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368E" w14:textId="77777777" w:rsidR="00836BC2" w:rsidRPr="00836BC2" w:rsidRDefault="00836BC2" w:rsidP="00836BC2">
      <w:pPr>
        <w:spacing w:after="0" w:line="240" w:lineRule="auto"/>
        <w:jc w:val="right"/>
        <w:rPr>
          <w:rFonts w:ascii="Times New Roman" w:eastAsia="Calibri" w:hAnsi="Times New Roman" w:cs="Times New Roman"/>
          <w:b/>
          <w:bCs/>
          <w:color w:val="A6A6A6"/>
          <w:sz w:val="24"/>
          <w:szCs w:val="40"/>
          <w:u w:val="single"/>
          <w:lang w:eastAsia="ru-RU"/>
        </w:rPr>
      </w:pPr>
      <w:r w:rsidRPr="00836BC2">
        <w:rPr>
          <w:rFonts w:ascii="Times New Roman" w:eastAsia="Calibri" w:hAnsi="Times New Roman" w:cs="Times New Roman"/>
          <w:bCs/>
          <w:i/>
          <w:sz w:val="24"/>
          <w:szCs w:val="40"/>
          <w:lang w:eastAsia="ru-RU"/>
        </w:rPr>
        <w:t xml:space="preserve">Приложение </w:t>
      </w:r>
      <w:r>
        <w:rPr>
          <w:rFonts w:ascii="Times New Roman" w:eastAsia="Calibri" w:hAnsi="Times New Roman" w:cs="Times New Roman"/>
          <w:bCs/>
          <w:i/>
          <w:sz w:val="24"/>
          <w:szCs w:val="40"/>
          <w:lang w:eastAsia="ru-RU"/>
        </w:rPr>
        <w:t>2</w:t>
      </w:r>
    </w:p>
    <w:p w14:paraId="2113AD85"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0AF4892F"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623F7696"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r w:rsidRPr="00836BC2">
        <w:rPr>
          <w:rFonts w:ascii="Times New Roman" w:eastAsia="Calibri" w:hAnsi="Times New Roman" w:cs="Times New Roman"/>
          <w:b/>
          <w:bCs/>
          <w:sz w:val="32"/>
          <w:szCs w:val="32"/>
          <w:lang w:eastAsia="ru-RU"/>
        </w:rPr>
        <w:t>МИНИСТЕРСТВО ОБРАЗОВАНИЯ И НАУКИ РЕСПУБЛИКИ ДАГЕСТАН</w:t>
      </w:r>
    </w:p>
    <w:p w14:paraId="37B54045" w14:textId="77777777" w:rsidR="00836BC2" w:rsidRPr="00836BC2" w:rsidRDefault="00836BC2" w:rsidP="00836BC2">
      <w:pPr>
        <w:spacing w:after="0" w:line="240" w:lineRule="auto"/>
        <w:jc w:val="center"/>
        <w:rPr>
          <w:rFonts w:ascii="Times New Roman" w:eastAsia="Calibri" w:hAnsi="Times New Roman" w:cs="Times New Roman"/>
          <w:b/>
          <w:bCs/>
          <w:sz w:val="36"/>
          <w:szCs w:val="32"/>
          <w:lang w:eastAsia="ru-RU"/>
        </w:rPr>
      </w:pPr>
      <w:r w:rsidRPr="00836BC2">
        <w:rPr>
          <w:rFonts w:ascii="Times New Roman" w:eastAsia="Calibri" w:hAnsi="Times New Roman" w:cs="Times New Roman"/>
          <w:b/>
          <w:bCs/>
          <w:sz w:val="32"/>
          <w:szCs w:val="32"/>
          <w:lang w:eastAsia="ru-RU"/>
        </w:rPr>
        <w:t>ДАГЕСТАНСКИЙ ИНСТИТУТ РАЗВИТИЯ ОБРАЗОВАНИЯ</w:t>
      </w:r>
    </w:p>
    <w:p w14:paraId="3F6F607F"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2ED5C24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598AE4F9"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407F13BA"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6624964B"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24A69F4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27392D14"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r w:rsidRPr="00836BC2">
        <w:rPr>
          <w:rFonts w:ascii="Times New Roman" w:eastAsia="Calibri" w:hAnsi="Times New Roman" w:cs="Times New Roman"/>
          <w:b/>
          <w:bCs/>
          <w:sz w:val="32"/>
          <w:szCs w:val="32"/>
          <w:lang w:eastAsia="ru-RU"/>
        </w:rPr>
        <w:t xml:space="preserve">ОТЧЕТ О РАБОТЕ ПРЕДМЕТНЫХ КОМИССИЙ, </w:t>
      </w:r>
    </w:p>
    <w:p w14:paraId="57831A4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r w:rsidRPr="00836BC2">
        <w:rPr>
          <w:rFonts w:ascii="Times New Roman" w:eastAsia="Calibri" w:hAnsi="Times New Roman" w:cs="Times New Roman"/>
          <w:b/>
          <w:bCs/>
          <w:sz w:val="32"/>
          <w:szCs w:val="32"/>
          <w:lang w:eastAsia="ru-RU"/>
        </w:rPr>
        <w:t xml:space="preserve">ОСУЩЕСТВЛЯЮЩИХ ОЦЕНИВАНИЕ ЭКЗАМЕНАЦИОННЫХ РАБОТ УЧАСТНИКОВ </w:t>
      </w:r>
    </w:p>
    <w:p w14:paraId="5B93F09B" w14:textId="034C497C"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r w:rsidRPr="00836BC2">
        <w:rPr>
          <w:rFonts w:ascii="Times New Roman" w:eastAsia="Calibri" w:hAnsi="Times New Roman" w:cs="Times New Roman"/>
          <w:b/>
          <w:bCs/>
          <w:sz w:val="32"/>
          <w:szCs w:val="32"/>
          <w:lang w:eastAsia="ru-RU"/>
        </w:rPr>
        <w:t>ГОСУДАРСТВЕННОЙ ИТОГОВОЙ АТТЕСТАЦИИ ПО ОБРАЗОВАТЕЛЬНЫМ ПРОГРАММАМ СРЕДНЕГО ОБЩЕГО ОБРАЗОВАНИЯ (ГИА-11) В РЕСПУБЛИКЕ ДАГЕСТАН В 202</w:t>
      </w:r>
      <w:r w:rsidR="00A21E86" w:rsidRPr="00A21E86">
        <w:rPr>
          <w:rFonts w:ascii="Times New Roman" w:eastAsia="Calibri" w:hAnsi="Times New Roman" w:cs="Times New Roman"/>
          <w:b/>
          <w:bCs/>
          <w:sz w:val="32"/>
          <w:szCs w:val="32"/>
          <w:lang w:eastAsia="ru-RU"/>
        </w:rPr>
        <w:t>6</w:t>
      </w:r>
      <w:r w:rsidRPr="00836BC2">
        <w:rPr>
          <w:rFonts w:ascii="Times New Roman" w:eastAsia="Calibri" w:hAnsi="Times New Roman" w:cs="Times New Roman"/>
          <w:b/>
          <w:bCs/>
          <w:sz w:val="32"/>
          <w:szCs w:val="32"/>
          <w:lang w:eastAsia="ru-RU"/>
        </w:rPr>
        <w:t xml:space="preserve"> ГОДУ</w:t>
      </w:r>
    </w:p>
    <w:p w14:paraId="558249D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0257ADA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78AD8C66"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34F00FC2"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789942D7"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7B51DA63" w14:textId="77777777" w:rsidR="00836BC2" w:rsidRPr="00836BC2" w:rsidRDefault="00836BC2" w:rsidP="00836BC2">
      <w:pPr>
        <w:spacing w:after="0" w:line="240" w:lineRule="auto"/>
        <w:jc w:val="center"/>
        <w:rPr>
          <w:rFonts w:ascii="Times New Roman" w:eastAsia="Calibri" w:hAnsi="Times New Roman" w:cs="Times New Roman"/>
          <w:b/>
          <w:bCs/>
          <w:sz w:val="32"/>
          <w:szCs w:val="32"/>
          <w:lang w:eastAsia="ru-RU"/>
        </w:rPr>
      </w:pPr>
    </w:p>
    <w:p w14:paraId="0E33FF07" w14:textId="77777777" w:rsidR="00836BC2" w:rsidRDefault="00836BC2" w:rsidP="00836BC2">
      <w:pPr>
        <w:spacing w:after="0" w:line="240" w:lineRule="auto"/>
        <w:jc w:val="center"/>
        <w:rPr>
          <w:rFonts w:ascii="Times New Roman" w:eastAsia="Calibri" w:hAnsi="Times New Roman" w:cs="Times New Roman"/>
          <w:b/>
          <w:bCs/>
          <w:sz w:val="32"/>
          <w:szCs w:val="32"/>
          <w:lang w:eastAsia="ru-RU"/>
        </w:rPr>
      </w:pPr>
    </w:p>
    <w:p w14:paraId="4DF23585" w14:textId="77777777" w:rsidR="0016753E" w:rsidRDefault="0016753E" w:rsidP="00836BC2">
      <w:pPr>
        <w:spacing w:after="0" w:line="240" w:lineRule="auto"/>
        <w:jc w:val="center"/>
        <w:rPr>
          <w:rFonts w:ascii="Times New Roman" w:eastAsia="Calibri" w:hAnsi="Times New Roman" w:cs="Times New Roman"/>
          <w:b/>
          <w:bCs/>
          <w:sz w:val="32"/>
          <w:szCs w:val="32"/>
          <w:lang w:eastAsia="ru-RU"/>
        </w:rPr>
      </w:pPr>
    </w:p>
    <w:p w14:paraId="6625909A" w14:textId="77777777" w:rsidR="0016753E" w:rsidRPr="00836BC2" w:rsidRDefault="0016753E" w:rsidP="00836BC2">
      <w:pPr>
        <w:spacing w:after="0" w:line="240" w:lineRule="auto"/>
        <w:jc w:val="center"/>
        <w:rPr>
          <w:rFonts w:ascii="Times New Roman" w:eastAsia="Calibri" w:hAnsi="Times New Roman" w:cs="Times New Roman"/>
          <w:b/>
          <w:bCs/>
          <w:sz w:val="32"/>
          <w:szCs w:val="32"/>
          <w:lang w:eastAsia="ru-RU"/>
        </w:rPr>
      </w:pPr>
    </w:p>
    <w:p w14:paraId="7BCB7B24" w14:textId="7AD2D586" w:rsidR="004E65FA" w:rsidRDefault="00836BC2" w:rsidP="004E65FA">
      <w:pPr>
        <w:spacing w:after="0" w:line="240" w:lineRule="auto"/>
        <w:jc w:val="center"/>
        <w:rPr>
          <w:rFonts w:ascii="Times New Roman" w:eastAsia="Calibri" w:hAnsi="Times New Roman" w:cs="Times New Roman"/>
          <w:bCs/>
          <w:i/>
          <w:sz w:val="24"/>
          <w:szCs w:val="40"/>
          <w:lang w:eastAsia="ru-RU"/>
        </w:rPr>
      </w:pPr>
      <w:r w:rsidRPr="00836BC2">
        <w:rPr>
          <w:rFonts w:ascii="Times New Roman" w:eastAsia="Calibri" w:hAnsi="Times New Roman" w:cs="Times New Roman"/>
          <w:b/>
          <w:bCs/>
          <w:sz w:val="32"/>
          <w:szCs w:val="32"/>
          <w:lang w:eastAsia="ru-RU"/>
        </w:rPr>
        <w:t>Махачкала – 202</w:t>
      </w:r>
      <w:r w:rsidR="00A21E86">
        <w:rPr>
          <w:rFonts w:ascii="Times New Roman" w:eastAsia="Calibri" w:hAnsi="Times New Roman" w:cs="Times New Roman"/>
          <w:b/>
          <w:bCs/>
          <w:sz w:val="32"/>
          <w:szCs w:val="32"/>
          <w:lang w:val="en-US" w:eastAsia="ru-RU"/>
        </w:rPr>
        <w:t>6</w:t>
      </w:r>
      <w:r w:rsidRPr="00836BC2">
        <w:rPr>
          <w:rFonts w:ascii="Times New Roman" w:eastAsia="Calibri" w:hAnsi="Times New Roman" w:cs="Times New Roman"/>
          <w:bCs/>
          <w:i/>
          <w:sz w:val="24"/>
          <w:szCs w:val="40"/>
          <w:lang w:eastAsia="ru-RU"/>
        </w:rPr>
        <w:br w:type="page"/>
      </w:r>
    </w:p>
    <w:sdt>
      <w:sdtPr>
        <w:rPr>
          <w:rFonts w:ascii="Times New Roman" w:eastAsia="Calibri" w:hAnsi="Times New Roman" w:cs="Times New Roman"/>
          <w:sz w:val="28"/>
          <w:szCs w:val="28"/>
          <w:lang w:eastAsia="ru-RU"/>
        </w:rPr>
        <w:id w:val="1760719347"/>
        <w:docPartObj>
          <w:docPartGallery w:val="Table of Contents"/>
          <w:docPartUnique/>
        </w:docPartObj>
      </w:sdtPr>
      <w:sdtEndPr>
        <w:rPr>
          <w:b/>
          <w:bCs/>
        </w:rPr>
      </w:sdtEndPr>
      <w:sdtContent>
        <w:p w14:paraId="48401ED8" w14:textId="77777777" w:rsidR="00836BC2" w:rsidRPr="00A95CA3" w:rsidRDefault="00836BC2" w:rsidP="00A95CA3">
          <w:pPr>
            <w:jc w:val="center"/>
            <w:rPr>
              <w:rFonts w:ascii="Times New Roman" w:eastAsia="Times New Roman" w:hAnsi="Times New Roman" w:cs="Times New Roman"/>
              <w:b/>
              <w:bCs/>
              <w:sz w:val="28"/>
              <w:szCs w:val="28"/>
              <w:lang w:eastAsia="ru-RU"/>
            </w:rPr>
          </w:pPr>
          <w:r w:rsidRPr="00A95CA3">
            <w:rPr>
              <w:rFonts w:ascii="Times New Roman" w:eastAsia="Times New Roman" w:hAnsi="Times New Roman" w:cs="Times New Roman"/>
              <w:b/>
              <w:bCs/>
              <w:sz w:val="28"/>
              <w:szCs w:val="28"/>
              <w:lang w:eastAsia="ru-RU"/>
            </w:rPr>
            <w:t>Оглавление</w:t>
          </w:r>
          <w:r w:rsidR="004E65FA" w:rsidRPr="00A95CA3">
            <w:rPr>
              <w:rFonts w:ascii="Times New Roman" w:eastAsia="Times New Roman" w:hAnsi="Times New Roman" w:cs="Times New Roman"/>
              <w:b/>
              <w:bCs/>
              <w:sz w:val="28"/>
              <w:szCs w:val="28"/>
              <w:lang w:eastAsia="ru-RU"/>
            </w:rPr>
            <w:t>:</w:t>
          </w:r>
        </w:p>
        <w:p w14:paraId="2EAB4EB9" w14:textId="53BCB25A" w:rsidR="005832DA" w:rsidRPr="00A95CA3" w:rsidRDefault="00836BC2" w:rsidP="00025B62">
          <w:pPr>
            <w:pStyle w:val="23"/>
            <w:rPr>
              <w:rFonts w:eastAsiaTheme="minorEastAsia"/>
              <w:noProof/>
              <w:kern w:val="2"/>
              <w:sz w:val="28"/>
              <w:szCs w:val="28"/>
              <w:lang w:eastAsia="ru-RU"/>
              <w14:ligatures w14:val="standardContextual"/>
            </w:rPr>
          </w:pPr>
          <w:r w:rsidRPr="009560ED">
            <w:rPr>
              <w:lang w:eastAsia="ru-RU"/>
            </w:rPr>
            <w:fldChar w:fldCharType="begin"/>
          </w:r>
          <w:r w:rsidRPr="009560ED">
            <w:rPr>
              <w:lang w:eastAsia="ru-RU"/>
            </w:rPr>
            <w:instrText xml:space="preserve"> TOC \o "1-3" \h \z \u </w:instrText>
          </w:r>
          <w:r w:rsidRPr="009560ED">
            <w:rPr>
              <w:lang w:eastAsia="ru-RU"/>
            </w:rPr>
            <w:fldChar w:fldCharType="separate"/>
          </w:r>
          <w:hyperlink w:anchor="_Toc237524187" w:history="1">
            <w:r w:rsidR="005832DA" w:rsidRPr="00A95CA3">
              <w:rPr>
                <w:rStyle w:val="afd"/>
                <w:rFonts w:ascii="Times New Roman" w:eastAsia="Calibri" w:hAnsi="Times New Roman" w:cs="Times New Roman"/>
                <w:noProof/>
                <w:sz w:val="28"/>
                <w:szCs w:val="28"/>
              </w:rPr>
              <w:t>Глава 1. Отчет о работе предметной комиссии, осуществляющей проверку экзаменационных работ участников ЕГЭ по русскому языку в Республике Дагестан в 2026 году</w:t>
            </w:r>
            <w:r w:rsidR="005832DA" w:rsidRPr="00A95CA3">
              <w:rPr>
                <w:noProof/>
                <w:webHidden/>
                <w:sz w:val="28"/>
                <w:szCs w:val="28"/>
              </w:rPr>
              <w:tab/>
            </w:r>
            <w:r w:rsidR="005832DA" w:rsidRPr="00A95CA3">
              <w:rPr>
                <w:noProof/>
                <w:webHidden/>
                <w:sz w:val="28"/>
                <w:szCs w:val="28"/>
              </w:rPr>
              <w:fldChar w:fldCharType="begin"/>
            </w:r>
            <w:r w:rsidR="005832DA" w:rsidRPr="00A95CA3">
              <w:rPr>
                <w:noProof/>
                <w:webHidden/>
                <w:sz w:val="28"/>
                <w:szCs w:val="28"/>
              </w:rPr>
              <w:instrText xml:space="preserve"> PAGEREF _Toc237524187 \h </w:instrText>
            </w:r>
            <w:r w:rsidR="005832DA" w:rsidRPr="00A95CA3">
              <w:rPr>
                <w:noProof/>
                <w:webHidden/>
                <w:sz w:val="28"/>
                <w:szCs w:val="28"/>
              </w:rPr>
            </w:r>
            <w:r w:rsidR="005832DA" w:rsidRPr="00A95CA3">
              <w:rPr>
                <w:noProof/>
                <w:webHidden/>
                <w:sz w:val="28"/>
                <w:szCs w:val="28"/>
              </w:rPr>
              <w:fldChar w:fldCharType="separate"/>
            </w:r>
            <w:r w:rsidR="00A95CA3" w:rsidRPr="00A95CA3">
              <w:rPr>
                <w:noProof/>
                <w:webHidden/>
                <w:sz w:val="28"/>
                <w:szCs w:val="28"/>
              </w:rPr>
              <w:t>3</w:t>
            </w:r>
            <w:r w:rsidR="005832DA" w:rsidRPr="00A95CA3">
              <w:rPr>
                <w:noProof/>
                <w:webHidden/>
                <w:sz w:val="28"/>
                <w:szCs w:val="28"/>
              </w:rPr>
              <w:fldChar w:fldCharType="end"/>
            </w:r>
          </w:hyperlink>
        </w:p>
        <w:p w14:paraId="7CF7E54C" w14:textId="3C94B093" w:rsidR="005832DA" w:rsidRPr="00A95CA3" w:rsidRDefault="005832DA" w:rsidP="00025B62">
          <w:pPr>
            <w:pStyle w:val="23"/>
            <w:rPr>
              <w:rFonts w:eastAsiaTheme="minorEastAsia"/>
              <w:noProof/>
              <w:kern w:val="2"/>
              <w:sz w:val="28"/>
              <w:szCs w:val="28"/>
              <w:lang w:eastAsia="ru-RU"/>
              <w14:ligatures w14:val="standardContextual"/>
            </w:rPr>
          </w:pPr>
          <w:hyperlink w:anchor="_Toc237524188" w:history="1">
            <w:r w:rsidRPr="00A95CA3">
              <w:rPr>
                <w:rStyle w:val="afd"/>
                <w:rFonts w:ascii="Times New Roman" w:hAnsi="Times New Roman" w:cs="Times New Roman"/>
                <w:noProof/>
                <w:sz w:val="28"/>
                <w:szCs w:val="28"/>
              </w:rPr>
              <w:t>Глава 2. Отчет о работе предметной комиссии, осуществляющей проверку экзаменационных работ участников ЕГЭ по  математике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_Toc237524188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52</w:t>
            </w:r>
            <w:r w:rsidRPr="00A95CA3">
              <w:rPr>
                <w:noProof/>
                <w:webHidden/>
                <w:sz w:val="28"/>
                <w:szCs w:val="28"/>
              </w:rPr>
              <w:fldChar w:fldCharType="end"/>
            </w:r>
          </w:hyperlink>
        </w:p>
        <w:p w14:paraId="4D24897F" w14:textId="4B15465A" w:rsidR="005832DA" w:rsidRPr="00A95CA3" w:rsidRDefault="005832DA" w:rsidP="00025B62">
          <w:pPr>
            <w:pStyle w:val="23"/>
            <w:rPr>
              <w:rFonts w:eastAsiaTheme="minorEastAsia"/>
              <w:noProof/>
              <w:kern w:val="2"/>
              <w:sz w:val="28"/>
              <w:szCs w:val="28"/>
              <w:lang w:eastAsia="ru-RU"/>
              <w14:ligatures w14:val="standardContextual"/>
            </w:rPr>
          </w:pPr>
          <w:hyperlink w:anchor="_Toc237524189" w:history="1">
            <w:r w:rsidRPr="00A95CA3">
              <w:rPr>
                <w:rStyle w:val="afd"/>
                <w:rFonts w:ascii="Times New Roman" w:eastAsia="Calibri" w:hAnsi="Times New Roman" w:cs="Times New Roman"/>
                <w:noProof/>
                <w:sz w:val="28"/>
                <w:szCs w:val="28"/>
              </w:rPr>
              <w:t>Глава 3.  Отчет о работе предметной комиссии, осуществляющей проверку экзаменационных работ участников ЕГЭ по физике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_Toc237524189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74</w:t>
            </w:r>
            <w:r w:rsidRPr="00A95CA3">
              <w:rPr>
                <w:noProof/>
                <w:webHidden/>
                <w:sz w:val="28"/>
                <w:szCs w:val="28"/>
              </w:rPr>
              <w:fldChar w:fldCharType="end"/>
            </w:r>
          </w:hyperlink>
        </w:p>
        <w:p w14:paraId="0DBBB4C4" w14:textId="3CB0A646" w:rsidR="005832DA" w:rsidRPr="00A95CA3" w:rsidRDefault="005832DA" w:rsidP="00025B62">
          <w:pPr>
            <w:pStyle w:val="23"/>
            <w:rPr>
              <w:rFonts w:eastAsiaTheme="minorEastAsia"/>
              <w:noProof/>
              <w:kern w:val="2"/>
              <w:sz w:val="28"/>
              <w:szCs w:val="28"/>
              <w:lang w:eastAsia="ru-RU"/>
              <w14:ligatures w14:val="standardContextual"/>
            </w:rPr>
          </w:pPr>
          <w:hyperlink w:anchor="_Toc237524190" w:history="1">
            <w:r w:rsidRPr="00A95CA3">
              <w:rPr>
                <w:rStyle w:val="afd"/>
                <w:rFonts w:ascii="Times New Roman" w:eastAsia="Calibri" w:hAnsi="Times New Roman" w:cs="Times New Roman"/>
                <w:noProof/>
                <w:sz w:val="28"/>
                <w:szCs w:val="28"/>
              </w:rPr>
              <w:t>Глава 4. Отчет о работе предметной комиссии, осуществляющей проверку экзаменационных работ участников ЕГЭ по химии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_Toc237524190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89</w:t>
            </w:r>
            <w:r w:rsidRPr="00A95CA3">
              <w:rPr>
                <w:noProof/>
                <w:webHidden/>
                <w:sz w:val="28"/>
                <w:szCs w:val="28"/>
              </w:rPr>
              <w:fldChar w:fldCharType="end"/>
            </w:r>
          </w:hyperlink>
        </w:p>
        <w:p w14:paraId="75127EB1" w14:textId="5282F358" w:rsidR="005832DA" w:rsidRPr="00A95CA3" w:rsidRDefault="005832DA" w:rsidP="00025B62">
          <w:pPr>
            <w:pStyle w:val="23"/>
            <w:rPr>
              <w:rFonts w:eastAsiaTheme="minorEastAsia"/>
              <w:noProof/>
              <w:kern w:val="2"/>
              <w:sz w:val="28"/>
              <w:szCs w:val="28"/>
              <w:lang w:eastAsia="ru-RU"/>
              <w14:ligatures w14:val="standardContextual"/>
            </w:rPr>
          </w:pPr>
          <w:hyperlink w:anchor="_Toc237524191" w:history="1">
            <w:r w:rsidRPr="00A95CA3">
              <w:rPr>
                <w:rStyle w:val="afd"/>
                <w:rFonts w:ascii="Times New Roman" w:eastAsia="Calibri" w:hAnsi="Times New Roman" w:cs="Times New Roman"/>
                <w:noProof/>
                <w:sz w:val="28"/>
                <w:szCs w:val="28"/>
              </w:rPr>
              <w:t>Глава 5. Отчет о работе предметной комиссии, осуществляющей проверку экзаменационных работ участников ЕГЭ по биологии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_Toc237524191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105</w:t>
            </w:r>
            <w:r w:rsidRPr="00A95CA3">
              <w:rPr>
                <w:noProof/>
                <w:webHidden/>
                <w:sz w:val="28"/>
                <w:szCs w:val="28"/>
              </w:rPr>
              <w:fldChar w:fldCharType="end"/>
            </w:r>
          </w:hyperlink>
        </w:p>
        <w:p w14:paraId="6193550B" w14:textId="15AA55CE" w:rsidR="005832DA" w:rsidRPr="00A95CA3" w:rsidRDefault="005832DA" w:rsidP="00025B62">
          <w:pPr>
            <w:pStyle w:val="23"/>
            <w:rPr>
              <w:rFonts w:eastAsiaTheme="minorEastAsia"/>
              <w:noProof/>
              <w:kern w:val="2"/>
              <w:sz w:val="28"/>
              <w:szCs w:val="28"/>
              <w:lang w:eastAsia="ru-RU"/>
              <w14:ligatures w14:val="standardContextual"/>
            </w:rPr>
          </w:pPr>
          <w:hyperlink w:anchor="_Toc237524192" w:history="1">
            <w:r w:rsidRPr="00A95CA3">
              <w:rPr>
                <w:rStyle w:val="afd"/>
                <w:rFonts w:ascii="Times New Roman" w:eastAsia="Calibri" w:hAnsi="Times New Roman" w:cs="Times New Roman"/>
                <w:noProof/>
                <w:sz w:val="28"/>
                <w:szCs w:val="28"/>
              </w:rPr>
              <w:t>Глава 6. Отчет о работе предметной комиссии, осуществляющей проверку экзаменационных работ участников ЕГЭ по истории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_Toc237524192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130</w:t>
            </w:r>
            <w:r w:rsidRPr="00A95CA3">
              <w:rPr>
                <w:noProof/>
                <w:webHidden/>
                <w:sz w:val="28"/>
                <w:szCs w:val="28"/>
              </w:rPr>
              <w:fldChar w:fldCharType="end"/>
            </w:r>
          </w:hyperlink>
        </w:p>
        <w:p w14:paraId="6C3273DD" w14:textId="1EFCE269" w:rsidR="005832DA" w:rsidRPr="00A95CA3" w:rsidRDefault="005832DA" w:rsidP="00025B62">
          <w:pPr>
            <w:pStyle w:val="23"/>
            <w:rPr>
              <w:rFonts w:eastAsiaTheme="minorEastAsia"/>
              <w:noProof/>
              <w:kern w:val="2"/>
              <w:sz w:val="28"/>
              <w:szCs w:val="28"/>
              <w:lang w:eastAsia="ru-RU"/>
              <w14:ligatures w14:val="standardContextual"/>
            </w:rPr>
          </w:pPr>
          <w:hyperlink w:anchor="_Toc237524193" w:history="1">
            <w:r w:rsidRPr="00A95CA3">
              <w:rPr>
                <w:rStyle w:val="afd"/>
                <w:rFonts w:ascii="Times New Roman" w:eastAsia="Calibri" w:hAnsi="Times New Roman" w:cs="Times New Roman"/>
                <w:noProof/>
                <w:sz w:val="28"/>
                <w:szCs w:val="28"/>
              </w:rPr>
              <w:t>Глава 7. Отчет о работе предметной комиссии, осуществляющей проверку экзаменационных работ участников ЕГЭ по географии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_Toc237524193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147</w:t>
            </w:r>
            <w:r w:rsidRPr="00A95CA3">
              <w:rPr>
                <w:noProof/>
                <w:webHidden/>
                <w:sz w:val="28"/>
                <w:szCs w:val="28"/>
              </w:rPr>
              <w:fldChar w:fldCharType="end"/>
            </w:r>
          </w:hyperlink>
        </w:p>
        <w:p w14:paraId="6693E290" w14:textId="5551484A" w:rsidR="005832DA" w:rsidRPr="00A95CA3" w:rsidRDefault="005832DA" w:rsidP="00025B62">
          <w:pPr>
            <w:pStyle w:val="23"/>
            <w:rPr>
              <w:rFonts w:eastAsiaTheme="minorEastAsia"/>
              <w:noProof/>
              <w:kern w:val="2"/>
              <w:sz w:val="28"/>
              <w:szCs w:val="28"/>
              <w:lang w:eastAsia="ru-RU"/>
              <w14:ligatures w14:val="standardContextual"/>
            </w:rPr>
          </w:pPr>
          <w:hyperlink w:anchor="_Toc237524194" w:history="1">
            <w:r w:rsidRPr="00A95CA3">
              <w:rPr>
                <w:rStyle w:val="afd"/>
                <w:rFonts w:ascii="Times New Roman" w:eastAsia="Calibri" w:hAnsi="Times New Roman" w:cs="Times New Roman"/>
                <w:noProof/>
                <w:sz w:val="28"/>
                <w:szCs w:val="28"/>
              </w:rPr>
              <w:t>Глава 8. Отчет о работе предметной комиссии, осуществляющей проверку экзаменационных работ участников ЕГЭ по  английскому языку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_Toc237524194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160</w:t>
            </w:r>
            <w:r w:rsidRPr="00A95CA3">
              <w:rPr>
                <w:noProof/>
                <w:webHidden/>
                <w:sz w:val="28"/>
                <w:szCs w:val="28"/>
              </w:rPr>
              <w:fldChar w:fldCharType="end"/>
            </w:r>
          </w:hyperlink>
        </w:p>
        <w:p w14:paraId="5267A320" w14:textId="3B11D93D" w:rsidR="005832DA" w:rsidRPr="00A95CA3" w:rsidRDefault="005832DA" w:rsidP="00025B62">
          <w:pPr>
            <w:pStyle w:val="23"/>
            <w:rPr>
              <w:rFonts w:eastAsiaTheme="minorEastAsia"/>
              <w:noProof/>
              <w:kern w:val="2"/>
              <w:sz w:val="28"/>
              <w:szCs w:val="28"/>
              <w:lang w:eastAsia="ru-RU"/>
              <w14:ligatures w14:val="standardContextual"/>
            </w:rPr>
          </w:pPr>
          <w:hyperlink w:anchor="_Toc237524195" w:history="1">
            <w:r w:rsidRPr="00A95CA3">
              <w:rPr>
                <w:rStyle w:val="afd"/>
                <w:rFonts w:ascii="Times New Roman" w:eastAsia="Calibri" w:hAnsi="Times New Roman" w:cs="Times New Roman"/>
                <w:noProof/>
                <w:sz w:val="28"/>
                <w:szCs w:val="28"/>
              </w:rPr>
              <w:t>Глава 9. Отчет о работе предметной комиссии, осуществляющей проверку экзаменационных работ участников ЕГЭ по обществознанию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_Toc237524195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181</w:t>
            </w:r>
            <w:r w:rsidRPr="00A95CA3">
              <w:rPr>
                <w:noProof/>
                <w:webHidden/>
                <w:sz w:val="28"/>
                <w:szCs w:val="28"/>
              </w:rPr>
              <w:fldChar w:fldCharType="end"/>
            </w:r>
          </w:hyperlink>
        </w:p>
        <w:p w14:paraId="6CE9E348" w14:textId="27812082" w:rsidR="005832DA" w:rsidRPr="00A95CA3" w:rsidRDefault="005832DA" w:rsidP="00025B62">
          <w:pPr>
            <w:pStyle w:val="23"/>
            <w:rPr>
              <w:rFonts w:eastAsiaTheme="minorEastAsia"/>
              <w:noProof/>
              <w:kern w:val="2"/>
              <w:sz w:val="28"/>
              <w:szCs w:val="28"/>
              <w:lang w:eastAsia="ru-RU"/>
              <w14:ligatures w14:val="standardContextual"/>
            </w:rPr>
          </w:pPr>
          <w:hyperlink w:anchor="_Toc237524196" w:history="1">
            <w:r w:rsidRPr="00A95CA3">
              <w:rPr>
                <w:rStyle w:val="afd"/>
                <w:rFonts w:ascii="Times New Roman" w:eastAsia="Calibri" w:hAnsi="Times New Roman" w:cs="Times New Roman"/>
                <w:noProof/>
                <w:sz w:val="28"/>
                <w:szCs w:val="28"/>
              </w:rPr>
              <w:t>Глава 10. Отчет о работе предметной комиссии, осуществляющей проверку экзаменационных работ участников ЕГЭ по литературе в Республике Дагестан в 2026 году</w:t>
            </w:r>
            <w:r w:rsidRPr="00A95CA3">
              <w:rPr>
                <w:noProof/>
                <w:webHidden/>
                <w:sz w:val="28"/>
                <w:szCs w:val="28"/>
              </w:rPr>
              <w:tab/>
            </w:r>
            <w:r w:rsidRPr="00A95CA3">
              <w:rPr>
                <w:noProof/>
                <w:webHidden/>
                <w:sz w:val="28"/>
                <w:szCs w:val="28"/>
              </w:rPr>
              <w:fldChar w:fldCharType="begin"/>
            </w:r>
            <w:r w:rsidRPr="00A95CA3">
              <w:rPr>
                <w:noProof/>
                <w:webHidden/>
                <w:sz w:val="28"/>
                <w:szCs w:val="28"/>
              </w:rPr>
              <w:instrText xml:space="preserve"> PAGEREF _Toc237524196 \h </w:instrText>
            </w:r>
            <w:r w:rsidRPr="00A95CA3">
              <w:rPr>
                <w:noProof/>
                <w:webHidden/>
                <w:sz w:val="28"/>
                <w:szCs w:val="28"/>
              </w:rPr>
            </w:r>
            <w:r w:rsidRPr="00A95CA3">
              <w:rPr>
                <w:noProof/>
                <w:webHidden/>
                <w:sz w:val="28"/>
                <w:szCs w:val="28"/>
              </w:rPr>
              <w:fldChar w:fldCharType="separate"/>
            </w:r>
            <w:r w:rsidR="00A95CA3" w:rsidRPr="00A95CA3">
              <w:rPr>
                <w:noProof/>
                <w:webHidden/>
                <w:sz w:val="28"/>
                <w:szCs w:val="28"/>
              </w:rPr>
              <w:t>206</w:t>
            </w:r>
            <w:r w:rsidRPr="00A95CA3">
              <w:rPr>
                <w:noProof/>
                <w:webHidden/>
                <w:sz w:val="28"/>
                <w:szCs w:val="28"/>
              </w:rPr>
              <w:fldChar w:fldCharType="end"/>
            </w:r>
          </w:hyperlink>
        </w:p>
        <w:p w14:paraId="701286CD" w14:textId="63C12722" w:rsidR="00836BC2" w:rsidRPr="004E65FA" w:rsidRDefault="00836BC2" w:rsidP="00836BC2">
          <w:pPr>
            <w:spacing w:after="0" w:line="240" w:lineRule="auto"/>
            <w:rPr>
              <w:rFonts w:ascii="Times New Roman" w:eastAsia="Calibri" w:hAnsi="Times New Roman" w:cs="Times New Roman"/>
              <w:sz w:val="28"/>
              <w:szCs w:val="28"/>
              <w:lang w:eastAsia="ru-RU"/>
            </w:rPr>
          </w:pPr>
          <w:r w:rsidRPr="009560ED">
            <w:rPr>
              <w:rFonts w:ascii="Times New Roman" w:eastAsia="Calibri" w:hAnsi="Times New Roman" w:cs="Times New Roman"/>
              <w:b/>
              <w:bCs/>
              <w:sz w:val="28"/>
              <w:szCs w:val="28"/>
              <w:lang w:eastAsia="ru-RU"/>
            </w:rPr>
            <w:fldChar w:fldCharType="end"/>
          </w:r>
        </w:p>
      </w:sdtContent>
    </w:sdt>
    <w:p w14:paraId="11CA5D63" w14:textId="77777777" w:rsidR="00836BC2" w:rsidRPr="00836BC2" w:rsidRDefault="00836BC2" w:rsidP="00836BC2">
      <w:pPr>
        <w:rPr>
          <w:rFonts w:ascii="Times New Roman" w:eastAsia="Calibri" w:hAnsi="Times New Roman" w:cs="Times New Roman"/>
          <w:b/>
          <w:bCs/>
          <w:sz w:val="24"/>
          <w:szCs w:val="40"/>
          <w:lang w:eastAsia="ru-RU"/>
        </w:rPr>
      </w:pPr>
      <w:r w:rsidRPr="00836BC2">
        <w:rPr>
          <w:rFonts w:ascii="Times New Roman" w:eastAsia="Calibri" w:hAnsi="Times New Roman" w:cs="Times New Roman"/>
          <w:b/>
          <w:bCs/>
          <w:sz w:val="24"/>
          <w:szCs w:val="40"/>
          <w:lang w:eastAsia="ru-RU"/>
        </w:rPr>
        <w:br w:type="page"/>
      </w:r>
    </w:p>
    <w:p w14:paraId="1B6D5CA2" w14:textId="4331FFE1" w:rsidR="0062089F" w:rsidRPr="00480585" w:rsidRDefault="0062089F" w:rsidP="00480585">
      <w:pPr>
        <w:pStyle w:val="2"/>
        <w:rPr>
          <w:rFonts w:ascii="Times New Roman" w:eastAsia="Calibri" w:hAnsi="Times New Roman"/>
          <w:i w:val="0"/>
        </w:rPr>
      </w:pPr>
      <w:bookmarkStart w:id="0" w:name="_Toc237524187"/>
      <w:r w:rsidRPr="00480585">
        <w:rPr>
          <w:rFonts w:ascii="Times New Roman" w:eastAsia="Calibri" w:hAnsi="Times New Roman"/>
          <w:i w:val="0"/>
        </w:rPr>
        <w:lastRenderedPageBreak/>
        <w:t>Глава 1. Отчет о работе предметной комиссии, осуществляющей проверку экзаменационных работ участников ЕГЭ по русскому языку в Республике Дагестан в 202</w:t>
      </w:r>
      <w:r w:rsidR="00A21E86">
        <w:rPr>
          <w:rFonts w:ascii="Times New Roman" w:eastAsia="Calibri" w:hAnsi="Times New Roman"/>
          <w:i w:val="0"/>
        </w:rPr>
        <w:t>6</w:t>
      </w:r>
      <w:r w:rsidRPr="00480585">
        <w:rPr>
          <w:rFonts w:ascii="Times New Roman" w:eastAsia="Calibri" w:hAnsi="Times New Roman"/>
          <w:i w:val="0"/>
        </w:rPr>
        <w:t xml:space="preserve"> году</w:t>
      </w:r>
      <w:bookmarkEnd w:id="0"/>
    </w:p>
    <w:p w14:paraId="56CEF98F" w14:textId="77777777" w:rsidR="00A21E86" w:rsidRDefault="00A21E86" w:rsidP="00547E77">
      <w:pPr>
        <w:widowControl w:val="0"/>
        <w:numPr>
          <w:ilvl w:val="0"/>
          <w:numId w:val="1"/>
        </w:numPr>
        <w:tabs>
          <w:tab w:val="left" w:pos="900"/>
        </w:tabs>
        <w:spacing w:before="60" w:after="0" w:line="240" w:lineRule="auto"/>
        <w:ind w:left="646" w:hanging="788"/>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Порядок формирования предметной комиссии в 2026 году</w:t>
      </w:r>
    </w:p>
    <w:p w14:paraId="3A7D2DF2" w14:textId="7330FC76" w:rsidR="008E41CC" w:rsidRPr="008E41CC" w:rsidRDefault="008E41CC" w:rsidP="008E41CC">
      <w:pPr>
        <w:widowControl w:val="0"/>
        <w:spacing w:after="0" w:line="240" w:lineRule="auto"/>
        <w:ind w:left="284"/>
        <w:jc w:val="right"/>
        <w:rPr>
          <w:rFonts w:ascii="Times New Roman" w:eastAsia="Calibri" w:hAnsi="Times New Roman" w:cs="Times New Roman"/>
          <w:bCs/>
          <w:i/>
          <w:sz w:val="24"/>
          <w:szCs w:val="20"/>
          <w:lang w:eastAsia="ru-RU"/>
        </w:rPr>
      </w:pPr>
      <w:r>
        <w:rPr>
          <w:rFonts w:ascii="Times New Roman" w:eastAsia="Calibri" w:hAnsi="Times New Roman" w:cs="Times New Roman"/>
          <w:bCs/>
          <w:i/>
          <w:sz w:val="24"/>
          <w:szCs w:val="20"/>
          <w:lang w:eastAsia="ru-RU"/>
        </w:rPr>
        <w:t>Т</w:t>
      </w:r>
      <w:r w:rsidR="00A21E86" w:rsidRPr="00A21E86">
        <w:rPr>
          <w:rFonts w:ascii="Times New Roman" w:eastAsia="Calibri" w:hAnsi="Times New Roman" w:cs="Times New Roman"/>
          <w:bCs/>
          <w:i/>
          <w:sz w:val="24"/>
          <w:szCs w:val="20"/>
          <w:lang w:eastAsia="ru-RU"/>
        </w:rPr>
        <w:t xml:space="preserve">аблица </w:t>
      </w:r>
      <w:r w:rsidR="00A21E86" w:rsidRPr="00A21E86">
        <w:rPr>
          <w:rFonts w:ascii="Times New Roman" w:eastAsia="Calibri" w:hAnsi="Times New Roman" w:cs="Times New Roman"/>
          <w:bCs/>
          <w:i/>
          <w:sz w:val="24"/>
          <w:szCs w:val="20"/>
          <w:lang w:eastAsia="ru-RU"/>
        </w:rPr>
        <w:fldChar w:fldCharType="begin"/>
      </w:r>
      <w:r w:rsidR="00A21E86" w:rsidRPr="00A21E86">
        <w:rPr>
          <w:rFonts w:ascii="Times New Roman" w:eastAsia="Calibri" w:hAnsi="Times New Roman" w:cs="Times New Roman"/>
          <w:bCs/>
          <w:i/>
          <w:sz w:val="24"/>
          <w:szCs w:val="20"/>
          <w:lang w:eastAsia="ru-RU"/>
        </w:rPr>
        <w:instrText xml:space="preserve"> SEQ Таблица \* ARABIC </w:instrText>
      </w:r>
      <w:r w:rsidR="00A21E86" w:rsidRPr="00A21E86">
        <w:rPr>
          <w:rFonts w:ascii="Times New Roman" w:eastAsia="Calibri" w:hAnsi="Times New Roman" w:cs="Times New Roman"/>
          <w:bCs/>
          <w:i/>
          <w:sz w:val="24"/>
          <w:szCs w:val="20"/>
          <w:lang w:eastAsia="ru-RU"/>
        </w:rPr>
        <w:fldChar w:fldCharType="separate"/>
      </w:r>
      <w:r w:rsidR="00A21E86" w:rsidRPr="00A21E86">
        <w:rPr>
          <w:rFonts w:ascii="Times New Roman" w:eastAsia="Calibri" w:hAnsi="Times New Roman" w:cs="Times New Roman"/>
          <w:bCs/>
          <w:i/>
          <w:noProof/>
          <w:sz w:val="24"/>
          <w:szCs w:val="20"/>
          <w:lang w:eastAsia="ru-RU"/>
        </w:rPr>
        <w:t>1</w:t>
      </w:r>
      <w:r w:rsidR="00A21E86" w:rsidRPr="00A21E86">
        <w:rPr>
          <w:rFonts w:ascii="Times New Roman" w:eastAsia="Calibri" w:hAnsi="Times New Roman" w:cs="Times New Roman"/>
          <w:bCs/>
          <w:i/>
          <w:sz w:val="24"/>
          <w:szCs w:val="20"/>
          <w:lang w:eastAsia="ru-RU"/>
        </w:rPr>
        <w:fldChar w:fldCharType="end"/>
      </w:r>
    </w:p>
    <w:tbl>
      <w:tblPr>
        <w:tblW w:w="148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5820"/>
        <w:gridCol w:w="8328"/>
      </w:tblGrid>
      <w:tr w:rsidR="00A21E86" w:rsidRPr="00A21E86" w14:paraId="6ADC6119" w14:textId="77777777" w:rsidTr="005832DA">
        <w:trPr>
          <w:trHeight w:val="361"/>
          <w:tblHeader/>
        </w:trPr>
        <w:tc>
          <w:tcPr>
            <w:tcW w:w="730" w:type="dxa"/>
            <w:tcBorders>
              <w:top w:val="single" w:sz="12" w:space="0" w:color="000000"/>
              <w:bottom w:val="single" w:sz="12" w:space="0" w:color="000000"/>
            </w:tcBorders>
            <w:shd w:val="clear" w:color="auto" w:fill="D9D9D9"/>
            <w:vAlign w:val="center"/>
          </w:tcPr>
          <w:p w14:paraId="4CDB07E5" w14:textId="7DAD4F58" w:rsidR="00A21E86" w:rsidRPr="00A21E86" w:rsidRDefault="00A21E86" w:rsidP="00547E77">
            <w:pPr>
              <w:widowControl w:val="0"/>
              <w:tabs>
                <w:tab w:val="left" w:pos="900"/>
              </w:tabs>
              <w:spacing w:before="60" w:after="20" w:line="240" w:lineRule="auto"/>
              <w:ind w:right="-109"/>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5820" w:type="dxa"/>
            <w:tcBorders>
              <w:top w:val="single" w:sz="12" w:space="0" w:color="000000"/>
              <w:bottom w:val="single" w:sz="12" w:space="0" w:color="000000"/>
            </w:tcBorders>
            <w:shd w:val="clear" w:color="auto" w:fill="D9D9D9"/>
            <w:vAlign w:val="center"/>
          </w:tcPr>
          <w:p w14:paraId="09CAC685" w14:textId="77777777" w:rsidR="00A21E86" w:rsidRPr="00A21E86" w:rsidRDefault="00A21E86" w:rsidP="00547E77">
            <w:pPr>
              <w:widowControl w:val="0"/>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Показатель</w:t>
            </w:r>
          </w:p>
        </w:tc>
        <w:tc>
          <w:tcPr>
            <w:tcW w:w="8328" w:type="dxa"/>
            <w:tcBorders>
              <w:top w:val="single" w:sz="12" w:space="0" w:color="000000"/>
              <w:bottom w:val="single" w:sz="12" w:space="0" w:color="000000"/>
            </w:tcBorders>
            <w:shd w:val="clear" w:color="auto" w:fill="D9D9D9"/>
            <w:vAlign w:val="center"/>
          </w:tcPr>
          <w:p w14:paraId="432E8620" w14:textId="77777777" w:rsidR="00A21E86" w:rsidRPr="00A21E86" w:rsidRDefault="00A21E86" w:rsidP="00547E77">
            <w:pPr>
              <w:widowControl w:val="0"/>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2026 год</w:t>
            </w:r>
          </w:p>
        </w:tc>
      </w:tr>
      <w:tr w:rsidR="00A21E86" w:rsidRPr="00A21E86" w14:paraId="7168E9EB" w14:textId="77777777" w:rsidTr="005832DA">
        <w:trPr>
          <w:trHeight w:val="738"/>
        </w:trPr>
        <w:tc>
          <w:tcPr>
            <w:tcW w:w="730" w:type="dxa"/>
            <w:tcBorders>
              <w:top w:val="single" w:sz="12" w:space="0" w:color="000000"/>
              <w:bottom w:val="single" w:sz="12" w:space="0" w:color="000000"/>
            </w:tcBorders>
            <w:vAlign w:val="center"/>
          </w:tcPr>
          <w:p w14:paraId="2385F65E" w14:textId="77777777" w:rsidR="00A21E86" w:rsidRPr="00A21E86" w:rsidRDefault="00A21E86" w:rsidP="00547E77">
            <w:pPr>
              <w:widowControl w:val="0"/>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w:t>
            </w:r>
          </w:p>
        </w:tc>
        <w:tc>
          <w:tcPr>
            <w:tcW w:w="5820" w:type="dxa"/>
            <w:tcBorders>
              <w:top w:val="single" w:sz="12" w:space="0" w:color="000000"/>
              <w:bottom w:val="single" w:sz="12" w:space="0" w:color="000000"/>
            </w:tcBorders>
            <w:vAlign w:val="center"/>
          </w:tcPr>
          <w:p w14:paraId="65493868" w14:textId="77777777" w:rsidR="00A21E86" w:rsidRPr="00A21E86" w:rsidRDefault="00A21E86" w:rsidP="00547E77">
            <w:pPr>
              <w:widowControl w:val="0"/>
              <w:tabs>
                <w:tab w:val="left" w:pos="900"/>
              </w:tabs>
              <w:spacing w:before="60" w:after="2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
                <w:bCs/>
                <w:szCs w:val="26"/>
                <w:lang w:eastAsia="ru-RU"/>
              </w:rPr>
              <w:t>Принцип отбора кандидатов</w:t>
            </w:r>
            <w:r w:rsidRPr="00A21E86">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328" w:type="dxa"/>
            <w:tcBorders>
              <w:top w:val="single" w:sz="12" w:space="0" w:color="000000"/>
              <w:bottom w:val="single" w:sz="12" w:space="0" w:color="000000"/>
            </w:tcBorders>
            <w:vAlign w:val="center"/>
          </w:tcPr>
          <w:p w14:paraId="4505D9D4" w14:textId="77777777" w:rsidR="00A21E86" w:rsidRPr="00A21E86" w:rsidRDefault="00A21E86" w:rsidP="00547E77">
            <w:pPr>
              <w:widowControl w:val="0"/>
              <w:spacing w:after="0" w:line="240" w:lineRule="auto"/>
              <w:jc w:val="both"/>
              <w:rPr>
                <w:rFonts w:ascii="Times New Roman" w:eastAsia="Calibri" w:hAnsi="Times New Roman" w:cs="Times New Roman"/>
                <w:b/>
                <w:lang w:eastAsia="ru-RU"/>
              </w:rPr>
            </w:pPr>
            <w:r w:rsidRPr="00A21E86">
              <w:rPr>
                <w:rFonts w:ascii="Times New Roman" w:eastAsia="Calibri" w:hAnsi="Times New Roman" w:cs="Times New Roman"/>
                <w:b/>
                <w:lang w:eastAsia="ru-RU"/>
              </w:rPr>
              <w:t>Октябрь-февраль</w:t>
            </w:r>
          </w:p>
          <w:p w14:paraId="0C827103"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 xml:space="preserve">   Ежегодно структурным подразделением ДИРО «РЦОИ» в целях обновления ПК в муниципальные образования Республики Дагестан направляется запрос. Методические службы анализируют представительство экспертов от МСУ, вносят соответствующие предложения по кандидатам в эксперты ПК на следующий год.</w:t>
            </w:r>
          </w:p>
          <w:p w14:paraId="03362F26"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 xml:space="preserve">    Данный свод направляется для анализа и согласования председателям ПК. В соответствии с утвержденным перечнем формируется пакет нормативно-правовых актов ГБУ «ДИРО» для организации обучения по ДПП ПК «Подготовка экспертов для работы в предметной комиссии при проведении государственной итоговой аттестации по общеобразовательным программам основного общего и среднего общего образования»</w:t>
            </w:r>
          </w:p>
          <w:p w14:paraId="50BB7AFA" w14:textId="77777777" w:rsidR="00A21E86" w:rsidRPr="00A21E86" w:rsidRDefault="00A21E86" w:rsidP="00547E77">
            <w:pPr>
              <w:widowControl w:val="0"/>
              <w:spacing w:after="0" w:line="240" w:lineRule="auto"/>
              <w:jc w:val="both"/>
              <w:rPr>
                <w:rFonts w:ascii="Times New Roman" w:eastAsia="Calibri" w:hAnsi="Times New Roman" w:cs="Times New Roman"/>
                <w:b/>
                <w:lang w:eastAsia="ru-RU"/>
              </w:rPr>
            </w:pPr>
            <w:r w:rsidRPr="00A21E86">
              <w:rPr>
                <w:rFonts w:ascii="Times New Roman" w:eastAsia="Calibri" w:hAnsi="Times New Roman" w:cs="Times New Roman"/>
                <w:b/>
                <w:lang w:eastAsia="ru-RU"/>
              </w:rPr>
              <w:t xml:space="preserve">Март, апрель </w:t>
            </w:r>
          </w:p>
          <w:p w14:paraId="4369AF2D"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1. Реализация обучения экспертов ПК в рамках дополнительного профессионального образования.</w:t>
            </w:r>
          </w:p>
          <w:p w14:paraId="48722079"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 xml:space="preserve">2. В соответствии с письмом Федеральной службы по надзору в сфере образования и науки о предоставлении для согласования кандидатур председателей предметных комиссий, создаваемых в субъектах Российской Федерации, </w:t>
            </w:r>
            <w:proofErr w:type="spellStart"/>
            <w:r w:rsidRPr="00A21E86">
              <w:rPr>
                <w:rFonts w:ascii="Times New Roman" w:eastAsia="Calibri" w:hAnsi="Times New Roman" w:cs="Times New Roman"/>
                <w:lang w:eastAsia="ru-RU"/>
              </w:rPr>
              <w:t>МОиН</w:t>
            </w:r>
            <w:proofErr w:type="spellEnd"/>
            <w:r w:rsidRPr="00A21E86">
              <w:rPr>
                <w:rFonts w:ascii="Times New Roman" w:eastAsia="Calibri" w:hAnsi="Times New Roman" w:cs="Times New Roman"/>
                <w:lang w:eastAsia="ru-RU"/>
              </w:rPr>
              <w:t xml:space="preserve"> РД направляет информацию о кандидатурах председателей ПК Республики Дагестан для проведения ГИА.</w:t>
            </w:r>
          </w:p>
          <w:p w14:paraId="5D54949A"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 xml:space="preserve">3. На основании результатов перечисленных выше мероприятий РЦОИ совместно с председателями ПК формирует списки кандидатов в эксперты, рекомендованных к участию в цикле обучающих семинаров, прохождению квалификационных испытаний на платформе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p>
          <w:p w14:paraId="10D5BF33"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 xml:space="preserve">4. Прохождение квалификационных испытаний на платформе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lang w:eastAsia="ru-RU"/>
              </w:rPr>
              <w:t>.</w:t>
            </w:r>
          </w:p>
          <w:p w14:paraId="7314C68A" w14:textId="77777777" w:rsidR="00A21E86" w:rsidRPr="00A21E86" w:rsidRDefault="00A21E86" w:rsidP="00547E77">
            <w:pPr>
              <w:widowControl w:val="0"/>
              <w:spacing w:after="0" w:line="240" w:lineRule="auto"/>
              <w:jc w:val="both"/>
              <w:rPr>
                <w:rFonts w:ascii="Times New Roman" w:eastAsia="Calibri" w:hAnsi="Times New Roman" w:cs="Times New Roman"/>
                <w:lang w:eastAsia="ru-RU"/>
              </w:rPr>
            </w:pPr>
            <w:r w:rsidRPr="00A21E86">
              <w:rPr>
                <w:rFonts w:ascii="Times New Roman" w:eastAsia="Calibri" w:hAnsi="Times New Roman" w:cs="Times New Roman"/>
                <w:lang w:eastAsia="ru-RU"/>
              </w:rPr>
              <w:t>5. Ежегодно председатели ПК Республики Дагестан являются участниками очных семинаров для председателей ПК субъектов Российской Федерации, организованных ФГБНУ «ФИПИ».</w:t>
            </w:r>
          </w:p>
          <w:p w14:paraId="6045D0D2" w14:textId="2AD17113" w:rsidR="00A21E86" w:rsidRPr="00A21E86" w:rsidRDefault="00A21E86" w:rsidP="00547E77">
            <w:pPr>
              <w:widowControl w:val="0"/>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lang w:eastAsia="ru-RU"/>
              </w:rPr>
              <w:t xml:space="preserve">6. Проведение регионального цикла очных обучающих семинаров «Выработка единых подходов к проверке заданий с развернутым ответом участников государственной итоговой аттестации», с обязательным проведением очных квалификационных испытаний и собеседованием с председателями ПК. Программа данных обучающих семинаров включает модули по вопросам взаимодействия РЦОИ с ПК Республики </w:t>
            </w:r>
            <w:r w:rsidRPr="00A21E86">
              <w:rPr>
                <w:rFonts w:ascii="Times New Roman" w:eastAsia="Calibri" w:hAnsi="Times New Roman" w:cs="Times New Roman"/>
                <w:lang w:eastAsia="ru-RU"/>
              </w:rPr>
              <w:lastRenderedPageBreak/>
              <w:t>Дагестан, нормативно-правовому обеспечению деятельности ПК, а также квалификационное испытание «Проверка и оценивание образцов экзаменационных работ».</w:t>
            </w:r>
          </w:p>
        </w:tc>
      </w:tr>
      <w:tr w:rsidR="00A21E86" w:rsidRPr="00A21E86" w14:paraId="458F2648" w14:textId="77777777" w:rsidTr="005832DA">
        <w:trPr>
          <w:trHeight w:val="740"/>
        </w:trPr>
        <w:tc>
          <w:tcPr>
            <w:tcW w:w="730" w:type="dxa"/>
            <w:tcBorders>
              <w:top w:val="single" w:sz="12" w:space="0" w:color="000000"/>
              <w:bottom w:val="single" w:sz="12" w:space="0" w:color="000000"/>
            </w:tcBorders>
            <w:vAlign w:val="center"/>
          </w:tcPr>
          <w:p w14:paraId="60E2D035"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lastRenderedPageBreak/>
              <w:t>2.</w:t>
            </w:r>
          </w:p>
        </w:tc>
        <w:tc>
          <w:tcPr>
            <w:tcW w:w="5820" w:type="dxa"/>
            <w:tcBorders>
              <w:top w:val="single" w:sz="12" w:space="0" w:color="000000"/>
              <w:bottom w:val="single" w:sz="12" w:space="0" w:color="000000"/>
            </w:tcBorders>
            <w:vAlign w:val="center"/>
          </w:tcPr>
          <w:p w14:paraId="785A7A8F" w14:textId="77777777" w:rsidR="00A21E86" w:rsidRPr="00A21E86" w:rsidRDefault="00A21E86" w:rsidP="00A21E86">
            <w:pPr>
              <w:tabs>
                <w:tab w:val="left" w:pos="900"/>
              </w:tabs>
              <w:spacing w:before="60" w:after="2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Организация обучения экспертов на курсах ДПО</w:t>
            </w:r>
            <w:r w:rsidRPr="00A21E86">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328" w:type="dxa"/>
            <w:tcBorders>
              <w:top w:val="single" w:sz="12" w:space="0" w:color="000000"/>
              <w:bottom w:val="single" w:sz="12" w:space="0" w:color="000000"/>
            </w:tcBorders>
            <w:vAlign w:val="center"/>
          </w:tcPr>
          <w:p w14:paraId="421CC313" w14:textId="1EAC1343" w:rsidR="00A21E86" w:rsidRPr="00A21E86" w:rsidRDefault="00A21E86" w:rsidP="00A21E86">
            <w:pPr>
              <w:tabs>
                <w:tab w:val="left" w:pos="900"/>
              </w:tabs>
              <w:spacing w:before="60" w:after="2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ГБУ «Дагестанский институт развития образования» совместно с председателями ПК Республики Дагестан была разработана ДПП ПК «Подготовка экспертов для работы в предметной комиссии при проведении государственной итоговой аттестации по общеобразовательным программам основного общего и среднего общего образования».</w:t>
            </w:r>
          </w:p>
          <w:p w14:paraId="647484F2" w14:textId="77777777" w:rsidR="00A21E86" w:rsidRPr="00A21E86" w:rsidRDefault="00A21E86" w:rsidP="00A21E86">
            <w:pPr>
              <w:tabs>
                <w:tab w:val="left" w:pos="900"/>
              </w:tabs>
              <w:spacing w:before="60" w:after="2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Настоящая программа была рассмотрена и утверждена Экспертным советом по дополнительному профессиональному образованию педагогических и управленческих работников системы образования Республики Дагестан и стала частью подготовки специалистов системы образования к осуществлению деятельности по проверке заданий с развернутым ответом экзаменационных работ участников ГИА.</w:t>
            </w:r>
          </w:p>
          <w:p w14:paraId="651D17F8"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Срок освоения программы: 36 часов.</w:t>
            </w:r>
          </w:p>
          <w:p w14:paraId="282D800E"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Форма обучения: очно-заочная с использованием ДОТ.</w:t>
            </w:r>
          </w:p>
          <w:p w14:paraId="74964F55"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Режим занятий: в соответствии с расписанием, ежегодно.</w:t>
            </w:r>
          </w:p>
          <w:p w14:paraId="456E5D33"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Документ по окончании обучения: удостоверение о повышении квалификации.</w:t>
            </w:r>
          </w:p>
          <w:p w14:paraId="35FA47F7"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Учебный план ДПП ПК включает:</w:t>
            </w:r>
          </w:p>
          <w:p w14:paraId="5DA7B1C9"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
                <w:bCs/>
                <w:lang w:eastAsia="ru-RU"/>
              </w:rPr>
              <w:t>Входной контроль.</w:t>
            </w:r>
            <w:r w:rsidRPr="004151A9">
              <w:rPr>
                <w:rFonts w:ascii="Times New Roman" w:eastAsia="DejaVu Sans" w:hAnsi="Times New Roman" w:cs="Times New Roman"/>
                <w:b/>
              </w:rPr>
              <w:t xml:space="preserve"> </w:t>
            </w:r>
            <w:r w:rsidRPr="004151A9">
              <w:rPr>
                <w:rFonts w:ascii="Times New Roman" w:eastAsia="DejaVu Sans" w:hAnsi="Times New Roman" w:cs="Times New Roman"/>
              </w:rPr>
              <w:t>Проверка</w:t>
            </w:r>
            <w:r w:rsidRPr="004151A9">
              <w:rPr>
                <w:rFonts w:ascii="Times New Roman" w:eastAsia="DejaVu Sans" w:hAnsi="Times New Roman" w:cs="Times New Roman"/>
                <w:b/>
              </w:rPr>
              <w:t xml:space="preserve"> </w:t>
            </w:r>
            <w:r w:rsidRPr="004151A9">
              <w:rPr>
                <w:rFonts w:ascii="Times New Roman" w:eastAsia="DejaVu Sans" w:hAnsi="Times New Roman" w:cs="Times New Roman"/>
              </w:rPr>
              <w:t>задания с развернутым ответом КИМ ЕГЭ (сочинения-рассуждения) (1 час)</w:t>
            </w:r>
            <w:r w:rsidRPr="004151A9">
              <w:rPr>
                <w:rFonts w:ascii="Times New Roman" w:eastAsia="Calibri" w:hAnsi="Times New Roman" w:cs="Times New Roman"/>
                <w:bCs/>
                <w:lang w:eastAsia="ru-RU"/>
              </w:rPr>
              <w:t xml:space="preserve"> </w:t>
            </w:r>
          </w:p>
          <w:p w14:paraId="055C4ACF" w14:textId="77777777" w:rsidR="00A21E86" w:rsidRPr="004151A9" w:rsidRDefault="00A21E86" w:rsidP="004151A9">
            <w:pPr>
              <w:autoSpaceDE w:val="0"/>
              <w:autoSpaceDN w:val="0"/>
              <w:adjustRightInd w:val="0"/>
              <w:spacing w:after="0" w:line="240" w:lineRule="auto"/>
              <w:rPr>
                <w:rFonts w:ascii="Times New Roman" w:eastAsia="Calibri" w:hAnsi="Times New Roman" w:cs="Times New Roman"/>
                <w:color w:val="000000"/>
              </w:rPr>
            </w:pPr>
            <w:r w:rsidRPr="004151A9">
              <w:rPr>
                <w:rFonts w:ascii="Times New Roman" w:eastAsia="Calibri" w:hAnsi="Times New Roman" w:cs="Times New Roman"/>
                <w:b/>
                <w:color w:val="000000"/>
              </w:rPr>
              <w:t>Модуль 1.</w:t>
            </w:r>
            <w:r w:rsidRPr="004151A9">
              <w:rPr>
                <w:rFonts w:ascii="Times New Roman" w:eastAsia="Calibri" w:hAnsi="Times New Roman" w:cs="Times New Roman"/>
                <w:color w:val="000000"/>
              </w:rPr>
              <w:t xml:space="preserve"> Нормативно-правовые и организационно-методические основы проведения ЕГЭ и ОГЭ (7 часов)</w:t>
            </w:r>
          </w:p>
          <w:p w14:paraId="40AE920F"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
                <w:lang w:eastAsia="ru-RU"/>
              </w:rPr>
              <w:t>Модуль 2.</w:t>
            </w:r>
            <w:r w:rsidRPr="004151A9">
              <w:rPr>
                <w:rFonts w:ascii="Times New Roman" w:eastAsia="Calibri" w:hAnsi="Times New Roman" w:cs="Times New Roman"/>
                <w:lang w:eastAsia="ru-RU"/>
              </w:rPr>
              <w:t xml:space="preserve"> Методика проверки и оценки выполнения заданий с развернутым ответом</w:t>
            </w:r>
            <w:r w:rsidRPr="004151A9">
              <w:rPr>
                <w:rFonts w:ascii="Times New Roman" w:eastAsia="Calibri" w:hAnsi="Times New Roman" w:cs="Times New Roman"/>
                <w:b/>
                <w:lang w:eastAsia="ru-RU"/>
              </w:rPr>
              <w:t xml:space="preserve"> </w:t>
            </w:r>
            <w:r w:rsidRPr="004151A9">
              <w:rPr>
                <w:rFonts w:ascii="Times New Roman" w:eastAsia="Calibri" w:hAnsi="Times New Roman" w:cs="Times New Roman"/>
                <w:bCs/>
                <w:lang w:eastAsia="ru-RU"/>
              </w:rPr>
              <w:t>(26 часов);</w:t>
            </w:r>
          </w:p>
          <w:p w14:paraId="04261F65"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4151A9">
              <w:rPr>
                <w:rFonts w:ascii="Times New Roman" w:eastAsia="Calibri" w:hAnsi="Times New Roman" w:cs="Times New Roman"/>
                <w:b/>
                <w:bCs/>
                <w:lang w:eastAsia="ru-RU"/>
              </w:rPr>
              <w:t>Итоговая аттестация</w:t>
            </w:r>
            <w:r w:rsidRPr="004151A9">
              <w:rPr>
                <w:rFonts w:ascii="Times New Roman" w:eastAsia="Calibri" w:hAnsi="Times New Roman" w:cs="Times New Roman"/>
                <w:bCs/>
                <w:lang w:eastAsia="ru-RU"/>
              </w:rPr>
              <w:t xml:space="preserve"> (2 часа)</w:t>
            </w:r>
          </w:p>
        </w:tc>
      </w:tr>
      <w:tr w:rsidR="00A21E86" w:rsidRPr="00A21E86" w14:paraId="481B6161" w14:textId="77777777" w:rsidTr="005832DA">
        <w:trPr>
          <w:trHeight w:val="44"/>
        </w:trPr>
        <w:tc>
          <w:tcPr>
            <w:tcW w:w="730" w:type="dxa"/>
            <w:tcBorders>
              <w:top w:val="single" w:sz="12" w:space="0" w:color="auto"/>
            </w:tcBorders>
          </w:tcPr>
          <w:p w14:paraId="1FBC61AA"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3.</w:t>
            </w:r>
          </w:p>
        </w:tc>
        <w:tc>
          <w:tcPr>
            <w:tcW w:w="5820" w:type="dxa"/>
            <w:tcBorders>
              <w:top w:val="single" w:sz="12" w:space="0" w:color="auto"/>
            </w:tcBorders>
          </w:tcPr>
          <w:p w14:paraId="18FB7181" w14:textId="77777777" w:rsidR="00A21E86" w:rsidRPr="00A21E86" w:rsidRDefault="00A21E86" w:rsidP="00A21E86">
            <w:pPr>
              <w:tabs>
                <w:tab w:val="left" w:pos="426"/>
                <w:tab w:val="left" w:pos="900"/>
              </w:tabs>
              <w:spacing w:before="60" w:after="20" w:line="240" w:lineRule="auto"/>
              <w:jc w:val="both"/>
              <w:rPr>
                <w:rFonts w:ascii="Times New Roman" w:eastAsia="Calibri" w:hAnsi="Times New Roman" w:cs="Times New Roman"/>
                <w:szCs w:val="26"/>
                <w:lang w:eastAsia="ru-RU"/>
              </w:rPr>
            </w:pPr>
            <w:r w:rsidRPr="00A21E86">
              <w:rPr>
                <w:rFonts w:ascii="Times New Roman" w:eastAsia="Calibri" w:hAnsi="Times New Roman" w:cs="Times New Roman"/>
                <w:b/>
                <w:bCs/>
                <w:szCs w:val="26"/>
                <w:lang w:eastAsia="ru-RU"/>
              </w:rPr>
              <w:t xml:space="preserve">Формы проведения квалификационных испытаний </w:t>
            </w:r>
          </w:p>
        </w:tc>
        <w:tc>
          <w:tcPr>
            <w:tcW w:w="8328" w:type="dxa"/>
            <w:tcBorders>
              <w:top w:val="single" w:sz="12" w:space="0" w:color="000000"/>
            </w:tcBorders>
          </w:tcPr>
          <w:p w14:paraId="013E24EE"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p>
        </w:tc>
      </w:tr>
      <w:tr w:rsidR="00A21E86" w:rsidRPr="00A21E86" w14:paraId="1EA9F6DC" w14:textId="77777777" w:rsidTr="005832DA">
        <w:tc>
          <w:tcPr>
            <w:tcW w:w="730" w:type="dxa"/>
            <w:tcBorders>
              <w:bottom w:val="single" w:sz="4" w:space="0" w:color="000000"/>
            </w:tcBorders>
          </w:tcPr>
          <w:p w14:paraId="5D739271"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3.1.</w:t>
            </w:r>
          </w:p>
        </w:tc>
        <w:tc>
          <w:tcPr>
            <w:tcW w:w="5820" w:type="dxa"/>
            <w:tcBorders>
              <w:bottom w:val="single" w:sz="4" w:space="0" w:color="000000"/>
            </w:tcBorders>
          </w:tcPr>
          <w:p w14:paraId="35C5D3F1" w14:textId="77777777" w:rsidR="00A21E86" w:rsidRPr="00A21E86" w:rsidRDefault="00A21E86" w:rsidP="00A21E8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328" w:type="dxa"/>
          </w:tcPr>
          <w:p w14:paraId="016084B2"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szCs w:val="26"/>
                <w:lang w:eastAsia="ru-RU"/>
              </w:rPr>
              <w:t>1</w:t>
            </w:r>
            <w:r w:rsidRPr="004151A9">
              <w:rPr>
                <w:rFonts w:ascii="Times New Roman" w:eastAsia="Calibri" w:hAnsi="Times New Roman" w:cs="Times New Roman"/>
                <w:bCs/>
                <w:lang w:eastAsia="ru-RU"/>
              </w:rPr>
              <w:t>. В рамках очных обучающих семинаров (март, апрель):</w:t>
            </w:r>
          </w:p>
          <w:p w14:paraId="6ECF405B"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собеседование с председателем ПК,</w:t>
            </w:r>
          </w:p>
          <w:p w14:paraId="1FE4DCE5"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очные зачеты с обязательным выполнением работ по оцениванию образцов экзаменационных работ (март, апрель).</w:t>
            </w:r>
          </w:p>
          <w:p w14:paraId="29FB098C"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4151A9">
              <w:rPr>
                <w:rFonts w:ascii="Times New Roman" w:eastAsia="Calibri" w:hAnsi="Times New Roman" w:cs="Times New Roman"/>
                <w:bCs/>
                <w:lang w:eastAsia="ru-RU"/>
              </w:rPr>
              <w:t>2.  М</w:t>
            </w:r>
            <w:r w:rsidRPr="004151A9">
              <w:rPr>
                <w:rFonts w:ascii="Times New Roman" w:eastAsia="Times New Roman" w:hAnsi="Times New Roman" w:cs="Times New Roman"/>
                <w:lang w:eastAsia="ru-RU"/>
              </w:rPr>
              <w:t xml:space="preserve">одульная система </w:t>
            </w:r>
            <w:r w:rsidRPr="004151A9">
              <w:rPr>
                <w:rFonts w:ascii="Times New Roman" w:eastAsia="Calibri" w:hAnsi="Times New Roman" w:cs="Times New Roman"/>
                <w:bCs/>
                <w:lang w:eastAsia="ru-RU"/>
              </w:rPr>
              <w:t>«</w:t>
            </w:r>
            <w:r w:rsidRPr="004151A9">
              <w:rPr>
                <w:rFonts w:ascii="Times New Roman" w:eastAsia="Calibri" w:hAnsi="Times New Roman" w:cs="Times New Roman"/>
                <w:bCs/>
                <w:lang w:val="en-US" w:eastAsia="ru-RU"/>
              </w:rPr>
              <w:t>E</w:t>
            </w:r>
            <w:r w:rsidRPr="004151A9">
              <w:rPr>
                <w:rFonts w:ascii="Times New Roman" w:eastAsia="Calibri" w:hAnsi="Times New Roman" w:cs="Times New Roman"/>
                <w:bCs/>
                <w:lang w:eastAsia="ru-RU"/>
              </w:rPr>
              <w:t>xpertege.ixora.ru.» - дистанционное проведение квалификационных испытаний (март, апрель).</w:t>
            </w:r>
          </w:p>
        </w:tc>
      </w:tr>
      <w:tr w:rsidR="00A21E86" w:rsidRPr="00A21E86" w14:paraId="67431C40" w14:textId="77777777" w:rsidTr="005832DA">
        <w:tc>
          <w:tcPr>
            <w:tcW w:w="730" w:type="dxa"/>
            <w:tcBorders>
              <w:bottom w:val="single" w:sz="4" w:space="0" w:color="000000"/>
            </w:tcBorders>
          </w:tcPr>
          <w:p w14:paraId="797015D5"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3.2.</w:t>
            </w:r>
          </w:p>
        </w:tc>
        <w:tc>
          <w:tcPr>
            <w:tcW w:w="5820" w:type="dxa"/>
            <w:tcBorders>
              <w:bottom w:val="single" w:sz="4" w:space="0" w:color="000000"/>
            </w:tcBorders>
          </w:tcPr>
          <w:p w14:paraId="5C028A42" w14:textId="77777777" w:rsidR="00A21E86" w:rsidRPr="00A21E86" w:rsidRDefault="00A21E86" w:rsidP="00A21E8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328" w:type="dxa"/>
          </w:tcPr>
          <w:p w14:paraId="687EE5CF"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На всех мероприятиях по согласованию оценивания для экспертов используются образцы развернутых ответов участников ЕГЭ предыдущего года.</w:t>
            </w:r>
          </w:p>
        </w:tc>
      </w:tr>
      <w:tr w:rsidR="00A21E86" w:rsidRPr="00A21E86" w14:paraId="18318E03" w14:textId="77777777" w:rsidTr="005832DA">
        <w:trPr>
          <w:trHeight w:val="64"/>
        </w:trPr>
        <w:tc>
          <w:tcPr>
            <w:tcW w:w="730" w:type="dxa"/>
            <w:tcBorders>
              <w:bottom w:val="single" w:sz="12" w:space="0" w:color="auto"/>
            </w:tcBorders>
          </w:tcPr>
          <w:p w14:paraId="149FAC3A"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3.3.</w:t>
            </w:r>
          </w:p>
        </w:tc>
        <w:tc>
          <w:tcPr>
            <w:tcW w:w="5820" w:type="dxa"/>
            <w:tcBorders>
              <w:bottom w:val="single" w:sz="12" w:space="0" w:color="auto"/>
            </w:tcBorders>
          </w:tcPr>
          <w:p w14:paraId="4C9EF2E7" w14:textId="77777777" w:rsidR="00A21E86" w:rsidRPr="00A21E86" w:rsidRDefault="00A21E86" w:rsidP="00A21E8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 сроки проведения квалификационных испытаний</w:t>
            </w:r>
          </w:p>
        </w:tc>
        <w:tc>
          <w:tcPr>
            <w:tcW w:w="8328" w:type="dxa"/>
            <w:tcBorders>
              <w:bottom w:val="single" w:sz="12" w:space="0" w:color="auto"/>
            </w:tcBorders>
          </w:tcPr>
          <w:p w14:paraId="08D96CDA"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t>март – апрель</w:t>
            </w:r>
          </w:p>
        </w:tc>
      </w:tr>
      <w:tr w:rsidR="00A21E86" w:rsidRPr="00A21E86" w14:paraId="41609BC2" w14:textId="77777777" w:rsidTr="005832DA">
        <w:tc>
          <w:tcPr>
            <w:tcW w:w="730" w:type="dxa"/>
            <w:tcBorders>
              <w:top w:val="single" w:sz="12" w:space="0" w:color="auto"/>
            </w:tcBorders>
          </w:tcPr>
          <w:p w14:paraId="4021C003"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lastRenderedPageBreak/>
              <w:t>4.</w:t>
            </w:r>
          </w:p>
        </w:tc>
        <w:tc>
          <w:tcPr>
            <w:tcW w:w="5820" w:type="dxa"/>
            <w:tcBorders>
              <w:top w:val="single" w:sz="12" w:space="0" w:color="auto"/>
            </w:tcBorders>
          </w:tcPr>
          <w:p w14:paraId="69D01265"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Перечень критериев</w:t>
            </w:r>
            <w:r w:rsidRPr="00A21E86">
              <w:rPr>
                <w:rFonts w:ascii="Times New Roman" w:eastAsia="Calibri" w:hAnsi="Times New Roman" w:cs="Times New Roman"/>
                <w:b/>
                <w:bCs/>
                <w:szCs w:val="26"/>
                <w:vertAlign w:val="superscript"/>
                <w:lang w:eastAsia="ru-RU"/>
              </w:rPr>
              <w:footnoteReference w:id="1"/>
            </w:r>
            <w:r w:rsidRPr="00A21E86">
              <w:rPr>
                <w:rFonts w:ascii="Times New Roman" w:eastAsia="Calibri" w:hAnsi="Times New Roman" w:cs="Times New Roman"/>
                <w:b/>
                <w:bCs/>
                <w:szCs w:val="26"/>
                <w:lang w:eastAsia="ru-RU"/>
              </w:rPr>
              <w:t xml:space="preserve"> для присвоения соответствующего статуса эксперту </w:t>
            </w:r>
            <w:r w:rsidRPr="00A21E86">
              <w:rPr>
                <w:rFonts w:ascii="Times New Roman" w:eastAsia="Calibri" w:hAnsi="Times New Roman" w:cs="Times New Roman"/>
                <w:bCs/>
                <w:szCs w:val="26"/>
                <w:lang w:eastAsia="ru-RU"/>
              </w:rPr>
              <w:t>(ВСЕ</w:t>
            </w:r>
            <w:r w:rsidRPr="00A21E86">
              <w:rPr>
                <w:rFonts w:ascii="Times New Roman" w:eastAsia="Calibri" w:hAnsi="Times New Roman" w:cs="Times New Roman"/>
                <w:bCs/>
                <w:szCs w:val="26"/>
                <w:vertAlign w:val="superscript"/>
                <w:lang w:eastAsia="ru-RU"/>
              </w:rPr>
              <w:footnoteReference w:id="2"/>
            </w:r>
            <w:r w:rsidRPr="00A21E86">
              <w:rPr>
                <w:rFonts w:ascii="Times New Roman" w:eastAsia="Calibri" w:hAnsi="Times New Roman" w:cs="Times New Roman"/>
                <w:bCs/>
                <w:szCs w:val="26"/>
                <w:lang w:eastAsia="ru-RU"/>
              </w:rPr>
              <w:t xml:space="preserve"> критерии присвоения каждого статуса эксперта):</w:t>
            </w:r>
          </w:p>
        </w:tc>
        <w:tc>
          <w:tcPr>
            <w:tcW w:w="8328" w:type="dxa"/>
            <w:tcBorders>
              <w:top w:val="single" w:sz="12" w:space="0" w:color="auto"/>
            </w:tcBorders>
          </w:tcPr>
          <w:p w14:paraId="6E5EAEB1"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 </w:t>
            </w:r>
          </w:p>
        </w:tc>
      </w:tr>
      <w:tr w:rsidR="00A21E86" w:rsidRPr="00A21E86" w14:paraId="37080D2C" w14:textId="77777777" w:rsidTr="005832DA">
        <w:tc>
          <w:tcPr>
            <w:tcW w:w="730" w:type="dxa"/>
          </w:tcPr>
          <w:p w14:paraId="32444B34"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4.1.</w:t>
            </w:r>
          </w:p>
        </w:tc>
        <w:tc>
          <w:tcPr>
            <w:tcW w:w="5820" w:type="dxa"/>
          </w:tcPr>
          <w:p w14:paraId="0105C8AF"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критерии присвоения статуса ВЕДУЩИЙ ЭКСПЕРТ</w:t>
            </w:r>
          </w:p>
        </w:tc>
        <w:tc>
          <w:tcPr>
            <w:tcW w:w="8328" w:type="dxa"/>
          </w:tcPr>
          <w:p w14:paraId="55F09D4B"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Результаты анализа работы экспертов ПК (</w:t>
            </w:r>
            <w:r w:rsidRPr="004151A9">
              <w:rPr>
                <w:rFonts w:ascii="Times New Roman" w:eastAsia="Calibri" w:hAnsi="Times New Roman" w:cs="Times New Roman"/>
                <w:lang w:eastAsia="ru-RU"/>
              </w:rPr>
              <w:t>согласованность работы в предыдущем году, значения показателей статистики удовлетворенных апелляций</w:t>
            </w:r>
            <w:r w:rsidRPr="004151A9">
              <w:rPr>
                <w:rFonts w:ascii="Times New Roman" w:eastAsia="Calibri" w:hAnsi="Times New Roman" w:cs="Times New Roman"/>
                <w:bCs/>
                <w:lang w:eastAsia="ru-RU"/>
              </w:rPr>
              <w:t>).</w:t>
            </w:r>
          </w:p>
          <w:p w14:paraId="0ACF172C"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Результаты региональных квалификационных испытаний (</w:t>
            </w:r>
            <w:r w:rsidRPr="004151A9">
              <w:rPr>
                <w:rFonts w:ascii="Times New Roman" w:eastAsia="Calibri" w:hAnsi="Times New Roman" w:cs="Times New Roman"/>
                <w:lang w:eastAsia="ru-RU"/>
              </w:rPr>
              <w:t>зачетов, собеседований, выполнения работ по оцениванию образцов экзаменационных работ)</w:t>
            </w:r>
            <w:r w:rsidRPr="004151A9">
              <w:rPr>
                <w:rFonts w:ascii="Times New Roman" w:eastAsia="Calibri" w:hAnsi="Times New Roman" w:cs="Times New Roman"/>
                <w:bCs/>
                <w:lang w:eastAsia="ru-RU"/>
              </w:rPr>
              <w:t>.</w:t>
            </w:r>
          </w:p>
          <w:p w14:paraId="45B8B885" w14:textId="77777777" w:rsidR="00A21E86" w:rsidRPr="004151A9" w:rsidRDefault="00A21E86" w:rsidP="004151A9">
            <w:pPr>
              <w:tabs>
                <w:tab w:val="left" w:pos="900"/>
              </w:tabs>
              <w:spacing w:after="0" w:line="240" w:lineRule="auto"/>
              <w:jc w:val="both"/>
              <w:rPr>
                <w:rFonts w:ascii="Times New Roman" w:eastAsia="Calibri" w:hAnsi="Times New Roman" w:cs="Times New Roman"/>
                <w:lang w:eastAsia="ru-RU"/>
              </w:rPr>
            </w:pPr>
            <w:r w:rsidRPr="004151A9">
              <w:rPr>
                <w:rFonts w:ascii="Times New Roman" w:eastAsia="Calibri" w:hAnsi="Times New Roman" w:cs="Times New Roman"/>
                <w:bCs/>
                <w:lang w:eastAsia="ru-RU"/>
              </w:rPr>
              <w:t xml:space="preserve">- </w:t>
            </w:r>
            <w:r w:rsidRPr="004151A9">
              <w:rPr>
                <w:rFonts w:ascii="Times New Roman" w:eastAsia="Calibri" w:hAnsi="Times New Roman" w:cs="Times New Roman"/>
                <w:lang w:eastAsia="ru-RU"/>
              </w:rPr>
              <w:t xml:space="preserve">Результаты дистанционного проведения квалификационных испытаний экспертов в системе </w:t>
            </w:r>
            <w:r w:rsidRPr="004151A9">
              <w:rPr>
                <w:rFonts w:ascii="Times New Roman" w:eastAsia="Calibri" w:hAnsi="Times New Roman" w:cs="Times New Roman"/>
                <w:bCs/>
                <w:lang w:eastAsia="ru-RU"/>
              </w:rPr>
              <w:t>«</w:t>
            </w:r>
            <w:r w:rsidRPr="004151A9">
              <w:rPr>
                <w:rFonts w:ascii="Times New Roman" w:eastAsia="Calibri" w:hAnsi="Times New Roman" w:cs="Times New Roman"/>
                <w:bCs/>
                <w:lang w:val="en-US" w:eastAsia="ru-RU"/>
              </w:rPr>
              <w:t>E</w:t>
            </w:r>
            <w:r w:rsidRPr="004151A9">
              <w:rPr>
                <w:rFonts w:ascii="Times New Roman" w:eastAsia="Calibri" w:hAnsi="Times New Roman" w:cs="Times New Roman"/>
                <w:bCs/>
                <w:lang w:eastAsia="ru-RU"/>
              </w:rPr>
              <w:t xml:space="preserve">xpertege.ixora.ru.» </w:t>
            </w:r>
            <w:r w:rsidRPr="004151A9">
              <w:rPr>
                <w:rFonts w:ascii="Times New Roman" w:eastAsia="Calibri" w:hAnsi="Times New Roman" w:cs="Times New Roman"/>
                <w:lang w:eastAsia="ru-RU"/>
              </w:rPr>
              <w:t>– не менее 90%.</w:t>
            </w:r>
          </w:p>
          <w:p w14:paraId="5A8B8F5F"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lang w:eastAsia="ru-RU"/>
              </w:rPr>
              <w:t>- Стаж работы в ПК (опыт оценивания экзаменационных работ участников ЕГЭ) – не менее 3 лет.</w:t>
            </w:r>
          </w:p>
        </w:tc>
      </w:tr>
      <w:tr w:rsidR="00A21E86" w:rsidRPr="00A21E86" w14:paraId="639B2ADD" w14:textId="77777777" w:rsidTr="005832DA">
        <w:tc>
          <w:tcPr>
            <w:tcW w:w="730" w:type="dxa"/>
          </w:tcPr>
          <w:p w14:paraId="4AEE2CC5"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4.2.</w:t>
            </w:r>
          </w:p>
        </w:tc>
        <w:tc>
          <w:tcPr>
            <w:tcW w:w="5820" w:type="dxa"/>
          </w:tcPr>
          <w:p w14:paraId="2E386EF7"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критерии присвоения статуса СТАРШИЙ ЭКСПЕРТ</w:t>
            </w:r>
          </w:p>
        </w:tc>
        <w:tc>
          <w:tcPr>
            <w:tcW w:w="8328" w:type="dxa"/>
          </w:tcPr>
          <w:p w14:paraId="4605B4B3"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Результаты анализа работы экспертов ПК (</w:t>
            </w:r>
            <w:r w:rsidRPr="004151A9">
              <w:rPr>
                <w:rFonts w:ascii="Times New Roman" w:eastAsia="Calibri" w:hAnsi="Times New Roman" w:cs="Times New Roman"/>
                <w:lang w:eastAsia="ru-RU"/>
              </w:rPr>
              <w:t>согласованность работы в предыдущем году, значения показателей статистики удовлетворенных апелляций</w:t>
            </w:r>
            <w:r w:rsidRPr="004151A9">
              <w:rPr>
                <w:rFonts w:ascii="Times New Roman" w:eastAsia="Calibri" w:hAnsi="Times New Roman" w:cs="Times New Roman"/>
                <w:bCs/>
                <w:lang w:eastAsia="ru-RU"/>
              </w:rPr>
              <w:t>).</w:t>
            </w:r>
          </w:p>
          <w:p w14:paraId="63F20EFE"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Результаты региональных квалификационных испытаний (</w:t>
            </w:r>
            <w:r w:rsidRPr="004151A9">
              <w:rPr>
                <w:rFonts w:ascii="Times New Roman" w:eastAsia="Calibri" w:hAnsi="Times New Roman" w:cs="Times New Roman"/>
                <w:lang w:eastAsia="ru-RU"/>
              </w:rPr>
              <w:t>зачетов, собеседований, выполнения работ по оцениванию образцов экзаменационных работ)</w:t>
            </w:r>
            <w:r w:rsidRPr="004151A9">
              <w:rPr>
                <w:rFonts w:ascii="Times New Roman" w:eastAsia="Calibri" w:hAnsi="Times New Roman" w:cs="Times New Roman"/>
                <w:bCs/>
                <w:lang w:eastAsia="ru-RU"/>
              </w:rPr>
              <w:t>.</w:t>
            </w:r>
          </w:p>
          <w:p w14:paraId="5836098D" w14:textId="77777777" w:rsidR="00A21E86" w:rsidRPr="004151A9" w:rsidRDefault="00A21E86" w:rsidP="004151A9">
            <w:pPr>
              <w:tabs>
                <w:tab w:val="left" w:pos="900"/>
              </w:tabs>
              <w:spacing w:after="0" w:line="240" w:lineRule="auto"/>
              <w:jc w:val="both"/>
              <w:rPr>
                <w:rFonts w:ascii="Times New Roman" w:eastAsia="Calibri" w:hAnsi="Times New Roman" w:cs="Times New Roman"/>
                <w:lang w:eastAsia="ru-RU"/>
              </w:rPr>
            </w:pPr>
            <w:r w:rsidRPr="004151A9">
              <w:rPr>
                <w:rFonts w:ascii="Times New Roman" w:eastAsia="Calibri" w:hAnsi="Times New Roman" w:cs="Times New Roman"/>
                <w:bCs/>
                <w:lang w:eastAsia="ru-RU"/>
              </w:rPr>
              <w:t xml:space="preserve">- </w:t>
            </w:r>
            <w:r w:rsidRPr="004151A9">
              <w:rPr>
                <w:rFonts w:ascii="Times New Roman" w:eastAsia="Calibri" w:hAnsi="Times New Roman" w:cs="Times New Roman"/>
                <w:lang w:eastAsia="ru-RU"/>
              </w:rPr>
              <w:t xml:space="preserve">Результаты дистанционного проведения квалификационных испытаний экспертов в системе </w:t>
            </w:r>
            <w:r w:rsidRPr="004151A9">
              <w:rPr>
                <w:rFonts w:ascii="Times New Roman" w:eastAsia="Calibri" w:hAnsi="Times New Roman" w:cs="Times New Roman"/>
                <w:bCs/>
                <w:lang w:eastAsia="ru-RU"/>
              </w:rPr>
              <w:t>«</w:t>
            </w:r>
            <w:r w:rsidRPr="004151A9">
              <w:rPr>
                <w:rFonts w:ascii="Times New Roman" w:eastAsia="Calibri" w:hAnsi="Times New Roman" w:cs="Times New Roman"/>
                <w:bCs/>
                <w:lang w:val="en-US" w:eastAsia="ru-RU"/>
              </w:rPr>
              <w:t>E</w:t>
            </w:r>
            <w:r w:rsidRPr="004151A9">
              <w:rPr>
                <w:rFonts w:ascii="Times New Roman" w:eastAsia="Calibri" w:hAnsi="Times New Roman" w:cs="Times New Roman"/>
                <w:bCs/>
                <w:lang w:eastAsia="ru-RU"/>
              </w:rPr>
              <w:t xml:space="preserve">xpertege.ixora.ru.» </w:t>
            </w:r>
            <w:r w:rsidRPr="004151A9">
              <w:rPr>
                <w:rFonts w:ascii="Times New Roman" w:eastAsia="Calibri" w:hAnsi="Times New Roman" w:cs="Times New Roman"/>
                <w:lang w:eastAsia="ru-RU"/>
              </w:rPr>
              <w:t>– не менее 80%.</w:t>
            </w:r>
          </w:p>
          <w:p w14:paraId="2C1959EA"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lang w:eastAsia="ru-RU"/>
              </w:rPr>
              <w:t>- Стаж работы в ПК (опыт оценивания экзаменационных работ участников ЕГЭ) – не менее 3 лет.</w:t>
            </w:r>
          </w:p>
        </w:tc>
      </w:tr>
      <w:tr w:rsidR="00A21E86" w:rsidRPr="00A21E86" w14:paraId="02E76931" w14:textId="77777777" w:rsidTr="005832DA">
        <w:tc>
          <w:tcPr>
            <w:tcW w:w="730" w:type="dxa"/>
          </w:tcPr>
          <w:p w14:paraId="52C85DB7"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w:t>
            </w:r>
          </w:p>
        </w:tc>
        <w:tc>
          <w:tcPr>
            <w:tcW w:w="5820" w:type="dxa"/>
          </w:tcPr>
          <w:p w14:paraId="6BC011DD"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критерии присвоения статуса ОСНОВНОЙ ЭКСПЕРТ</w:t>
            </w:r>
          </w:p>
        </w:tc>
        <w:tc>
          <w:tcPr>
            <w:tcW w:w="8328" w:type="dxa"/>
          </w:tcPr>
          <w:p w14:paraId="427A4A10"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Результаты анализа работы экспертов ПК (</w:t>
            </w:r>
            <w:r w:rsidRPr="004151A9">
              <w:rPr>
                <w:rFonts w:ascii="Times New Roman" w:eastAsia="Calibri" w:hAnsi="Times New Roman" w:cs="Times New Roman"/>
                <w:lang w:eastAsia="ru-RU"/>
              </w:rPr>
              <w:t>согласованность работы в предыдущем году, значения показателей статистики удовлетворенных апелляций</w:t>
            </w:r>
            <w:r w:rsidRPr="004151A9">
              <w:rPr>
                <w:rFonts w:ascii="Times New Roman" w:eastAsia="Calibri" w:hAnsi="Times New Roman" w:cs="Times New Roman"/>
                <w:bCs/>
                <w:lang w:eastAsia="ru-RU"/>
              </w:rPr>
              <w:t>).</w:t>
            </w:r>
          </w:p>
          <w:p w14:paraId="68782E89"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Результаты региональных квалификационных испытаний (</w:t>
            </w:r>
            <w:r w:rsidRPr="004151A9">
              <w:rPr>
                <w:rFonts w:ascii="Times New Roman" w:eastAsia="Calibri" w:hAnsi="Times New Roman" w:cs="Times New Roman"/>
                <w:lang w:eastAsia="ru-RU"/>
              </w:rPr>
              <w:t>зачетов, собеседований, выполнения работ по оцениванию образцов экзаменационных работ)</w:t>
            </w:r>
            <w:r w:rsidRPr="004151A9">
              <w:rPr>
                <w:rFonts w:ascii="Times New Roman" w:eastAsia="Calibri" w:hAnsi="Times New Roman" w:cs="Times New Roman"/>
                <w:bCs/>
                <w:lang w:eastAsia="ru-RU"/>
              </w:rPr>
              <w:t>.</w:t>
            </w:r>
          </w:p>
          <w:p w14:paraId="659E3F18"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w:t>
            </w:r>
            <w:r w:rsidRPr="004151A9">
              <w:rPr>
                <w:rFonts w:ascii="Times New Roman" w:eastAsia="Calibri" w:hAnsi="Times New Roman" w:cs="Times New Roman"/>
                <w:lang w:eastAsia="ru-RU"/>
              </w:rPr>
              <w:t xml:space="preserve">Результаты дистанционного проведения квалификационных испытаний экспертов в системе </w:t>
            </w:r>
            <w:r w:rsidRPr="004151A9">
              <w:rPr>
                <w:rFonts w:ascii="Times New Roman" w:eastAsia="Calibri" w:hAnsi="Times New Roman" w:cs="Times New Roman"/>
                <w:bCs/>
                <w:lang w:eastAsia="ru-RU"/>
              </w:rPr>
              <w:t>«</w:t>
            </w:r>
            <w:r w:rsidRPr="004151A9">
              <w:rPr>
                <w:rFonts w:ascii="Times New Roman" w:eastAsia="Calibri" w:hAnsi="Times New Roman" w:cs="Times New Roman"/>
                <w:bCs/>
                <w:lang w:val="en-US" w:eastAsia="ru-RU"/>
              </w:rPr>
              <w:t>E</w:t>
            </w:r>
            <w:r w:rsidRPr="004151A9">
              <w:rPr>
                <w:rFonts w:ascii="Times New Roman" w:eastAsia="Calibri" w:hAnsi="Times New Roman" w:cs="Times New Roman"/>
                <w:bCs/>
                <w:lang w:eastAsia="ru-RU"/>
              </w:rPr>
              <w:t xml:space="preserve">xpertege.ixora.ru.» </w:t>
            </w:r>
            <w:r w:rsidRPr="004151A9">
              <w:rPr>
                <w:rFonts w:ascii="Times New Roman" w:eastAsia="Calibri" w:hAnsi="Times New Roman" w:cs="Times New Roman"/>
                <w:lang w:eastAsia="ru-RU"/>
              </w:rPr>
              <w:t>– не менее 70%.</w:t>
            </w:r>
          </w:p>
        </w:tc>
      </w:tr>
      <w:tr w:rsidR="00A21E86" w:rsidRPr="00A21E86" w14:paraId="400C6669" w14:textId="77777777" w:rsidTr="005832DA">
        <w:trPr>
          <w:trHeight w:val="413"/>
        </w:trPr>
        <w:tc>
          <w:tcPr>
            <w:tcW w:w="730" w:type="dxa"/>
          </w:tcPr>
          <w:p w14:paraId="02BB3EBE"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4.4.</w:t>
            </w:r>
          </w:p>
        </w:tc>
        <w:tc>
          <w:tcPr>
            <w:tcW w:w="5820" w:type="dxa"/>
          </w:tcPr>
          <w:p w14:paraId="6462AC81"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A21E86">
              <w:rPr>
                <w:rFonts w:ascii="Times New Roman" w:eastAsia="Calibri" w:hAnsi="Times New Roman" w:cs="Times New Roman"/>
                <w:szCs w:val="26"/>
                <w:lang w:eastAsia="ru-RU"/>
              </w:rPr>
              <w:t>(при наличии)</w:t>
            </w:r>
          </w:p>
        </w:tc>
        <w:tc>
          <w:tcPr>
            <w:tcW w:w="8328" w:type="dxa"/>
          </w:tcPr>
          <w:p w14:paraId="3880CB84"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нет</w:t>
            </w:r>
          </w:p>
        </w:tc>
      </w:tr>
      <w:tr w:rsidR="00A21E86" w:rsidRPr="00A21E86" w14:paraId="5D601A1A" w14:textId="77777777" w:rsidTr="005832DA">
        <w:trPr>
          <w:trHeight w:val="429"/>
        </w:trPr>
        <w:tc>
          <w:tcPr>
            <w:tcW w:w="730" w:type="dxa"/>
            <w:tcBorders>
              <w:top w:val="single" w:sz="12" w:space="0" w:color="auto"/>
            </w:tcBorders>
          </w:tcPr>
          <w:p w14:paraId="36C1B3B8" w14:textId="77777777" w:rsidR="00A21E86" w:rsidRPr="00A21E86" w:rsidRDefault="00A21E86" w:rsidP="004151A9">
            <w:pPr>
              <w:tabs>
                <w:tab w:val="left" w:pos="900"/>
              </w:tabs>
              <w:spacing w:after="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5.</w:t>
            </w:r>
          </w:p>
        </w:tc>
        <w:tc>
          <w:tcPr>
            <w:tcW w:w="5820" w:type="dxa"/>
            <w:tcBorders>
              <w:top w:val="single" w:sz="12" w:space="0" w:color="auto"/>
            </w:tcBorders>
          </w:tcPr>
          <w:p w14:paraId="40187110" w14:textId="77777777" w:rsidR="00A21E86" w:rsidRPr="00A21E86" w:rsidRDefault="00A21E86" w:rsidP="004151A9">
            <w:pPr>
              <w:tabs>
                <w:tab w:val="left" w:pos="900"/>
              </w:tabs>
              <w:spacing w:after="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328" w:type="dxa"/>
            <w:tcBorders>
              <w:top w:val="single" w:sz="12" w:space="0" w:color="auto"/>
            </w:tcBorders>
          </w:tcPr>
          <w:p w14:paraId="04B636C7"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w:t>
            </w:r>
          </w:p>
        </w:tc>
      </w:tr>
      <w:tr w:rsidR="00A21E86" w:rsidRPr="00A21E86" w14:paraId="06493EEF" w14:textId="77777777" w:rsidTr="005832DA">
        <w:tc>
          <w:tcPr>
            <w:tcW w:w="730" w:type="dxa"/>
          </w:tcPr>
          <w:p w14:paraId="4AD63EEC"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5.1.</w:t>
            </w:r>
          </w:p>
        </w:tc>
        <w:tc>
          <w:tcPr>
            <w:tcW w:w="5820" w:type="dxa"/>
          </w:tcPr>
          <w:p w14:paraId="1838B7A8"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присвоен статус ВЕДУЩИЙ ЭКСПЕРТ</w:t>
            </w:r>
          </w:p>
        </w:tc>
        <w:tc>
          <w:tcPr>
            <w:tcW w:w="8328" w:type="dxa"/>
          </w:tcPr>
          <w:p w14:paraId="52EA6C4A"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4</w:t>
            </w:r>
          </w:p>
        </w:tc>
      </w:tr>
      <w:tr w:rsidR="00A21E86" w:rsidRPr="00A21E86" w14:paraId="495CAF79" w14:textId="77777777" w:rsidTr="005832DA">
        <w:tc>
          <w:tcPr>
            <w:tcW w:w="730" w:type="dxa"/>
          </w:tcPr>
          <w:p w14:paraId="43000774"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5.2.</w:t>
            </w:r>
          </w:p>
        </w:tc>
        <w:tc>
          <w:tcPr>
            <w:tcW w:w="5820" w:type="dxa"/>
          </w:tcPr>
          <w:p w14:paraId="732AC28E"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присвоен статус СТАРШИЙ ЭКСПЕРТ</w:t>
            </w:r>
          </w:p>
        </w:tc>
        <w:tc>
          <w:tcPr>
            <w:tcW w:w="8328" w:type="dxa"/>
          </w:tcPr>
          <w:p w14:paraId="4A76C47C"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25</w:t>
            </w:r>
          </w:p>
        </w:tc>
      </w:tr>
      <w:tr w:rsidR="00A21E86" w:rsidRPr="00A21E86" w14:paraId="39EBF504" w14:textId="77777777" w:rsidTr="005832DA">
        <w:tc>
          <w:tcPr>
            <w:tcW w:w="730" w:type="dxa"/>
          </w:tcPr>
          <w:p w14:paraId="03C49A6A"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5.3.</w:t>
            </w:r>
          </w:p>
        </w:tc>
        <w:tc>
          <w:tcPr>
            <w:tcW w:w="5820" w:type="dxa"/>
          </w:tcPr>
          <w:p w14:paraId="286485BD"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присвоен статус ОСНОВНОЙ ЭКСПЕРТ</w:t>
            </w:r>
          </w:p>
        </w:tc>
        <w:tc>
          <w:tcPr>
            <w:tcW w:w="8328" w:type="dxa"/>
          </w:tcPr>
          <w:p w14:paraId="336B6419" w14:textId="77777777" w:rsidR="00A21E86" w:rsidRPr="004151A9" w:rsidRDefault="00A21E86" w:rsidP="004151A9">
            <w:pPr>
              <w:tabs>
                <w:tab w:val="left" w:pos="900"/>
              </w:tabs>
              <w:spacing w:after="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45</w:t>
            </w:r>
          </w:p>
        </w:tc>
      </w:tr>
      <w:tr w:rsidR="00A21E86" w:rsidRPr="00A21E86" w14:paraId="559E8B38" w14:textId="77777777" w:rsidTr="005832DA">
        <w:tc>
          <w:tcPr>
            <w:tcW w:w="730" w:type="dxa"/>
          </w:tcPr>
          <w:p w14:paraId="2C235D71"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5.4.</w:t>
            </w:r>
          </w:p>
        </w:tc>
        <w:tc>
          <w:tcPr>
            <w:tcW w:w="5820" w:type="dxa"/>
          </w:tcPr>
          <w:p w14:paraId="63C47A5C" w14:textId="77777777" w:rsidR="00A21E86" w:rsidRPr="00A21E86" w:rsidRDefault="00A21E86" w:rsidP="00A21E86">
            <w:pPr>
              <w:tabs>
                <w:tab w:val="left" w:pos="900"/>
              </w:tabs>
              <w:spacing w:before="60" w:after="2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328" w:type="dxa"/>
          </w:tcPr>
          <w:p w14:paraId="0397121D"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0</w:t>
            </w:r>
          </w:p>
        </w:tc>
      </w:tr>
    </w:tbl>
    <w:p w14:paraId="3E4FD563" w14:textId="77777777" w:rsidR="00A21E86" w:rsidRPr="00A21E86" w:rsidRDefault="00A21E86" w:rsidP="00A21E86">
      <w:pPr>
        <w:tabs>
          <w:tab w:val="left" w:pos="900"/>
        </w:tabs>
        <w:spacing w:after="0" w:line="240" w:lineRule="auto"/>
        <w:ind w:left="-142"/>
        <w:rPr>
          <w:rFonts w:ascii="Times New Roman" w:eastAsia="Calibri" w:hAnsi="Times New Roman" w:cs="Times New Roman"/>
          <w:b/>
          <w:bCs/>
          <w:sz w:val="24"/>
          <w:szCs w:val="28"/>
          <w:lang w:eastAsia="ru-RU"/>
        </w:rPr>
      </w:pPr>
    </w:p>
    <w:p w14:paraId="17B9FBFA" w14:textId="77777777" w:rsidR="00A21E86" w:rsidRPr="00A21E86" w:rsidRDefault="00A21E86" w:rsidP="00A21E86">
      <w:pPr>
        <w:tabs>
          <w:tab w:val="left" w:pos="900"/>
        </w:tabs>
        <w:spacing w:after="0" w:line="240" w:lineRule="auto"/>
        <w:ind w:left="-142"/>
        <w:rPr>
          <w:rFonts w:ascii="Times New Roman" w:eastAsia="Calibri" w:hAnsi="Times New Roman" w:cs="Times New Roman"/>
          <w:b/>
          <w:bCs/>
          <w:sz w:val="24"/>
          <w:szCs w:val="28"/>
          <w:lang w:eastAsia="ru-RU"/>
        </w:rPr>
      </w:pPr>
    </w:p>
    <w:p w14:paraId="55046476" w14:textId="77777777" w:rsidR="00A21E86" w:rsidRPr="00A21E86" w:rsidRDefault="00A21E86" w:rsidP="00A21E86">
      <w:pPr>
        <w:numPr>
          <w:ilvl w:val="0"/>
          <w:numId w:val="1"/>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Состав и квалификация предметной комиссии в 2026 году</w:t>
      </w:r>
    </w:p>
    <w:p w14:paraId="248ED703" w14:textId="77777777" w:rsidR="00A21E86" w:rsidRPr="00A21E86" w:rsidRDefault="00A21E86" w:rsidP="00A21E86">
      <w:pPr>
        <w:keepNext/>
        <w:spacing w:after="0" w:line="240" w:lineRule="auto"/>
        <w:ind w:left="284"/>
        <w:jc w:val="right"/>
        <w:rPr>
          <w:rFonts w:ascii="Times New Roman" w:eastAsia="Calibri" w:hAnsi="Times New Roman" w:cs="Times New Roman"/>
          <w:bCs/>
          <w:i/>
          <w:szCs w:val="20"/>
          <w:lang w:eastAsia="ru-RU"/>
        </w:rPr>
      </w:pPr>
      <w:r w:rsidRPr="00A21E86">
        <w:rPr>
          <w:rFonts w:ascii="Times New Roman" w:eastAsia="Calibri" w:hAnsi="Times New Roman" w:cs="Times New Roman"/>
          <w:bCs/>
          <w:i/>
          <w:sz w:val="24"/>
          <w:szCs w:val="20"/>
          <w:lang w:eastAsia="ru-RU"/>
        </w:rPr>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2</w:t>
      </w:r>
      <w:r w:rsidRPr="00A21E86">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56"/>
        <w:gridCol w:w="6108"/>
      </w:tblGrid>
      <w:tr w:rsidR="00A21E86" w:rsidRPr="00A21E86" w14:paraId="6523616C"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16DB6742"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7A15084B"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13EC23BA"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2026 год</w:t>
            </w:r>
          </w:p>
        </w:tc>
      </w:tr>
      <w:tr w:rsidR="00A21E86" w:rsidRPr="00A21E86" w14:paraId="6075119F" w14:textId="77777777" w:rsidTr="00C87774">
        <w:tc>
          <w:tcPr>
            <w:tcW w:w="736" w:type="dxa"/>
            <w:tcBorders>
              <w:bottom w:val="single" w:sz="12" w:space="0" w:color="auto"/>
            </w:tcBorders>
          </w:tcPr>
          <w:p w14:paraId="195D57AF"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2CF99A2F"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Реквизиты документа(-</w:t>
            </w:r>
            <w:proofErr w:type="spellStart"/>
            <w:r w:rsidRPr="00A21E86">
              <w:rPr>
                <w:rFonts w:ascii="Times New Roman" w:eastAsia="Calibri" w:hAnsi="Times New Roman" w:cs="Times New Roman"/>
                <w:bCs/>
                <w:szCs w:val="26"/>
                <w:lang w:eastAsia="ru-RU"/>
              </w:rPr>
              <w:t>ов</w:t>
            </w:r>
            <w:proofErr w:type="spellEnd"/>
            <w:r w:rsidRPr="00A21E86">
              <w:rPr>
                <w:rFonts w:ascii="Times New Roman" w:eastAsia="Calibri" w:hAnsi="Times New Roman" w:cs="Times New Roman"/>
                <w:bCs/>
                <w:szCs w:val="26"/>
                <w:lang w:eastAsia="ru-RU"/>
              </w:rPr>
              <w:t>) ОИВ об утверждении состава ПК в 2026 году</w:t>
            </w:r>
          </w:p>
        </w:tc>
        <w:tc>
          <w:tcPr>
            <w:tcW w:w="6237" w:type="dxa"/>
            <w:tcBorders>
              <w:bottom w:val="single" w:sz="12" w:space="0" w:color="000000"/>
            </w:tcBorders>
          </w:tcPr>
          <w:p w14:paraId="7E9CCD18" w14:textId="77777777" w:rsidR="00A21E86" w:rsidRPr="00A21E86" w:rsidRDefault="00A21E86" w:rsidP="00A21E86">
            <w:pPr>
              <w:tabs>
                <w:tab w:val="left" w:pos="900"/>
              </w:tabs>
              <w:spacing w:before="60" w:after="2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Приказ № 05/1-510/26 от 24 апреля</w:t>
            </w:r>
            <w:r w:rsidRPr="00A21E86">
              <w:rPr>
                <w:rFonts w:ascii="Times New Roman" w:eastAsia="Calibri" w:hAnsi="Times New Roman" w:cs="Times New Roman"/>
                <w:bCs/>
                <w:color w:val="000000"/>
                <w:szCs w:val="26"/>
                <w:lang w:eastAsia="ru-RU"/>
              </w:rPr>
              <w:t xml:space="preserve"> 2026г. Об утверждении состава предметных комиссий по учебным предметам для проведения проверки экзаменационных работ участников ГИА по образовательным программам основного общего и среднего общего образования на основной и дополнительной периоды в 2026 году</w:t>
            </w:r>
          </w:p>
        </w:tc>
      </w:tr>
      <w:tr w:rsidR="00A21E86" w:rsidRPr="00A21E86" w14:paraId="3666D719" w14:textId="77777777" w:rsidTr="00C87774">
        <w:tc>
          <w:tcPr>
            <w:tcW w:w="736" w:type="dxa"/>
            <w:tcBorders>
              <w:top w:val="single" w:sz="12" w:space="0" w:color="000000"/>
            </w:tcBorders>
          </w:tcPr>
          <w:p w14:paraId="0631DD01" w14:textId="77777777" w:rsidR="00A21E86" w:rsidRPr="00A21E86" w:rsidRDefault="00A21E86" w:rsidP="00A21E86">
            <w:pPr>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w:t>
            </w:r>
          </w:p>
        </w:tc>
        <w:tc>
          <w:tcPr>
            <w:tcW w:w="7911" w:type="dxa"/>
            <w:tcBorders>
              <w:top w:val="single" w:sz="12" w:space="0" w:color="000000"/>
            </w:tcBorders>
          </w:tcPr>
          <w:p w14:paraId="41F8137B"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65101E4A"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Токтарова Наима Камаловна</w:t>
            </w:r>
          </w:p>
        </w:tc>
      </w:tr>
      <w:tr w:rsidR="00A21E86" w:rsidRPr="00A21E86" w14:paraId="17723FA8" w14:textId="77777777" w:rsidTr="00C87774">
        <w:trPr>
          <w:trHeight w:val="349"/>
        </w:trPr>
        <w:tc>
          <w:tcPr>
            <w:tcW w:w="736" w:type="dxa"/>
            <w:tcBorders>
              <w:bottom w:val="single" w:sz="12" w:space="0" w:color="000000"/>
            </w:tcBorders>
          </w:tcPr>
          <w:p w14:paraId="2256A83C"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1.1.</w:t>
            </w:r>
          </w:p>
        </w:tc>
        <w:tc>
          <w:tcPr>
            <w:tcW w:w="7911" w:type="dxa"/>
            <w:tcBorders>
              <w:bottom w:val="single" w:sz="12" w:space="0" w:color="000000"/>
            </w:tcBorders>
          </w:tcPr>
          <w:p w14:paraId="7180CA94" w14:textId="77777777" w:rsidR="00A21E86" w:rsidRPr="00A21E86" w:rsidRDefault="00A21E86" w:rsidP="00A21E86">
            <w:pPr>
              <w:tabs>
                <w:tab w:val="left" w:pos="388"/>
              </w:tabs>
              <w:spacing w:before="60" w:after="20" w:line="240" w:lineRule="auto"/>
              <w:ind w:left="360"/>
              <w:rPr>
                <w:rFonts w:ascii="Times New Roman" w:eastAsia="Calibri" w:hAnsi="Times New Roman" w:cs="Times New Roman"/>
                <w:bCs/>
                <w:szCs w:val="26"/>
              </w:rPr>
            </w:pPr>
            <w:r w:rsidRPr="00A21E86">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74E88639" w14:textId="6AC57B7F"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 лет, с 2021 по 2026 гг.</w:t>
            </w:r>
          </w:p>
        </w:tc>
      </w:tr>
      <w:tr w:rsidR="00A21E86" w:rsidRPr="00A21E86" w14:paraId="7AF28B54" w14:textId="77777777" w:rsidTr="00C87774">
        <w:trPr>
          <w:trHeight w:val="426"/>
        </w:trPr>
        <w:tc>
          <w:tcPr>
            <w:tcW w:w="736" w:type="dxa"/>
            <w:tcBorders>
              <w:top w:val="single" w:sz="12" w:space="0" w:color="000000"/>
            </w:tcBorders>
          </w:tcPr>
          <w:p w14:paraId="1500C8C1"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5A225AD8" w14:textId="77777777" w:rsidR="00A21E86" w:rsidRPr="00A21E86" w:rsidRDefault="00A21E86" w:rsidP="00A21E86">
            <w:pPr>
              <w:tabs>
                <w:tab w:val="left" w:pos="900"/>
              </w:tabs>
              <w:spacing w:before="4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Состав ПК, всего экспертов,</w:t>
            </w:r>
            <w:r w:rsidRPr="00A21E86">
              <w:rPr>
                <w:rFonts w:ascii="Times New Roman" w:eastAsia="Calibri" w:hAnsi="Times New Roman" w:cs="Times New Roman"/>
                <w:b/>
                <w:bCs/>
                <w:szCs w:val="26"/>
                <w:lang w:eastAsia="ru-RU"/>
              </w:rPr>
              <w:br/>
              <w:t xml:space="preserve">из них:              </w:t>
            </w:r>
          </w:p>
        </w:tc>
        <w:tc>
          <w:tcPr>
            <w:tcW w:w="6237" w:type="dxa"/>
            <w:tcBorders>
              <w:top w:val="single" w:sz="12" w:space="0" w:color="000000"/>
            </w:tcBorders>
          </w:tcPr>
          <w:p w14:paraId="7303FC4A" w14:textId="77777777" w:rsidR="00A21E86" w:rsidRPr="00A21E86" w:rsidDel="00902690" w:rsidRDefault="00A21E86" w:rsidP="00A21E86">
            <w:pPr>
              <w:tabs>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77</w:t>
            </w:r>
          </w:p>
        </w:tc>
      </w:tr>
      <w:tr w:rsidR="00A21E86" w:rsidRPr="00A21E86" w14:paraId="5D7DA7FB" w14:textId="77777777" w:rsidTr="00C87774">
        <w:trPr>
          <w:trHeight w:val="287"/>
        </w:trPr>
        <w:tc>
          <w:tcPr>
            <w:tcW w:w="736" w:type="dxa"/>
          </w:tcPr>
          <w:p w14:paraId="45D81DCF"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2.1.</w:t>
            </w:r>
          </w:p>
        </w:tc>
        <w:tc>
          <w:tcPr>
            <w:tcW w:w="7911" w:type="dxa"/>
          </w:tcPr>
          <w:p w14:paraId="0EFC77A0" w14:textId="77777777" w:rsidR="00A21E86" w:rsidRPr="00A21E86" w:rsidRDefault="00A21E86" w:rsidP="00A21E86">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A21E86">
              <w:rPr>
                <w:rFonts w:ascii="Times New Roman" w:eastAsia="Calibri" w:hAnsi="Times New Roman" w:cs="Times New Roman"/>
                <w:bCs/>
                <w:szCs w:val="26"/>
              </w:rPr>
              <w:t xml:space="preserve"> экспертов, имеющих статус ведущего эксперта</w:t>
            </w:r>
          </w:p>
        </w:tc>
        <w:tc>
          <w:tcPr>
            <w:tcW w:w="6237" w:type="dxa"/>
            <w:tcBorders>
              <w:right w:val="single" w:sz="4" w:space="0" w:color="000000"/>
            </w:tcBorders>
          </w:tcPr>
          <w:p w14:paraId="0685FE69"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w:t>
            </w:r>
          </w:p>
        </w:tc>
      </w:tr>
      <w:tr w:rsidR="00A21E86" w:rsidRPr="00A21E86" w14:paraId="3D0F715A" w14:textId="77777777" w:rsidTr="00C87774">
        <w:trPr>
          <w:trHeight w:val="263"/>
        </w:trPr>
        <w:tc>
          <w:tcPr>
            <w:tcW w:w="736" w:type="dxa"/>
          </w:tcPr>
          <w:p w14:paraId="38A23DF9"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2.2.</w:t>
            </w:r>
          </w:p>
        </w:tc>
        <w:tc>
          <w:tcPr>
            <w:tcW w:w="7911" w:type="dxa"/>
          </w:tcPr>
          <w:p w14:paraId="4330419D" w14:textId="77777777" w:rsidR="00A21E86" w:rsidRPr="00A21E86" w:rsidRDefault="00A21E86" w:rsidP="00A21E8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21E86">
              <w:rPr>
                <w:rFonts w:ascii="Times New Roman" w:eastAsia="Calibri" w:hAnsi="Times New Roman" w:cs="Times New Roman"/>
                <w:bCs/>
                <w:szCs w:val="26"/>
              </w:rPr>
              <w:t xml:space="preserve"> экспертов, имеющих статус старшего эксперта</w:t>
            </w:r>
          </w:p>
        </w:tc>
        <w:tc>
          <w:tcPr>
            <w:tcW w:w="6237" w:type="dxa"/>
            <w:tcBorders>
              <w:right w:val="single" w:sz="4" w:space="0" w:color="000000"/>
            </w:tcBorders>
          </w:tcPr>
          <w:p w14:paraId="2D51FACE"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25</w:t>
            </w:r>
          </w:p>
        </w:tc>
      </w:tr>
      <w:tr w:rsidR="00A21E86" w:rsidRPr="00A21E86" w14:paraId="5E93C65D" w14:textId="77777777" w:rsidTr="00C87774">
        <w:trPr>
          <w:trHeight w:val="289"/>
        </w:trPr>
        <w:tc>
          <w:tcPr>
            <w:tcW w:w="736" w:type="dxa"/>
          </w:tcPr>
          <w:p w14:paraId="147C4C3C"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2.3.</w:t>
            </w:r>
          </w:p>
        </w:tc>
        <w:tc>
          <w:tcPr>
            <w:tcW w:w="7911" w:type="dxa"/>
          </w:tcPr>
          <w:p w14:paraId="7F8558A8" w14:textId="77777777" w:rsidR="00A21E86" w:rsidRPr="00A21E86" w:rsidRDefault="00A21E86" w:rsidP="00A21E8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21E86">
              <w:rPr>
                <w:rFonts w:ascii="Times New Roman" w:eastAsia="Calibri" w:hAnsi="Times New Roman" w:cs="Times New Roman"/>
                <w:bCs/>
                <w:szCs w:val="26"/>
              </w:rPr>
              <w:t xml:space="preserve"> экспертов, имеющих статус основного эксперта</w:t>
            </w:r>
          </w:p>
        </w:tc>
        <w:tc>
          <w:tcPr>
            <w:tcW w:w="6237" w:type="dxa"/>
            <w:tcBorders>
              <w:right w:val="single" w:sz="4" w:space="0" w:color="000000"/>
            </w:tcBorders>
          </w:tcPr>
          <w:p w14:paraId="39A73472"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48</w:t>
            </w:r>
          </w:p>
        </w:tc>
      </w:tr>
      <w:tr w:rsidR="00A21E86" w:rsidRPr="00A21E86" w14:paraId="7D923A4B" w14:textId="77777777" w:rsidTr="00C87774">
        <w:trPr>
          <w:trHeight w:val="309"/>
        </w:trPr>
        <w:tc>
          <w:tcPr>
            <w:tcW w:w="736" w:type="dxa"/>
          </w:tcPr>
          <w:p w14:paraId="662DCC87"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2.4.</w:t>
            </w:r>
          </w:p>
        </w:tc>
        <w:tc>
          <w:tcPr>
            <w:tcW w:w="7911" w:type="dxa"/>
          </w:tcPr>
          <w:p w14:paraId="060C42B8" w14:textId="77777777" w:rsidR="00A21E86" w:rsidRPr="00A21E86" w:rsidRDefault="00A21E86" w:rsidP="00A21E8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21E86">
              <w:rPr>
                <w:rFonts w:ascii="Times New Roman" w:eastAsia="Calibri" w:hAnsi="Times New Roman" w:cs="Times New Roman"/>
                <w:bCs/>
                <w:szCs w:val="26"/>
              </w:rPr>
              <w:t xml:space="preserve"> помощников председателя ПК (при наличии)</w:t>
            </w:r>
          </w:p>
        </w:tc>
        <w:tc>
          <w:tcPr>
            <w:tcW w:w="6237" w:type="dxa"/>
          </w:tcPr>
          <w:p w14:paraId="1F6840FF"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r>
      <w:tr w:rsidR="00A21E86" w:rsidRPr="00A21E86" w14:paraId="71FFC6BA" w14:textId="77777777" w:rsidTr="00C87774">
        <w:tc>
          <w:tcPr>
            <w:tcW w:w="736" w:type="dxa"/>
            <w:tcBorders>
              <w:bottom w:val="single" w:sz="12" w:space="0" w:color="000000"/>
            </w:tcBorders>
          </w:tcPr>
          <w:p w14:paraId="6DD35045"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2.5.</w:t>
            </w:r>
          </w:p>
        </w:tc>
        <w:tc>
          <w:tcPr>
            <w:tcW w:w="7911" w:type="dxa"/>
            <w:tcBorders>
              <w:bottom w:val="single" w:sz="12" w:space="0" w:color="000000"/>
            </w:tcBorders>
          </w:tcPr>
          <w:p w14:paraId="5EBB5F2D" w14:textId="77777777" w:rsidR="00A21E86" w:rsidRPr="00A21E86" w:rsidRDefault="00A21E86" w:rsidP="00A21E86">
            <w:pPr>
              <w:tabs>
                <w:tab w:val="left" w:pos="388"/>
              </w:tabs>
              <w:spacing w:before="60" w:after="20" w:line="240" w:lineRule="auto"/>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553F21C8" w14:textId="77777777" w:rsidR="00A21E86" w:rsidRPr="00A21E86" w:rsidRDefault="00A21E86" w:rsidP="00A21E86">
            <w:pPr>
              <w:tabs>
                <w:tab w:val="left" w:pos="900"/>
              </w:tabs>
              <w:spacing w:before="60" w:afterLines="20" w:after="48"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10</w:t>
            </w:r>
          </w:p>
        </w:tc>
      </w:tr>
      <w:tr w:rsidR="00A21E86" w:rsidRPr="00A21E86" w14:paraId="1CCFA9F9" w14:textId="77777777" w:rsidTr="00C87774">
        <w:tc>
          <w:tcPr>
            <w:tcW w:w="736" w:type="dxa"/>
          </w:tcPr>
          <w:p w14:paraId="7C77BBF0"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3.</w:t>
            </w:r>
          </w:p>
        </w:tc>
        <w:tc>
          <w:tcPr>
            <w:tcW w:w="7911" w:type="dxa"/>
          </w:tcPr>
          <w:p w14:paraId="1871D575" w14:textId="77777777" w:rsidR="00A21E86" w:rsidRPr="00A21E86" w:rsidRDefault="00A21E86" w:rsidP="00A21E86">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A21E86">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6216B94D"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p>
        </w:tc>
      </w:tr>
      <w:tr w:rsidR="00A21E86" w:rsidRPr="00A21E86" w14:paraId="1C2C6816" w14:textId="77777777" w:rsidTr="00C87774">
        <w:trPr>
          <w:trHeight w:val="575"/>
        </w:trPr>
        <w:tc>
          <w:tcPr>
            <w:tcW w:w="736" w:type="dxa"/>
          </w:tcPr>
          <w:p w14:paraId="65B8779E"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3.1.</w:t>
            </w:r>
          </w:p>
        </w:tc>
        <w:tc>
          <w:tcPr>
            <w:tcW w:w="7911" w:type="dxa"/>
          </w:tcPr>
          <w:p w14:paraId="70D1D125" w14:textId="77777777" w:rsidR="00A21E86" w:rsidRPr="00A21E86" w:rsidRDefault="00A21E86" w:rsidP="00A21E86">
            <w:pPr>
              <w:spacing w:before="60" w:after="20" w:line="240" w:lineRule="auto"/>
              <w:ind w:left="147"/>
              <w:jc w:val="both"/>
              <w:rPr>
                <w:rFonts w:ascii="Times New Roman" w:eastAsia="Calibri" w:hAnsi="Times New Roman" w:cs="Times New Roman"/>
                <w:b/>
                <w:bCs/>
                <w:szCs w:val="26"/>
              </w:rPr>
            </w:pPr>
            <w:r w:rsidRPr="00A21E86">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3C517619" w14:textId="77777777" w:rsidR="00A21E86" w:rsidRPr="004151A9" w:rsidRDefault="00A21E86" w:rsidP="00A21E86">
            <w:pPr>
              <w:tabs>
                <w:tab w:val="left" w:pos="900"/>
              </w:tabs>
              <w:spacing w:before="60" w:after="20"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Централизованный просмотр и обсуждение в ПК</w:t>
            </w:r>
          </w:p>
        </w:tc>
      </w:tr>
      <w:tr w:rsidR="00A21E86" w:rsidRPr="00A21E86" w14:paraId="5796A62E" w14:textId="77777777" w:rsidTr="00C87774">
        <w:tc>
          <w:tcPr>
            <w:tcW w:w="736" w:type="dxa"/>
            <w:tcBorders>
              <w:bottom w:val="single" w:sz="12" w:space="0" w:color="auto"/>
            </w:tcBorders>
          </w:tcPr>
          <w:p w14:paraId="6EA1E703"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3.2.</w:t>
            </w:r>
          </w:p>
        </w:tc>
        <w:tc>
          <w:tcPr>
            <w:tcW w:w="7911" w:type="dxa"/>
            <w:tcBorders>
              <w:bottom w:val="single" w:sz="12" w:space="0" w:color="auto"/>
            </w:tcBorders>
          </w:tcPr>
          <w:p w14:paraId="542841D2" w14:textId="77777777" w:rsidR="00A21E86" w:rsidRPr="00A21E86" w:rsidRDefault="00A21E86" w:rsidP="00A21E86">
            <w:pPr>
              <w:spacing w:before="60" w:after="20" w:line="240" w:lineRule="auto"/>
              <w:ind w:left="147"/>
              <w:jc w:val="both"/>
              <w:rPr>
                <w:rFonts w:ascii="Calibri" w:eastAsia="Calibri" w:hAnsi="Calibri" w:cs="Times New Roman"/>
                <w:bCs/>
                <w:szCs w:val="26"/>
              </w:rPr>
            </w:pPr>
            <w:r w:rsidRPr="00A21E86">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2771E623" w14:textId="77777777" w:rsidR="00A21E86" w:rsidRPr="00A21E86" w:rsidRDefault="00A21E86" w:rsidP="00A21E86">
            <w:pPr>
              <w:tabs>
                <w:tab w:val="left" w:pos="900"/>
              </w:tabs>
              <w:spacing w:before="60" w:after="2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04.06.2026</w:t>
            </w:r>
          </w:p>
        </w:tc>
      </w:tr>
      <w:tr w:rsidR="00A21E86" w:rsidRPr="00A21E86" w14:paraId="06F135C9" w14:textId="77777777" w:rsidTr="00C87774">
        <w:tc>
          <w:tcPr>
            <w:tcW w:w="736" w:type="dxa"/>
            <w:tcBorders>
              <w:top w:val="single" w:sz="12" w:space="0" w:color="auto"/>
            </w:tcBorders>
          </w:tcPr>
          <w:p w14:paraId="497207E7" w14:textId="77777777" w:rsidR="00A21E86" w:rsidRPr="00A21E86" w:rsidRDefault="00A21E86" w:rsidP="00A21E86">
            <w:pPr>
              <w:tabs>
                <w:tab w:val="left" w:pos="900"/>
              </w:tabs>
              <w:spacing w:before="60" w:after="20"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4.</w:t>
            </w:r>
          </w:p>
        </w:tc>
        <w:tc>
          <w:tcPr>
            <w:tcW w:w="7911" w:type="dxa"/>
            <w:tcBorders>
              <w:top w:val="single" w:sz="12" w:space="0" w:color="auto"/>
            </w:tcBorders>
          </w:tcPr>
          <w:p w14:paraId="36A616EA" w14:textId="77777777" w:rsidR="00A21E86" w:rsidRPr="00A21E86" w:rsidRDefault="00A21E86" w:rsidP="00A21E86">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1CC9DB5D" w14:textId="77777777" w:rsidR="00A21E86" w:rsidRPr="00A21E86" w:rsidRDefault="00A21E86" w:rsidP="00A21E86">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Кол-во членов ПК</w:t>
            </w:r>
          </w:p>
        </w:tc>
      </w:tr>
      <w:tr w:rsidR="00A21E86" w:rsidRPr="00A21E86" w14:paraId="3FDED6BD" w14:textId="77777777" w:rsidTr="00C87774">
        <w:tc>
          <w:tcPr>
            <w:tcW w:w="736" w:type="dxa"/>
          </w:tcPr>
          <w:p w14:paraId="6EA91FE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4.1.</w:t>
            </w:r>
          </w:p>
        </w:tc>
        <w:tc>
          <w:tcPr>
            <w:tcW w:w="7911" w:type="dxa"/>
          </w:tcPr>
          <w:p w14:paraId="693AEB57" w14:textId="77777777" w:rsidR="00A21E86" w:rsidRPr="00A21E86" w:rsidRDefault="00A21E86" w:rsidP="00A21E8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21E86">
              <w:rPr>
                <w:rFonts w:ascii="Times New Roman" w:eastAsia="Calibri" w:hAnsi="Times New Roman" w:cs="Times New Roman"/>
                <w:bCs/>
                <w:szCs w:val="26"/>
              </w:rPr>
              <w:t xml:space="preserve"> учителя общеобразовательных организаций </w:t>
            </w:r>
          </w:p>
        </w:tc>
        <w:tc>
          <w:tcPr>
            <w:tcW w:w="6237" w:type="dxa"/>
            <w:tcBorders>
              <w:right w:val="single" w:sz="6" w:space="0" w:color="000000"/>
            </w:tcBorders>
          </w:tcPr>
          <w:p w14:paraId="14634871"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75</w:t>
            </w:r>
          </w:p>
        </w:tc>
      </w:tr>
      <w:tr w:rsidR="00A21E86" w:rsidRPr="00A21E86" w14:paraId="5D7D1922" w14:textId="77777777" w:rsidTr="00C87774">
        <w:tc>
          <w:tcPr>
            <w:tcW w:w="736" w:type="dxa"/>
          </w:tcPr>
          <w:p w14:paraId="62E0F9A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4.2.</w:t>
            </w:r>
          </w:p>
        </w:tc>
        <w:tc>
          <w:tcPr>
            <w:tcW w:w="7911" w:type="dxa"/>
          </w:tcPr>
          <w:p w14:paraId="6BD5A80C" w14:textId="77777777" w:rsidR="00A21E86" w:rsidRPr="00A21E86" w:rsidRDefault="00A21E86" w:rsidP="00A21E8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21E86">
              <w:rPr>
                <w:rFonts w:ascii="Times New Roman" w:eastAsia="Calibri" w:hAnsi="Times New Roman" w:cs="Times New Roman"/>
                <w:bCs/>
                <w:szCs w:val="26"/>
              </w:rPr>
              <w:t xml:space="preserve"> преподаватели вузов</w:t>
            </w:r>
          </w:p>
        </w:tc>
        <w:tc>
          <w:tcPr>
            <w:tcW w:w="6237" w:type="dxa"/>
            <w:tcBorders>
              <w:right w:val="single" w:sz="6" w:space="0" w:color="000000"/>
            </w:tcBorders>
          </w:tcPr>
          <w:p w14:paraId="7E9CB949"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w:t>
            </w:r>
          </w:p>
        </w:tc>
      </w:tr>
      <w:tr w:rsidR="00A21E86" w:rsidRPr="00A21E86" w14:paraId="630C83F1" w14:textId="77777777" w:rsidTr="00C87774">
        <w:tc>
          <w:tcPr>
            <w:tcW w:w="736" w:type="dxa"/>
          </w:tcPr>
          <w:p w14:paraId="233A11A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w:t>
            </w:r>
          </w:p>
        </w:tc>
        <w:tc>
          <w:tcPr>
            <w:tcW w:w="7911" w:type="dxa"/>
          </w:tcPr>
          <w:p w14:paraId="05C5225F" w14:textId="77777777" w:rsidR="00A21E86" w:rsidRPr="00A21E86" w:rsidRDefault="00A21E86" w:rsidP="00A21E8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21E86">
              <w:rPr>
                <w:rFonts w:ascii="Times New Roman" w:eastAsia="Calibri" w:hAnsi="Times New Roman" w:cs="Times New Roman"/>
                <w:bCs/>
                <w:szCs w:val="26"/>
              </w:rPr>
              <w:t xml:space="preserve"> преподаватели организаций СПО</w:t>
            </w:r>
          </w:p>
        </w:tc>
        <w:tc>
          <w:tcPr>
            <w:tcW w:w="6237" w:type="dxa"/>
            <w:tcBorders>
              <w:right w:val="single" w:sz="6" w:space="0" w:color="000000"/>
            </w:tcBorders>
          </w:tcPr>
          <w:p w14:paraId="76C44809"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r>
      <w:tr w:rsidR="00A21E86" w:rsidRPr="00A21E86" w14:paraId="24033467" w14:textId="77777777" w:rsidTr="00C87774">
        <w:tc>
          <w:tcPr>
            <w:tcW w:w="736" w:type="dxa"/>
          </w:tcPr>
          <w:p w14:paraId="722EAC5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4.4.</w:t>
            </w:r>
          </w:p>
        </w:tc>
        <w:tc>
          <w:tcPr>
            <w:tcW w:w="7911" w:type="dxa"/>
          </w:tcPr>
          <w:p w14:paraId="03973046" w14:textId="77777777" w:rsidR="00A21E86" w:rsidRPr="00A21E86" w:rsidRDefault="00A21E86" w:rsidP="00A21E86">
            <w:pPr>
              <w:numPr>
                <w:ilvl w:val="0"/>
                <w:numId w:val="2"/>
              </w:numPr>
              <w:tabs>
                <w:tab w:val="left" w:pos="388"/>
              </w:tabs>
              <w:spacing w:after="0" w:line="240" w:lineRule="auto"/>
              <w:ind w:left="430" w:hanging="152"/>
              <w:rPr>
                <w:rFonts w:ascii="Times New Roman" w:eastAsia="Calibri" w:hAnsi="Times New Roman" w:cs="Times New Roman"/>
                <w:bCs/>
                <w:szCs w:val="26"/>
              </w:rPr>
            </w:pPr>
            <w:r w:rsidRPr="00A21E86">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237" w:type="dxa"/>
            <w:tcBorders>
              <w:right w:val="single" w:sz="6" w:space="0" w:color="000000"/>
            </w:tcBorders>
          </w:tcPr>
          <w:p w14:paraId="5A23A1CE" w14:textId="77777777" w:rsidR="00A21E86" w:rsidRPr="00A21E86" w:rsidRDefault="00A21E86" w:rsidP="00A21E86">
            <w:pPr>
              <w:tabs>
                <w:tab w:val="left" w:pos="900"/>
              </w:tabs>
              <w:spacing w:before="60" w:after="2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r>
      <w:tr w:rsidR="00A21E86" w:rsidRPr="00A21E86" w14:paraId="24FD6EAA" w14:textId="77777777" w:rsidTr="00C87774">
        <w:tc>
          <w:tcPr>
            <w:tcW w:w="736" w:type="dxa"/>
            <w:tcBorders>
              <w:bottom w:val="single" w:sz="12" w:space="0" w:color="000000"/>
            </w:tcBorders>
          </w:tcPr>
          <w:p w14:paraId="29FE21B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4.5.</w:t>
            </w:r>
          </w:p>
        </w:tc>
        <w:tc>
          <w:tcPr>
            <w:tcW w:w="7911" w:type="dxa"/>
            <w:tcBorders>
              <w:bottom w:val="single" w:sz="12" w:space="0" w:color="000000"/>
            </w:tcBorders>
          </w:tcPr>
          <w:p w14:paraId="15606291" w14:textId="77777777" w:rsidR="00A21E86" w:rsidRPr="00A21E86" w:rsidRDefault="00A21E86" w:rsidP="00A21E8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21E86">
              <w:rPr>
                <w:rFonts w:ascii="Times New Roman" w:eastAsia="Calibri" w:hAnsi="Times New Roman" w:cs="Times New Roman"/>
                <w:bCs/>
                <w:szCs w:val="26"/>
              </w:rPr>
              <w:t xml:space="preserve"> другое (указать, что именно)</w:t>
            </w:r>
          </w:p>
        </w:tc>
        <w:tc>
          <w:tcPr>
            <w:tcW w:w="6237" w:type="dxa"/>
            <w:tcBorders>
              <w:bottom w:val="single" w:sz="12" w:space="0" w:color="000000"/>
              <w:right w:val="single" w:sz="6" w:space="0" w:color="000000"/>
            </w:tcBorders>
          </w:tcPr>
          <w:p w14:paraId="2DB21C89"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r>
    </w:tbl>
    <w:p w14:paraId="298B40C2" w14:textId="77777777" w:rsidR="00A21E86" w:rsidRDefault="00A21E86" w:rsidP="00A21E86">
      <w:pPr>
        <w:tabs>
          <w:tab w:val="left" w:pos="900"/>
        </w:tabs>
        <w:spacing w:after="0" w:line="240" w:lineRule="auto"/>
        <w:ind w:left="-142"/>
        <w:rPr>
          <w:rFonts w:ascii="Times New Roman" w:eastAsia="Calibri" w:hAnsi="Times New Roman" w:cs="Times New Roman"/>
          <w:b/>
          <w:bCs/>
          <w:szCs w:val="28"/>
          <w:lang w:val="en-US" w:eastAsia="ru-RU"/>
        </w:rPr>
      </w:pPr>
    </w:p>
    <w:p w14:paraId="1BE85CCA" w14:textId="77777777" w:rsidR="005E208D" w:rsidRDefault="005E208D" w:rsidP="00A21E86">
      <w:pPr>
        <w:tabs>
          <w:tab w:val="left" w:pos="900"/>
        </w:tabs>
        <w:spacing w:after="0" w:line="240" w:lineRule="auto"/>
        <w:ind w:left="-142"/>
        <w:rPr>
          <w:rFonts w:ascii="Times New Roman" w:eastAsia="Calibri" w:hAnsi="Times New Roman" w:cs="Times New Roman"/>
          <w:b/>
          <w:bCs/>
          <w:szCs w:val="28"/>
          <w:lang w:val="en-US" w:eastAsia="ru-RU"/>
        </w:rPr>
      </w:pPr>
    </w:p>
    <w:p w14:paraId="5B397BE7" w14:textId="77777777" w:rsidR="00A21E86" w:rsidRPr="00A21E86" w:rsidRDefault="00A21E86" w:rsidP="00A21E86">
      <w:pPr>
        <w:numPr>
          <w:ilvl w:val="0"/>
          <w:numId w:val="1"/>
        </w:numPr>
        <w:tabs>
          <w:tab w:val="left" w:pos="900"/>
        </w:tabs>
        <w:spacing w:after="0" w:line="240" w:lineRule="auto"/>
        <w:ind w:left="646" w:hanging="788"/>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Условия работы предметной комиссии</w:t>
      </w:r>
    </w:p>
    <w:p w14:paraId="47533BA9" w14:textId="77777777" w:rsidR="00A21E86" w:rsidRPr="00A21E86" w:rsidRDefault="00A21E86" w:rsidP="00A21E86">
      <w:pPr>
        <w:keepNext/>
        <w:spacing w:after="0" w:line="240" w:lineRule="auto"/>
        <w:ind w:left="284"/>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3</w:t>
      </w:r>
      <w:r w:rsidRPr="00A21E86">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39"/>
        <w:gridCol w:w="6251"/>
      </w:tblGrid>
      <w:tr w:rsidR="00A21E86" w:rsidRPr="00A21E86" w14:paraId="7259B907" w14:textId="77777777" w:rsidTr="00C87774">
        <w:trPr>
          <w:cantSplit/>
          <w:trHeight w:val="527"/>
          <w:tblHeader/>
        </w:trPr>
        <w:tc>
          <w:tcPr>
            <w:tcW w:w="606" w:type="dxa"/>
            <w:tcBorders>
              <w:bottom w:val="single" w:sz="12" w:space="0" w:color="000000"/>
            </w:tcBorders>
            <w:shd w:val="clear" w:color="auto" w:fill="D9D9D9"/>
          </w:tcPr>
          <w:p w14:paraId="5F24AE11" w14:textId="77777777" w:rsidR="00A21E86" w:rsidRPr="00A21E86" w:rsidRDefault="00A21E86" w:rsidP="00A21E86">
            <w:pPr>
              <w:tabs>
                <w:tab w:val="left" w:pos="900"/>
              </w:tabs>
              <w:spacing w:before="60"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1D369CB1" w14:textId="77777777" w:rsidR="00A21E86" w:rsidRPr="00A21E86" w:rsidRDefault="00A21E86" w:rsidP="00A21E86">
            <w:pPr>
              <w:tabs>
                <w:tab w:val="left" w:pos="900"/>
              </w:tabs>
              <w:spacing w:before="60" w:afterLines="20" w:after="48"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5325F5F6" w14:textId="77777777" w:rsidR="00A21E86" w:rsidRPr="00A21E86" w:rsidRDefault="00A21E86" w:rsidP="00A21E86">
            <w:pPr>
              <w:tabs>
                <w:tab w:val="left" w:pos="900"/>
              </w:tabs>
              <w:spacing w:before="60" w:afterLines="20" w:after="48"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Реализация </w:t>
            </w:r>
            <w:r w:rsidRPr="00A21E86">
              <w:rPr>
                <w:rFonts w:ascii="Times New Roman" w:eastAsia="Calibri" w:hAnsi="Times New Roman" w:cs="Times New Roman"/>
                <w:b/>
                <w:bCs/>
                <w:szCs w:val="26"/>
                <w:lang w:eastAsia="ru-RU"/>
              </w:rPr>
              <w:br/>
              <w:t>в 2026 году</w:t>
            </w:r>
          </w:p>
        </w:tc>
      </w:tr>
      <w:tr w:rsidR="00A21E86" w:rsidRPr="00A21E86" w14:paraId="65038FC9" w14:textId="77777777" w:rsidTr="00C87774">
        <w:trPr>
          <w:trHeight w:val="592"/>
        </w:trPr>
        <w:tc>
          <w:tcPr>
            <w:tcW w:w="606" w:type="dxa"/>
            <w:tcBorders>
              <w:top w:val="single" w:sz="12" w:space="0" w:color="000000"/>
            </w:tcBorders>
          </w:tcPr>
          <w:p w14:paraId="771C3980" w14:textId="77777777" w:rsidR="00A21E86" w:rsidRPr="00A21E86" w:rsidRDefault="00A21E86" w:rsidP="004151A9">
            <w:pPr>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w:t>
            </w:r>
          </w:p>
        </w:tc>
        <w:tc>
          <w:tcPr>
            <w:tcW w:w="7900" w:type="dxa"/>
            <w:tcBorders>
              <w:top w:val="single" w:sz="12" w:space="0" w:color="000000"/>
            </w:tcBorders>
          </w:tcPr>
          <w:p w14:paraId="10D6DC5D"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A21E86">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tcPr>
          <w:p w14:paraId="1DD08ED0"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ПК находится в здании ДИРО (1 этаж)</w:t>
            </w:r>
          </w:p>
        </w:tc>
      </w:tr>
      <w:tr w:rsidR="00A21E86" w:rsidRPr="00A21E86" w14:paraId="50CA38AB" w14:textId="77777777" w:rsidTr="00C87774">
        <w:trPr>
          <w:trHeight w:val="269"/>
        </w:trPr>
        <w:tc>
          <w:tcPr>
            <w:tcW w:w="606" w:type="dxa"/>
          </w:tcPr>
          <w:p w14:paraId="54B00422"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1.1.</w:t>
            </w:r>
          </w:p>
        </w:tc>
        <w:tc>
          <w:tcPr>
            <w:tcW w:w="7900" w:type="dxa"/>
          </w:tcPr>
          <w:p w14:paraId="7F9B7EB0"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используемых аудиторий при работе ПК</w:t>
            </w:r>
          </w:p>
        </w:tc>
        <w:tc>
          <w:tcPr>
            <w:tcW w:w="6378" w:type="dxa"/>
          </w:tcPr>
          <w:p w14:paraId="0B582D30"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Для работы использованы 3 аудитории.  Эксперты ПК занимали рабочие места согласно рассадке </w:t>
            </w:r>
            <w:r w:rsidRPr="004151A9">
              <w:rPr>
                <w:rFonts w:ascii="Times New Roman" w:eastAsia="Calibri" w:hAnsi="Times New Roman" w:cs="Times New Roman"/>
                <w:lang w:eastAsia="ru-RU"/>
              </w:rPr>
              <w:t xml:space="preserve">с учетом </w:t>
            </w:r>
            <w:r w:rsidRPr="004151A9">
              <w:rPr>
                <w:rFonts w:ascii="Times New Roman" w:eastAsia="Calibri" w:hAnsi="Times New Roman" w:cs="Times New Roman"/>
                <w:bCs/>
                <w:lang w:eastAsia="ru-RU"/>
              </w:rPr>
              <w:t>требований санитарно-эпидемиологических рекомендаций, правил и нормативов.</w:t>
            </w:r>
          </w:p>
        </w:tc>
      </w:tr>
      <w:tr w:rsidR="00A21E86" w:rsidRPr="00A21E86" w14:paraId="46A1FCC7" w14:textId="77777777" w:rsidTr="00C87774">
        <w:trPr>
          <w:trHeight w:val="512"/>
        </w:trPr>
        <w:tc>
          <w:tcPr>
            <w:tcW w:w="606" w:type="dxa"/>
            <w:vMerge w:val="restart"/>
          </w:tcPr>
          <w:p w14:paraId="78ECD4BB"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1.2.</w:t>
            </w:r>
          </w:p>
        </w:tc>
        <w:tc>
          <w:tcPr>
            <w:tcW w:w="7900" w:type="dxa"/>
            <w:tcBorders>
              <w:bottom w:val="single" w:sz="6" w:space="0" w:color="auto"/>
            </w:tcBorders>
          </w:tcPr>
          <w:p w14:paraId="30A9F741"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наличие специально оборудованных </w:t>
            </w:r>
            <w:r w:rsidRPr="00A21E86">
              <w:rPr>
                <w:rFonts w:ascii="Times New Roman" w:eastAsia="Calibri" w:hAnsi="Times New Roman" w:cs="Times New Roman"/>
                <w:b/>
                <w:bCs/>
                <w:szCs w:val="26"/>
              </w:rPr>
              <w:t>в помещениях ПК</w:t>
            </w:r>
            <w:r w:rsidRPr="00A21E86">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tcPr>
          <w:p w14:paraId="037F530E"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Оборудована 1 аудитория</w:t>
            </w:r>
          </w:p>
        </w:tc>
      </w:tr>
      <w:tr w:rsidR="00A21E86" w:rsidRPr="00A21E86" w14:paraId="5CD291A5" w14:textId="77777777" w:rsidTr="00C87774">
        <w:trPr>
          <w:trHeight w:val="65"/>
        </w:trPr>
        <w:tc>
          <w:tcPr>
            <w:tcW w:w="606" w:type="dxa"/>
            <w:vMerge/>
          </w:tcPr>
          <w:p w14:paraId="4F6B3D14"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6012F97C" w14:textId="77777777" w:rsidR="00A21E86" w:rsidRPr="00A21E86" w:rsidRDefault="00A21E86" w:rsidP="004151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21E86">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tcPr>
          <w:p w14:paraId="52FA065A"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На рабочем столе председателя ПК.</w:t>
            </w:r>
          </w:p>
        </w:tc>
      </w:tr>
      <w:tr w:rsidR="00A21E86" w:rsidRPr="00A21E86" w14:paraId="5118DB1E" w14:textId="77777777" w:rsidTr="00C87774">
        <w:trPr>
          <w:trHeight w:val="302"/>
        </w:trPr>
        <w:tc>
          <w:tcPr>
            <w:tcW w:w="606" w:type="dxa"/>
            <w:vMerge/>
          </w:tcPr>
          <w:p w14:paraId="152A56D0"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1451244F" w14:textId="77777777" w:rsidR="00A21E86" w:rsidRPr="00A21E86" w:rsidRDefault="00A21E86" w:rsidP="004151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21E86">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tcPr>
          <w:p w14:paraId="07EAADC4"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Председатель ПК, заместители председателя ПК.  Эксперт ПК, поднимая красную карту, сигнализирует о необходимости уточнения изложенных фактов.</w:t>
            </w:r>
          </w:p>
        </w:tc>
      </w:tr>
      <w:tr w:rsidR="00A21E86" w:rsidRPr="00A21E86" w14:paraId="4065CD48" w14:textId="77777777" w:rsidTr="00C87774">
        <w:trPr>
          <w:trHeight w:val="65"/>
        </w:trPr>
        <w:tc>
          <w:tcPr>
            <w:tcW w:w="606" w:type="dxa"/>
            <w:vMerge/>
            <w:tcBorders>
              <w:bottom w:val="single" w:sz="6" w:space="0" w:color="auto"/>
            </w:tcBorders>
          </w:tcPr>
          <w:p w14:paraId="419B0077"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726DA4A7" w14:textId="77777777" w:rsidR="00A21E86" w:rsidRPr="00A21E86" w:rsidRDefault="00A21E86" w:rsidP="004151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21E86">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tcPr>
          <w:p w14:paraId="7352892F"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Востребовано</w:t>
            </w:r>
          </w:p>
        </w:tc>
      </w:tr>
      <w:tr w:rsidR="00A21E86" w:rsidRPr="00A21E86" w14:paraId="78CA931A"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1C810AB7" w14:textId="77777777" w:rsidR="00A21E86" w:rsidRPr="00A21E86" w:rsidRDefault="00A21E86" w:rsidP="004151A9">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1D84D3DE" w14:textId="6BE25B02"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график функционирования системы видеонаблюдения в помещениях ПК (включая все помещения, где находились документы ограниченного доступа </w:t>
            </w:r>
            <w:r w:rsidRPr="00A21E86">
              <w:rPr>
                <w:rFonts w:ascii="Times New Roman" w:eastAsia="Calibri" w:hAnsi="Times New Roman" w:cs="Times New Roman"/>
                <w:bCs/>
                <w:szCs w:val="26"/>
              </w:rPr>
              <w:lastRenderedPageBreak/>
              <w:t xml:space="preserve">при работе ПК, включая места проведения семинаров по согласованию подходов </w:t>
            </w:r>
            <w:r w:rsidR="005E208D" w:rsidRPr="00A21E86">
              <w:rPr>
                <w:rFonts w:ascii="Times New Roman" w:eastAsia="Calibri" w:hAnsi="Times New Roman" w:cs="Times New Roman"/>
                <w:bCs/>
                <w:szCs w:val="26"/>
              </w:rPr>
              <w:t>к оцениванию</w:t>
            </w:r>
            <w:r w:rsidRPr="00A21E86">
              <w:rPr>
                <w:rFonts w:ascii="Times New Roman" w:eastAsia="Calibri" w:hAnsi="Times New Roman" w:cs="Times New Roman"/>
                <w:bCs/>
                <w:szCs w:val="26"/>
              </w:rPr>
              <w:t>)</w:t>
            </w:r>
          </w:p>
        </w:tc>
        <w:tc>
          <w:tcPr>
            <w:tcW w:w="6378" w:type="dxa"/>
            <w:tcBorders>
              <w:top w:val="single" w:sz="6" w:space="0" w:color="auto"/>
              <w:left w:val="single" w:sz="6" w:space="0" w:color="auto"/>
              <w:bottom w:val="single" w:sz="12" w:space="0" w:color="auto"/>
              <w:right w:val="single" w:sz="6" w:space="0" w:color="auto"/>
            </w:tcBorders>
          </w:tcPr>
          <w:p w14:paraId="0BC0A6C5"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lastRenderedPageBreak/>
              <w:t>Круглосуточно</w:t>
            </w:r>
          </w:p>
        </w:tc>
      </w:tr>
      <w:tr w:rsidR="00A21E86" w:rsidRPr="00A21E86" w14:paraId="0C1D7255" w14:textId="77777777" w:rsidTr="00C87774">
        <w:trPr>
          <w:trHeight w:val="1058"/>
        </w:trPr>
        <w:tc>
          <w:tcPr>
            <w:tcW w:w="606" w:type="dxa"/>
            <w:tcBorders>
              <w:top w:val="single" w:sz="12" w:space="0" w:color="auto"/>
              <w:bottom w:val="single" w:sz="6" w:space="0" w:color="auto"/>
            </w:tcBorders>
          </w:tcPr>
          <w:p w14:paraId="0E7A4DDA"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05094BFC"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A21E86">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50B4C755" w14:textId="1E161825"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Оперативное согласование подходов к оцениванию ответов проводилось непосредственно перед проверкой работ; в основной период 04 июня 2026 года (для проверки работ от 04.06.2026), 23.06.26г (</w:t>
            </w:r>
            <w:r w:rsidR="005E208D" w:rsidRPr="004151A9">
              <w:rPr>
                <w:rFonts w:ascii="Times New Roman" w:eastAsia="Calibri" w:hAnsi="Times New Roman" w:cs="Times New Roman"/>
                <w:bCs/>
                <w:lang w:eastAsia="ru-RU"/>
              </w:rPr>
              <w:t>для проверки</w:t>
            </w:r>
            <w:r w:rsidRPr="004151A9">
              <w:rPr>
                <w:rFonts w:ascii="Times New Roman" w:eastAsia="Calibri" w:hAnsi="Times New Roman" w:cs="Times New Roman"/>
                <w:bCs/>
                <w:lang w:eastAsia="ru-RU"/>
              </w:rPr>
              <w:t xml:space="preserve"> работ от 22.06.2026г). Обсуждение проводилось в лекционном зале, продолжительность оперативного согласования по проверке - 60 минут (1 час). </w:t>
            </w:r>
          </w:p>
          <w:p w14:paraId="424FD7FA"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В целях оптимизации работы ПК проводились дополнительные разъяснения по вопросам согласованности работы ПК на основании оперативной статистической информации. Отстраненных от работы экспертов, нарушающих требования Порядка проведения ГИА, игнорирующих согласованные подходы к оцениванию работ или нарушающих процедуру проведения проверки, нет.</w:t>
            </w:r>
          </w:p>
        </w:tc>
      </w:tr>
      <w:tr w:rsidR="00A21E86" w:rsidRPr="00A21E86" w14:paraId="272FA97F" w14:textId="77777777" w:rsidTr="00C87774">
        <w:trPr>
          <w:trHeight w:val="413"/>
        </w:trPr>
        <w:tc>
          <w:tcPr>
            <w:tcW w:w="606" w:type="dxa"/>
            <w:tcBorders>
              <w:top w:val="single" w:sz="6" w:space="0" w:color="auto"/>
              <w:bottom w:val="single" w:sz="6" w:space="0" w:color="auto"/>
            </w:tcBorders>
          </w:tcPr>
          <w:p w14:paraId="60B7D88E"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2.1.</w:t>
            </w:r>
          </w:p>
        </w:tc>
        <w:tc>
          <w:tcPr>
            <w:tcW w:w="7900" w:type="dxa"/>
            <w:tcBorders>
              <w:top w:val="single" w:sz="6" w:space="0" w:color="auto"/>
              <w:bottom w:val="single" w:sz="6" w:space="0" w:color="auto"/>
            </w:tcBorders>
          </w:tcPr>
          <w:p w14:paraId="07FBA9D7"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5CAF3FF2" w14:textId="351FBA0A"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04 июня 2026 года (для проверки работ от 04.06.2026), 23.06.26г (для проверки работ от 22.06.2026г). </w:t>
            </w:r>
          </w:p>
          <w:p w14:paraId="4A351283"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Обсуждение проводилось в лекционном зале, продолжительность оперативного согласования по проверке - 60 минут (1 час). </w:t>
            </w:r>
          </w:p>
          <w:p w14:paraId="7113FF22"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p>
        </w:tc>
      </w:tr>
      <w:tr w:rsidR="00A21E86" w:rsidRPr="00A21E86" w14:paraId="24B0701B" w14:textId="77777777" w:rsidTr="00C87774">
        <w:trPr>
          <w:trHeight w:val="278"/>
        </w:trPr>
        <w:tc>
          <w:tcPr>
            <w:tcW w:w="606" w:type="dxa"/>
            <w:tcBorders>
              <w:top w:val="single" w:sz="6" w:space="0" w:color="auto"/>
              <w:bottom w:val="single" w:sz="6" w:space="0" w:color="auto"/>
            </w:tcBorders>
          </w:tcPr>
          <w:p w14:paraId="6A864793"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2.2.</w:t>
            </w:r>
          </w:p>
        </w:tc>
        <w:tc>
          <w:tcPr>
            <w:tcW w:w="7900" w:type="dxa"/>
            <w:tcBorders>
              <w:top w:val="single" w:sz="6" w:space="0" w:color="auto"/>
              <w:bottom w:val="single" w:sz="6" w:space="0" w:color="auto"/>
            </w:tcBorders>
          </w:tcPr>
          <w:p w14:paraId="3C74B575"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64622849"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77</w:t>
            </w:r>
          </w:p>
        </w:tc>
      </w:tr>
      <w:tr w:rsidR="00A21E86" w:rsidRPr="00A21E86" w14:paraId="6E318608" w14:textId="77777777" w:rsidTr="00C87774">
        <w:trPr>
          <w:trHeight w:val="1079"/>
        </w:trPr>
        <w:tc>
          <w:tcPr>
            <w:tcW w:w="606" w:type="dxa"/>
            <w:tcBorders>
              <w:top w:val="single" w:sz="6" w:space="0" w:color="auto"/>
              <w:bottom w:val="single" w:sz="12" w:space="0" w:color="000000"/>
            </w:tcBorders>
          </w:tcPr>
          <w:p w14:paraId="1FC991C1"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12E959B4"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1D2317E6" w14:textId="77777777" w:rsidR="00A21E86" w:rsidRPr="00A21E86" w:rsidRDefault="00A21E86" w:rsidP="004151A9">
            <w:pPr>
              <w:spacing w:after="0" w:line="240" w:lineRule="auto"/>
              <w:ind w:left="147"/>
              <w:jc w:val="both"/>
              <w:rPr>
                <w:rFonts w:ascii="Times New Roman" w:eastAsia="Calibri" w:hAnsi="Times New Roman" w:cs="Times New Roman"/>
                <w:bCs/>
                <w:szCs w:val="26"/>
              </w:rPr>
            </w:pPr>
            <w:r w:rsidRPr="00A21E86">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66588D4C"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Наборы экзаменационных работ текущего экзамена (с или без назначения конкретному эксперту) для проведения семинара-согласования не использовались</w:t>
            </w:r>
          </w:p>
        </w:tc>
      </w:tr>
      <w:tr w:rsidR="00A21E86" w:rsidRPr="00A21E86" w14:paraId="3142784E" w14:textId="77777777" w:rsidTr="00C87774">
        <w:trPr>
          <w:trHeight w:val="985"/>
        </w:trPr>
        <w:tc>
          <w:tcPr>
            <w:tcW w:w="606" w:type="dxa"/>
            <w:tcBorders>
              <w:top w:val="single" w:sz="12" w:space="0" w:color="000000"/>
              <w:bottom w:val="single" w:sz="12" w:space="0" w:color="000000"/>
            </w:tcBorders>
          </w:tcPr>
          <w:p w14:paraId="7CEFD08C"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17207D94"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Использование </w:t>
            </w:r>
            <w:r w:rsidRPr="00A21E86">
              <w:rPr>
                <w:rFonts w:ascii="Times New Roman" w:eastAsia="Calibri" w:hAnsi="Times New Roman" w:cs="Times New Roman"/>
                <w:b/>
                <w:bCs/>
                <w:i/>
                <w:szCs w:val="26"/>
                <w:lang w:eastAsia="ru-RU"/>
              </w:rPr>
              <w:t>Указаний к оцениванию</w:t>
            </w:r>
            <w:r w:rsidRPr="00A21E86">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547E4DD6"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0C7CF7FE" w14:textId="56BE4D4E"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Указания к оцениванию развернутых </w:t>
            </w:r>
            <w:r w:rsidR="005E208D" w:rsidRPr="004151A9">
              <w:rPr>
                <w:rFonts w:ascii="Times New Roman" w:eastAsia="Calibri" w:hAnsi="Times New Roman" w:cs="Times New Roman"/>
                <w:bCs/>
                <w:lang w:eastAsia="ru-RU"/>
              </w:rPr>
              <w:t>ответов в</w:t>
            </w:r>
            <w:r w:rsidRPr="004151A9">
              <w:rPr>
                <w:rFonts w:ascii="Times New Roman" w:eastAsia="Calibri" w:hAnsi="Times New Roman" w:cs="Times New Roman"/>
                <w:bCs/>
                <w:lang w:eastAsia="ru-RU"/>
              </w:rPr>
              <w:t xml:space="preserve"> процессе проверки использовались, поскольку возникала необходимость обращения к методическим пояснениям справочного характера.</w:t>
            </w:r>
          </w:p>
        </w:tc>
      </w:tr>
      <w:tr w:rsidR="00A21E86" w:rsidRPr="00A21E86" w14:paraId="1694AFB8" w14:textId="77777777" w:rsidTr="00C87774">
        <w:trPr>
          <w:trHeight w:val="560"/>
        </w:trPr>
        <w:tc>
          <w:tcPr>
            <w:tcW w:w="606" w:type="dxa"/>
            <w:tcBorders>
              <w:top w:val="single" w:sz="12" w:space="0" w:color="000000"/>
            </w:tcBorders>
          </w:tcPr>
          <w:p w14:paraId="5E0E288B"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4.</w:t>
            </w:r>
          </w:p>
        </w:tc>
        <w:tc>
          <w:tcPr>
            <w:tcW w:w="7900" w:type="dxa"/>
            <w:tcBorders>
              <w:top w:val="single" w:sz="12" w:space="0" w:color="000000"/>
            </w:tcBorders>
          </w:tcPr>
          <w:p w14:paraId="60363F06"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1C1CC3EA"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p>
        </w:tc>
      </w:tr>
      <w:tr w:rsidR="00A21E86" w:rsidRPr="00A21E86" w14:paraId="25594891" w14:textId="77777777" w:rsidTr="00C87774">
        <w:trPr>
          <w:trHeight w:val="275"/>
        </w:trPr>
        <w:tc>
          <w:tcPr>
            <w:tcW w:w="606" w:type="dxa"/>
          </w:tcPr>
          <w:p w14:paraId="6125D2CD"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4.1.</w:t>
            </w:r>
          </w:p>
        </w:tc>
        <w:tc>
          <w:tcPr>
            <w:tcW w:w="7900" w:type="dxa"/>
          </w:tcPr>
          <w:p w14:paraId="0314DBB7" w14:textId="77777777" w:rsidR="00A21E86" w:rsidRPr="00A21E86" w:rsidRDefault="00A21E86" w:rsidP="004151A9">
            <w:pPr>
              <w:numPr>
                <w:ilvl w:val="0"/>
                <w:numId w:val="2"/>
              </w:numPr>
              <w:tabs>
                <w:tab w:val="left" w:pos="249"/>
              </w:tabs>
              <w:spacing w:afterLines="20" w:after="48" w:line="240" w:lineRule="auto"/>
              <w:ind w:left="249" w:hanging="249"/>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экспертов-консультантов</w:t>
            </w:r>
          </w:p>
        </w:tc>
        <w:tc>
          <w:tcPr>
            <w:tcW w:w="6378" w:type="dxa"/>
          </w:tcPr>
          <w:p w14:paraId="523DBBC5"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3</w:t>
            </w:r>
          </w:p>
        </w:tc>
      </w:tr>
      <w:tr w:rsidR="00A21E86" w:rsidRPr="00A21E86" w14:paraId="3D5178D0" w14:textId="77777777" w:rsidTr="00C87774">
        <w:tc>
          <w:tcPr>
            <w:tcW w:w="606" w:type="dxa"/>
          </w:tcPr>
          <w:p w14:paraId="6D419E8B"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4.2.</w:t>
            </w:r>
          </w:p>
        </w:tc>
        <w:tc>
          <w:tcPr>
            <w:tcW w:w="7900" w:type="dxa"/>
          </w:tcPr>
          <w:p w14:paraId="096C195C" w14:textId="77777777" w:rsidR="00A21E86" w:rsidRPr="00A21E86" w:rsidRDefault="00A21E86" w:rsidP="004151A9">
            <w:pPr>
              <w:numPr>
                <w:ilvl w:val="0"/>
                <w:numId w:val="2"/>
              </w:numPr>
              <w:tabs>
                <w:tab w:val="left" w:pos="249"/>
              </w:tabs>
              <w:spacing w:afterLines="20" w:after="48" w:line="240" w:lineRule="auto"/>
              <w:ind w:left="249" w:hanging="249"/>
              <w:rPr>
                <w:rFonts w:ascii="Times New Roman" w:eastAsia="Calibri" w:hAnsi="Times New Roman" w:cs="Times New Roman"/>
                <w:bCs/>
                <w:szCs w:val="26"/>
              </w:rPr>
            </w:pPr>
            <w:r w:rsidRPr="00A21E86">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13159067"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Эксперты-консультанты распределяются по аудиториям в зависимости от количества работающих в них экспертов.</w:t>
            </w:r>
          </w:p>
        </w:tc>
      </w:tr>
      <w:tr w:rsidR="00A21E86" w:rsidRPr="00A21E86" w14:paraId="47CFB4CE" w14:textId="77777777" w:rsidTr="00C87774">
        <w:tc>
          <w:tcPr>
            <w:tcW w:w="606" w:type="dxa"/>
          </w:tcPr>
          <w:p w14:paraId="7994A2A5"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w:t>
            </w:r>
          </w:p>
        </w:tc>
        <w:tc>
          <w:tcPr>
            <w:tcW w:w="7900" w:type="dxa"/>
          </w:tcPr>
          <w:p w14:paraId="56308109" w14:textId="77777777" w:rsidR="00A21E86" w:rsidRPr="00A21E86" w:rsidRDefault="00A21E86" w:rsidP="004151A9">
            <w:pPr>
              <w:numPr>
                <w:ilvl w:val="0"/>
                <w:numId w:val="2"/>
              </w:numPr>
              <w:tabs>
                <w:tab w:val="left" w:pos="249"/>
              </w:tabs>
              <w:spacing w:afterLines="20" w:after="48" w:line="240" w:lineRule="auto"/>
              <w:ind w:left="249" w:hanging="249"/>
              <w:jc w:val="both"/>
              <w:rPr>
                <w:rFonts w:ascii="Times New Roman" w:eastAsia="Calibri" w:hAnsi="Times New Roman" w:cs="Times New Roman"/>
                <w:bCs/>
                <w:szCs w:val="26"/>
              </w:rPr>
            </w:pPr>
            <w:r w:rsidRPr="00A21E86">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1DD32218"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Консультация экспертов ПК, находящихся в одной аудитории, по вариантам, по определенным критериям.</w:t>
            </w:r>
          </w:p>
        </w:tc>
      </w:tr>
      <w:tr w:rsidR="00A21E86" w:rsidRPr="00A21E86" w14:paraId="24895FEC" w14:textId="77777777" w:rsidTr="00C87774">
        <w:tc>
          <w:tcPr>
            <w:tcW w:w="606" w:type="dxa"/>
            <w:tcBorders>
              <w:bottom w:val="single" w:sz="12" w:space="0" w:color="000000"/>
            </w:tcBorders>
          </w:tcPr>
          <w:p w14:paraId="0658249F" w14:textId="77777777" w:rsidR="00A21E86" w:rsidRPr="00A21E86" w:rsidRDefault="00A21E86" w:rsidP="004151A9">
            <w:pPr>
              <w:tabs>
                <w:tab w:val="left" w:pos="900"/>
              </w:tabs>
              <w:spacing w:afterLines="20" w:after="48" w:line="240" w:lineRule="auto"/>
              <w:rPr>
                <w:rFonts w:ascii="Times New Roman" w:eastAsia="Calibri" w:hAnsi="Times New Roman" w:cs="Times New Roman"/>
                <w:bCs/>
                <w:szCs w:val="26"/>
                <w:lang w:val="en-US" w:eastAsia="ru-RU"/>
              </w:rPr>
            </w:pPr>
            <w:r w:rsidRPr="00A21E86">
              <w:rPr>
                <w:rFonts w:ascii="Times New Roman" w:eastAsia="Calibri" w:hAnsi="Times New Roman" w:cs="Times New Roman"/>
                <w:bCs/>
                <w:szCs w:val="26"/>
                <w:lang w:eastAsia="ru-RU"/>
              </w:rPr>
              <w:t>4</w:t>
            </w:r>
            <w:r w:rsidRPr="00A21E86">
              <w:rPr>
                <w:rFonts w:ascii="Times New Roman" w:eastAsia="Calibri" w:hAnsi="Times New Roman" w:cs="Times New Roman"/>
                <w:bCs/>
                <w:szCs w:val="26"/>
                <w:lang w:val="en-US" w:eastAsia="ru-RU"/>
              </w:rPr>
              <w:t>.4.</w:t>
            </w:r>
          </w:p>
        </w:tc>
        <w:tc>
          <w:tcPr>
            <w:tcW w:w="7900" w:type="dxa"/>
            <w:tcBorders>
              <w:bottom w:val="single" w:sz="12" w:space="0" w:color="000000"/>
            </w:tcBorders>
          </w:tcPr>
          <w:p w14:paraId="7E819CCF" w14:textId="77777777" w:rsidR="00A21E86" w:rsidRPr="00A21E86" w:rsidRDefault="00A21E86" w:rsidP="004151A9">
            <w:pPr>
              <w:numPr>
                <w:ilvl w:val="0"/>
                <w:numId w:val="2"/>
              </w:numPr>
              <w:tabs>
                <w:tab w:val="left" w:pos="249"/>
              </w:tabs>
              <w:spacing w:afterLines="20" w:after="48" w:line="240" w:lineRule="auto"/>
              <w:ind w:left="249" w:hanging="249"/>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примерное количество обращений экспертов ПК к консультантам </w:t>
            </w:r>
            <w:r w:rsidRPr="00A21E86">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4D69A21E"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Обращения неравномерны, в начале проверки чаще (примерно по 2-3 от каждого эксперта), затем, после проведения повторного совещания-согласования, реже. Кроме того, обращения поступают больше от основных экспертов.</w:t>
            </w:r>
          </w:p>
          <w:p w14:paraId="687D288C"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Примерное количество обращений – около 200.</w:t>
            </w:r>
          </w:p>
        </w:tc>
      </w:tr>
      <w:tr w:rsidR="00A21E86" w:rsidRPr="00A21E86" w14:paraId="2E7177B3" w14:textId="77777777" w:rsidTr="00C87774">
        <w:trPr>
          <w:trHeight w:val="1252"/>
        </w:trPr>
        <w:tc>
          <w:tcPr>
            <w:tcW w:w="606" w:type="dxa"/>
            <w:tcBorders>
              <w:top w:val="single" w:sz="12" w:space="0" w:color="000000"/>
              <w:bottom w:val="single" w:sz="12" w:space="0" w:color="000000"/>
            </w:tcBorders>
          </w:tcPr>
          <w:p w14:paraId="4531AB23"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1D7F45B8"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
                <w:szCs w:val="26"/>
                <w:lang w:eastAsia="ru-RU"/>
              </w:rPr>
            </w:pPr>
            <w:r w:rsidRPr="00A21E86">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78" w:type="dxa"/>
            <w:tcBorders>
              <w:top w:val="single" w:sz="12" w:space="0" w:color="000000"/>
              <w:bottom w:val="single" w:sz="12" w:space="0" w:color="000000"/>
            </w:tcBorders>
          </w:tcPr>
          <w:p w14:paraId="36A25BD1" w14:textId="77777777" w:rsidR="00A21E86" w:rsidRPr="004151A9" w:rsidRDefault="00A21E86" w:rsidP="004151A9">
            <w:pPr>
              <w:tabs>
                <w:tab w:val="left" w:pos="900"/>
              </w:tabs>
              <w:spacing w:afterLines="20" w:after="48"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p w14:paraId="0DA92EB4" w14:textId="77777777" w:rsidR="00A21E86" w:rsidRPr="004151A9" w:rsidRDefault="00A21E86" w:rsidP="004151A9">
            <w:pPr>
              <w:tabs>
                <w:tab w:val="left" w:pos="900"/>
              </w:tabs>
              <w:spacing w:afterLines="20" w:after="48"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Во время проведения проверки экспертами ПК использовались указания по оцениванию развернутых ответов участников ЕГЭ в соответствии с вариантом (памятка); компьютер с выходом в Интернет для проверки фактов (информации), которые приводятся в работах, а также для работы на форуме председателей ПК.</w:t>
            </w:r>
          </w:p>
        </w:tc>
      </w:tr>
      <w:tr w:rsidR="00A21E86" w:rsidRPr="00A21E86" w14:paraId="50E02C85" w14:textId="77777777" w:rsidTr="00C87774">
        <w:trPr>
          <w:trHeight w:val="829"/>
        </w:trPr>
        <w:tc>
          <w:tcPr>
            <w:tcW w:w="606" w:type="dxa"/>
            <w:tcBorders>
              <w:top w:val="single" w:sz="12" w:space="0" w:color="000000"/>
              <w:bottom w:val="single" w:sz="12" w:space="0" w:color="000000"/>
            </w:tcBorders>
          </w:tcPr>
          <w:p w14:paraId="5209CC5E"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6. </w:t>
            </w:r>
          </w:p>
        </w:tc>
        <w:tc>
          <w:tcPr>
            <w:tcW w:w="7900" w:type="dxa"/>
            <w:tcBorders>
              <w:top w:val="single" w:sz="12" w:space="0" w:color="000000"/>
              <w:bottom w:val="single" w:sz="12" w:space="0" w:color="000000"/>
            </w:tcBorders>
          </w:tcPr>
          <w:p w14:paraId="5CF210C8"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
                <w:szCs w:val="26"/>
                <w:lang w:eastAsia="ru-RU"/>
              </w:rPr>
            </w:pPr>
            <w:r w:rsidRPr="00A21E86">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4D7AB24E"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szCs w:val="26"/>
                <w:lang w:eastAsia="ru-RU"/>
              </w:rPr>
            </w:pPr>
            <w:r w:rsidRPr="00A21E86">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77173885"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Нет</w:t>
            </w:r>
          </w:p>
        </w:tc>
      </w:tr>
      <w:tr w:rsidR="00A21E86" w:rsidRPr="00A21E86" w14:paraId="72E9773C" w14:textId="77777777" w:rsidTr="00C87774">
        <w:trPr>
          <w:trHeight w:val="716"/>
        </w:trPr>
        <w:tc>
          <w:tcPr>
            <w:tcW w:w="606" w:type="dxa"/>
            <w:tcBorders>
              <w:top w:val="single" w:sz="12" w:space="0" w:color="000000"/>
              <w:bottom w:val="single" w:sz="12" w:space="0" w:color="000000"/>
            </w:tcBorders>
          </w:tcPr>
          <w:p w14:paraId="4318BADD"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26C5943E"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
                <w:szCs w:val="26"/>
                <w:lang w:eastAsia="ru-RU"/>
              </w:rPr>
              <w:t xml:space="preserve">Прочие условия </w:t>
            </w:r>
            <w:r w:rsidRPr="00A21E86">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04D4CDD7"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Условия для работы экспертов были созданы в полном объеме с учетом требований санитарно-эпидемиологических рекомендаций, правил и нормативов.</w:t>
            </w:r>
          </w:p>
        </w:tc>
      </w:tr>
      <w:tr w:rsidR="00A21E86" w:rsidRPr="00A21E86" w14:paraId="0C37B2F6" w14:textId="77777777" w:rsidTr="00C87774">
        <w:trPr>
          <w:trHeight w:val="1079"/>
        </w:trPr>
        <w:tc>
          <w:tcPr>
            <w:tcW w:w="606" w:type="dxa"/>
            <w:tcBorders>
              <w:top w:val="single" w:sz="12" w:space="0" w:color="000000"/>
              <w:bottom w:val="single" w:sz="12" w:space="0" w:color="000000"/>
            </w:tcBorders>
          </w:tcPr>
          <w:p w14:paraId="0190399A"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14FE85B7" w14:textId="77777777" w:rsidR="00A21E86" w:rsidRPr="00A21E86" w:rsidRDefault="00A21E86" w:rsidP="004151A9">
            <w:pPr>
              <w:tabs>
                <w:tab w:val="left" w:pos="900"/>
              </w:tabs>
              <w:spacing w:afterLines="20" w:after="48" w:line="240" w:lineRule="auto"/>
              <w:jc w:val="both"/>
              <w:rPr>
                <w:rFonts w:ascii="Times New Roman" w:eastAsia="Calibri" w:hAnsi="Times New Roman" w:cs="Times New Roman"/>
                <w:b/>
                <w:szCs w:val="26"/>
                <w:lang w:eastAsia="ru-RU"/>
              </w:rPr>
            </w:pPr>
            <w:r w:rsidRPr="00A21E86">
              <w:rPr>
                <w:rFonts w:ascii="Times New Roman" w:eastAsia="Calibri" w:hAnsi="Times New Roman" w:cs="Times New Roman"/>
                <w:b/>
                <w:szCs w:val="26"/>
                <w:lang w:eastAsia="ru-RU"/>
              </w:rPr>
              <w:t>Период проведения проверки экзаменационных работ основного дня</w:t>
            </w:r>
            <w:r w:rsidRPr="00A21E86">
              <w:rPr>
                <w:rFonts w:ascii="Times New Roman" w:eastAsia="Calibri" w:hAnsi="Times New Roman" w:cs="Times New Roman"/>
                <w:szCs w:val="26"/>
                <w:lang w:eastAsia="ru-RU"/>
              </w:rPr>
              <w:t xml:space="preserve"> </w:t>
            </w:r>
            <w:r w:rsidRPr="00A21E86">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035C7CE0"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
                <w:bCs/>
                <w:lang w:eastAsia="ru-RU"/>
              </w:rPr>
              <w:t xml:space="preserve">Досрочный период: </w:t>
            </w:r>
            <w:r w:rsidRPr="004151A9">
              <w:rPr>
                <w:rFonts w:ascii="Times New Roman" w:eastAsia="Calibri" w:hAnsi="Times New Roman" w:cs="Times New Roman"/>
                <w:bCs/>
                <w:lang w:eastAsia="ru-RU"/>
              </w:rPr>
              <w:t>заявленных на досрочный период в 2026 году не было.</w:t>
            </w:r>
          </w:p>
          <w:p w14:paraId="0E2F4F9E" w14:textId="77777777" w:rsidR="00A21E86" w:rsidRPr="004151A9" w:rsidRDefault="00A21E86" w:rsidP="004151A9">
            <w:pPr>
              <w:tabs>
                <w:tab w:val="left" w:pos="900"/>
              </w:tabs>
              <w:spacing w:afterLines="20" w:after="48" w:line="240" w:lineRule="auto"/>
              <w:rPr>
                <w:rFonts w:ascii="Times New Roman" w:eastAsia="Calibri" w:hAnsi="Times New Roman" w:cs="Times New Roman"/>
                <w:b/>
                <w:bCs/>
                <w:lang w:eastAsia="ru-RU"/>
              </w:rPr>
            </w:pPr>
            <w:r w:rsidRPr="004151A9">
              <w:rPr>
                <w:rFonts w:ascii="Times New Roman" w:eastAsia="Calibri" w:hAnsi="Times New Roman" w:cs="Times New Roman"/>
                <w:b/>
                <w:bCs/>
                <w:lang w:eastAsia="ru-RU"/>
              </w:rPr>
              <w:t>Основной период:</w:t>
            </w:r>
          </w:p>
          <w:p w14:paraId="480E1F00" w14:textId="77777777" w:rsidR="00A21E86" w:rsidRPr="004151A9" w:rsidRDefault="00A21E86" w:rsidP="004151A9">
            <w:pPr>
              <w:tabs>
                <w:tab w:val="left" w:pos="900"/>
              </w:tabs>
              <w:spacing w:afterLines="20" w:after="48" w:line="240" w:lineRule="auto"/>
              <w:rPr>
                <w:rFonts w:ascii="Times New Roman" w:eastAsia="Calibri" w:hAnsi="Times New Roman" w:cs="Times New Roman"/>
                <w:b/>
                <w:bCs/>
                <w:lang w:eastAsia="ru-RU"/>
              </w:rPr>
            </w:pPr>
            <w:r w:rsidRPr="004151A9">
              <w:rPr>
                <w:rFonts w:ascii="Times New Roman" w:eastAsia="Calibri" w:hAnsi="Times New Roman" w:cs="Times New Roman"/>
                <w:b/>
                <w:bCs/>
                <w:lang w:eastAsia="ru-RU"/>
              </w:rPr>
              <w:t>День экзамена: 04.06.2026</w:t>
            </w:r>
          </w:p>
          <w:p w14:paraId="60C826D7"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С 05.06.2026г. с 9:00 по 09.06.2026г. до 20:00.</w:t>
            </w:r>
          </w:p>
          <w:p w14:paraId="7986F48C" w14:textId="77777777"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w:t>
            </w:r>
            <w:r w:rsidRPr="004151A9">
              <w:rPr>
                <w:rFonts w:ascii="Times New Roman" w:eastAsia="Calibri" w:hAnsi="Times New Roman" w:cs="Times New Roman"/>
                <w:b/>
                <w:bCs/>
                <w:lang w:eastAsia="ru-RU"/>
              </w:rPr>
              <w:t>Резерв:</w:t>
            </w:r>
            <w:r w:rsidRPr="004151A9">
              <w:rPr>
                <w:rFonts w:ascii="Times New Roman" w:eastAsia="Calibri" w:hAnsi="Times New Roman" w:cs="Times New Roman"/>
                <w:bCs/>
                <w:lang w:eastAsia="ru-RU"/>
              </w:rPr>
              <w:t xml:space="preserve"> </w:t>
            </w:r>
          </w:p>
          <w:p w14:paraId="49609505" w14:textId="77777777" w:rsidR="00A21E86" w:rsidRPr="004151A9" w:rsidRDefault="00A21E86" w:rsidP="004151A9">
            <w:pPr>
              <w:tabs>
                <w:tab w:val="left" w:pos="900"/>
              </w:tabs>
              <w:spacing w:afterLines="20" w:after="48" w:line="240" w:lineRule="auto"/>
              <w:rPr>
                <w:rFonts w:ascii="Times New Roman" w:eastAsia="Calibri" w:hAnsi="Times New Roman" w:cs="Times New Roman"/>
                <w:b/>
                <w:bCs/>
                <w:lang w:eastAsia="ru-RU"/>
              </w:rPr>
            </w:pPr>
            <w:r w:rsidRPr="004151A9">
              <w:rPr>
                <w:rFonts w:ascii="Times New Roman" w:eastAsia="Calibri" w:hAnsi="Times New Roman" w:cs="Times New Roman"/>
                <w:b/>
                <w:bCs/>
                <w:lang w:eastAsia="ru-RU"/>
              </w:rPr>
              <w:lastRenderedPageBreak/>
              <w:t>День экзамена: 22.06.2026</w:t>
            </w:r>
          </w:p>
          <w:p w14:paraId="1941CBE4" w14:textId="5DA88D10"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 23.06.2026 с 9:00 до 18:00.</w:t>
            </w:r>
          </w:p>
        </w:tc>
      </w:tr>
      <w:tr w:rsidR="00A21E86" w:rsidRPr="00A21E86" w14:paraId="78D3662C" w14:textId="77777777" w:rsidTr="00C87774">
        <w:trPr>
          <w:trHeight w:val="1864"/>
        </w:trPr>
        <w:tc>
          <w:tcPr>
            <w:tcW w:w="606" w:type="dxa"/>
            <w:tcBorders>
              <w:top w:val="single" w:sz="12" w:space="0" w:color="000000"/>
              <w:bottom w:val="single" w:sz="12" w:space="0" w:color="000000"/>
            </w:tcBorders>
          </w:tcPr>
          <w:p w14:paraId="4FD945A2" w14:textId="77777777" w:rsidR="00A21E86" w:rsidRPr="00A21E86" w:rsidRDefault="00A21E86" w:rsidP="004151A9">
            <w:pPr>
              <w:tabs>
                <w:tab w:val="left" w:pos="900"/>
              </w:tabs>
              <w:spacing w:afterLines="20" w:after="48" w:line="240" w:lineRule="auto"/>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lastRenderedPageBreak/>
              <w:t>9.</w:t>
            </w:r>
          </w:p>
        </w:tc>
        <w:tc>
          <w:tcPr>
            <w:tcW w:w="7900" w:type="dxa"/>
            <w:tcBorders>
              <w:top w:val="single" w:sz="12" w:space="0" w:color="000000"/>
              <w:bottom w:val="single" w:sz="12" w:space="0" w:color="000000"/>
            </w:tcBorders>
          </w:tcPr>
          <w:p w14:paraId="5D512F84" w14:textId="77777777" w:rsidR="00A21E86" w:rsidRPr="00A21E86" w:rsidRDefault="00A21E86" w:rsidP="004151A9">
            <w:pPr>
              <w:spacing w:after="0" w:line="240" w:lineRule="auto"/>
              <w:jc w:val="both"/>
              <w:rPr>
                <w:rFonts w:ascii="Times New Roman" w:eastAsia="Calibri" w:hAnsi="Times New Roman" w:cs="Times New Roman"/>
                <w:b/>
                <w:szCs w:val="26"/>
                <w:lang w:eastAsia="ru-RU"/>
              </w:rPr>
            </w:pPr>
            <w:r w:rsidRPr="00A21E86">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0E98C8BA" w14:textId="77777777" w:rsidR="00A21E86" w:rsidRPr="00A21E86" w:rsidRDefault="00A21E86" w:rsidP="004151A9">
            <w:pPr>
              <w:spacing w:after="0" w:line="240" w:lineRule="auto"/>
              <w:jc w:val="both"/>
              <w:rPr>
                <w:rFonts w:ascii="Times New Roman" w:eastAsia="Calibri" w:hAnsi="Times New Roman" w:cs="Times New Roman"/>
                <w:b/>
                <w:szCs w:val="26"/>
                <w:lang w:eastAsia="ru-RU"/>
              </w:rPr>
            </w:pPr>
            <w:r w:rsidRPr="00A21E86">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A21E86">
              <w:rPr>
                <w:rFonts w:ascii="Times New Roman" w:eastAsia="Calibri" w:hAnsi="Times New Roman" w:cs="Times New Roman"/>
                <w:b/>
                <w:szCs w:val="26"/>
                <w:lang w:eastAsia="ru-RU"/>
              </w:rPr>
              <w:t xml:space="preserve"> </w:t>
            </w:r>
            <w:r w:rsidRPr="00A21E86">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A21E86">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16593F05" w14:textId="263895F3" w:rsidR="00A21E86" w:rsidRPr="004151A9" w:rsidRDefault="00A21E86" w:rsidP="004151A9">
            <w:pPr>
              <w:tabs>
                <w:tab w:val="left" w:pos="900"/>
              </w:tabs>
              <w:spacing w:afterLines="20" w:after="48" w:line="240" w:lineRule="auto"/>
              <w:rPr>
                <w:rFonts w:ascii="Times New Roman" w:eastAsia="Calibri" w:hAnsi="Times New Roman" w:cs="Times New Roman"/>
                <w:bCs/>
                <w:lang w:eastAsia="ru-RU"/>
              </w:rPr>
            </w:pPr>
            <w:r w:rsidRPr="004151A9">
              <w:rPr>
                <w:rFonts w:ascii="Times New Roman" w:eastAsia="Calibri" w:hAnsi="Times New Roman" w:cs="Times New Roman"/>
                <w:bCs/>
                <w:lang w:eastAsia="ru-RU"/>
              </w:rPr>
              <w:t>Эксперты ПК на другие работы не привлекались. Сложностей при формировании ПК не возникало.</w:t>
            </w:r>
          </w:p>
        </w:tc>
      </w:tr>
    </w:tbl>
    <w:p w14:paraId="02BD8E26" w14:textId="77777777" w:rsidR="005E208D" w:rsidRPr="005E208D" w:rsidRDefault="005E208D" w:rsidP="005E208D">
      <w:pPr>
        <w:tabs>
          <w:tab w:val="left" w:pos="900"/>
        </w:tabs>
        <w:spacing w:after="0" w:line="240" w:lineRule="auto"/>
        <w:ind w:left="646"/>
        <w:rPr>
          <w:rFonts w:ascii="Times New Roman" w:eastAsia="Calibri" w:hAnsi="Times New Roman" w:cs="Times New Roman"/>
          <w:b/>
          <w:bCs/>
          <w:sz w:val="28"/>
          <w:szCs w:val="28"/>
          <w:lang w:eastAsia="ru-RU"/>
        </w:rPr>
      </w:pPr>
    </w:p>
    <w:p w14:paraId="65BD5DBB" w14:textId="3E634E3F" w:rsidR="00A21E86" w:rsidRPr="00A21E86" w:rsidRDefault="00A21E86" w:rsidP="00A21E86">
      <w:pPr>
        <w:numPr>
          <w:ilvl w:val="0"/>
          <w:numId w:val="1"/>
        </w:numPr>
        <w:tabs>
          <w:tab w:val="left" w:pos="900"/>
        </w:tabs>
        <w:spacing w:after="0" w:line="240" w:lineRule="auto"/>
        <w:ind w:left="646" w:hanging="788"/>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Результаты работы ПК в 2026 году</w:t>
      </w:r>
    </w:p>
    <w:p w14:paraId="2CC1ADCB" w14:textId="77777777" w:rsidR="00A21E86" w:rsidRPr="00A21E86" w:rsidRDefault="00A21E86" w:rsidP="00A21E86">
      <w:pPr>
        <w:keepNext/>
        <w:spacing w:after="0" w:line="240" w:lineRule="auto"/>
        <w:ind w:left="284"/>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4</w:t>
      </w:r>
      <w:r w:rsidRPr="00A21E86">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7"/>
        <w:gridCol w:w="8220"/>
        <w:gridCol w:w="2851"/>
        <w:gridCol w:w="1417"/>
        <w:gridCol w:w="1701"/>
      </w:tblGrid>
      <w:tr w:rsidR="00A21E86" w:rsidRPr="00A21E86" w14:paraId="07026180" w14:textId="77777777" w:rsidTr="00C87774">
        <w:trPr>
          <w:cantSplit/>
          <w:trHeight w:val="526"/>
          <w:tblHeader/>
        </w:trPr>
        <w:tc>
          <w:tcPr>
            <w:tcW w:w="837" w:type="dxa"/>
            <w:shd w:val="clear" w:color="auto" w:fill="D9D9D9"/>
            <w:vAlign w:val="center"/>
          </w:tcPr>
          <w:p w14:paraId="1D351CF0"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8220" w:type="dxa"/>
            <w:shd w:val="clear" w:color="auto" w:fill="D9D9D9"/>
            <w:vAlign w:val="center"/>
          </w:tcPr>
          <w:p w14:paraId="19A3F503"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Вид деятельности</w:t>
            </w:r>
          </w:p>
        </w:tc>
        <w:tc>
          <w:tcPr>
            <w:tcW w:w="2851" w:type="dxa"/>
            <w:tcBorders>
              <w:right w:val="single" w:sz="4" w:space="0" w:color="auto"/>
            </w:tcBorders>
            <w:shd w:val="clear" w:color="auto" w:fill="D9D9D9"/>
            <w:vAlign w:val="center"/>
          </w:tcPr>
          <w:p w14:paraId="41FB350E"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Реализация ЕГЭ</w:t>
            </w:r>
          </w:p>
        </w:tc>
        <w:tc>
          <w:tcPr>
            <w:tcW w:w="1417" w:type="dxa"/>
            <w:tcBorders>
              <w:left w:val="single" w:sz="4" w:space="0" w:color="auto"/>
            </w:tcBorders>
            <w:shd w:val="clear" w:color="auto" w:fill="D9D9D9"/>
            <w:vAlign w:val="center"/>
          </w:tcPr>
          <w:p w14:paraId="5D2F2011"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Реализация ГВЭ-11</w:t>
            </w:r>
          </w:p>
        </w:tc>
        <w:tc>
          <w:tcPr>
            <w:tcW w:w="1701" w:type="dxa"/>
            <w:shd w:val="clear" w:color="auto" w:fill="D9D9D9"/>
            <w:vAlign w:val="center"/>
          </w:tcPr>
          <w:p w14:paraId="73EE1F0A"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Пояснение</w:t>
            </w:r>
          </w:p>
          <w:p w14:paraId="1129ADEF"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(при необходимости)</w:t>
            </w:r>
          </w:p>
        </w:tc>
      </w:tr>
      <w:tr w:rsidR="00A21E86" w:rsidRPr="00A21E86" w14:paraId="707D06AF" w14:textId="77777777" w:rsidTr="00C87774">
        <w:trPr>
          <w:trHeight w:val="44"/>
        </w:trPr>
        <w:tc>
          <w:tcPr>
            <w:tcW w:w="837" w:type="dxa"/>
            <w:tcBorders>
              <w:top w:val="single" w:sz="12" w:space="0" w:color="000000"/>
            </w:tcBorders>
          </w:tcPr>
          <w:p w14:paraId="01631D68"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w:t>
            </w:r>
          </w:p>
        </w:tc>
        <w:tc>
          <w:tcPr>
            <w:tcW w:w="8220" w:type="dxa"/>
            <w:tcBorders>
              <w:top w:val="single" w:sz="12" w:space="0" w:color="000000"/>
            </w:tcBorders>
          </w:tcPr>
          <w:p w14:paraId="526BD135"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Работа ПК при проверке развернутых ответов</w:t>
            </w:r>
          </w:p>
        </w:tc>
        <w:tc>
          <w:tcPr>
            <w:tcW w:w="2851" w:type="dxa"/>
            <w:tcBorders>
              <w:top w:val="single" w:sz="12" w:space="0" w:color="000000"/>
              <w:right w:val="single" w:sz="4" w:space="0" w:color="auto"/>
            </w:tcBorders>
          </w:tcPr>
          <w:p w14:paraId="0D45C177"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12" w:space="0" w:color="000000"/>
              <w:left w:val="single" w:sz="4" w:space="0" w:color="auto"/>
            </w:tcBorders>
          </w:tcPr>
          <w:p w14:paraId="481B9DB0"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12" w:space="0" w:color="000000"/>
            </w:tcBorders>
          </w:tcPr>
          <w:p w14:paraId="667D5043"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79F87E67" w14:textId="77777777" w:rsidTr="00C87774">
        <w:tc>
          <w:tcPr>
            <w:tcW w:w="837" w:type="dxa"/>
          </w:tcPr>
          <w:p w14:paraId="07765A71"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1.1.</w:t>
            </w:r>
          </w:p>
        </w:tc>
        <w:tc>
          <w:tcPr>
            <w:tcW w:w="8220" w:type="dxa"/>
          </w:tcPr>
          <w:p w14:paraId="6278660F"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общее количество работ</w:t>
            </w:r>
          </w:p>
        </w:tc>
        <w:tc>
          <w:tcPr>
            <w:tcW w:w="2851" w:type="dxa"/>
            <w:tcBorders>
              <w:right w:val="single" w:sz="4" w:space="0" w:color="auto"/>
            </w:tcBorders>
          </w:tcPr>
          <w:p w14:paraId="3FF03274"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11525</w:t>
            </w:r>
          </w:p>
        </w:tc>
        <w:tc>
          <w:tcPr>
            <w:tcW w:w="1417" w:type="dxa"/>
            <w:tcBorders>
              <w:left w:val="single" w:sz="4" w:space="0" w:color="auto"/>
            </w:tcBorders>
          </w:tcPr>
          <w:p w14:paraId="7CCC6048"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96</w:t>
            </w:r>
          </w:p>
        </w:tc>
        <w:tc>
          <w:tcPr>
            <w:tcW w:w="1701" w:type="dxa"/>
          </w:tcPr>
          <w:p w14:paraId="4796A9AF"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01BCA5B2" w14:textId="77777777" w:rsidTr="00C87774">
        <w:tc>
          <w:tcPr>
            <w:tcW w:w="837" w:type="dxa"/>
          </w:tcPr>
          <w:p w14:paraId="4D1641D5"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1.2.</w:t>
            </w:r>
          </w:p>
        </w:tc>
        <w:tc>
          <w:tcPr>
            <w:tcW w:w="8220" w:type="dxa"/>
          </w:tcPr>
          <w:p w14:paraId="69E87180"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общее количество непустых работ, подлежащих проверке в ПК</w:t>
            </w:r>
          </w:p>
        </w:tc>
        <w:tc>
          <w:tcPr>
            <w:tcW w:w="2851" w:type="dxa"/>
            <w:tcBorders>
              <w:right w:val="single" w:sz="4" w:space="0" w:color="auto"/>
            </w:tcBorders>
          </w:tcPr>
          <w:p w14:paraId="155735A3"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10975</w:t>
            </w:r>
          </w:p>
        </w:tc>
        <w:tc>
          <w:tcPr>
            <w:tcW w:w="1417" w:type="dxa"/>
            <w:tcBorders>
              <w:left w:val="single" w:sz="4" w:space="0" w:color="auto"/>
            </w:tcBorders>
          </w:tcPr>
          <w:p w14:paraId="4DB1648A"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91</w:t>
            </w:r>
          </w:p>
        </w:tc>
        <w:tc>
          <w:tcPr>
            <w:tcW w:w="1701" w:type="dxa"/>
          </w:tcPr>
          <w:p w14:paraId="296AD00F"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6CDDD761" w14:textId="77777777" w:rsidTr="00C87774">
        <w:tc>
          <w:tcPr>
            <w:tcW w:w="837" w:type="dxa"/>
          </w:tcPr>
          <w:p w14:paraId="3D2D53C3"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1.3.</w:t>
            </w:r>
          </w:p>
        </w:tc>
        <w:tc>
          <w:tcPr>
            <w:tcW w:w="8220" w:type="dxa"/>
          </w:tcPr>
          <w:p w14:paraId="0EF33F3B"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общее количество проведенных проверок первым и вторым экспертами</w:t>
            </w:r>
          </w:p>
        </w:tc>
        <w:tc>
          <w:tcPr>
            <w:tcW w:w="2851" w:type="dxa"/>
            <w:tcBorders>
              <w:right w:val="single" w:sz="4" w:space="0" w:color="auto"/>
            </w:tcBorders>
          </w:tcPr>
          <w:p w14:paraId="24CD6751"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21950</w:t>
            </w:r>
          </w:p>
        </w:tc>
        <w:tc>
          <w:tcPr>
            <w:tcW w:w="1417" w:type="dxa"/>
            <w:tcBorders>
              <w:left w:val="single" w:sz="4" w:space="0" w:color="auto"/>
            </w:tcBorders>
          </w:tcPr>
          <w:p w14:paraId="770160B2"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182</w:t>
            </w:r>
          </w:p>
        </w:tc>
        <w:tc>
          <w:tcPr>
            <w:tcW w:w="1701" w:type="dxa"/>
          </w:tcPr>
          <w:p w14:paraId="0AE77771"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4FF8CDC3" w14:textId="77777777" w:rsidTr="00C87774">
        <w:trPr>
          <w:trHeight w:val="296"/>
        </w:trPr>
        <w:tc>
          <w:tcPr>
            <w:tcW w:w="837" w:type="dxa"/>
          </w:tcPr>
          <w:p w14:paraId="159CA053"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1.4.</w:t>
            </w:r>
          </w:p>
        </w:tc>
        <w:tc>
          <w:tcPr>
            <w:tcW w:w="8220" w:type="dxa"/>
          </w:tcPr>
          <w:p w14:paraId="34BF3BD6"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2851" w:type="dxa"/>
            <w:tcBorders>
              <w:right w:val="single" w:sz="4" w:space="0" w:color="auto"/>
            </w:tcBorders>
          </w:tcPr>
          <w:p w14:paraId="2767569D"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9,46 %</w:t>
            </w:r>
          </w:p>
        </w:tc>
        <w:tc>
          <w:tcPr>
            <w:tcW w:w="1417" w:type="dxa"/>
            <w:tcBorders>
              <w:left w:val="single" w:sz="4" w:space="0" w:color="auto"/>
            </w:tcBorders>
          </w:tcPr>
          <w:p w14:paraId="42727EA8"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0,00 %</w:t>
            </w:r>
          </w:p>
        </w:tc>
        <w:tc>
          <w:tcPr>
            <w:tcW w:w="1701" w:type="dxa"/>
          </w:tcPr>
          <w:p w14:paraId="3D71C0A8"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5E03B23B" w14:textId="77777777" w:rsidTr="00C87774">
        <w:tc>
          <w:tcPr>
            <w:tcW w:w="837" w:type="dxa"/>
          </w:tcPr>
          <w:p w14:paraId="16FA9ECA"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val="en-US" w:eastAsia="ru-RU"/>
              </w:rPr>
            </w:pPr>
            <w:r w:rsidRPr="00A21E86">
              <w:rPr>
                <w:rFonts w:ascii="Times New Roman" w:eastAsia="Calibri" w:hAnsi="Times New Roman" w:cs="Times New Roman"/>
                <w:bCs/>
                <w:szCs w:val="26"/>
                <w:lang w:val="en-US" w:eastAsia="ru-RU"/>
              </w:rPr>
              <w:t>1.5.</w:t>
            </w:r>
          </w:p>
        </w:tc>
        <w:tc>
          <w:tcPr>
            <w:tcW w:w="8220" w:type="dxa"/>
          </w:tcPr>
          <w:p w14:paraId="27AA62E8"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экспертов, осуществлявших первые-вторые проверки, их статусы</w:t>
            </w:r>
          </w:p>
        </w:tc>
        <w:tc>
          <w:tcPr>
            <w:tcW w:w="2851" w:type="dxa"/>
            <w:tcBorders>
              <w:right w:val="single" w:sz="4" w:space="0" w:color="auto"/>
            </w:tcBorders>
          </w:tcPr>
          <w:p w14:paraId="4EA1289C"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74</w:t>
            </w:r>
          </w:p>
        </w:tc>
        <w:tc>
          <w:tcPr>
            <w:tcW w:w="1417" w:type="dxa"/>
            <w:tcBorders>
              <w:left w:val="single" w:sz="4" w:space="0" w:color="auto"/>
            </w:tcBorders>
          </w:tcPr>
          <w:p w14:paraId="179FC9B5"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w:t>
            </w:r>
          </w:p>
        </w:tc>
        <w:tc>
          <w:tcPr>
            <w:tcW w:w="1701" w:type="dxa"/>
          </w:tcPr>
          <w:p w14:paraId="6809E0D8"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3503CD67" w14:textId="77777777" w:rsidTr="00C87774">
        <w:tc>
          <w:tcPr>
            <w:tcW w:w="837" w:type="dxa"/>
          </w:tcPr>
          <w:p w14:paraId="4ED973A0"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r w:rsidRPr="00A21E86">
              <w:rPr>
                <w:rFonts w:ascii="Times New Roman" w:eastAsia="Calibri" w:hAnsi="Times New Roman" w:cs="Times New Roman"/>
                <w:bCs/>
                <w:szCs w:val="26"/>
                <w:lang w:val="en-US" w:eastAsia="ru-RU"/>
              </w:rPr>
              <w:t>6</w:t>
            </w:r>
            <w:r w:rsidRPr="00A21E86">
              <w:rPr>
                <w:rFonts w:ascii="Times New Roman" w:eastAsia="Calibri" w:hAnsi="Times New Roman" w:cs="Times New Roman"/>
                <w:bCs/>
                <w:szCs w:val="26"/>
                <w:lang w:eastAsia="ru-RU"/>
              </w:rPr>
              <w:t>.</w:t>
            </w:r>
          </w:p>
        </w:tc>
        <w:tc>
          <w:tcPr>
            <w:tcW w:w="8220" w:type="dxa"/>
          </w:tcPr>
          <w:p w14:paraId="07359413"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экспертов, осуществлявших третьи проверки, их статусы</w:t>
            </w:r>
          </w:p>
        </w:tc>
        <w:tc>
          <w:tcPr>
            <w:tcW w:w="2851" w:type="dxa"/>
            <w:tcBorders>
              <w:right w:val="single" w:sz="4" w:space="0" w:color="auto"/>
            </w:tcBorders>
          </w:tcPr>
          <w:p w14:paraId="2D7E534D"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20</w:t>
            </w:r>
          </w:p>
        </w:tc>
        <w:tc>
          <w:tcPr>
            <w:tcW w:w="1417" w:type="dxa"/>
            <w:tcBorders>
              <w:left w:val="single" w:sz="4" w:space="0" w:color="auto"/>
            </w:tcBorders>
          </w:tcPr>
          <w:p w14:paraId="624E85DD"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Pr>
          <w:p w14:paraId="797267C4"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7FF0F5A1" w14:textId="77777777" w:rsidTr="00C87774">
        <w:tc>
          <w:tcPr>
            <w:tcW w:w="837" w:type="dxa"/>
          </w:tcPr>
          <w:p w14:paraId="6DEBC45A"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r w:rsidRPr="00A21E86">
              <w:rPr>
                <w:rFonts w:ascii="Times New Roman" w:eastAsia="Calibri" w:hAnsi="Times New Roman" w:cs="Times New Roman"/>
                <w:bCs/>
                <w:szCs w:val="26"/>
                <w:lang w:val="en-US" w:eastAsia="ru-RU"/>
              </w:rPr>
              <w:t>7</w:t>
            </w:r>
            <w:r w:rsidRPr="00A21E86">
              <w:rPr>
                <w:rFonts w:ascii="Times New Roman" w:eastAsia="Calibri" w:hAnsi="Times New Roman" w:cs="Times New Roman"/>
                <w:bCs/>
                <w:szCs w:val="26"/>
                <w:lang w:eastAsia="ru-RU"/>
              </w:rPr>
              <w:t>.</w:t>
            </w:r>
          </w:p>
        </w:tc>
        <w:tc>
          <w:tcPr>
            <w:tcW w:w="8220" w:type="dxa"/>
          </w:tcPr>
          <w:p w14:paraId="08D8AC08"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проверок апелляционных работ</w:t>
            </w:r>
          </w:p>
        </w:tc>
        <w:tc>
          <w:tcPr>
            <w:tcW w:w="2851" w:type="dxa"/>
            <w:tcBorders>
              <w:right w:val="single" w:sz="4" w:space="0" w:color="auto"/>
            </w:tcBorders>
          </w:tcPr>
          <w:p w14:paraId="7B4C61C7"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61</w:t>
            </w:r>
          </w:p>
        </w:tc>
        <w:tc>
          <w:tcPr>
            <w:tcW w:w="1417" w:type="dxa"/>
            <w:tcBorders>
              <w:left w:val="single" w:sz="4" w:space="0" w:color="auto"/>
            </w:tcBorders>
          </w:tcPr>
          <w:p w14:paraId="3C501C4F"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p>
        </w:tc>
        <w:tc>
          <w:tcPr>
            <w:tcW w:w="1701" w:type="dxa"/>
          </w:tcPr>
          <w:p w14:paraId="685AD6D7"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106C5BF1" w14:textId="77777777" w:rsidTr="00C87774">
        <w:tc>
          <w:tcPr>
            <w:tcW w:w="837" w:type="dxa"/>
            <w:tcBorders>
              <w:bottom w:val="single" w:sz="12" w:space="0" w:color="000000"/>
            </w:tcBorders>
          </w:tcPr>
          <w:p w14:paraId="5A0C2789"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r w:rsidRPr="00A21E86">
              <w:rPr>
                <w:rFonts w:ascii="Times New Roman" w:eastAsia="Calibri" w:hAnsi="Times New Roman" w:cs="Times New Roman"/>
                <w:bCs/>
                <w:szCs w:val="26"/>
                <w:lang w:val="en-US" w:eastAsia="ru-RU"/>
              </w:rPr>
              <w:t>8</w:t>
            </w:r>
            <w:r w:rsidRPr="00A21E86">
              <w:rPr>
                <w:rFonts w:ascii="Times New Roman" w:eastAsia="Calibri" w:hAnsi="Times New Roman" w:cs="Times New Roman"/>
                <w:bCs/>
                <w:szCs w:val="26"/>
                <w:lang w:eastAsia="ru-RU"/>
              </w:rPr>
              <w:t>.</w:t>
            </w:r>
          </w:p>
        </w:tc>
        <w:tc>
          <w:tcPr>
            <w:tcW w:w="8220" w:type="dxa"/>
            <w:tcBorders>
              <w:bottom w:val="single" w:sz="12" w:space="0" w:color="000000"/>
            </w:tcBorders>
          </w:tcPr>
          <w:p w14:paraId="1F558AF6" w14:textId="77777777" w:rsidR="00A21E86" w:rsidRPr="00A21E86" w:rsidRDefault="00A21E86" w:rsidP="00A21E8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перепроверок по решению ОИВ</w:t>
            </w:r>
          </w:p>
        </w:tc>
        <w:tc>
          <w:tcPr>
            <w:tcW w:w="2851" w:type="dxa"/>
            <w:tcBorders>
              <w:bottom w:val="single" w:sz="12" w:space="0" w:color="000000"/>
              <w:right w:val="single" w:sz="4" w:space="0" w:color="auto"/>
            </w:tcBorders>
          </w:tcPr>
          <w:p w14:paraId="2FC0D131"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left w:val="single" w:sz="4" w:space="0" w:color="auto"/>
              <w:bottom w:val="single" w:sz="12" w:space="0" w:color="000000"/>
            </w:tcBorders>
          </w:tcPr>
          <w:p w14:paraId="132605C4" w14:textId="77777777" w:rsidR="00A21E86" w:rsidRPr="00A21E86" w:rsidRDefault="00A21E86" w:rsidP="00A21E86">
            <w:pPr>
              <w:tabs>
                <w:tab w:val="left" w:pos="900"/>
              </w:tabs>
              <w:spacing w:before="4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bottom w:val="single" w:sz="12" w:space="0" w:color="000000"/>
            </w:tcBorders>
          </w:tcPr>
          <w:p w14:paraId="34B7F630" w14:textId="77777777" w:rsidR="00A21E86" w:rsidRPr="00A21E86" w:rsidRDefault="00A21E86" w:rsidP="00A21E86">
            <w:pPr>
              <w:tabs>
                <w:tab w:val="left" w:pos="900"/>
              </w:tabs>
              <w:spacing w:before="40" w:after="0" w:line="240" w:lineRule="auto"/>
              <w:jc w:val="both"/>
              <w:rPr>
                <w:rFonts w:ascii="Times New Roman" w:eastAsia="Calibri" w:hAnsi="Times New Roman" w:cs="Times New Roman"/>
                <w:bCs/>
                <w:szCs w:val="26"/>
                <w:lang w:eastAsia="ru-RU"/>
              </w:rPr>
            </w:pPr>
          </w:p>
        </w:tc>
      </w:tr>
      <w:tr w:rsidR="00A21E86" w:rsidRPr="00A21E86" w14:paraId="0D6864B0" w14:textId="77777777" w:rsidTr="00C87774">
        <w:trPr>
          <w:trHeight w:val="275"/>
        </w:trPr>
        <w:tc>
          <w:tcPr>
            <w:tcW w:w="837" w:type="dxa"/>
            <w:tcBorders>
              <w:top w:val="single" w:sz="12" w:space="0" w:color="000000"/>
              <w:bottom w:val="single" w:sz="12" w:space="0" w:color="auto"/>
            </w:tcBorders>
          </w:tcPr>
          <w:p w14:paraId="280FF17D"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lastRenderedPageBreak/>
              <w:t xml:space="preserve">2. </w:t>
            </w:r>
          </w:p>
        </w:tc>
        <w:tc>
          <w:tcPr>
            <w:tcW w:w="8220" w:type="dxa"/>
            <w:tcBorders>
              <w:top w:val="single" w:sz="12" w:space="0" w:color="000000"/>
              <w:bottom w:val="single" w:sz="12" w:space="0" w:color="auto"/>
            </w:tcBorders>
          </w:tcPr>
          <w:p w14:paraId="06B00016"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2851" w:type="dxa"/>
            <w:tcBorders>
              <w:top w:val="single" w:sz="12" w:space="0" w:color="000000"/>
              <w:bottom w:val="single" w:sz="12" w:space="0" w:color="auto"/>
              <w:right w:val="single" w:sz="4" w:space="0" w:color="auto"/>
            </w:tcBorders>
          </w:tcPr>
          <w:p w14:paraId="28FFFDE5"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74</w:t>
            </w:r>
          </w:p>
        </w:tc>
        <w:tc>
          <w:tcPr>
            <w:tcW w:w="1417" w:type="dxa"/>
            <w:tcBorders>
              <w:top w:val="single" w:sz="12" w:space="0" w:color="000000"/>
              <w:left w:val="single" w:sz="4" w:space="0" w:color="auto"/>
              <w:bottom w:val="single" w:sz="12" w:space="0" w:color="auto"/>
            </w:tcBorders>
          </w:tcPr>
          <w:p w14:paraId="7FBC12FA"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w:t>
            </w:r>
          </w:p>
        </w:tc>
        <w:tc>
          <w:tcPr>
            <w:tcW w:w="1701" w:type="dxa"/>
            <w:tcBorders>
              <w:top w:val="single" w:sz="12" w:space="0" w:color="000000"/>
              <w:bottom w:val="single" w:sz="12" w:space="0" w:color="auto"/>
            </w:tcBorders>
          </w:tcPr>
          <w:p w14:paraId="6D310A63"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4B32D97D" w14:textId="77777777" w:rsidTr="00C87774">
        <w:trPr>
          <w:trHeight w:val="336"/>
        </w:trPr>
        <w:tc>
          <w:tcPr>
            <w:tcW w:w="837" w:type="dxa"/>
            <w:tcBorders>
              <w:top w:val="single" w:sz="12" w:space="0" w:color="auto"/>
              <w:bottom w:val="single" w:sz="12" w:space="0" w:color="000000"/>
            </w:tcBorders>
          </w:tcPr>
          <w:p w14:paraId="78EB7CFD"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3.</w:t>
            </w:r>
          </w:p>
        </w:tc>
        <w:tc>
          <w:tcPr>
            <w:tcW w:w="8220" w:type="dxa"/>
            <w:tcBorders>
              <w:top w:val="single" w:sz="12" w:space="0" w:color="auto"/>
              <w:bottom w:val="single" w:sz="12" w:space="0" w:color="000000"/>
            </w:tcBorders>
          </w:tcPr>
          <w:p w14:paraId="7D26F9EE"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2851" w:type="dxa"/>
            <w:tcBorders>
              <w:top w:val="single" w:sz="12" w:space="0" w:color="auto"/>
              <w:bottom w:val="single" w:sz="12" w:space="0" w:color="000000"/>
              <w:right w:val="single" w:sz="4" w:space="0" w:color="auto"/>
            </w:tcBorders>
          </w:tcPr>
          <w:p w14:paraId="5B4F21C3"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12</w:t>
            </w:r>
          </w:p>
        </w:tc>
        <w:tc>
          <w:tcPr>
            <w:tcW w:w="1417" w:type="dxa"/>
            <w:tcBorders>
              <w:top w:val="single" w:sz="12" w:space="0" w:color="auto"/>
              <w:left w:val="single" w:sz="4" w:space="0" w:color="auto"/>
              <w:bottom w:val="single" w:sz="12" w:space="0" w:color="000000"/>
            </w:tcBorders>
          </w:tcPr>
          <w:p w14:paraId="05CF0AE3"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top w:val="single" w:sz="12" w:space="0" w:color="auto"/>
              <w:bottom w:val="single" w:sz="12" w:space="0" w:color="000000"/>
            </w:tcBorders>
          </w:tcPr>
          <w:p w14:paraId="72E16028"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012F0072" w14:textId="77777777" w:rsidTr="00C87774">
        <w:tc>
          <w:tcPr>
            <w:tcW w:w="837" w:type="dxa"/>
            <w:tcBorders>
              <w:top w:val="single" w:sz="12" w:space="0" w:color="000000"/>
            </w:tcBorders>
          </w:tcPr>
          <w:p w14:paraId="78CE6D18"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4.</w:t>
            </w:r>
          </w:p>
        </w:tc>
        <w:tc>
          <w:tcPr>
            <w:tcW w:w="8220" w:type="dxa"/>
            <w:tcBorders>
              <w:top w:val="single" w:sz="12" w:space="0" w:color="000000"/>
            </w:tcBorders>
          </w:tcPr>
          <w:p w14:paraId="223C2602"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Работа ПК при рассмотрении апелляций</w:t>
            </w:r>
          </w:p>
        </w:tc>
        <w:tc>
          <w:tcPr>
            <w:tcW w:w="2851" w:type="dxa"/>
            <w:tcBorders>
              <w:top w:val="single" w:sz="12" w:space="0" w:color="000000"/>
              <w:right w:val="single" w:sz="4" w:space="0" w:color="auto"/>
            </w:tcBorders>
          </w:tcPr>
          <w:p w14:paraId="788AF0F7"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12" w:space="0" w:color="000000"/>
              <w:left w:val="single" w:sz="4" w:space="0" w:color="auto"/>
            </w:tcBorders>
          </w:tcPr>
          <w:p w14:paraId="054B368F"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12" w:space="0" w:color="000000"/>
            </w:tcBorders>
          </w:tcPr>
          <w:p w14:paraId="3178C51F"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27F67A1B" w14:textId="77777777" w:rsidTr="00C87774">
        <w:tc>
          <w:tcPr>
            <w:tcW w:w="837" w:type="dxa"/>
            <w:tcBorders>
              <w:bottom w:val="single" w:sz="4" w:space="0" w:color="000000"/>
            </w:tcBorders>
          </w:tcPr>
          <w:p w14:paraId="0330C226"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4.1.</w:t>
            </w:r>
          </w:p>
        </w:tc>
        <w:tc>
          <w:tcPr>
            <w:tcW w:w="8220" w:type="dxa"/>
          </w:tcPr>
          <w:p w14:paraId="0094F025" w14:textId="77777777" w:rsidR="00A21E86" w:rsidRPr="00A21E86" w:rsidRDefault="00A21E86" w:rsidP="00A21E86">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A21E86">
              <w:rPr>
                <w:rFonts w:ascii="Times New Roman" w:eastAsia="Calibri" w:hAnsi="Times New Roman" w:cs="Times New Roman"/>
                <w:bCs/>
                <w:szCs w:val="26"/>
              </w:rPr>
              <w:t>общее количество поданных апелляций</w:t>
            </w:r>
          </w:p>
        </w:tc>
        <w:tc>
          <w:tcPr>
            <w:tcW w:w="2851" w:type="dxa"/>
            <w:tcBorders>
              <w:right w:val="single" w:sz="4" w:space="0" w:color="auto"/>
            </w:tcBorders>
          </w:tcPr>
          <w:p w14:paraId="6CCD6D3A"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61</w:t>
            </w:r>
          </w:p>
        </w:tc>
        <w:tc>
          <w:tcPr>
            <w:tcW w:w="1417" w:type="dxa"/>
            <w:tcBorders>
              <w:left w:val="single" w:sz="4" w:space="0" w:color="auto"/>
            </w:tcBorders>
          </w:tcPr>
          <w:p w14:paraId="1FE43AF6"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p>
        </w:tc>
        <w:tc>
          <w:tcPr>
            <w:tcW w:w="1701" w:type="dxa"/>
          </w:tcPr>
          <w:p w14:paraId="11B6AC23"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4151A9" w14:paraId="4B018CFC" w14:textId="77777777" w:rsidTr="00C87774">
        <w:trPr>
          <w:trHeight w:val="407"/>
        </w:trPr>
        <w:tc>
          <w:tcPr>
            <w:tcW w:w="837" w:type="dxa"/>
            <w:tcBorders>
              <w:bottom w:val="single" w:sz="4" w:space="0" w:color="auto"/>
            </w:tcBorders>
          </w:tcPr>
          <w:p w14:paraId="35B72AE9"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4.2.</w:t>
            </w:r>
          </w:p>
        </w:tc>
        <w:tc>
          <w:tcPr>
            <w:tcW w:w="8220" w:type="dxa"/>
          </w:tcPr>
          <w:p w14:paraId="4EF602F6" w14:textId="77777777" w:rsidR="00A21E86" w:rsidRPr="00A21E86" w:rsidRDefault="00A21E86" w:rsidP="004151A9">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2851" w:type="dxa"/>
            <w:tcBorders>
              <w:right w:val="single" w:sz="4" w:space="0" w:color="auto"/>
            </w:tcBorders>
          </w:tcPr>
          <w:p w14:paraId="4EDC7ACC"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7.</w:t>
            </w:r>
          </w:p>
          <w:p w14:paraId="7B5FBF5E"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Основная причина повышения баллов: одним из экспертов не было засчитано пояснение смысловой связи между примерами-иллюстрациями, по этой причине автоматически был выставлен средний балл. Кроме того, в ряде работ одним из экспертов был выставлен 1 балл за К5, то время как в сочинениях отсутствовали логические ошибки. Имеются расхождения и в оценивании обоснования собственной позиции экзаменуемого, также в некоторых случаях неправильно определено количество пунктуационных, грамматических и речевых ошибок.</w:t>
            </w:r>
          </w:p>
        </w:tc>
        <w:tc>
          <w:tcPr>
            <w:tcW w:w="1417" w:type="dxa"/>
            <w:tcBorders>
              <w:left w:val="single" w:sz="4" w:space="0" w:color="auto"/>
            </w:tcBorders>
          </w:tcPr>
          <w:p w14:paraId="233D827E"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1.</w:t>
            </w:r>
          </w:p>
          <w:p w14:paraId="09C3F3AB"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Основная причина изменения оценки: расхождения в подсчете логических, грамматических и речевых ошибок.</w:t>
            </w:r>
          </w:p>
        </w:tc>
        <w:tc>
          <w:tcPr>
            <w:tcW w:w="1701" w:type="dxa"/>
          </w:tcPr>
          <w:p w14:paraId="3D679D12"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Все работы ЕГЭ с перекрестной проверки</w:t>
            </w:r>
          </w:p>
        </w:tc>
      </w:tr>
      <w:tr w:rsidR="00A21E86" w:rsidRPr="004151A9" w14:paraId="56AA5D6B" w14:textId="77777777" w:rsidTr="00C87774">
        <w:tc>
          <w:tcPr>
            <w:tcW w:w="837" w:type="dxa"/>
            <w:tcBorders>
              <w:top w:val="single" w:sz="4" w:space="0" w:color="auto"/>
              <w:bottom w:val="single" w:sz="4" w:space="0" w:color="auto"/>
            </w:tcBorders>
          </w:tcPr>
          <w:p w14:paraId="158A8A66"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4.2.1.</w:t>
            </w:r>
          </w:p>
        </w:tc>
        <w:tc>
          <w:tcPr>
            <w:tcW w:w="8220" w:type="dxa"/>
            <w:tcBorders>
              <w:top w:val="single" w:sz="4" w:space="0" w:color="auto"/>
              <w:bottom w:val="single" w:sz="4" w:space="0" w:color="auto"/>
            </w:tcBorders>
          </w:tcPr>
          <w:p w14:paraId="7EEC1F47" w14:textId="4E1B8000" w:rsidR="00A21E86" w:rsidRPr="00A21E86" w:rsidRDefault="00A21E86" w:rsidP="004151A9">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количество работ с понижением баллов по </w:t>
            </w:r>
            <w:r w:rsidR="007A4D30" w:rsidRPr="00A21E86">
              <w:rPr>
                <w:rFonts w:ascii="Times New Roman" w:eastAsia="Calibri" w:hAnsi="Times New Roman" w:cs="Times New Roman"/>
                <w:bCs/>
                <w:szCs w:val="26"/>
              </w:rPr>
              <w:t>результатам апелляции</w:t>
            </w:r>
            <w:r w:rsidRPr="00A21E86">
              <w:rPr>
                <w:rFonts w:ascii="Times New Roman" w:eastAsia="Calibri" w:hAnsi="Times New Roman" w:cs="Times New Roman"/>
                <w:bCs/>
                <w:szCs w:val="26"/>
              </w:rPr>
              <w:t xml:space="preserve"> (указать основные причины изменений)</w:t>
            </w:r>
          </w:p>
        </w:tc>
        <w:tc>
          <w:tcPr>
            <w:tcW w:w="2851" w:type="dxa"/>
            <w:tcBorders>
              <w:right w:val="single" w:sz="4" w:space="0" w:color="auto"/>
            </w:tcBorders>
          </w:tcPr>
          <w:p w14:paraId="4378D7C9"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0</w:t>
            </w:r>
          </w:p>
        </w:tc>
        <w:tc>
          <w:tcPr>
            <w:tcW w:w="1417" w:type="dxa"/>
            <w:tcBorders>
              <w:left w:val="single" w:sz="4" w:space="0" w:color="auto"/>
            </w:tcBorders>
          </w:tcPr>
          <w:p w14:paraId="0DFB1091"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0</w:t>
            </w:r>
          </w:p>
        </w:tc>
        <w:tc>
          <w:tcPr>
            <w:tcW w:w="1701" w:type="dxa"/>
          </w:tcPr>
          <w:p w14:paraId="73B73648"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p>
        </w:tc>
      </w:tr>
      <w:tr w:rsidR="00A21E86" w:rsidRPr="004151A9" w14:paraId="23CD60D7" w14:textId="77777777" w:rsidTr="00C87774">
        <w:tc>
          <w:tcPr>
            <w:tcW w:w="837" w:type="dxa"/>
            <w:tcBorders>
              <w:top w:val="single" w:sz="4" w:space="0" w:color="auto"/>
            </w:tcBorders>
          </w:tcPr>
          <w:p w14:paraId="60CEB60C" w14:textId="77777777" w:rsidR="00A21E86" w:rsidRPr="00A21E86" w:rsidRDefault="00A21E86" w:rsidP="004151A9">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4.2.2.</w:t>
            </w:r>
          </w:p>
        </w:tc>
        <w:tc>
          <w:tcPr>
            <w:tcW w:w="8220" w:type="dxa"/>
            <w:tcBorders>
              <w:top w:val="single" w:sz="4" w:space="0" w:color="auto"/>
            </w:tcBorders>
          </w:tcPr>
          <w:p w14:paraId="752AE4F0" w14:textId="76EEECBE" w:rsidR="00A21E86" w:rsidRPr="00A21E86" w:rsidRDefault="00A21E86" w:rsidP="004151A9">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количество работ с повышением баллов по </w:t>
            </w:r>
            <w:r w:rsidR="007A4D30" w:rsidRPr="00A21E86">
              <w:rPr>
                <w:rFonts w:ascii="Times New Roman" w:eastAsia="Calibri" w:hAnsi="Times New Roman" w:cs="Times New Roman"/>
                <w:bCs/>
                <w:szCs w:val="26"/>
              </w:rPr>
              <w:t>результатам апелляции</w:t>
            </w:r>
            <w:r w:rsidRPr="00A21E86">
              <w:rPr>
                <w:rFonts w:ascii="Times New Roman" w:eastAsia="Calibri" w:hAnsi="Times New Roman" w:cs="Times New Roman"/>
                <w:bCs/>
                <w:szCs w:val="26"/>
              </w:rPr>
              <w:t xml:space="preserve"> (указать основные причины изменений)</w:t>
            </w:r>
          </w:p>
        </w:tc>
        <w:tc>
          <w:tcPr>
            <w:tcW w:w="2851" w:type="dxa"/>
            <w:tcBorders>
              <w:right w:val="single" w:sz="4" w:space="0" w:color="auto"/>
            </w:tcBorders>
          </w:tcPr>
          <w:p w14:paraId="099DD1B0"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7</w:t>
            </w:r>
          </w:p>
          <w:p w14:paraId="06820237"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Из них:</w:t>
            </w:r>
          </w:p>
          <w:p w14:paraId="449BB113"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+ 1 балл по К5,</w:t>
            </w:r>
          </w:p>
          <w:p w14:paraId="23E50F7A"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+ 1 балл по К3,</w:t>
            </w:r>
          </w:p>
          <w:p w14:paraId="258F928A"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+ 1 балл по К9,</w:t>
            </w:r>
          </w:p>
          <w:p w14:paraId="0FF57C19"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+ 2 балла по К9,</w:t>
            </w:r>
          </w:p>
          <w:p w14:paraId="57A674E4"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+ 2 балла по К5 и К10,</w:t>
            </w:r>
          </w:p>
          <w:p w14:paraId="27DF364E"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+ 2 балла по К8 и К9,</w:t>
            </w:r>
          </w:p>
          <w:p w14:paraId="39332242"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+ 2 балла по К2 и К8.</w:t>
            </w:r>
          </w:p>
          <w:p w14:paraId="1BA962E0" w14:textId="77777777" w:rsidR="00BC5244"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t xml:space="preserve">Основная причина повышения баллов: одним из экспертов не было засчитано пояснение смысловой связи между примерами-иллюстрациями, по этой причине автоматически был выставлен средний балл. Кроме того, в ряде работ одним из экспертов был выставлен 1 балл за критерий К5. Имеются расхождения и в оценивании обоснования собственной позиции экзаменуемого, также в некоторых случаях неправильно определено количество </w:t>
            </w:r>
          </w:p>
          <w:p w14:paraId="3D69177D" w14:textId="77777777" w:rsidR="00BC5244" w:rsidRDefault="00BC5244" w:rsidP="004151A9">
            <w:pPr>
              <w:tabs>
                <w:tab w:val="left" w:pos="900"/>
              </w:tabs>
              <w:spacing w:after="0" w:line="240" w:lineRule="auto"/>
              <w:jc w:val="both"/>
              <w:rPr>
                <w:rFonts w:ascii="Times New Roman" w:eastAsia="Calibri" w:hAnsi="Times New Roman" w:cs="Times New Roman"/>
                <w:bCs/>
                <w:lang w:eastAsia="ru-RU"/>
              </w:rPr>
            </w:pPr>
          </w:p>
          <w:p w14:paraId="79B6023C" w14:textId="4C42E572"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r w:rsidRPr="004151A9">
              <w:rPr>
                <w:rFonts w:ascii="Times New Roman" w:eastAsia="Calibri" w:hAnsi="Times New Roman" w:cs="Times New Roman"/>
                <w:bCs/>
                <w:lang w:eastAsia="ru-RU"/>
              </w:rPr>
              <w:lastRenderedPageBreak/>
              <w:t>пунктуационных, грамматических и речевых ошибок.</w:t>
            </w:r>
          </w:p>
        </w:tc>
        <w:tc>
          <w:tcPr>
            <w:tcW w:w="1417" w:type="dxa"/>
            <w:tcBorders>
              <w:left w:val="single" w:sz="4" w:space="0" w:color="auto"/>
            </w:tcBorders>
          </w:tcPr>
          <w:p w14:paraId="5680A3D8"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lastRenderedPageBreak/>
              <w:t>1</w:t>
            </w:r>
          </w:p>
          <w:p w14:paraId="201A6C9D" w14:textId="77777777" w:rsidR="00A21E86" w:rsidRPr="004151A9" w:rsidRDefault="00A21E86" w:rsidP="004151A9">
            <w:pPr>
              <w:tabs>
                <w:tab w:val="left" w:pos="900"/>
              </w:tabs>
              <w:spacing w:after="0" w:line="240" w:lineRule="auto"/>
              <w:jc w:val="center"/>
              <w:rPr>
                <w:rFonts w:ascii="Times New Roman" w:eastAsia="Calibri" w:hAnsi="Times New Roman" w:cs="Times New Roman"/>
                <w:bCs/>
                <w:lang w:eastAsia="ru-RU"/>
              </w:rPr>
            </w:pPr>
            <w:r w:rsidRPr="004151A9">
              <w:rPr>
                <w:rFonts w:ascii="Times New Roman" w:eastAsia="Calibri" w:hAnsi="Times New Roman" w:cs="Times New Roman"/>
                <w:bCs/>
                <w:lang w:eastAsia="ru-RU"/>
              </w:rPr>
              <w:t>1 работа, где оценка повысилась с тройки на четверку из-за расхождения в подсчете логических, грамматических и речевых ошибок.</w:t>
            </w:r>
          </w:p>
        </w:tc>
        <w:tc>
          <w:tcPr>
            <w:tcW w:w="1701" w:type="dxa"/>
          </w:tcPr>
          <w:p w14:paraId="30C58007" w14:textId="77777777" w:rsidR="00A21E86" w:rsidRPr="004151A9" w:rsidRDefault="00A21E86" w:rsidP="004151A9">
            <w:pPr>
              <w:tabs>
                <w:tab w:val="left" w:pos="900"/>
              </w:tabs>
              <w:spacing w:after="0" w:line="240" w:lineRule="auto"/>
              <w:jc w:val="both"/>
              <w:rPr>
                <w:rFonts w:ascii="Times New Roman" w:eastAsia="Calibri" w:hAnsi="Times New Roman" w:cs="Times New Roman"/>
                <w:bCs/>
                <w:lang w:eastAsia="ru-RU"/>
              </w:rPr>
            </w:pPr>
          </w:p>
        </w:tc>
      </w:tr>
      <w:tr w:rsidR="00A21E86" w:rsidRPr="00A21E86" w14:paraId="42FC1C63" w14:textId="77777777" w:rsidTr="00C87774">
        <w:trPr>
          <w:trHeight w:val="231"/>
        </w:trPr>
        <w:tc>
          <w:tcPr>
            <w:tcW w:w="837" w:type="dxa"/>
            <w:tcBorders>
              <w:top w:val="single" w:sz="4" w:space="0" w:color="auto"/>
            </w:tcBorders>
          </w:tcPr>
          <w:p w14:paraId="1908D8D9"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4.2.3.</w:t>
            </w:r>
          </w:p>
        </w:tc>
        <w:tc>
          <w:tcPr>
            <w:tcW w:w="8220" w:type="dxa"/>
            <w:tcBorders>
              <w:top w:val="single" w:sz="4" w:space="0" w:color="auto"/>
            </w:tcBorders>
          </w:tcPr>
          <w:p w14:paraId="0373ADEA" w14:textId="77777777" w:rsidR="00A21E86" w:rsidRPr="00A21E86" w:rsidRDefault="00A21E86" w:rsidP="00A21E86">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2851" w:type="dxa"/>
            <w:tcBorders>
              <w:right w:val="single" w:sz="4" w:space="0" w:color="auto"/>
            </w:tcBorders>
          </w:tcPr>
          <w:p w14:paraId="07E39C83"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left w:val="single" w:sz="4" w:space="0" w:color="auto"/>
            </w:tcBorders>
          </w:tcPr>
          <w:p w14:paraId="41F81166"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Pr>
          <w:p w14:paraId="64C05EA7"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58EE780B" w14:textId="77777777" w:rsidTr="00C87774">
        <w:trPr>
          <w:trHeight w:val="486"/>
        </w:trPr>
        <w:tc>
          <w:tcPr>
            <w:tcW w:w="837" w:type="dxa"/>
            <w:tcBorders>
              <w:top w:val="single" w:sz="4" w:space="0" w:color="auto"/>
              <w:bottom w:val="single" w:sz="4" w:space="0" w:color="auto"/>
            </w:tcBorders>
          </w:tcPr>
          <w:p w14:paraId="5CD9D522"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w:t>
            </w:r>
          </w:p>
        </w:tc>
        <w:tc>
          <w:tcPr>
            <w:tcW w:w="8220" w:type="dxa"/>
            <w:tcBorders>
              <w:top w:val="single" w:sz="4" w:space="0" w:color="auto"/>
              <w:bottom w:val="single" w:sz="4" w:space="0" w:color="auto"/>
            </w:tcBorders>
          </w:tcPr>
          <w:p w14:paraId="2BD26B05" w14:textId="77777777" w:rsidR="00A21E86" w:rsidRPr="00A21E86" w:rsidRDefault="00A21E86" w:rsidP="00A21E8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2851" w:type="dxa"/>
            <w:tcBorders>
              <w:bottom w:val="single" w:sz="4" w:space="0" w:color="auto"/>
              <w:right w:val="single" w:sz="4" w:space="0" w:color="auto"/>
            </w:tcBorders>
          </w:tcPr>
          <w:p w14:paraId="42606759"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left w:val="single" w:sz="4" w:space="0" w:color="auto"/>
              <w:bottom w:val="single" w:sz="4" w:space="0" w:color="auto"/>
            </w:tcBorders>
          </w:tcPr>
          <w:p w14:paraId="07699495"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bottom w:val="single" w:sz="4" w:space="0" w:color="auto"/>
            </w:tcBorders>
          </w:tcPr>
          <w:p w14:paraId="7875C409"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4F6F098E" w14:textId="77777777" w:rsidTr="00C87774">
        <w:trPr>
          <w:trHeight w:val="161"/>
        </w:trPr>
        <w:tc>
          <w:tcPr>
            <w:tcW w:w="837" w:type="dxa"/>
            <w:tcBorders>
              <w:top w:val="single" w:sz="4" w:space="0" w:color="auto"/>
              <w:bottom w:val="single" w:sz="4" w:space="0" w:color="auto"/>
            </w:tcBorders>
          </w:tcPr>
          <w:p w14:paraId="4F8011B1"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4.3.1</w:t>
            </w:r>
          </w:p>
        </w:tc>
        <w:tc>
          <w:tcPr>
            <w:tcW w:w="8220" w:type="dxa"/>
            <w:tcBorders>
              <w:top w:val="single" w:sz="4" w:space="0" w:color="auto"/>
              <w:bottom w:val="single" w:sz="4" w:space="0" w:color="auto"/>
            </w:tcBorders>
          </w:tcPr>
          <w:p w14:paraId="7F338904" w14:textId="77777777" w:rsidR="00A21E86" w:rsidRPr="00A21E86" w:rsidRDefault="00A21E86" w:rsidP="00A21E86">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2851" w:type="dxa"/>
            <w:tcBorders>
              <w:top w:val="single" w:sz="4" w:space="0" w:color="auto"/>
              <w:bottom w:val="single" w:sz="4" w:space="0" w:color="auto"/>
              <w:right w:val="single" w:sz="4" w:space="0" w:color="auto"/>
            </w:tcBorders>
          </w:tcPr>
          <w:p w14:paraId="771C56DC"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top w:val="single" w:sz="4" w:space="0" w:color="auto"/>
              <w:left w:val="single" w:sz="4" w:space="0" w:color="auto"/>
              <w:bottom w:val="single" w:sz="4" w:space="0" w:color="auto"/>
            </w:tcBorders>
          </w:tcPr>
          <w:p w14:paraId="153D323B"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top w:val="single" w:sz="4" w:space="0" w:color="auto"/>
              <w:bottom w:val="single" w:sz="4" w:space="0" w:color="auto"/>
            </w:tcBorders>
          </w:tcPr>
          <w:p w14:paraId="67BCC218"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7885CDFB" w14:textId="77777777" w:rsidTr="00C87774">
        <w:trPr>
          <w:trHeight w:val="326"/>
        </w:trPr>
        <w:tc>
          <w:tcPr>
            <w:tcW w:w="837" w:type="dxa"/>
            <w:tcBorders>
              <w:top w:val="single" w:sz="4" w:space="0" w:color="auto"/>
              <w:bottom w:val="single" w:sz="4" w:space="0" w:color="auto"/>
            </w:tcBorders>
          </w:tcPr>
          <w:p w14:paraId="71CE6992"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4.3.2</w:t>
            </w:r>
          </w:p>
        </w:tc>
        <w:tc>
          <w:tcPr>
            <w:tcW w:w="8220" w:type="dxa"/>
            <w:tcBorders>
              <w:top w:val="single" w:sz="4" w:space="0" w:color="auto"/>
              <w:bottom w:val="single" w:sz="4" w:space="0" w:color="auto"/>
            </w:tcBorders>
          </w:tcPr>
          <w:p w14:paraId="16B4EFD7" w14:textId="77777777" w:rsidR="00A21E86" w:rsidRPr="00A21E86" w:rsidRDefault="00A21E86" w:rsidP="00A21E86">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2851" w:type="dxa"/>
            <w:tcBorders>
              <w:top w:val="single" w:sz="4" w:space="0" w:color="auto"/>
              <w:bottom w:val="single" w:sz="4" w:space="0" w:color="auto"/>
              <w:right w:val="single" w:sz="4" w:space="0" w:color="auto"/>
            </w:tcBorders>
          </w:tcPr>
          <w:p w14:paraId="3661D0DD"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top w:val="single" w:sz="4" w:space="0" w:color="auto"/>
              <w:left w:val="single" w:sz="4" w:space="0" w:color="auto"/>
              <w:bottom w:val="single" w:sz="4" w:space="0" w:color="auto"/>
            </w:tcBorders>
          </w:tcPr>
          <w:p w14:paraId="61968C3E"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top w:val="single" w:sz="4" w:space="0" w:color="auto"/>
              <w:bottom w:val="single" w:sz="4" w:space="0" w:color="auto"/>
            </w:tcBorders>
          </w:tcPr>
          <w:p w14:paraId="678F1E2F"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464A76AB" w14:textId="77777777" w:rsidTr="00C87774">
        <w:trPr>
          <w:trHeight w:val="214"/>
        </w:trPr>
        <w:tc>
          <w:tcPr>
            <w:tcW w:w="837" w:type="dxa"/>
            <w:tcBorders>
              <w:top w:val="single" w:sz="4" w:space="0" w:color="auto"/>
            </w:tcBorders>
          </w:tcPr>
          <w:p w14:paraId="403C1F61"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4.3.2</w:t>
            </w:r>
          </w:p>
        </w:tc>
        <w:tc>
          <w:tcPr>
            <w:tcW w:w="8220" w:type="dxa"/>
            <w:tcBorders>
              <w:top w:val="single" w:sz="4" w:space="0" w:color="auto"/>
            </w:tcBorders>
          </w:tcPr>
          <w:p w14:paraId="5D8C9631" w14:textId="77777777" w:rsidR="00A21E86" w:rsidRPr="00A21E86" w:rsidRDefault="00A21E86" w:rsidP="00A21E86">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 отклоненных</w:t>
            </w:r>
          </w:p>
        </w:tc>
        <w:tc>
          <w:tcPr>
            <w:tcW w:w="2851" w:type="dxa"/>
            <w:tcBorders>
              <w:top w:val="single" w:sz="4" w:space="0" w:color="auto"/>
              <w:right w:val="single" w:sz="4" w:space="0" w:color="auto"/>
            </w:tcBorders>
          </w:tcPr>
          <w:p w14:paraId="756ABA5A"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top w:val="single" w:sz="4" w:space="0" w:color="auto"/>
              <w:left w:val="single" w:sz="4" w:space="0" w:color="auto"/>
            </w:tcBorders>
          </w:tcPr>
          <w:p w14:paraId="1A7C05C2"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top w:val="single" w:sz="4" w:space="0" w:color="auto"/>
            </w:tcBorders>
          </w:tcPr>
          <w:p w14:paraId="22F5AF15"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79625CA8" w14:textId="77777777" w:rsidTr="00C87774">
        <w:tc>
          <w:tcPr>
            <w:tcW w:w="837" w:type="dxa"/>
            <w:tcBorders>
              <w:bottom w:val="single" w:sz="12" w:space="0" w:color="000000"/>
            </w:tcBorders>
          </w:tcPr>
          <w:p w14:paraId="31B7673F"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4.4.</w:t>
            </w:r>
          </w:p>
        </w:tc>
        <w:tc>
          <w:tcPr>
            <w:tcW w:w="8220" w:type="dxa"/>
            <w:tcBorders>
              <w:bottom w:val="single" w:sz="12" w:space="0" w:color="000000"/>
            </w:tcBorders>
          </w:tcPr>
          <w:p w14:paraId="6400AFA8" w14:textId="77777777" w:rsidR="00A21E86" w:rsidRPr="00A21E86" w:rsidRDefault="00A21E86" w:rsidP="00A21E86">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2851" w:type="dxa"/>
            <w:tcBorders>
              <w:bottom w:val="single" w:sz="12" w:space="0" w:color="000000"/>
              <w:right w:val="single" w:sz="4" w:space="0" w:color="auto"/>
            </w:tcBorders>
          </w:tcPr>
          <w:p w14:paraId="095F9CB9"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417" w:type="dxa"/>
            <w:tcBorders>
              <w:left w:val="single" w:sz="4" w:space="0" w:color="auto"/>
              <w:bottom w:val="single" w:sz="12" w:space="0" w:color="000000"/>
            </w:tcBorders>
          </w:tcPr>
          <w:p w14:paraId="340C0CC5"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w:t>
            </w:r>
          </w:p>
        </w:tc>
        <w:tc>
          <w:tcPr>
            <w:tcW w:w="1701" w:type="dxa"/>
            <w:tcBorders>
              <w:bottom w:val="single" w:sz="12" w:space="0" w:color="000000"/>
            </w:tcBorders>
          </w:tcPr>
          <w:p w14:paraId="4D52B7CF"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093F1000" w14:textId="77777777" w:rsidTr="00C87774">
        <w:tc>
          <w:tcPr>
            <w:tcW w:w="837" w:type="dxa"/>
            <w:tcBorders>
              <w:top w:val="single" w:sz="12" w:space="0" w:color="000000"/>
              <w:left w:val="single" w:sz="4" w:space="0" w:color="000000"/>
              <w:bottom w:val="single" w:sz="4" w:space="0" w:color="000000"/>
              <w:right w:val="single" w:sz="4" w:space="0" w:color="000000"/>
            </w:tcBorders>
          </w:tcPr>
          <w:p w14:paraId="4D899EC7"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5.</w:t>
            </w:r>
          </w:p>
        </w:tc>
        <w:tc>
          <w:tcPr>
            <w:tcW w:w="8220" w:type="dxa"/>
            <w:tcBorders>
              <w:top w:val="single" w:sz="12" w:space="0" w:color="000000"/>
              <w:left w:val="single" w:sz="4" w:space="0" w:color="000000"/>
              <w:bottom w:val="single" w:sz="4" w:space="0" w:color="000000"/>
              <w:right w:val="single" w:sz="4" w:space="0" w:color="000000"/>
            </w:tcBorders>
          </w:tcPr>
          <w:p w14:paraId="339D1AFA"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2851" w:type="dxa"/>
            <w:tcBorders>
              <w:top w:val="single" w:sz="12" w:space="0" w:color="000000"/>
              <w:left w:val="single" w:sz="4" w:space="0" w:color="000000"/>
              <w:bottom w:val="single" w:sz="4" w:space="0" w:color="000000"/>
              <w:right w:val="single" w:sz="4" w:space="0" w:color="auto"/>
            </w:tcBorders>
          </w:tcPr>
          <w:p w14:paraId="2D20A4C4"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12" w:space="0" w:color="000000"/>
              <w:left w:val="single" w:sz="4" w:space="0" w:color="auto"/>
              <w:bottom w:val="single" w:sz="4" w:space="0" w:color="000000"/>
              <w:right w:val="single" w:sz="4" w:space="0" w:color="000000"/>
            </w:tcBorders>
          </w:tcPr>
          <w:p w14:paraId="585DB2AB"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12" w:space="0" w:color="000000"/>
              <w:left w:val="single" w:sz="4" w:space="0" w:color="000000"/>
              <w:bottom w:val="single" w:sz="4" w:space="0" w:color="000000"/>
              <w:right w:val="single" w:sz="4" w:space="0" w:color="000000"/>
            </w:tcBorders>
          </w:tcPr>
          <w:p w14:paraId="1D9C1E31"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r>
      <w:tr w:rsidR="00A21E86" w:rsidRPr="00A21E86" w14:paraId="44210782" w14:textId="77777777" w:rsidTr="00C87774">
        <w:tc>
          <w:tcPr>
            <w:tcW w:w="837" w:type="dxa"/>
            <w:tcBorders>
              <w:top w:val="single" w:sz="4" w:space="0" w:color="000000"/>
              <w:left w:val="single" w:sz="4" w:space="0" w:color="000000"/>
              <w:bottom w:val="single" w:sz="4" w:space="0" w:color="000000"/>
              <w:right w:val="single" w:sz="4" w:space="0" w:color="000000"/>
            </w:tcBorders>
          </w:tcPr>
          <w:p w14:paraId="53558D71"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5.1.</w:t>
            </w:r>
          </w:p>
        </w:tc>
        <w:tc>
          <w:tcPr>
            <w:tcW w:w="8220" w:type="dxa"/>
            <w:tcBorders>
              <w:top w:val="single" w:sz="4" w:space="0" w:color="000000"/>
              <w:left w:val="single" w:sz="4" w:space="0" w:color="000000"/>
              <w:bottom w:val="single" w:sz="4" w:space="0" w:color="000000"/>
              <w:right w:val="single" w:sz="4" w:space="0" w:color="000000"/>
            </w:tcBorders>
          </w:tcPr>
          <w:p w14:paraId="141FFFCB" w14:textId="77777777" w:rsidR="00A21E86" w:rsidRPr="00A21E86" w:rsidRDefault="00A21E86" w:rsidP="00A21E8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количество работ, по которым ГЭК </w:t>
            </w:r>
            <w:r w:rsidRPr="00A21E86">
              <w:rPr>
                <w:rFonts w:ascii="Times New Roman" w:eastAsia="Calibri" w:hAnsi="Times New Roman" w:cs="Times New Roman"/>
                <w:b/>
                <w:bCs/>
                <w:szCs w:val="26"/>
              </w:rPr>
              <w:t>был принят результат</w:t>
            </w:r>
            <w:r w:rsidRPr="00A21E86">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2851" w:type="dxa"/>
            <w:tcBorders>
              <w:top w:val="single" w:sz="4" w:space="0" w:color="000000"/>
              <w:left w:val="single" w:sz="4" w:space="0" w:color="000000"/>
              <w:bottom w:val="single" w:sz="4" w:space="0" w:color="000000"/>
              <w:right w:val="single" w:sz="4" w:space="0" w:color="auto"/>
            </w:tcBorders>
          </w:tcPr>
          <w:p w14:paraId="2AA4DD1F"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4" w:space="0" w:color="000000"/>
              <w:right w:val="single" w:sz="4" w:space="0" w:color="000000"/>
            </w:tcBorders>
          </w:tcPr>
          <w:p w14:paraId="11C3C7F4"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bottom w:val="single" w:sz="4" w:space="0" w:color="auto"/>
              <w:right w:val="single" w:sz="4" w:space="0" w:color="auto"/>
            </w:tcBorders>
          </w:tcPr>
          <w:p w14:paraId="1EDA9F61"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5151C12E" w14:textId="77777777" w:rsidTr="00C87774">
        <w:tc>
          <w:tcPr>
            <w:tcW w:w="837" w:type="dxa"/>
            <w:tcBorders>
              <w:top w:val="single" w:sz="4" w:space="0" w:color="000000"/>
              <w:left w:val="single" w:sz="4" w:space="0" w:color="000000"/>
              <w:bottom w:val="single" w:sz="4" w:space="0" w:color="000000"/>
              <w:right w:val="single" w:sz="4" w:space="0" w:color="000000"/>
            </w:tcBorders>
          </w:tcPr>
          <w:p w14:paraId="4229D3B4"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5.2.</w:t>
            </w:r>
          </w:p>
        </w:tc>
        <w:tc>
          <w:tcPr>
            <w:tcW w:w="8220" w:type="dxa"/>
            <w:tcBorders>
              <w:top w:val="single" w:sz="4" w:space="0" w:color="000000"/>
              <w:left w:val="single" w:sz="4" w:space="0" w:color="000000"/>
              <w:bottom w:val="single" w:sz="4" w:space="0" w:color="000000"/>
              <w:right w:val="single" w:sz="4" w:space="0" w:color="000000"/>
            </w:tcBorders>
          </w:tcPr>
          <w:p w14:paraId="59AB732F" w14:textId="77777777" w:rsidR="00A21E86" w:rsidRPr="00A21E86" w:rsidRDefault="00A21E86" w:rsidP="00A21E8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количество работ, по которым </w:t>
            </w:r>
            <w:r w:rsidRPr="00A21E86">
              <w:rPr>
                <w:rFonts w:ascii="Times New Roman" w:eastAsia="Calibri" w:hAnsi="Times New Roman" w:cs="Times New Roman"/>
                <w:b/>
                <w:bCs/>
                <w:szCs w:val="26"/>
              </w:rPr>
              <w:t>не был принят результат</w:t>
            </w:r>
            <w:r w:rsidRPr="00A21E86">
              <w:rPr>
                <w:rFonts w:ascii="Times New Roman" w:eastAsia="Calibri" w:hAnsi="Times New Roman" w:cs="Times New Roman"/>
                <w:bCs/>
                <w:szCs w:val="26"/>
              </w:rPr>
              <w:t xml:space="preserve"> федеральной перепроверки, </w:t>
            </w:r>
            <w:r w:rsidRPr="00A21E86">
              <w:rPr>
                <w:rFonts w:ascii="Times New Roman" w:eastAsia="Calibri" w:hAnsi="Times New Roman" w:cs="Times New Roman"/>
                <w:b/>
                <w:bCs/>
                <w:szCs w:val="26"/>
              </w:rPr>
              <w:t>причины</w:t>
            </w:r>
            <w:r w:rsidRPr="00A21E86">
              <w:rPr>
                <w:rFonts w:ascii="Times New Roman" w:eastAsia="Calibri" w:hAnsi="Times New Roman" w:cs="Times New Roman"/>
                <w:bCs/>
                <w:szCs w:val="26"/>
              </w:rPr>
              <w:t xml:space="preserve"> (указать в столбце «Пояснение»).</w:t>
            </w:r>
          </w:p>
        </w:tc>
        <w:tc>
          <w:tcPr>
            <w:tcW w:w="2851" w:type="dxa"/>
            <w:tcBorders>
              <w:top w:val="single" w:sz="4" w:space="0" w:color="000000"/>
              <w:left w:val="single" w:sz="4" w:space="0" w:color="000000"/>
              <w:bottom w:val="single" w:sz="4" w:space="0" w:color="000000"/>
              <w:right w:val="single" w:sz="4" w:space="0" w:color="auto"/>
            </w:tcBorders>
          </w:tcPr>
          <w:p w14:paraId="216EC744"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4" w:space="0" w:color="000000"/>
              <w:right w:val="single" w:sz="4" w:space="0" w:color="000000"/>
            </w:tcBorders>
          </w:tcPr>
          <w:p w14:paraId="31DF327A"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bottom w:val="single" w:sz="4" w:space="0" w:color="auto"/>
              <w:right w:val="single" w:sz="4" w:space="0" w:color="auto"/>
            </w:tcBorders>
          </w:tcPr>
          <w:p w14:paraId="5AA043B1"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442BBF75" w14:textId="77777777" w:rsidTr="00C87774">
        <w:tc>
          <w:tcPr>
            <w:tcW w:w="837" w:type="dxa"/>
            <w:tcBorders>
              <w:top w:val="single" w:sz="4" w:space="0" w:color="000000"/>
              <w:left w:val="single" w:sz="4" w:space="0" w:color="000000"/>
              <w:bottom w:val="single" w:sz="4" w:space="0" w:color="000000"/>
              <w:right w:val="single" w:sz="4" w:space="0" w:color="000000"/>
            </w:tcBorders>
          </w:tcPr>
          <w:p w14:paraId="486CE06C"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5.3.</w:t>
            </w:r>
          </w:p>
        </w:tc>
        <w:tc>
          <w:tcPr>
            <w:tcW w:w="8220" w:type="dxa"/>
            <w:tcBorders>
              <w:top w:val="single" w:sz="4" w:space="0" w:color="000000"/>
              <w:left w:val="single" w:sz="4" w:space="0" w:color="000000"/>
              <w:bottom w:val="single" w:sz="4" w:space="0" w:color="000000"/>
              <w:right w:val="single" w:sz="4" w:space="0" w:color="000000"/>
            </w:tcBorders>
          </w:tcPr>
          <w:p w14:paraId="13EA597E" w14:textId="77777777" w:rsidR="00A21E86" w:rsidRPr="00A21E86" w:rsidRDefault="00A21E86" w:rsidP="00A21E8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21E86">
              <w:rPr>
                <w:rFonts w:ascii="Times New Roman" w:eastAsia="Calibri" w:hAnsi="Times New Roman" w:cs="Times New Roman"/>
                <w:bCs/>
                <w:szCs w:val="26"/>
              </w:rPr>
              <w:t xml:space="preserve">количество работ, по которым был </w:t>
            </w:r>
            <w:r w:rsidRPr="00A21E86">
              <w:rPr>
                <w:rFonts w:ascii="Times New Roman" w:eastAsia="Calibri" w:hAnsi="Times New Roman" w:cs="Times New Roman"/>
                <w:b/>
                <w:bCs/>
                <w:szCs w:val="26"/>
              </w:rPr>
              <w:t>частично</w:t>
            </w:r>
            <w:r w:rsidRPr="00A21E86">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2851" w:type="dxa"/>
            <w:tcBorders>
              <w:top w:val="single" w:sz="4" w:space="0" w:color="000000"/>
              <w:left w:val="single" w:sz="4" w:space="0" w:color="000000"/>
              <w:bottom w:val="single" w:sz="4" w:space="0" w:color="000000"/>
              <w:right w:val="single" w:sz="4" w:space="0" w:color="auto"/>
            </w:tcBorders>
          </w:tcPr>
          <w:p w14:paraId="2077EA7A"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4" w:space="0" w:color="000000"/>
              <w:right w:val="single" w:sz="4" w:space="0" w:color="000000"/>
            </w:tcBorders>
          </w:tcPr>
          <w:p w14:paraId="336B0A89"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bottom w:val="single" w:sz="4" w:space="0" w:color="auto"/>
              <w:right w:val="single" w:sz="4" w:space="0" w:color="auto"/>
            </w:tcBorders>
          </w:tcPr>
          <w:p w14:paraId="2C7FF6CC"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28151B5B" w14:textId="77777777" w:rsidTr="00C87774">
        <w:tc>
          <w:tcPr>
            <w:tcW w:w="837" w:type="dxa"/>
            <w:tcBorders>
              <w:top w:val="single" w:sz="12" w:space="0" w:color="000000"/>
              <w:left w:val="single" w:sz="4" w:space="0" w:color="000000"/>
              <w:bottom w:val="single" w:sz="4" w:space="0" w:color="000000"/>
              <w:right w:val="single" w:sz="4" w:space="0" w:color="000000"/>
            </w:tcBorders>
          </w:tcPr>
          <w:p w14:paraId="5D5CD30E"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6.</w:t>
            </w:r>
          </w:p>
        </w:tc>
        <w:tc>
          <w:tcPr>
            <w:tcW w:w="8220" w:type="dxa"/>
            <w:tcBorders>
              <w:top w:val="single" w:sz="12" w:space="0" w:color="000000"/>
              <w:left w:val="single" w:sz="4" w:space="0" w:color="000000"/>
              <w:bottom w:val="single" w:sz="4" w:space="0" w:color="000000"/>
              <w:right w:val="single" w:sz="4" w:space="0" w:color="000000"/>
            </w:tcBorders>
          </w:tcPr>
          <w:p w14:paraId="4D199AF9"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2851" w:type="dxa"/>
            <w:tcBorders>
              <w:top w:val="single" w:sz="12" w:space="0" w:color="000000"/>
              <w:left w:val="single" w:sz="4" w:space="0" w:color="000000"/>
              <w:bottom w:val="single" w:sz="4" w:space="0" w:color="000000"/>
              <w:right w:val="single" w:sz="4" w:space="0" w:color="auto"/>
            </w:tcBorders>
          </w:tcPr>
          <w:p w14:paraId="6A5B28F5"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12" w:space="0" w:color="000000"/>
              <w:left w:val="single" w:sz="4" w:space="0" w:color="auto"/>
              <w:bottom w:val="single" w:sz="4" w:space="0" w:color="000000"/>
              <w:right w:val="single" w:sz="4" w:space="0" w:color="000000"/>
            </w:tcBorders>
          </w:tcPr>
          <w:p w14:paraId="463F2B6D"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12" w:space="0" w:color="000000"/>
              <w:left w:val="single" w:sz="4" w:space="0" w:color="000000"/>
              <w:bottom w:val="single" w:sz="4" w:space="0" w:color="auto"/>
              <w:right w:val="single" w:sz="4" w:space="0" w:color="auto"/>
            </w:tcBorders>
          </w:tcPr>
          <w:p w14:paraId="0071C812"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78DD8D5E" w14:textId="77777777" w:rsidTr="00C87774">
        <w:tc>
          <w:tcPr>
            <w:tcW w:w="837" w:type="dxa"/>
            <w:tcBorders>
              <w:top w:val="single" w:sz="4" w:space="0" w:color="000000"/>
              <w:left w:val="single" w:sz="4" w:space="0" w:color="000000"/>
              <w:bottom w:val="single" w:sz="4" w:space="0" w:color="000000"/>
              <w:right w:val="single" w:sz="4" w:space="0" w:color="000000"/>
            </w:tcBorders>
          </w:tcPr>
          <w:p w14:paraId="4CC72A1B"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6.1.</w:t>
            </w:r>
          </w:p>
        </w:tc>
        <w:tc>
          <w:tcPr>
            <w:tcW w:w="8220" w:type="dxa"/>
            <w:tcBorders>
              <w:top w:val="single" w:sz="4" w:space="0" w:color="000000"/>
              <w:left w:val="single" w:sz="4" w:space="0" w:color="000000"/>
              <w:bottom w:val="single" w:sz="4" w:space="0" w:color="000000"/>
              <w:right w:val="single" w:sz="4" w:space="0" w:color="000000"/>
            </w:tcBorders>
          </w:tcPr>
          <w:p w14:paraId="0FA72E0F" w14:textId="77777777" w:rsidR="00A21E86" w:rsidRPr="00A21E86" w:rsidRDefault="00A21E86" w:rsidP="00A21E86">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2851" w:type="dxa"/>
            <w:tcBorders>
              <w:top w:val="single" w:sz="4" w:space="0" w:color="000000"/>
              <w:left w:val="single" w:sz="4" w:space="0" w:color="000000"/>
              <w:bottom w:val="single" w:sz="4" w:space="0" w:color="000000"/>
              <w:right w:val="single" w:sz="4" w:space="0" w:color="auto"/>
            </w:tcBorders>
          </w:tcPr>
          <w:p w14:paraId="1B9EA1F6"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4" w:space="0" w:color="000000"/>
              <w:right w:val="single" w:sz="4" w:space="0" w:color="000000"/>
            </w:tcBorders>
          </w:tcPr>
          <w:p w14:paraId="2FB809CC"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left w:val="single" w:sz="4" w:space="0" w:color="000000"/>
              <w:bottom w:val="single" w:sz="4" w:space="0" w:color="auto"/>
              <w:right w:val="single" w:sz="4" w:space="0" w:color="auto"/>
            </w:tcBorders>
          </w:tcPr>
          <w:p w14:paraId="425CB020"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1E3AEEED" w14:textId="77777777" w:rsidTr="00C87774">
        <w:tc>
          <w:tcPr>
            <w:tcW w:w="837" w:type="dxa"/>
            <w:tcBorders>
              <w:top w:val="single" w:sz="4" w:space="0" w:color="000000"/>
              <w:left w:val="single" w:sz="4" w:space="0" w:color="000000"/>
              <w:bottom w:val="single" w:sz="4" w:space="0" w:color="000000"/>
              <w:right w:val="single" w:sz="4" w:space="0" w:color="000000"/>
            </w:tcBorders>
          </w:tcPr>
          <w:p w14:paraId="668555DE"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6.2.</w:t>
            </w:r>
          </w:p>
        </w:tc>
        <w:tc>
          <w:tcPr>
            <w:tcW w:w="8220" w:type="dxa"/>
            <w:tcBorders>
              <w:top w:val="single" w:sz="4" w:space="0" w:color="000000"/>
              <w:left w:val="single" w:sz="4" w:space="0" w:color="000000"/>
              <w:bottom w:val="single" w:sz="4" w:space="0" w:color="000000"/>
              <w:right w:val="single" w:sz="4" w:space="0" w:color="000000"/>
            </w:tcBorders>
          </w:tcPr>
          <w:p w14:paraId="243C1645" w14:textId="77777777" w:rsidR="00A21E86" w:rsidRPr="00A21E86" w:rsidRDefault="00A21E86" w:rsidP="00A21E86">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2851" w:type="dxa"/>
            <w:tcBorders>
              <w:top w:val="single" w:sz="4" w:space="0" w:color="000000"/>
              <w:left w:val="single" w:sz="4" w:space="0" w:color="000000"/>
              <w:bottom w:val="single" w:sz="4" w:space="0" w:color="000000"/>
              <w:right w:val="single" w:sz="4" w:space="0" w:color="auto"/>
            </w:tcBorders>
          </w:tcPr>
          <w:p w14:paraId="302F08C5"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4" w:space="0" w:color="000000"/>
              <w:right w:val="single" w:sz="4" w:space="0" w:color="000000"/>
            </w:tcBorders>
          </w:tcPr>
          <w:p w14:paraId="17702DC8"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left w:val="single" w:sz="4" w:space="0" w:color="000000"/>
              <w:bottom w:val="single" w:sz="4" w:space="0" w:color="auto"/>
              <w:right w:val="single" w:sz="4" w:space="0" w:color="auto"/>
            </w:tcBorders>
          </w:tcPr>
          <w:p w14:paraId="45991EAF"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r w:rsidR="00A21E86" w:rsidRPr="00A21E86" w14:paraId="46F46DF9" w14:textId="77777777" w:rsidTr="00C87774">
        <w:trPr>
          <w:trHeight w:val="676"/>
        </w:trPr>
        <w:tc>
          <w:tcPr>
            <w:tcW w:w="837" w:type="dxa"/>
            <w:tcBorders>
              <w:top w:val="single" w:sz="4" w:space="0" w:color="000000"/>
              <w:left w:val="single" w:sz="4" w:space="0" w:color="000000"/>
              <w:bottom w:val="single" w:sz="12" w:space="0" w:color="000000"/>
              <w:right w:val="single" w:sz="4" w:space="0" w:color="000000"/>
            </w:tcBorders>
          </w:tcPr>
          <w:p w14:paraId="55ECBB49"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6.3.</w:t>
            </w:r>
          </w:p>
        </w:tc>
        <w:tc>
          <w:tcPr>
            <w:tcW w:w="8220" w:type="dxa"/>
            <w:tcBorders>
              <w:top w:val="single" w:sz="4" w:space="0" w:color="000000"/>
              <w:left w:val="single" w:sz="4" w:space="0" w:color="000000"/>
              <w:bottom w:val="single" w:sz="12" w:space="0" w:color="000000"/>
              <w:right w:val="single" w:sz="4" w:space="0" w:color="000000"/>
            </w:tcBorders>
          </w:tcPr>
          <w:p w14:paraId="75D9BA68" w14:textId="77777777" w:rsidR="00A21E86" w:rsidRPr="00A21E86" w:rsidRDefault="00A21E86" w:rsidP="00A21E86">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2851" w:type="dxa"/>
            <w:tcBorders>
              <w:top w:val="single" w:sz="4" w:space="0" w:color="000000"/>
              <w:left w:val="single" w:sz="4" w:space="0" w:color="000000"/>
              <w:bottom w:val="single" w:sz="12" w:space="0" w:color="000000"/>
              <w:right w:val="single" w:sz="4" w:space="0" w:color="auto"/>
            </w:tcBorders>
          </w:tcPr>
          <w:p w14:paraId="3CD10E49" w14:textId="77777777" w:rsidR="00A21E86" w:rsidRPr="00A21E86" w:rsidRDefault="00A21E86" w:rsidP="00A21E86">
            <w:pPr>
              <w:tabs>
                <w:tab w:val="left" w:pos="900"/>
              </w:tabs>
              <w:spacing w:before="60" w:after="0" w:line="240" w:lineRule="auto"/>
              <w:jc w:val="both"/>
              <w:rPr>
                <w:rFonts w:ascii="Times New Roman" w:eastAsia="Calibri" w:hAnsi="Times New Roman" w:cs="Times New Roman"/>
                <w:bCs/>
                <w:szCs w:val="26"/>
                <w:lang w:eastAsia="ru-RU"/>
              </w:rPr>
            </w:pPr>
          </w:p>
        </w:tc>
        <w:tc>
          <w:tcPr>
            <w:tcW w:w="1417" w:type="dxa"/>
            <w:tcBorders>
              <w:top w:val="single" w:sz="4" w:space="0" w:color="000000"/>
              <w:left w:val="single" w:sz="4" w:space="0" w:color="auto"/>
              <w:bottom w:val="single" w:sz="12" w:space="0" w:color="000000"/>
              <w:right w:val="single" w:sz="4" w:space="0" w:color="000000"/>
            </w:tcBorders>
          </w:tcPr>
          <w:p w14:paraId="3B1DCC94" w14:textId="77777777" w:rsidR="00A21E86" w:rsidRPr="00A21E86" w:rsidRDefault="00A21E86" w:rsidP="00A21E86">
            <w:pPr>
              <w:tabs>
                <w:tab w:val="left" w:pos="900"/>
              </w:tabs>
              <w:spacing w:before="60" w:after="0" w:line="240" w:lineRule="auto"/>
              <w:jc w:val="center"/>
              <w:rPr>
                <w:rFonts w:ascii="Times New Roman" w:eastAsia="Calibri" w:hAnsi="Times New Roman" w:cs="Times New Roman"/>
                <w:bCs/>
                <w:szCs w:val="26"/>
                <w:lang w:eastAsia="ru-RU"/>
              </w:rPr>
            </w:pPr>
          </w:p>
        </w:tc>
        <w:tc>
          <w:tcPr>
            <w:tcW w:w="1701" w:type="dxa"/>
            <w:tcBorders>
              <w:top w:val="single" w:sz="4" w:space="0" w:color="auto"/>
              <w:left w:val="single" w:sz="4" w:space="0" w:color="000000"/>
              <w:bottom w:val="single" w:sz="12" w:space="0" w:color="000000"/>
              <w:right w:val="single" w:sz="4" w:space="0" w:color="auto"/>
            </w:tcBorders>
          </w:tcPr>
          <w:p w14:paraId="013E1D3D" w14:textId="77777777" w:rsidR="00A21E86" w:rsidRPr="00A21E86" w:rsidRDefault="00A21E86" w:rsidP="00A21E86">
            <w:pPr>
              <w:spacing w:before="60" w:after="0" w:line="240" w:lineRule="auto"/>
              <w:rPr>
                <w:rFonts w:ascii="Times New Roman" w:eastAsia="Calibri" w:hAnsi="Times New Roman" w:cs="Times New Roman"/>
                <w:szCs w:val="26"/>
                <w:lang w:eastAsia="ru-RU"/>
              </w:rPr>
            </w:pPr>
          </w:p>
        </w:tc>
      </w:tr>
    </w:tbl>
    <w:p w14:paraId="5B2F350B" w14:textId="77777777" w:rsidR="007A4D30" w:rsidRDefault="007A4D30" w:rsidP="007A4D30">
      <w:pPr>
        <w:tabs>
          <w:tab w:val="num" w:pos="-142"/>
          <w:tab w:val="left" w:pos="900"/>
        </w:tabs>
        <w:spacing w:after="0" w:line="240" w:lineRule="auto"/>
        <w:jc w:val="both"/>
        <w:rPr>
          <w:rFonts w:ascii="Times New Roman" w:eastAsia="Calibri" w:hAnsi="Times New Roman" w:cs="Times New Roman"/>
          <w:b/>
          <w:bCs/>
          <w:sz w:val="28"/>
          <w:szCs w:val="28"/>
          <w:lang w:eastAsia="ru-RU"/>
        </w:rPr>
      </w:pPr>
    </w:p>
    <w:p w14:paraId="3B930717" w14:textId="65752C3E" w:rsidR="00A21E86" w:rsidRPr="007A4D30" w:rsidRDefault="00A21E86">
      <w:pPr>
        <w:pStyle w:val="a3"/>
        <w:numPr>
          <w:ilvl w:val="0"/>
          <w:numId w:val="8"/>
        </w:numPr>
        <w:tabs>
          <w:tab w:val="num" w:pos="-142"/>
          <w:tab w:val="left" w:pos="900"/>
        </w:tabs>
        <w:spacing w:after="0" w:line="240" w:lineRule="auto"/>
        <w:jc w:val="both"/>
        <w:rPr>
          <w:rFonts w:ascii="Times New Roman" w:hAnsi="Times New Roman"/>
          <w:b/>
          <w:bCs/>
          <w:sz w:val="32"/>
          <w:szCs w:val="28"/>
          <w:lang w:eastAsia="ru-RU"/>
        </w:rPr>
      </w:pPr>
      <w:r w:rsidRPr="007A4D30">
        <w:rPr>
          <w:rFonts w:ascii="Times New Roman" w:hAnsi="Times New Roman"/>
          <w:b/>
          <w:bCs/>
          <w:sz w:val="28"/>
          <w:szCs w:val="28"/>
          <w:lang w:eastAsia="ru-RU"/>
        </w:rPr>
        <w:t>Анализ согласованности работы экспертов</w:t>
      </w:r>
    </w:p>
    <w:p w14:paraId="1283D1CE" w14:textId="77777777" w:rsidR="00A21E86" w:rsidRPr="00A21E86" w:rsidRDefault="00A21E86" w:rsidP="00A21E86">
      <w:pPr>
        <w:spacing w:after="0" w:line="240" w:lineRule="auto"/>
        <w:ind w:left="-142" w:firstLine="851"/>
        <w:jc w:val="both"/>
        <w:rPr>
          <w:rFonts w:ascii="Times New Roman" w:eastAsia="Calibri" w:hAnsi="Times New Roman" w:cs="Times New Roman"/>
          <w:sz w:val="28"/>
          <w:szCs w:val="28"/>
          <w:lang w:eastAsia="ru-RU"/>
        </w:rPr>
      </w:pPr>
    </w:p>
    <w:p w14:paraId="66147425" w14:textId="77777777" w:rsidR="00A21E86" w:rsidRPr="00A21E86" w:rsidRDefault="00A21E86" w:rsidP="00A21E86">
      <w:pPr>
        <w:spacing w:after="0" w:line="240" w:lineRule="auto"/>
        <w:jc w:val="both"/>
        <w:rPr>
          <w:rFonts w:ascii="Times New Roman" w:eastAsia="Calibri" w:hAnsi="Times New Roman" w:cs="Times New Roman"/>
          <w:b/>
          <w:bCs/>
          <w:sz w:val="28"/>
          <w:szCs w:val="24"/>
          <w:lang w:eastAsia="ru-RU"/>
        </w:rPr>
      </w:pPr>
      <w:r w:rsidRPr="00A21E86">
        <w:rPr>
          <w:rFonts w:ascii="Times New Roman" w:eastAsia="Calibri" w:hAnsi="Times New Roman" w:cs="Times New Roman"/>
          <w:b/>
          <w:sz w:val="28"/>
          <w:szCs w:val="28"/>
          <w:lang w:eastAsia="ru-RU"/>
        </w:rPr>
        <w:t>А)</w:t>
      </w:r>
      <w:r w:rsidRPr="00A21E86">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A21E86">
        <w:rPr>
          <w:rFonts w:ascii="Times New Roman" w:eastAsia="Calibri" w:hAnsi="Times New Roman" w:cs="Times New Roman"/>
          <w:b/>
          <w:bCs/>
          <w:sz w:val="28"/>
          <w:szCs w:val="28"/>
          <w:lang w:eastAsia="ru-RU"/>
        </w:rPr>
        <w:t>значительно отличающиеся от баллов</w:t>
      </w:r>
      <w:r w:rsidRPr="00A21E86">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7B070A15" w14:textId="77777777" w:rsidR="00A21E86" w:rsidRPr="00A21E86" w:rsidRDefault="00A21E86" w:rsidP="00A21E86">
      <w:pPr>
        <w:spacing w:after="0" w:line="240" w:lineRule="auto"/>
        <w:ind w:firstLine="708"/>
        <w:jc w:val="both"/>
        <w:rPr>
          <w:rFonts w:ascii="Times New Roman" w:eastAsia="Calibri" w:hAnsi="Times New Roman" w:cs="Times New Roman"/>
          <w:sz w:val="28"/>
          <w:szCs w:val="28"/>
          <w:lang w:eastAsia="ru-RU"/>
        </w:rPr>
      </w:pPr>
    </w:p>
    <w:p w14:paraId="581AB95E" w14:textId="77777777" w:rsidR="00A21E86" w:rsidRPr="00A21E86" w:rsidRDefault="00A21E86" w:rsidP="00A21E86">
      <w:pPr>
        <w:spacing w:after="0" w:line="240" w:lineRule="auto"/>
        <w:ind w:firstLine="708"/>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A21E86">
        <w:rPr>
          <w:rFonts w:ascii="Times New Roman" w:eastAsia="Calibri" w:hAnsi="Times New Roman" w:cs="Times New Roman"/>
          <w:i/>
          <w:sz w:val="28"/>
          <w:szCs w:val="28"/>
          <w:lang w:val="en-US" w:eastAsia="ru-RU"/>
        </w:rPr>
        <w:t>R</w:t>
      </w:r>
      <w:r w:rsidRPr="00A21E86">
        <w:rPr>
          <w:rFonts w:ascii="Times New Roman" w:eastAsia="Calibri" w:hAnsi="Times New Roman" w:cs="Times New Roman"/>
          <w:sz w:val="28"/>
          <w:szCs w:val="28"/>
          <w:lang w:eastAsia="ru-RU"/>
        </w:rPr>
        <w:t>) в текущем году)</w:t>
      </w:r>
    </w:p>
    <w:p w14:paraId="1446412A" w14:textId="77777777" w:rsidR="00A21E86" w:rsidRPr="00A21E86" w:rsidRDefault="00A21E86" w:rsidP="00A21E86">
      <w:pPr>
        <w:keepNext/>
        <w:spacing w:after="0" w:line="240" w:lineRule="auto"/>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5</w:t>
      </w:r>
      <w:r w:rsidRPr="00A21E86">
        <w:rPr>
          <w:rFonts w:ascii="Times New Roman" w:eastAsia="Calibri" w:hAnsi="Times New Roman" w:cs="Times New Roman"/>
          <w:bCs/>
          <w:i/>
          <w:sz w:val="24"/>
          <w:szCs w:val="20"/>
          <w:lang w:eastAsia="ru-RU"/>
        </w:rPr>
        <w:fldChar w:fldCharType="end"/>
      </w:r>
    </w:p>
    <w:p w14:paraId="663E9EF4" w14:textId="77777777" w:rsidR="00A21E86" w:rsidRPr="00A21E86" w:rsidRDefault="00A21E86" w:rsidP="00A21E86">
      <w:pPr>
        <w:spacing w:after="0" w:line="240" w:lineRule="auto"/>
        <w:rPr>
          <w:rFonts w:ascii="Times New Roman" w:eastAsia="Calibri"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679"/>
      </w:tblGrid>
      <w:tr w:rsidR="00A21E86" w:rsidRPr="00A21E86" w14:paraId="3EA56F2E" w14:textId="77777777" w:rsidTr="00C87774">
        <w:trPr>
          <w:tblHeader/>
          <w:jc w:val="center"/>
        </w:trPr>
        <w:tc>
          <w:tcPr>
            <w:tcW w:w="2551" w:type="dxa"/>
            <w:vAlign w:val="center"/>
          </w:tcPr>
          <w:p w14:paraId="0B64E769"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eastAsia="ru-RU"/>
              </w:rPr>
              <w:t xml:space="preserve">Величина суммарного расхождения </w:t>
            </w:r>
            <w:r w:rsidRPr="00A21E86">
              <w:rPr>
                <w:rFonts w:ascii="Times New Roman" w:eastAsia="Calibri" w:hAnsi="Times New Roman" w:cs="Times New Roman"/>
                <w:b/>
                <w:sz w:val="24"/>
                <w:szCs w:val="28"/>
                <w:lang w:eastAsia="ru-RU"/>
              </w:rPr>
              <w:br/>
              <w:t>(в первичных баллах)</w:t>
            </w:r>
          </w:p>
        </w:tc>
        <w:tc>
          <w:tcPr>
            <w:tcW w:w="3402" w:type="dxa"/>
            <w:vAlign w:val="center"/>
          </w:tcPr>
          <w:p w14:paraId="390E68C8"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eastAsia="ru-RU"/>
              </w:rPr>
              <w:t>Количество работ, проверенных с таким расхождением</w:t>
            </w:r>
          </w:p>
        </w:tc>
        <w:tc>
          <w:tcPr>
            <w:tcW w:w="4679" w:type="dxa"/>
            <w:vAlign w:val="center"/>
          </w:tcPr>
          <w:p w14:paraId="78D69EFD"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eastAsia="ru-RU"/>
              </w:rPr>
              <w:t xml:space="preserve">Количество экспертов, </w:t>
            </w:r>
          </w:p>
          <w:p w14:paraId="5C9E440C"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eastAsia="ru-RU"/>
              </w:rPr>
              <w:t>проверивших работы с такой разницей с напарником</w:t>
            </w:r>
          </w:p>
        </w:tc>
      </w:tr>
      <w:tr w:rsidR="00A21E86" w:rsidRPr="00A21E86" w14:paraId="346BE687" w14:textId="77777777" w:rsidTr="00C87774">
        <w:trPr>
          <w:jc w:val="center"/>
        </w:trPr>
        <w:tc>
          <w:tcPr>
            <w:tcW w:w="2551" w:type="dxa"/>
            <w:vAlign w:val="center"/>
          </w:tcPr>
          <w:p w14:paraId="6BA703FC"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0 баллов</w:t>
            </w:r>
          </w:p>
        </w:tc>
        <w:tc>
          <w:tcPr>
            <w:tcW w:w="3402" w:type="dxa"/>
            <w:vAlign w:val="center"/>
          </w:tcPr>
          <w:p w14:paraId="0150D74E"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val="en-US" w:eastAsia="ru-RU"/>
              </w:rPr>
              <w:t>15</w:t>
            </w:r>
            <w:r w:rsidRPr="00A21E86">
              <w:rPr>
                <w:rFonts w:ascii="Times New Roman" w:eastAsia="Calibri" w:hAnsi="Times New Roman" w:cs="Times New Roman"/>
                <w:b/>
                <w:sz w:val="24"/>
                <w:szCs w:val="28"/>
                <w:lang w:eastAsia="ru-RU"/>
              </w:rPr>
              <w:t>70</w:t>
            </w:r>
          </w:p>
        </w:tc>
        <w:tc>
          <w:tcPr>
            <w:tcW w:w="4679" w:type="dxa"/>
            <w:vAlign w:val="center"/>
          </w:tcPr>
          <w:p w14:paraId="15608F73" w14:textId="77777777" w:rsidR="00A21E86" w:rsidRPr="00A21E86" w:rsidRDefault="00A21E86" w:rsidP="00A21E86">
            <w:pPr>
              <w:spacing w:after="0" w:line="240" w:lineRule="auto"/>
              <w:jc w:val="center"/>
              <w:rPr>
                <w:rFonts w:ascii="Times New Roman" w:eastAsia="Calibri" w:hAnsi="Times New Roman" w:cs="Times New Roman"/>
                <w:b/>
                <w:sz w:val="24"/>
                <w:szCs w:val="28"/>
                <w:lang w:eastAsia="ru-RU"/>
              </w:rPr>
            </w:pPr>
            <w:r w:rsidRPr="00A21E86">
              <w:rPr>
                <w:rFonts w:ascii="Times New Roman" w:eastAsia="Calibri" w:hAnsi="Times New Roman" w:cs="Times New Roman"/>
                <w:b/>
                <w:sz w:val="24"/>
                <w:szCs w:val="28"/>
                <w:lang w:eastAsia="ru-RU"/>
              </w:rPr>
              <w:t>76</w:t>
            </w:r>
          </w:p>
        </w:tc>
      </w:tr>
      <w:tr w:rsidR="00A21E86" w:rsidRPr="00A21E86" w14:paraId="092237F6" w14:textId="77777777" w:rsidTr="00C87774">
        <w:trPr>
          <w:jc w:val="center"/>
        </w:trPr>
        <w:tc>
          <w:tcPr>
            <w:tcW w:w="2551" w:type="dxa"/>
            <w:vAlign w:val="center"/>
          </w:tcPr>
          <w:p w14:paraId="2A778D6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 балл</w:t>
            </w:r>
          </w:p>
        </w:tc>
        <w:tc>
          <w:tcPr>
            <w:tcW w:w="3402" w:type="dxa"/>
            <w:vAlign w:val="center"/>
          </w:tcPr>
          <w:p w14:paraId="4778FED3"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1060</w:t>
            </w:r>
          </w:p>
        </w:tc>
        <w:tc>
          <w:tcPr>
            <w:tcW w:w="4679" w:type="dxa"/>
            <w:vAlign w:val="center"/>
          </w:tcPr>
          <w:p w14:paraId="07D4C8A6"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74</w:t>
            </w:r>
          </w:p>
        </w:tc>
      </w:tr>
      <w:tr w:rsidR="00A21E86" w:rsidRPr="00A21E86" w14:paraId="2649B8A0" w14:textId="77777777" w:rsidTr="00C87774">
        <w:trPr>
          <w:jc w:val="center"/>
        </w:trPr>
        <w:tc>
          <w:tcPr>
            <w:tcW w:w="2551" w:type="dxa"/>
            <w:vAlign w:val="center"/>
          </w:tcPr>
          <w:p w14:paraId="00C99FEE"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 балла</w:t>
            </w:r>
          </w:p>
        </w:tc>
        <w:tc>
          <w:tcPr>
            <w:tcW w:w="3402" w:type="dxa"/>
            <w:vAlign w:val="center"/>
          </w:tcPr>
          <w:p w14:paraId="52090C7B"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2568</w:t>
            </w:r>
          </w:p>
        </w:tc>
        <w:tc>
          <w:tcPr>
            <w:tcW w:w="4679" w:type="dxa"/>
            <w:vAlign w:val="center"/>
          </w:tcPr>
          <w:p w14:paraId="4030AC2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77</w:t>
            </w:r>
          </w:p>
        </w:tc>
      </w:tr>
      <w:tr w:rsidR="00A21E86" w:rsidRPr="00A21E86" w14:paraId="2B2CECD8" w14:textId="77777777" w:rsidTr="00C87774">
        <w:trPr>
          <w:jc w:val="center"/>
        </w:trPr>
        <w:tc>
          <w:tcPr>
            <w:tcW w:w="2551" w:type="dxa"/>
            <w:vAlign w:val="center"/>
          </w:tcPr>
          <w:p w14:paraId="753CA525"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 xml:space="preserve">3 </w:t>
            </w:r>
            <w:r w:rsidRPr="00A21E86">
              <w:rPr>
                <w:rFonts w:ascii="Times New Roman" w:eastAsia="Calibri" w:hAnsi="Times New Roman" w:cs="Times New Roman"/>
                <w:sz w:val="24"/>
                <w:szCs w:val="28"/>
                <w:lang w:eastAsia="ru-RU"/>
              </w:rPr>
              <w:t>балла</w:t>
            </w:r>
          </w:p>
        </w:tc>
        <w:tc>
          <w:tcPr>
            <w:tcW w:w="3402" w:type="dxa"/>
            <w:vAlign w:val="center"/>
          </w:tcPr>
          <w:p w14:paraId="3298602C"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3872</w:t>
            </w:r>
          </w:p>
        </w:tc>
        <w:tc>
          <w:tcPr>
            <w:tcW w:w="4679" w:type="dxa"/>
            <w:vAlign w:val="center"/>
          </w:tcPr>
          <w:p w14:paraId="1AAE48D6"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77</w:t>
            </w:r>
          </w:p>
        </w:tc>
      </w:tr>
      <w:tr w:rsidR="00A21E86" w:rsidRPr="00A21E86" w14:paraId="554F4C92" w14:textId="77777777" w:rsidTr="00C87774">
        <w:trPr>
          <w:jc w:val="center"/>
        </w:trPr>
        <w:tc>
          <w:tcPr>
            <w:tcW w:w="2551" w:type="dxa"/>
            <w:vAlign w:val="center"/>
          </w:tcPr>
          <w:p w14:paraId="7586EFA9"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 xml:space="preserve">4 </w:t>
            </w:r>
            <w:r w:rsidRPr="00A21E86">
              <w:rPr>
                <w:rFonts w:ascii="Times New Roman" w:eastAsia="Calibri" w:hAnsi="Times New Roman" w:cs="Times New Roman"/>
                <w:sz w:val="24"/>
                <w:szCs w:val="28"/>
                <w:lang w:eastAsia="ru-RU"/>
              </w:rPr>
              <w:t>балла</w:t>
            </w:r>
          </w:p>
        </w:tc>
        <w:tc>
          <w:tcPr>
            <w:tcW w:w="3402" w:type="dxa"/>
            <w:vAlign w:val="center"/>
          </w:tcPr>
          <w:p w14:paraId="54A51463"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4312</w:t>
            </w:r>
          </w:p>
        </w:tc>
        <w:tc>
          <w:tcPr>
            <w:tcW w:w="4679" w:type="dxa"/>
            <w:vAlign w:val="center"/>
          </w:tcPr>
          <w:p w14:paraId="5C0C0CAE"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77</w:t>
            </w:r>
          </w:p>
        </w:tc>
      </w:tr>
      <w:tr w:rsidR="00A21E86" w:rsidRPr="00A21E86" w14:paraId="441AB7A7" w14:textId="77777777" w:rsidTr="00C87774">
        <w:trPr>
          <w:jc w:val="center"/>
        </w:trPr>
        <w:tc>
          <w:tcPr>
            <w:tcW w:w="2551" w:type="dxa"/>
            <w:vAlign w:val="center"/>
          </w:tcPr>
          <w:p w14:paraId="5E396351"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eastAsia="ru-RU"/>
              </w:rPr>
              <w:t>5</w:t>
            </w:r>
            <w:r w:rsidRPr="00A21E86">
              <w:rPr>
                <w:rFonts w:ascii="Times New Roman" w:eastAsia="Calibri" w:hAnsi="Times New Roman" w:cs="Times New Roman"/>
                <w:sz w:val="24"/>
                <w:szCs w:val="28"/>
                <w:lang w:val="en-US" w:eastAsia="ru-RU"/>
              </w:rPr>
              <w:t xml:space="preserve"> </w:t>
            </w:r>
            <w:r w:rsidRPr="00A21E86">
              <w:rPr>
                <w:rFonts w:ascii="Times New Roman" w:eastAsia="Calibri" w:hAnsi="Times New Roman" w:cs="Times New Roman"/>
                <w:sz w:val="24"/>
                <w:szCs w:val="28"/>
                <w:lang w:eastAsia="ru-RU"/>
              </w:rPr>
              <w:t>баллов</w:t>
            </w:r>
          </w:p>
        </w:tc>
        <w:tc>
          <w:tcPr>
            <w:tcW w:w="3402" w:type="dxa"/>
            <w:vAlign w:val="center"/>
          </w:tcPr>
          <w:p w14:paraId="5AA3F1F1"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3372</w:t>
            </w:r>
          </w:p>
        </w:tc>
        <w:tc>
          <w:tcPr>
            <w:tcW w:w="4679" w:type="dxa"/>
            <w:vAlign w:val="center"/>
          </w:tcPr>
          <w:p w14:paraId="5E858A62"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77</w:t>
            </w:r>
          </w:p>
        </w:tc>
      </w:tr>
      <w:tr w:rsidR="00A21E86" w:rsidRPr="00A21E86" w14:paraId="6C1DDE18" w14:textId="77777777" w:rsidTr="00C87774">
        <w:trPr>
          <w:jc w:val="center"/>
        </w:trPr>
        <w:tc>
          <w:tcPr>
            <w:tcW w:w="2551" w:type="dxa"/>
            <w:vAlign w:val="center"/>
          </w:tcPr>
          <w:p w14:paraId="50046AA4"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6</w:t>
            </w:r>
            <w:r w:rsidRPr="00A21E86">
              <w:rPr>
                <w:rFonts w:ascii="Times New Roman" w:eastAsia="Calibri" w:hAnsi="Times New Roman" w:cs="Times New Roman"/>
                <w:sz w:val="24"/>
                <w:szCs w:val="28"/>
                <w:lang w:val="en-US" w:eastAsia="ru-RU"/>
              </w:rPr>
              <w:t xml:space="preserve"> </w:t>
            </w:r>
            <w:r w:rsidRPr="00A21E86">
              <w:rPr>
                <w:rFonts w:ascii="Times New Roman" w:eastAsia="Calibri" w:hAnsi="Times New Roman" w:cs="Times New Roman"/>
                <w:sz w:val="24"/>
                <w:szCs w:val="28"/>
                <w:lang w:eastAsia="ru-RU"/>
              </w:rPr>
              <w:t>баллов</w:t>
            </w:r>
          </w:p>
        </w:tc>
        <w:tc>
          <w:tcPr>
            <w:tcW w:w="3402" w:type="dxa"/>
            <w:vAlign w:val="center"/>
          </w:tcPr>
          <w:p w14:paraId="547C01C6" w14:textId="77777777" w:rsidR="00A21E86" w:rsidRPr="00A21E86" w:rsidRDefault="00A21E86" w:rsidP="00A21E86">
            <w:pPr>
              <w:spacing w:after="0" w:line="240" w:lineRule="auto"/>
              <w:jc w:val="center"/>
              <w:rPr>
                <w:rFonts w:ascii="Times New Roman" w:eastAsia="Calibri" w:hAnsi="Times New Roman" w:cs="Times New Roman"/>
                <w:sz w:val="24"/>
                <w:szCs w:val="28"/>
                <w:lang w:val="en-US" w:eastAsia="ru-RU"/>
              </w:rPr>
            </w:pPr>
            <w:r w:rsidRPr="00A21E86">
              <w:rPr>
                <w:rFonts w:ascii="Times New Roman" w:eastAsia="Calibri" w:hAnsi="Times New Roman" w:cs="Times New Roman"/>
                <w:sz w:val="24"/>
                <w:szCs w:val="28"/>
                <w:lang w:val="en-US" w:eastAsia="ru-RU"/>
              </w:rPr>
              <w:t>2264</w:t>
            </w:r>
          </w:p>
        </w:tc>
        <w:tc>
          <w:tcPr>
            <w:tcW w:w="4679" w:type="dxa"/>
            <w:vAlign w:val="center"/>
          </w:tcPr>
          <w:p w14:paraId="345CEDDC"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77</w:t>
            </w:r>
          </w:p>
        </w:tc>
      </w:tr>
      <w:tr w:rsidR="00A21E86" w:rsidRPr="00A21E86" w14:paraId="7E2DA96D" w14:textId="77777777" w:rsidTr="00C87774">
        <w:trPr>
          <w:jc w:val="center"/>
        </w:trPr>
        <w:tc>
          <w:tcPr>
            <w:tcW w:w="2551" w:type="dxa"/>
            <w:vAlign w:val="center"/>
          </w:tcPr>
          <w:p w14:paraId="50DE425E"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w:t>
            </w:r>
            <w:r w:rsidRPr="00A21E86">
              <w:rPr>
                <w:rFonts w:ascii="Times New Roman" w:eastAsia="Calibri" w:hAnsi="Times New Roman" w:cs="Times New Roman"/>
                <w:sz w:val="24"/>
                <w:szCs w:val="28"/>
                <w:lang w:val="en-US" w:eastAsia="ru-RU"/>
              </w:rPr>
              <w:t xml:space="preserve"> </w:t>
            </w:r>
            <w:r w:rsidRPr="00A21E86">
              <w:rPr>
                <w:rFonts w:ascii="Times New Roman" w:eastAsia="Calibri" w:hAnsi="Times New Roman" w:cs="Times New Roman"/>
                <w:sz w:val="24"/>
                <w:szCs w:val="28"/>
                <w:lang w:eastAsia="ru-RU"/>
              </w:rPr>
              <w:t>баллов</w:t>
            </w:r>
          </w:p>
        </w:tc>
        <w:tc>
          <w:tcPr>
            <w:tcW w:w="3402" w:type="dxa"/>
            <w:vAlign w:val="center"/>
          </w:tcPr>
          <w:p w14:paraId="79A4EF87"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1159</w:t>
            </w:r>
          </w:p>
        </w:tc>
        <w:tc>
          <w:tcPr>
            <w:tcW w:w="4679" w:type="dxa"/>
            <w:vAlign w:val="center"/>
          </w:tcPr>
          <w:p w14:paraId="47861703"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b/>
                <w:sz w:val="24"/>
                <w:szCs w:val="28"/>
                <w:lang w:eastAsia="ru-RU"/>
              </w:rPr>
              <w:t>76</w:t>
            </w:r>
          </w:p>
        </w:tc>
      </w:tr>
      <w:tr w:rsidR="00A21E86" w:rsidRPr="00A21E86" w14:paraId="2808D12A" w14:textId="77777777" w:rsidTr="00C87774">
        <w:trPr>
          <w:jc w:val="center"/>
        </w:trPr>
        <w:tc>
          <w:tcPr>
            <w:tcW w:w="2551" w:type="dxa"/>
            <w:vAlign w:val="center"/>
          </w:tcPr>
          <w:p w14:paraId="38C9A48C"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8 баллов</w:t>
            </w:r>
          </w:p>
        </w:tc>
        <w:tc>
          <w:tcPr>
            <w:tcW w:w="3402" w:type="dxa"/>
            <w:vAlign w:val="center"/>
          </w:tcPr>
          <w:p w14:paraId="2ABA62B5"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600</w:t>
            </w:r>
          </w:p>
        </w:tc>
        <w:tc>
          <w:tcPr>
            <w:tcW w:w="4679" w:type="dxa"/>
            <w:vAlign w:val="center"/>
          </w:tcPr>
          <w:p w14:paraId="4B69770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b/>
                <w:sz w:val="24"/>
                <w:szCs w:val="28"/>
                <w:lang w:eastAsia="ru-RU"/>
              </w:rPr>
              <w:t>76</w:t>
            </w:r>
          </w:p>
        </w:tc>
      </w:tr>
      <w:tr w:rsidR="00A21E86" w:rsidRPr="00A21E86" w14:paraId="5F9E853D" w14:textId="77777777" w:rsidTr="00C87774">
        <w:trPr>
          <w:jc w:val="center"/>
        </w:trPr>
        <w:tc>
          <w:tcPr>
            <w:tcW w:w="2551" w:type="dxa"/>
            <w:vAlign w:val="center"/>
          </w:tcPr>
          <w:p w14:paraId="754D0EDF"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9 баллов</w:t>
            </w:r>
          </w:p>
        </w:tc>
        <w:tc>
          <w:tcPr>
            <w:tcW w:w="3402" w:type="dxa"/>
            <w:vAlign w:val="center"/>
          </w:tcPr>
          <w:p w14:paraId="28408051"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296</w:t>
            </w:r>
          </w:p>
        </w:tc>
        <w:tc>
          <w:tcPr>
            <w:tcW w:w="4679" w:type="dxa"/>
            <w:vAlign w:val="center"/>
          </w:tcPr>
          <w:p w14:paraId="4D876E47"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69</w:t>
            </w:r>
          </w:p>
        </w:tc>
      </w:tr>
      <w:tr w:rsidR="00A21E86" w:rsidRPr="00A21E86" w14:paraId="7C1C97AB" w14:textId="77777777" w:rsidTr="00C87774">
        <w:trPr>
          <w:jc w:val="center"/>
        </w:trPr>
        <w:tc>
          <w:tcPr>
            <w:tcW w:w="2551" w:type="dxa"/>
            <w:vAlign w:val="center"/>
          </w:tcPr>
          <w:p w14:paraId="5F6A6121"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10 баллов</w:t>
            </w:r>
          </w:p>
        </w:tc>
        <w:tc>
          <w:tcPr>
            <w:tcW w:w="3402" w:type="dxa"/>
            <w:vAlign w:val="center"/>
          </w:tcPr>
          <w:p w14:paraId="0F1D2561"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132</w:t>
            </w:r>
          </w:p>
        </w:tc>
        <w:tc>
          <w:tcPr>
            <w:tcW w:w="4679" w:type="dxa"/>
            <w:vAlign w:val="center"/>
          </w:tcPr>
          <w:p w14:paraId="6C2FAD69"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60</w:t>
            </w:r>
          </w:p>
        </w:tc>
      </w:tr>
      <w:tr w:rsidR="00A21E86" w:rsidRPr="00A21E86" w14:paraId="65BD09F6" w14:textId="77777777" w:rsidTr="00C87774">
        <w:trPr>
          <w:jc w:val="center"/>
        </w:trPr>
        <w:tc>
          <w:tcPr>
            <w:tcW w:w="2551" w:type="dxa"/>
            <w:vAlign w:val="center"/>
          </w:tcPr>
          <w:p w14:paraId="6FF36524"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lastRenderedPageBreak/>
              <w:t>11 баллов</w:t>
            </w:r>
          </w:p>
        </w:tc>
        <w:tc>
          <w:tcPr>
            <w:tcW w:w="3402" w:type="dxa"/>
            <w:vAlign w:val="center"/>
          </w:tcPr>
          <w:p w14:paraId="677C172D"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78</w:t>
            </w:r>
          </w:p>
        </w:tc>
        <w:tc>
          <w:tcPr>
            <w:tcW w:w="4679" w:type="dxa"/>
            <w:vAlign w:val="center"/>
          </w:tcPr>
          <w:p w14:paraId="1E92185A"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43</w:t>
            </w:r>
          </w:p>
        </w:tc>
      </w:tr>
      <w:tr w:rsidR="00A21E86" w:rsidRPr="00A21E86" w14:paraId="19D2FA0A" w14:textId="77777777" w:rsidTr="00C87774">
        <w:trPr>
          <w:jc w:val="center"/>
        </w:trPr>
        <w:tc>
          <w:tcPr>
            <w:tcW w:w="2551" w:type="dxa"/>
            <w:vAlign w:val="center"/>
          </w:tcPr>
          <w:p w14:paraId="20341755"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12 баллов</w:t>
            </w:r>
          </w:p>
        </w:tc>
        <w:tc>
          <w:tcPr>
            <w:tcW w:w="3402" w:type="dxa"/>
            <w:vAlign w:val="center"/>
          </w:tcPr>
          <w:p w14:paraId="096FE01D"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48</w:t>
            </w:r>
          </w:p>
        </w:tc>
        <w:tc>
          <w:tcPr>
            <w:tcW w:w="4679" w:type="dxa"/>
            <w:vAlign w:val="center"/>
          </w:tcPr>
          <w:p w14:paraId="23F56FE9"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38</w:t>
            </w:r>
          </w:p>
        </w:tc>
      </w:tr>
      <w:tr w:rsidR="00A21E86" w:rsidRPr="00A21E86" w14:paraId="44B2BEEB" w14:textId="77777777" w:rsidTr="00C87774">
        <w:trPr>
          <w:jc w:val="center"/>
        </w:trPr>
        <w:tc>
          <w:tcPr>
            <w:tcW w:w="2551" w:type="dxa"/>
            <w:vAlign w:val="center"/>
          </w:tcPr>
          <w:p w14:paraId="4DCF148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13 баллов</w:t>
            </w:r>
          </w:p>
        </w:tc>
        <w:tc>
          <w:tcPr>
            <w:tcW w:w="3402" w:type="dxa"/>
            <w:vAlign w:val="center"/>
          </w:tcPr>
          <w:p w14:paraId="1C53FA35"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30</w:t>
            </w:r>
          </w:p>
        </w:tc>
        <w:tc>
          <w:tcPr>
            <w:tcW w:w="4679" w:type="dxa"/>
            <w:vAlign w:val="center"/>
          </w:tcPr>
          <w:p w14:paraId="5CB27155"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22</w:t>
            </w:r>
          </w:p>
        </w:tc>
      </w:tr>
      <w:tr w:rsidR="00A21E86" w:rsidRPr="00A21E86" w14:paraId="0F1C62DE" w14:textId="77777777" w:rsidTr="00C87774">
        <w:trPr>
          <w:jc w:val="center"/>
        </w:trPr>
        <w:tc>
          <w:tcPr>
            <w:tcW w:w="2551" w:type="dxa"/>
            <w:vAlign w:val="center"/>
          </w:tcPr>
          <w:p w14:paraId="18530C93"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14 баллов</w:t>
            </w:r>
          </w:p>
        </w:tc>
        <w:tc>
          <w:tcPr>
            <w:tcW w:w="3402" w:type="dxa"/>
            <w:vAlign w:val="center"/>
          </w:tcPr>
          <w:p w14:paraId="451616A7"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20</w:t>
            </w:r>
          </w:p>
        </w:tc>
        <w:tc>
          <w:tcPr>
            <w:tcW w:w="4679" w:type="dxa"/>
            <w:vAlign w:val="center"/>
          </w:tcPr>
          <w:p w14:paraId="7B6FE7C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16</w:t>
            </w:r>
          </w:p>
        </w:tc>
      </w:tr>
      <w:tr w:rsidR="00A21E86" w:rsidRPr="00A21E86" w14:paraId="21D1742A" w14:textId="77777777" w:rsidTr="00C87774">
        <w:trPr>
          <w:jc w:val="center"/>
        </w:trPr>
        <w:tc>
          <w:tcPr>
            <w:tcW w:w="2551" w:type="dxa"/>
            <w:vAlign w:val="center"/>
          </w:tcPr>
          <w:p w14:paraId="4F098589"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15 баллов</w:t>
            </w:r>
          </w:p>
        </w:tc>
        <w:tc>
          <w:tcPr>
            <w:tcW w:w="3402" w:type="dxa"/>
            <w:vAlign w:val="center"/>
          </w:tcPr>
          <w:p w14:paraId="3B54BD06"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16</w:t>
            </w:r>
          </w:p>
        </w:tc>
        <w:tc>
          <w:tcPr>
            <w:tcW w:w="4679" w:type="dxa"/>
            <w:vAlign w:val="center"/>
          </w:tcPr>
          <w:p w14:paraId="3CE46A5E"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13</w:t>
            </w:r>
          </w:p>
        </w:tc>
      </w:tr>
      <w:tr w:rsidR="00A21E86" w:rsidRPr="00A21E86" w14:paraId="378D4EC4" w14:textId="77777777" w:rsidTr="00C87774">
        <w:trPr>
          <w:jc w:val="center"/>
        </w:trPr>
        <w:tc>
          <w:tcPr>
            <w:tcW w:w="2551" w:type="dxa"/>
            <w:vAlign w:val="center"/>
          </w:tcPr>
          <w:p w14:paraId="7B6224D4"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16 баллов</w:t>
            </w:r>
          </w:p>
        </w:tc>
        <w:tc>
          <w:tcPr>
            <w:tcW w:w="3402" w:type="dxa"/>
            <w:vAlign w:val="center"/>
          </w:tcPr>
          <w:p w14:paraId="7F2BD458"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14</w:t>
            </w:r>
          </w:p>
        </w:tc>
        <w:tc>
          <w:tcPr>
            <w:tcW w:w="4679" w:type="dxa"/>
            <w:vAlign w:val="center"/>
          </w:tcPr>
          <w:p w14:paraId="4F7E3392"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12</w:t>
            </w:r>
          </w:p>
        </w:tc>
      </w:tr>
      <w:tr w:rsidR="00A21E86" w:rsidRPr="00A21E86" w14:paraId="08D951DC" w14:textId="77777777" w:rsidTr="00C87774">
        <w:trPr>
          <w:jc w:val="center"/>
        </w:trPr>
        <w:tc>
          <w:tcPr>
            <w:tcW w:w="2551" w:type="dxa"/>
            <w:vAlign w:val="center"/>
          </w:tcPr>
          <w:p w14:paraId="4313902B"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17 баллов</w:t>
            </w:r>
          </w:p>
        </w:tc>
        <w:tc>
          <w:tcPr>
            <w:tcW w:w="3402" w:type="dxa"/>
            <w:vAlign w:val="center"/>
          </w:tcPr>
          <w:p w14:paraId="608E88BA"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c>
          <w:tcPr>
            <w:tcW w:w="4679" w:type="dxa"/>
            <w:vAlign w:val="center"/>
          </w:tcPr>
          <w:p w14:paraId="57202FDF"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r>
      <w:tr w:rsidR="00A21E86" w:rsidRPr="00A21E86" w14:paraId="121A7028" w14:textId="77777777" w:rsidTr="00C87774">
        <w:trPr>
          <w:jc w:val="center"/>
        </w:trPr>
        <w:tc>
          <w:tcPr>
            <w:tcW w:w="2551" w:type="dxa"/>
            <w:vAlign w:val="center"/>
          </w:tcPr>
          <w:p w14:paraId="14262237"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19 баллов</w:t>
            </w:r>
          </w:p>
        </w:tc>
        <w:tc>
          <w:tcPr>
            <w:tcW w:w="3402" w:type="dxa"/>
            <w:vAlign w:val="center"/>
          </w:tcPr>
          <w:p w14:paraId="15FB61CA"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c>
          <w:tcPr>
            <w:tcW w:w="4679" w:type="dxa"/>
            <w:vAlign w:val="center"/>
          </w:tcPr>
          <w:p w14:paraId="67E332A2"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r>
      <w:tr w:rsidR="00A21E86" w:rsidRPr="00A21E86" w14:paraId="349D24B3" w14:textId="77777777" w:rsidTr="00C87774">
        <w:trPr>
          <w:jc w:val="center"/>
        </w:trPr>
        <w:tc>
          <w:tcPr>
            <w:tcW w:w="2551" w:type="dxa"/>
            <w:vAlign w:val="center"/>
          </w:tcPr>
          <w:p w14:paraId="1B4D7950"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21 балл</w:t>
            </w:r>
          </w:p>
        </w:tc>
        <w:tc>
          <w:tcPr>
            <w:tcW w:w="3402" w:type="dxa"/>
            <w:vAlign w:val="center"/>
          </w:tcPr>
          <w:p w14:paraId="0633B02F"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c>
          <w:tcPr>
            <w:tcW w:w="4679" w:type="dxa"/>
            <w:vAlign w:val="center"/>
          </w:tcPr>
          <w:p w14:paraId="07FA9E72" w14:textId="77777777" w:rsidR="00A21E86" w:rsidRPr="00A21E86" w:rsidRDefault="00A21E86" w:rsidP="00A21E86">
            <w:pPr>
              <w:spacing w:after="0" w:line="240" w:lineRule="auto"/>
              <w:jc w:val="center"/>
              <w:rPr>
                <w:rFonts w:ascii="Times New Roman" w:eastAsia="Calibri" w:hAnsi="Times New Roman" w:cs="Times New Roman"/>
                <w:sz w:val="24"/>
                <w:szCs w:val="28"/>
                <w:lang w:eastAsia="ru-RU"/>
              </w:rPr>
            </w:pPr>
            <w:r w:rsidRPr="00A21E86">
              <w:rPr>
                <w:rFonts w:ascii="Times New Roman" w:eastAsia="Calibri" w:hAnsi="Times New Roman" w:cs="Times New Roman"/>
                <w:sz w:val="24"/>
                <w:szCs w:val="28"/>
                <w:lang w:eastAsia="ru-RU"/>
              </w:rPr>
              <w:t>2</w:t>
            </w:r>
          </w:p>
        </w:tc>
      </w:tr>
    </w:tbl>
    <w:p w14:paraId="0B95C418" w14:textId="77777777" w:rsidR="00A21E86" w:rsidRPr="00A21E86" w:rsidRDefault="00A21E86" w:rsidP="00A21E86">
      <w:pPr>
        <w:spacing w:after="0" w:line="240" w:lineRule="auto"/>
        <w:ind w:firstLine="708"/>
        <w:jc w:val="both"/>
        <w:rPr>
          <w:rFonts w:ascii="Times New Roman" w:eastAsia="Calibri" w:hAnsi="Times New Roman" w:cs="Times New Roman"/>
          <w:sz w:val="28"/>
          <w:szCs w:val="28"/>
          <w:lang w:eastAsia="ru-RU"/>
        </w:rPr>
      </w:pPr>
    </w:p>
    <w:p w14:paraId="41FF444F" w14:textId="0BCA5EAC" w:rsidR="00A21E86" w:rsidRPr="00A21E86" w:rsidRDefault="00A21E86" w:rsidP="00A21E86">
      <w:pPr>
        <w:spacing w:after="0" w:line="240" w:lineRule="auto"/>
        <w:ind w:firstLine="720"/>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A21E86">
        <w:rPr>
          <w:rFonts w:ascii="Times New Roman" w:eastAsia="Calibri" w:hAnsi="Times New Roman" w:cs="Times New Roman"/>
          <w:b/>
          <w:sz w:val="28"/>
          <w:szCs w:val="28"/>
          <w:lang w:eastAsia="ru-RU"/>
        </w:rPr>
        <w:t>9</w:t>
      </w:r>
      <w:r w:rsidRPr="00A21E86">
        <w:rPr>
          <w:rFonts w:ascii="Times New Roman" w:eastAsia="Calibri" w:hAnsi="Times New Roman" w:cs="Times New Roman"/>
          <w:sz w:val="28"/>
          <w:szCs w:val="28"/>
          <w:lang w:eastAsia="ru-RU"/>
        </w:rPr>
        <w:t xml:space="preserve"> </w:t>
      </w:r>
      <w:r w:rsidRPr="00A21E86">
        <w:rPr>
          <w:rFonts w:ascii="Times New Roman" w:eastAsia="Calibri" w:hAnsi="Times New Roman" w:cs="Times New Roman"/>
          <w:b/>
          <w:sz w:val="28"/>
          <w:szCs w:val="28"/>
          <w:lang w:eastAsia="ru-RU"/>
        </w:rPr>
        <w:t>первичных баллов.</w:t>
      </w:r>
      <w:r w:rsidRPr="00A21E86">
        <w:rPr>
          <w:rFonts w:ascii="Times New Roman" w:eastAsia="Calibri" w:hAnsi="Times New Roman" w:cs="Times New Roman"/>
          <w:sz w:val="28"/>
          <w:szCs w:val="28"/>
          <w:lang w:eastAsia="ru-RU"/>
        </w:rPr>
        <w:t xml:space="preserve"> </w:t>
      </w:r>
    </w:p>
    <w:p w14:paraId="78EC6117" w14:textId="77777777" w:rsidR="00A21E86" w:rsidRPr="00A21E86" w:rsidRDefault="00A21E86" w:rsidP="00A21E86">
      <w:pPr>
        <w:spacing w:after="0" w:line="240" w:lineRule="auto"/>
        <w:ind w:firstLine="720"/>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Обоснование определения этого критического значения расхождения:</w:t>
      </w:r>
    </w:p>
    <w:p w14:paraId="1F5599C2" w14:textId="77777777" w:rsidR="00A21E86" w:rsidRPr="00A21E86" w:rsidRDefault="00A21E86" w:rsidP="00A21E86">
      <w:pPr>
        <w:spacing w:after="0" w:line="240" w:lineRule="auto"/>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в соответствии с показателями таблицы 5 в категорию «Величина суммарного расхождения» в 9 баллов вошло большинство экспертов. Работы уходят на третью проверку при расхождении в 8 баллов и выше. Необходим анализ согласованности всего состава ПК.</w:t>
      </w:r>
    </w:p>
    <w:p w14:paraId="31F85842" w14:textId="77777777" w:rsidR="00A21E86" w:rsidRPr="00A21E86" w:rsidRDefault="00A21E86" w:rsidP="00A21E86">
      <w:pPr>
        <w:spacing w:after="0" w:line="240" w:lineRule="auto"/>
        <w:ind w:firstLine="720"/>
        <w:jc w:val="both"/>
        <w:rPr>
          <w:rFonts w:ascii="Times New Roman" w:eastAsia="Calibri" w:hAnsi="Times New Roman" w:cs="Times New Roman"/>
          <w:sz w:val="28"/>
          <w:szCs w:val="28"/>
          <w:lang w:eastAsia="ru-RU"/>
        </w:rPr>
      </w:pPr>
    </w:p>
    <w:p w14:paraId="47765B11" w14:textId="77777777" w:rsidR="00A21E86" w:rsidRPr="00A21E86" w:rsidRDefault="00A21E86" w:rsidP="00A21E86">
      <w:pPr>
        <w:keepNext/>
        <w:spacing w:after="0" w:line="240" w:lineRule="auto"/>
        <w:ind w:left="720"/>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lastRenderedPageBreak/>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6</w:t>
      </w:r>
      <w:r w:rsidRPr="00A21E86">
        <w:rPr>
          <w:rFonts w:ascii="Times New Roman" w:eastAsia="Calibri" w:hAnsi="Times New Roman" w:cs="Times New Roman"/>
          <w:bCs/>
          <w:i/>
          <w:sz w:val="24"/>
          <w:szCs w:val="20"/>
          <w:lang w:eastAsia="ru-RU"/>
        </w:rPr>
        <w:fldChar w:fldCharType="end"/>
      </w:r>
    </w:p>
    <w:tbl>
      <w:tblPr>
        <w:tblW w:w="15123" w:type="dxa"/>
        <w:tblInd w:w="93" w:type="dxa"/>
        <w:tblLayout w:type="fixed"/>
        <w:tblLook w:val="04A0" w:firstRow="1" w:lastRow="0" w:firstColumn="1" w:lastColumn="0" w:noHBand="0" w:noVBand="1"/>
      </w:tblPr>
      <w:tblGrid>
        <w:gridCol w:w="1363"/>
        <w:gridCol w:w="711"/>
        <w:gridCol w:w="656"/>
        <w:gridCol w:w="656"/>
        <w:gridCol w:w="656"/>
        <w:gridCol w:w="656"/>
        <w:gridCol w:w="656"/>
        <w:gridCol w:w="656"/>
        <w:gridCol w:w="711"/>
        <w:gridCol w:w="546"/>
        <w:gridCol w:w="1253"/>
        <w:gridCol w:w="546"/>
        <w:gridCol w:w="436"/>
        <w:gridCol w:w="546"/>
        <w:gridCol w:w="436"/>
        <w:gridCol w:w="436"/>
        <w:gridCol w:w="436"/>
        <w:gridCol w:w="436"/>
        <w:gridCol w:w="436"/>
        <w:gridCol w:w="436"/>
        <w:gridCol w:w="912"/>
        <w:gridCol w:w="1547"/>
      </w:tblGrid>
      <w:tr w:rsidR="00A21E86" w:rsidRPr="00A21E86" w14:paraId="172C9E31" w14:textId="77777777" w:rsidTr="00C87774">
        <w:trPr>
          <w:trHeight w:val="300"/>
          <w:tblHeader/>
        </w:trPr>
        <w:tc>
          <w:tcPr>
            <w:tcW w:w="1363" w:type="dxa"/>
            <w:vMerge w:val="restart"/>
            <w:tcBorders>
              <w:top w:val="single" w:sz="4" w:space="0" w:color="auto"/>
              <w:left w:val="single" w:sz="4" w:space="0" w:color="auto"/>
              <w:bottom w:val="single" w:sz="4" w:space="0" w:color="auto"/>
              <w:right w:val="single" w:sz="4" w:space="0" w:color="auto"/>
            </w:tcBorders>
            <w:vAlign w:val="center"/>
            <w:hideMark/>
          </w:tcPr>
          <w:p w14:paraId="2290729F" w14:textId="77777777" w:rsidR="00A21E86" w:rsidRPr="00A21E86" w:rsidRDefault="00A21E86" w:rsidP="00A21E86">
            <w:pPr>
              <w:spacing w:after="0" w:line="240" w:lineRule="auto"/>
              <w:jc w:val="both"/>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Код эксперта</w:t>
            </w:r>
          </w:p>
        </w:tc>
        <w:tc>
          <w:tcPr>
            <w:tcW w:w="12213" w:type="dxa"/>
            <w:gridSpan w:val="20"/>
            <w:tcBorders>
              <w:top w:val="single" w:sz="4" w:space="0" w:color="auto"/>
              <w:left w:val="nil"/>
              <w:bottom w:val="single" w:sz="4" w:space="0" w:color="auto"/>
              <w:right w:val="single" w:sz="4" w:space="0" w:color="auto"/>
            </w:tcBorders>
            <w:vAlign w:val="center"/>
            <w:hideMark/>
          </w:tcPr>
          <w:p w14:paraId="1A89F044"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Количество работ, проверенных экспертом ПК с разницей с баллами, выставленными напарником</w:t>
            </w:r>
          </w:p>
        </w:tc>
        <w:tc>
          <w:tcPr>
            <w:tcW w:w="1547" w:type="dxa"/>
            <w:vMerge w:val="restart"/>
            <w:tcBorders>
              <w:top w:val="single" w:sz="4" w:space="0" w:color="auto"/>
              <w:left w:val="single" w:sz="4" w:space="0" w:color="auto"/>
              <w:bottom w:val="single" w:sz="4" w:space="0" w:color="auto"/>
              <w:right w:val="single" w:sz="4" w:space="0" w:color="auto"/>
            </w:tcBorders>
            <w:vAlign w:val="center"/>
            <w:hideMark/>
          </w:tcPr>
          <w:p w14:paraId="38D32484"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Общее количество проверенных экспертом работ</w:t>
            </w:r>
          </w:p>
        </w:tc>
      </w:tr>
      <w:tr w:rsidR="00A21E86" w:rsidRPr="00A21E86" w14:paraId="435E1A54" w14:textId="77777777" w:rsidTr="00C87774">
        <w:trPr>
          <w:trHeight w:val="2400"/>
          <w:tblHeader/>
        </w:trPr>
        <w:tc>
          <w:tcPr>
            <w:tcW w:w="1363" w:type="dxa"/>
            <w:vMerge/>
            <w:tcBorders>
              <w:top w:val="single" w:sz="4" w:space="0" w:color="auto"/>
              <w:left w:val="single" w:sz="4" w:space="0" w:color="auto"/>
              <w:bottom w:val="single" w:sz="4" w:space="0" w:color="auto"/>
              <w:right w:val="single" w:sz="4" w:space="0" w:color="auto"/>
            </w:tcBorders>
            <w:vAlign w:val="center"/>
            <w:hideMark/>
          </w:tcPr>
          <w:p w14:paraId="25BD8728"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711" w:type="dxa"/>
            <w:vMerge w:val="restart"/>
            <w:tcBorders>
              <w:top w:val="nil"/>
              <w:left w:val="single" w:sz="4" w:space="0" w:color="auto"/>
              <w:bottom w:val="single" w:sz="4" w:space="0" w:color="auto"/>
              <w:right w:val="single" w:sz="4" w:space="0" w:color="auto"/>
            </w:tcBorders>
            <w:vAlign w:val="center"/>
            <w:hideMark/>
          </w:tcPr>
          <w:p w14:paraId="72F6DCB3"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w:t>
            </w:r>
          </w:p>
        </w:tc>
        <w:tc>
          <w:tcPr>
            <w:tcW w:w="656" w:type="dxa"/>
            <w:vMerge w:val="restart"/>
            <w:tcBorders>
              <w:top w:val="nil"/>
              <w:left w:val="single" w:sz="4" w:space="0" w:color="auto"/>
              <w:bottom w:val="single" w:sz="4" w:space="0" w:color="auto"/>
              <w:right w:val="single" w:sz="4" w:space="0" w:color="auto"/>
            </w:tcBorders>
            <w:vAlign w:val="center"/>
            <w:hideMark/>
          </w:tcPr>
          <w:p w14:paraId="037DB0B3"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656" w:type="dxa"/>
            <w:vMerge w:val="restart"/>
            <w:tcBorders>
              <w:top w:val="nil"/>
              <w:left w:val="single" w:sz="4" w:space="0" w:color="auto"/>
              <w:bottom w:val="single" w:sz="4" w:space="0" w:color="auto"/>
              <w:right w:val="single" w:sz="4" w:space="0" w:color="auto"/>
            </w:tcBorders>
            <w:vAlign w:val="center"/>
            <w:hideMark/>
          </w:tcPr>
          <w:p w14:paraId="07F06546"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656" w:type="dxa"/>
            <w:vMerge w:val="restart"/>
            <w:tcBorders>
              <w:top w:val="nil"/>
              <w:left w:val="single" w:sz="4" w:space="0" w:color="auto"/>
              <w:bottom w:val="single" w:sz="4" w:space="0" w:color="auto"/>
              <w:right w:val="single" w:sz="4" w:space="0" w:color="auto"/>
            </w:tcBorders>
            <w:vAlign w:val="center"/>
            <w:hideMark/>
          </w:tcPr>
          <w:p w14:paraId="2C69E248"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656" w:type="dxa"/>
            <w:vMerge w:val="restart"/>
            <w:tcBorders>
              <w:top w:val="nil"/>
              <w:left w:val="single" w:sz="4" w:space="0" w:color="auto"/>
              <w:bottom w:val="single" w:sz="4" w:space="0" w:color="auto"/>
              <w:right w:val="single" w:sz="4" w:space="0" w:color="auto"/>
            </w:tcBorders>
            <w:vAlign w:val="center"/>
            <w:hideMark/>
          </w:tcPr>
          <w:p w14:paraId="751AB24E"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vMerge w:val="restart"/>
            <w:tcBorders>
              <w:top w:val="nil"/>
              <w:left w:val="single" w:sz="4" w:space="0" w:color="auto"/>
              <w:bottom w:val="single" w:sz="4" w:space="0" w:color="auto"/>
              <w:right w:val="single" w:sz="4" w:space="0" w:color="auto"/>
            </w:tcBorders>
            <w:vAlign w:val="center"/>
            <w:hideMark/>
          </w:tcPr>
          <w:p w14:paraId="1C37457C"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vMerge w:val="restart"/>
            <w:tcBorders>
              <w:top w:val="nil"/>
              <w:left w:val="single" w:sz="4" w:space="0" w:color="auto"/>
              <w:bottom w:val="single" w:sz="4" w:space="0" w:color="auto"/>
              <w:right w:val="single" w:sz="4" w:space="0" w:color="auto"/>
            </w:tcBorders>
            <w:vAlign w:val="center"/>
            <w:hideMark/>
          </w:tcPr>
          <w:p w14:paraId="0F71764C"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711" w:type="dxa"/>
            <w:vMerge w:val="restart"/>
            <w:tcBorders>
              <w:top w:val="nil"/>
              <w:left w:val="single" w:sz="4" w:space="0" w:color="auto"/>
              <w:bottom w:val="single" w:sz="4" w:space="0" w:color="auto"/>
              <w:right w:val="single" w:sz="4" w:space="0" w:color="auto"/>
            </w:tcBorders>
            <w:vAlign w:val="center"/>
            <w:hideMark/>
          </w:tcPr>
          <w:p w14:paraId="0ED409B2"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vMerge w:val="restart"/>
            <w:tcBorders>
              <w:top w:val="nil"/>
              <w:left w:val="single" w:sz="4" w:space="0" w:color="auto"/>
              <w:bottom w:val="single" w:sz="4" w:space="0" w:color="auto"/>
              <w:right w:val="single" w:sz="4" w:space="0" w:color="auto"/>
            </w:tcBorders>
            <w:vAlign w:val="center"/>
            <w:hideMark/>
          </w:tcPr>
          <w:p w14:paraId="77849B19"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vAlign w:val="center"/>
            <w:hideMark/>
          </w:tcPr>
          <w:p w14:paraId="353EF9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S баллов (критическое значение разницы)</w:t>
            </w:r>
          </w:p>
        </w:tc>
        <w:tc>
          <w:tcPr>
            <w:tcW w:w="546" w:type="dxa"/>
            <w:vMerge w:val="restart"/>
            <w:tcBorders>
              <w:top w:val="nil"/>
              <w:left w:val="single" w:sz="4" w:space="0" w:color="auto"/>
              <w:bottom w:val="single" w:sz="4" w:space="0" w:color="auto"/>
              <w:right w:val="single" w:sz="4" w:space="0" w:color="auto"/>
            </w:tcBorders>
            <w:vAlign w:val="center"/>
            <w:hideMark/>
          </w:tcPr>
          <w:p w14:paraId="4BE65CCA"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436" w:type="dxa"/>
            <w:vMerge w:val="restart"/>
            <w:tcBorders>
              <w:top w:val="nil"/>
              <w:left w:val="single" w:sz="4" w:space="0" w:color="auto"/>
              <w:bottom w:val="single" w:sz="4" w:space="0" w:color="auto"/>
              <w:right w:val="single" w:sz="4" w:space="0" w:color="auto"/>
            </w:tcBorders>
            <w:vAlign w:val="center"/>
            <w:hideMark/>
          </w:tcPr>
          <w:p w14:paraId="5F829A22"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546" w:type="dxa"/>
            <w:vMerge w:val="restart"/>
            <w:tcBorders>
              <w:top w:val="nil"/>
              <w:left w:val="single" w:sz="4" w:space="0" w:color="auto"/>
              <w:bottom w:val="single" w:sz="4" w:space="0" w:color="auto"/>
              <w:right w:val="single" w:sz="4" w:space="0" w:color="auto"/>
            </w:tcBorders>
            <w:vAlign w:val="center"/>
            <w:hideMark/>
          </w:tcPr>
          <w:p w14:paraId="305FE1A5"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436" w:type="dxa"/>
            <w:vMerge w:val="restart"/>
            <w:tcBorders>
              <w:top w:val="nil"/>
              <w:left w:val="single" w:sz="4" w:space="0" w:color="auto"/>
              <w:bottom w:val="single" w:sz="4" w:space="0" w:color="auto"/>
              <w:right w:val="single" w:sz="4" w:space="0" w:color="auto"/>
            </w:tcBorders>
            <w:vAlign w:val="center"/>
            <w:hideMark/>
          </w:tcPr>
          <w:p w14:paraId="696041DE"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436" w:type="dxa"/>
            <w:vMerge w:val="restart"/>
            <w:tcBorders>
              <w:top w:val="nil"/>
              <w:left w:val="single" w:sz="4" w:space="0" w:color="auto"/>
              <w:bottom w:val="single" w:sz="4" w:space="0" w:color="auto"/>
              <w:right w:val="single" w:sz="4" w:space="0" w:color="auto"/>
            </w:tcBorders>
            <w:vAlign w:val="center"/>
            <w:hideMark/>
          </w:tcPr>
          <w:p w14:paraId="2CCBD411"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436" w:type="dxa"/>
            <w:vMerge w:val="restart"/>
            <w:tcBorders>
              <w:top w:val="nil"/>
              <w:left w:val="single" w:sz="4" w:space="0" w:color="auto"/>
              <w:bottom w:val="single" w:sz="4" w:space="0" w:color="auto"/>
              <w:right w:val="single" w:sz="4" w:space="0" w:color="auto"/>
            </w:tcBorders>
            <w:vAlign w:val="center"/>
            <w:hideMark/>
          </w:tcPr>
          <w:p w14:paraId="229351AA"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436" w:type="dxa"/>
            <w:vMerge w:val="restart"/>
            <w:tcBorders>
              <w:top w:val="nil"/>
              <w:left w:val="single" w:sz="4" w:space="0" w:color="auto"/>
              <w:bottom w:val="single" w:sz="4" w:space="0" w:color="auto"/>
              <w:right w:val="single" w:sz="4" w:space="0" w:color="auto"/>
            </w:tcBorders>
            <w:vAlign w:val="center"/>
            <w:hideMark/>
          </w:tcPr>
          <w:p w14:paraId="08B0B729"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436" w:type="dxa"/>
            <w:vMerge w:val="restart"/>
            <w:tcBorders>
              <w:top w:val="nil"/>
              <w:left w:val="single" w:sz="4" w:space="0" w:color="auto"/>
              <w:bottom w:val="single" w:sz="4" w:space="0" w:color="auto"/>
              <w:right w:val="single" w:sz="4" w:space="0" w:color="auto"/>
            </w:tcBorders>
            <w:vAlign w:val="center"/>
            <w:hideMark/>
          </w:tcPr>
          <w:p w14:paraId="7E6F4F8C"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436" w:type="dxa"/>
            <w:vMerge w:val="restart"/>
            <w:tcBorders>
              <w:top w:val="nil"/>
              <w:left w:val="single" w:sz="4" w:space="0" w:color="auto"/>
              <w:bottom w:val="single" w:sz="4" w:space="0" w:color="auto"/>
              <w:right w:val="single" w:sz="4" w:space="0" w:color="auto"/>
            </w:tcBorders>
            <w:vAlign w:val="center"/>
            <w:hideMark/>
          </w:tcPr>
          <w:p w14:paraId="0F4B9BC8"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912" w:type="dxa"/>
            <w:tcBorders>
              <w:top w:val="nil"/>
              <w:left w:val="nil"/>
              <w:bottom w:val="single" w:sz="4" w:space="0" w:color="auto"/>
              <w:right w:val="single" w:sz="4" w:space="0" w:color="auto"/>
            </w:tcBorders>
            <w:vAlign w:val="center"/>
            <w:hideMark/>
          </w:tcPr>
          <w:p w14:paraId="62A40D1D"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xml:space="preserve">R баллов </w:t>
            </w:r>
          </w:p>
        </w:tc>
        <w:tc>
          <w:tcPr>
            <w:tcW w:w="1547" w:type="dxa"/>
            <w:vMerge/>
            <w:tcBorders>
              <w:top w:val="single" w:sz="4" w:space="0" w:color="auto"/>
              <w:left w:val="single" w:sz="4" w:space="0" w:color="auto"/>
              <w:bottom w:val="single" w:sz="4" w:space="0" w:color="auto"/>
              <w:right w:val="single" w:sz="4" w:space="0" w:color="auto"/>
            </w:tcBorders>
            <w:vAlign w:val="center"/>
            <w:hideMark/>
          </w:tcPr>
          <w:p w14:paraId="4A97F9FC"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r>
      <w:tr w:rsidR="00A21E86" w:rsidRPr="00A21E86" w14:paraId="38ED0759" w14:textId="77777777" w:rsidTr="00C87774">
        <w:trPr>
          <w:trHeight w:val="310"/>
          <w:tblHeader/>
        </w:trPr>
        <w:tc>
          <w:tcPr>
            <w:tcW w:w="1363" w:type="dxa"/>
            <w:vMerge/>
            <w:tcBorders>
              <w:top w:val="single" w:sz="4" w:space="0" w:color="auto"/>
              <w:left w:val="single" w:sz="4" w:space="0" w:color="auto"/>
              <w:bottom w:val="single" w:sz="4" w:space="0" w:color="auto"/>
              <w:right w:val="single" w:sz="4" w:space="0" w:color="auto"/>
            </w:tcBorders>
            <w:vAlign w:val="center"/>
            <w:hideMark/>
          </w:tcPr>
          <w:p w14:paraId="0C24E3EE"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711" w:type="dxa"/>
            <w:vMerge/>
            <w:tcBorders>
              <w:top w:val="nil"/>
              <w:left w:val="single" w:sz="4" w:space="0" w:color="auto"/>
              <w:bottom w:val="single" w:sz="4" w:space="0" w:color="auto"/>
              <w:right w:val="single" w:sz="4" w:space="0" w:color="auto"/>
            </w:tcBorders>
            <w:vAlign w:val="center"/>
            <w:hideMark/>
          </w:tcPr>
          <w:p w14:paraId="7E48EC03"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4E932507"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7E0053C8"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6D9B227B"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7386A837"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0FF0369A"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656" w:type="dxa"/>
            <w:vMerge/>
            <w:tcBorders>
              <w:top w:val="nil"/>
              <w:left w:val="single" w:sz="4" w:space="0" w:color="auto"/>
              <w:bottom w:val="single" w:sz="4" w:space="0" w:color="auto"/>
              <w:right w:val="single" w:sz="4" w:space="0" w:color="auto"/>
            </w:tcBorders>
            <w:vAlign w:val="center"/>
            <w:hideMark/>
          </w:tcPr>
          <w:p w14:paraId="0D6B65B9"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711" w:type="dxa"/>
            <w:vMerge/>
            <w:tcBorders>
              <w:top w:val="nil"/>
              <w:left w:val="single" w:sz="4" w:space="0" w:color="auto"/>
              <w:bottom w:val="single" w:sz="4" w:space="0" w:color="auto"/>
              <w:right w:val="single" w:sz="4" w:space="0" w:color="auto"/>
            </w:tcBorders>
            <w:vAlign w:val="center"/>
            <w:hideMark/>
          </w:tcPr>
          <w:p w14:paraId="6C2A3163"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546" w:type="dxa"/>
            <w:vMerge/>
            <w:tcBorders>
              <w:top w:val="nil"/>
              <w:left w:val="single" w:sz="4" w:space="0" w:color="auto"/>
              <w:bottom w:val="single" w:sz="4" w:space="0" w:color="auto"/>
              <w:right w:val="single" w:sz="4" w:space="0" w:color="auto"/>
            </w:tcBorders>
            <w:vAlign w:val="center"/>
            <w:hideMark/>
          </w:tcPr>
          <w:p w14:paraId="29B5923C"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1253" w:type="dxa"/>
            <w:tcBorders>
              <w:top w:val="nil"/>
              <w:left w:val="nil"/>
              <w:bottom w:val="single" w:sz="4" w:space="0" w:color="auto"/>
              <w:right w:val="single" w:sz="4" w:space="0" w:color="auto"/>
            </w:tcBorders>
            <w:vAlign w:val="center"/>
            <w:hideMark/>
          </w:tcPr>
          <w:p w14:paraId="35B7D79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vMerge/>
            <w:tcBorders>
              <w:top w:val="nil"/>
              <w:left w:val="single" w:sz="4" w:space="0" w:color="auto"/>
              <w:bottom w:val="single" w:sz="4" w:space="0" w:color="auto"/>
              <w:right w:val="single" w:sz="4" w:space="0" w:color="auto"/>
            </w:tcBorders>
            <w:vAlign w:val="center"/>
            <w:hideMark/>
          </w:tcPr>
          <w:p w14:paraId="68D6CD37"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138B9F82"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546" w:type="dxa"/>
            <w:vMerge/>
            <w:tcBorders>
              <w:top w:val="nil"/>
              <w:left w:val="single" w:sz="4" w:space="0" w:color="auto"/>
              <w:bottom w:val="single" w:sz="4" w:space="0" w:color="auto"/>
              <w:right w:val="single" w:sz="4" w:space="0" w:color="auto"/>
            </w:tcBorders>
            <w:vAlign w:val="center"/>
            <w:hideMark/>
          </w:tcPr>
          <w:p w14:paraId="6E73009C"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4CEB5E53"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7C8E8784"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02F1CC57"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1138E2FA"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4E683B3B"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436" w:type="dxa"/>
            <w:vMerge/>
            <w:tcBorders>
              <w:top w:val="nil"/>
              <w:left w:val="single" w:sz="4" w:space="0" w:color="auto"/>
              <w:bottom w:val="single" w:sz="4" w:space="0" w:color="auto"/>
              <w:right w:val="single" w:sz="4" w:space="0" w:color="auto"/>
            </w:tcBorders>
            <w:vAlign w:val="center"/>
            <w:hideMark/>
          </w:tcPr>
          <w:p w14:paraId="0FB52FF0"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c>
          <w:tcPr>
            <w:tcW w:w="912" w:type="dxa"/>
            <w:tcBorders>
              <w:top w:val="nil"/>
              <w:left w:val="nil"/>
              <w:bottom w:val="single" w:sz="4" w:space="0" w:color="auto"/>
              <w:right w:val="single" w:sz="4" w:space="0" w:color="auto"/>
            </w:tcBorders>
            <w:vAlign w:val="center"/>
            <w:hideMark/>
          </w:tcPr>
          <w:p w14:paraId="34FCB413" w14:textId="77777777" w:rsidR="00A21E86" w:rsidRPr="00A21E86" w:rsidRDefault="00A21E86" w:rsidP="00A21E86">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1547" w:type="dxa"/>
            <w:vMerge/>
            <w:tcBorders>
              <w:top w:val="single" w:sz="4" w:space="0" w:color="auto"/>
              <w:left w:val="single" w:sz="4" w:space="0" w:color="auto"/>
              <w:bottom w:val="single" w:sz="4" w:space="0" w:color="auto"/>
              <w:right w:val="single" w:sz="4" w:space="0" w:color="auto"/>
            </w:tcBorders>
            <w:vAlign w:val="center"/>
            <w:hideMark/>
          </w:tcPr>
          <w:p w14:paraId="5D9504FB" w14:textId="77777777" w:rsidR="00A21E86" w:rsidRPr="00A21E86" w:rsidRDefault="00A21E86" w:rsidP="00A21E86">
            <w:pPr>
              <w:spacing w:after="0" w:line="240" w:lineRule="auto"/>
              <w:rPr>
                <w:rFonts w:ascii="Times New Roman" w:eastAsia="Times New Roman" w:hAnsi="Times New Roman" w:cs="Times New Roman"/>
                <w:b/>
                <w:bCs/>
                <w:lang w:eastAsia="ru-RU"/>
              </w:rPr>
            </w:pPr>
          </w:p>
        </w:tc>
      </w:tr>
      <w:tr w:rsidR="00A21E86" w:rsidRPr="00A21E86" w14:paraId="0B787F1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83FA5F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05-100401</w:t>
            </w:r>
          </w:p>
        </w:tc>
        <w:tc>
          <w:tcPr>
            <w:tcW w:w="711" w:type="dxa"/>
            <w:tcBorders>
              <w:top w:val="nil"/>
              <w:left w:val="nil"/>
              <w:bottom w:val="single" w:sz="4" w:space="0" w:color="auto"/>
              <w:right w:val="single" w:sz="4" w:space="0" w:color="auto"/>
            </w:tcBorders>
            <w:noWrap/>
            <w:vAlign w:val="bottom"/>
            <w:hideMark/>
          </w:tcPr>
          <w:p w14:paraId="3CCEDD4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670AEF7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299079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26A3261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5BF8E66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47</w:t>
            </w:r>
          </w:p>
        </w:tc>
        <w:tc>
          <w:tcPr>
            <w:tcW w:w="656" w:type="dxa"/>
            <w:tcBorders>
              <w:top w:val="nil"/>
              <w:left w:val="nil"/>
              <w:bottom w:val="single" w:sz="4" w:space="0" w:color="auto"/>
              <w:right w:val="single" w:sz="4" w:space="0" w:color="auto"/>
            </w:tcBorders>
            <w:noWrap/>
            <w:vAlign w:val="bottom"/>
            <w:hideMark/>
          </w:tcPr>
          <w:p w14:paraId="76AC7B3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51FF35A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46BB529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546" w:type="dxa"/>
            <w:tcBorders>
              <w:top w:val="nil"/>
              <w:left w:val="nil"/>
              <w:bottom w:val="single" w:sz="4" w:space="0" w:color="auto"/>
              <w:right w:val="single" w:sz="4" w:space="0" w:color="auto"/>
            </w:tcBorders>
            <w:noWrap/>
            <w:vAlign w:val="bottom"/>
            <w:hideMark/>
          </w:tcPr>
          <w:p w14:paraId="1B5D3B4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62B828B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4DFF2C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166AE6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6B3CAD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11D462E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BE29A0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F3B9FC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D6EBAE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C05805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A1A7C6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524393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9B2CD3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234</w:t>
            </w:r>
          </w:p>
        </w:tc>
      </w:tr>
      <w:tr w:rsidR="00A21E86" w:rsidRPr="00A21E86" w14:paraId="5BF7F0B4"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28B07EB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05-100812</w:t>
            </w:r>
          </w:p>
        </w:tc>
        <w:tc>
          <w:tcPr>
            <w:tcW w:w="711" w:type="dxa"/>
            <w:tcBorders>
              <w:top w:val="nil"/>
              <w:left w:val="nil"/>
              <w:bottom w:val="single" w:sz="4" w:space="0" w:color="auto"/>
              <w:right w:val="single" w:sz="4" w:space="0" w:color="auto"/>
            </w:tcBorders>
            <w:noWrap/>
            <w:vAlign w:val="bottom"/>
            <w:hideMark/>
          </w:tcPr>
          <w:p w14:paraId="15F9A81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25B1648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656" w:type="dxa"/>
            <w:tcBorders>
              <w:top w:val="nil"/>
              <w:left w:val="nil"/>
              <w:bottom w:val="single" w:sz="4" w:space="0" w:color="auto"/>
              <w:right w:val="single" w:sz="4" w:space="0" w:color="auto"/>
            </w:tcBorders>
            <w:noWrap/>
            <w:vAlign w:val="bottom"/>
            <w:hideMark/>
          </w:tcPr>
          <w:p w14:paraId="216951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606A59E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6B07B7E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2227E4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6F668D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711" w:type="dxa"/>
            <w:tcBorders>
              <w:top w:val="nil"/>
              <w:left w:val="nil"/>
              <w:bottom w:val="single" w:sz="4" w:space="0" w:color="auto"/>
              <w:right w:val="single" w:sz="4" w:space="0" w:color="auto"/>
            </w:tcBorders>
            <w:noWrap/>
            <w:vAlign w:val="bottom"/>
            <w:hideMark/>
          </w:tcPr>
          <w:p w14:paraId="4C52B30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546" w:type="dxa"/>
            <w:tcBorders>
              <w:top w:val="nil"/>
              <w:left w:val="nil"/>
              <w:bottom w:val="single" w:sz="4" w:space="0" w:color="auto"/>
              <w:right w:val="single" w:sz="4" w:space="0" w:color="auto"/>
            </w:tcBorders>
            <w:noWrap/>
            <w:vAlign w:val="bottom"/>
            <w:hideMark/>
          </w:tcPr>
          <w:p w14:paraId="1BAAA6A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1253" w:type="dxa"/>
            <w:tcBorders>
              <w:top w:val="nil"/>
              <w:left w:val="nil"/>
              <w:bottom w:val="single" w:sz="4" w:space="0" w:color="auto"/>
              <w:right w:val="single" w:sz="4" w:space="0" w:color="auto"/>
            </w:tcBorders>
            <w:noWrap/>
            <w:vAlign w:val="bottom"/>
            <w:hideMark/>
          </w:tcPr>
          <w:p w14:paraId="7CC8145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22C1D00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056AF2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188B3D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0B962F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315A39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03143A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CFC295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0C9DA3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C6989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FD90D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4DC8C1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225</w:t>
            </w:r>
          </w:p>
        </w:tc>
      </w:tr>
      <w:tr w:rsidR="00A21E86" w:rsidRPr="00A21E86" w14:paraId="63E5DDA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1D9FDC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05-100607</w:t>
            </w:r>
          </w:p>
        </w:tc>
        <w:tc>
          <w:tcPr>
            <w:tcW w:w="711" w:type="dxa"/>
            <w:tcBorders>
              <w:top w:val="nil"/>
              <w:left w:val="nil"/>
              <w:bottom w:val="single" w:sz="4" w:space="0" w:color="auto"/>
              <w:right w:val="single" w:sz="4" w:space="0" w:color="auto"/>
            </w:tcBorders>
            <w:noWrap/>
            <w:vAlign w:val="bottom"/>
            <w:hideMark/>
          </w:tcPr>
          <w:p w14:paraId="32E8E98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72</w:t>
            </w:r>
          </w:p>
        </w:tc>
        <w:tc>
          <w:tcPr>
            <w:tcW w:w="656" w:type="dxa"/>
            <w:tcBorders>
              <w:top w:val="nil"/>
              <w:left w:val="nil"/>
              <w:bottom w:val="single" w:sz="4" w:space="0" w:color="auto"/>
              <w:right w:val="single" w:sz="4" w:space="0" w:color="auto"/>
            </w:tcBorders>
            <w:noWrap/>
            <w:vAlign w:val="bottom"/>
            <w:hideMark/>
          </w:tcPr>
          <w:p w14:paraId="2C54732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3ED384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53A044E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4681327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76</w:t>
            </w:r>
          </w:p>
        </w:tc>
        <w:tc>
          <w:tcPr>
            <w:tcW w:w="656" w:type="dxa"/>
            <w:tcBorders>
              <w:top w:val="nil"/>
              <w:left w:val="nil"/>
              <w:bottom w:val="single" w:sz="4" w:space="0" w:color="auto"/>
              <w:right w:val="single" w:sz="4" w:space="0" w:color="auto"/>
            </w:tcBorders>
            <w:noWrap/>
            <w:vAlign w:val="bottom"/>
            <w:hideMark/>
          </w:tcPr>
          <w:p w14:paraId="65797DB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47</w:t>
            </w:r>
          </w:p>
        </w:tc>
        <w:tc>
          <w:tcPr>
            <w:tcW w:w="656" w:type="dxa"/>
            <w:tcBorders>
              <w:top w:val="nil"/>
              <w:left w:val="nil"/>
              <w:bottom w:val="single" w:sz="4" w:space="0" w:color="auto"/>
              <w:right w:val="single" w:sz="4" w:space="0" w:color="auto"/>
            </w:tcBorders>
            <w:noWrap/>
            <w:vAlign w:val="bottom"/>
            <w:hideMark/>
          </w:tcPr>
          <w:p w14:paraId="00D956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711" w:type="dxa"/>
            <w:tcBorders>
              <w:top w:val="nil"/>
              <w:left w:val="nil"/>
              <w:bottom w:val="single" w:sz="4" w:space="0" w:color="auto"/>
              <w:right w:val="single" w:sz="4" w:space="0" w:color="auto"/>
            </w:tcBorders>
            <w:noWrap/>
            <w:vAlign w:val="bottom"/>
            <w:hideMark/>
          </w:tcPr>
          <w:p w14:paraId="2CE60D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546" w:type="dxa"/>
            <w:tcBorders>
              <w:top w:val="nil"/>
              <w:left w:val="nil"/>
              <w:bottom w:val="single" w:sz="4" w:space="0" w:color="auto"/>
              <w:right w:val="single" w:sz="4" w:space="0" w:color="auto"/>
            </w:tcBorders>
            <w:noWrap/>
            <w:vAlign w:val="bottom"/>
            <w:hideMark/>
          </w:tcPr>
          <w:p w14:paraId="1098A1C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1253" w:type="dxa"/>
            <w:tcBorders>
              <w:top w:val="nil"/>
              <w:left w:val="nil"/>
              <w:bottom w:val="single" w:sz="4" w:space="0" w:color="auto"/>
              <w:right w:val="single" w:sz="4" w:space="0" w:color="auto"/>
            </w:tcBorders>
            <w:noWrap/>
            <w:vAlign w:val="bottom"/>
            <w:hideMark/>
          </w:tcPr>
          <w:p w14:paraId="4A8349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997C7D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3EDB5CF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08AA7A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24F954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21EA12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C1A45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EC909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C72D4E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C5F888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805634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1BDA8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397</w:t>
            </w:r>
          </w:p>
        </w:tc>
      </w:tr>
      <w:tr w:rsidR="00A21E86" w:rsidRPr="00A21E86" w14:paraId="1FEA74A2"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475607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05-100554</w:t>
            </w:r>
          </w:p>
        </w:tc>
        <w:tc>
          <w:tcPr>
            <w:tcW w:w="711" w:type="dxa"/>
            <w:tcBorders>
              <w:top w:val="nil"/>
              <w:left w:val="nil"/>
              <w:bottom w:val="single" w:sz="4" w:space="0" w:color="auto"/>
              <w:right w:val="single" w:sz="4" w:space="0" w:color="auto"/>
            </w:tcBorders>
            <w:noWrap/>
            <w:vAlign w:val="bottom"/>
            <w:hideMark/>
          </w:tcPr>
          <w:p w14:paraId="26014A1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1A84C8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656" w:type="dxa"/>
            <w:tcBorders>
              <w:top w:val="nil"/>
              <w:left w:val="nil"/>
              <w:bottom w:val="single" w:sz="4" w:space="0" w:color="auto"/>
              <w:right w:val="single" w:sz="4" w:space="0" w:color="auto"/>
            </w:tcBorders>
            <w:noWrap/>
            <w:vAlign w:val="bottom"/>
            <w:hideMark/>
          </w:tcPr>
          <w:p w14:paraId="72FD3C3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77FB57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005AB32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54</w:t>
            </w:r>
          </w:p>
        </w:tc>
        <w:tc>
          <w:tcPr>
            <w:tcW w:w="656" w:type="dxa"/>
            <w:tcBorders>
              <w:top w:val="nil"/>
              <w:left w:val="nil"/>
              <w:bottom w:val="single" w:sz="4" w:space="0" w:color="auto"/>
              <w:right w:val="single" w:sz="4" w:space="0" w:color="auto"/>
            </w:tcBorders>
            <w:noWrap/>
            <w:vAlign w:val="bottom"/>
            <w:hideMark/>
          </w:tcPr>
          <w:p w14:paraId="3297036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66698C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7A4EB0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37E3E44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1253" w:type="dxa"/>
            <w:tcBorders>
              <w:top w:val="nil"/>
              <w:left w:val="nil"/>
              <w:bottom w:val="single" w:sz="4" w:space="0" w:color="auto"/>
              <w:right w:val="single" w:sz="4" w:space="0" w:color="auto"/>
            </w:tcBorders>
            <w:noWrap/>
            <w:vAlign w:val="bottom"/>
            <w:hideMark/>
          </w:tcPr>
          <w:p w14:paraId="3CBA4BE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51FE559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525C9E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5BEC90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332066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12C6B7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024A51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8DEB89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35CC3D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8D1D36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4A8AAC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5AB83C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271</w:t>
            </w:r>
          </w:p>
        </w:tc>
      </w:tr>
      <w:tr w:rsidR="00A21E86" w:rsidRPr="00A21E86" w14:paraId="074A11EF"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089257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05-100274</w:t>
            </w:r>
          </w:p>
        </w:tc>
        <w:tc>
          <w:tcPr>
            <w:tcW w:w="711" w:type="dxa"/>
            <w:tcBorders>
              <w:top w:val="nil"/>
              <w:left w:val="nil"/>
              <w:bottom w:val="single" w:sz="4" w:space="0" w:color="auto"/>
              <w:right w:val="single" w:sz="4" w:space="0" w:color="auto"/>
            </w:tcBorders>
            <w:noWrap/>
            <w:vAlign w:val="bottom"/>
            <w:hideMark/>
          </w:tcPr>
          <w:p w14:paraId="286E61E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2DAEAC7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211A420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0763057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7CD60B1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3A74A4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27CDE52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711" w:type="dxa"/>
            <w:tcBorders>
              <w:top w:val="nil"/>
              <w:left w:val="nil"/>
              <w:bottom w:val="single" w:sz="4" w:space="0" w:color="auto"/>
              <w:right w:val="single" w:sz="4" w:space="0" w:color="auto"/>
            </w:tcBorders>
            <w:noWrap/>
            <w:vAlign w:val="bottom"/>
            <w:hideMark/>
          </w:tcPr>
          <w:p w14:paraId="20DD8C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546" w:type="dxa"/>
            <w:tcBorders>
              <w:top w:val="nil"/>
              <w:left w:val="nil"/>
              <w:bottom w:val="single" w:sz="4" w:space="0" w:color="auto"/>
              <w:right w:val="single" w:sz="4" w:space="0" w:color="auto"/>
            </w:tcBorders>
            <w:noWrap/>
            <w:vAlign w:val="bottom"/>
            <w:hideMark/>
          </w:tcPr>
          <w:p w14:paraId="6E5551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5A24D6A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524C54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54FF8E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780C49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A6B907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B91A8C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E03BC3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05799F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BA5D7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79F814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D2E86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CE2790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225</w:t>
            </w:r>
          </w:p>
        </w:tc>
      </w:tr>
      <w:tr w:rsidR="00A21E86" w:rsidRPr="00A21E86" w14:paraId="16A3140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F9EB22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05-100557</w:t>
            </w:r>
          </w:p>
        </w:tc>
        <w:tc>
          <w:tcPr>
            <w:tcW w:w="711" w:type="dxa"/>
            <w:tcBorders>
              <w:top w:val="nil"/>
              <w:left w:val="nil"/>
              <w:bottom w:val="single" w:sz="4" w:space="0" w:color="auto"/>
              <w:right w:val="single" w:sz="4" w:space="0" w:color="auto"/>
            </w:tcBorders>
            <w:noWrap/>
            <w:vAlign w:val="bottom"/>
            <w:hideMark/>
          </w:tcPr>
          <w:p w14:paraId="4624473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bottom"/>
            <w:hideMark/>
          </w:tcPr>
          <w:p w14:paraId="78CD282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71894C5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w:t>
            </w:r>
          </w:p>
        </w:tc>
        <w:tc>
          <w:tcPr>
            <w:tcW w:w="656" w:type="dxa"/>
            <w:tcBorders>
              <w:top w:val="nil"/>
              <w:left w:val="nil"/>
              <w:bottom w:val="single" w:sz="4" w:space="0" w:color="auto"/>
              <w:right w:val="single" w:sz="4" w:space="0" w:color="auto"/>
            </w:tcBorders>
            <w:noWrap/>
            <w:vAlign w:val="bottom"/>
            <w:hideMark/>
          </w:tcPr>
          <w:p w14:paraId="3B424A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7938653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038F743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316AA4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711" w:type="dxa"/>
            <w:tcBorders>
              <w:top w:val="nil"/>
              <w:left w:val="nil"/>
              <w:bottom w:val="single" w:sz="4" w:space="0" w:color="auto"/>
              <w:right w:val="single" w:sz="4" w:space="0" w:color="auto"/>
            </w:tcBorders>
            <w:noWrap/>
            <w:vAlign w:val="bottom"/>
            <w:hideMark/>
          </w:tcPr>
          <w:p w14:paraId="632704F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546" w:type="dxa"/>
            <w:tcBorders>
              <w:top w:val="nil"/>
              <w:left w:val="nil"/>
              <w:bottom w:val="single" w:sz="4" w:space="0" w:color="auto"/>
              <w:right w:val="single" w:sz="4" w:space="0" w:color="auto"/>
            </w:tcBorders>
            <w:noWrap/>
            <w:vAlign w:val="bottom"/>
            <w:hideMark/>
          </w:tcPr>
          <w:p w14:paraId="6AF5568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1253" w:type="dxa"/>
            <w:tcBorders>
              <w:top w:val="nil"/>
              <w:left w:val="nil"/>
              <w:bottom w:val="single" w:sz="4" w:space="0" w:color="auto"/>
              <w:right w:val="single" w:sz="4" w:space="0" w:color="auto"/>
            </w:tcBorders>
            <w:noWrap/>
            <w:vAlign w:val="bottom"/>
            <w:hideMark/>
          </w:tcPr>
          <w:p w14:paraId="610690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53F3B4C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76B5C2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7CBC56C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059289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7771A1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300FF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1E2228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B53185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DD99B2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021B69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8671BD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282</w:t>
            </w:r>
          </w:p>
        </w:tc>
      </w:tr>
      <w:tr w:rsidR="00A21E86" w:rsidRPr="00A21E86" w14:paraId="779FB731"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0943C5A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05-100276</w:t>
            </w:r>
          </w:p>
        </w:tc>
        <w:tc>
          <w:tcPr>
            <w:tcW w:w="711" w:type="dxa"/>
            <w:tcBorders>
              <w:top w:val="nil"/>
              <w:left w:val="nil"/>
              <w:bottom w:val="single" w:sz="4" w:space="0" w:color="auto"/>
              <w:right w:val="single" w:sz="4" w:space="0" w:color="auto"/>
            </w:tcBorders>
            <w:noWrap/>
            <w:vAlign w:val="bottom"/>
            <w:hideMark/>
          </w:tcPr>
          <w:p w14:paraId="080371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071640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7BBF8EF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7EDDA6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1853E7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65E6DC2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6499568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711" w:type="dxa"/>
            <w:tcBorders>
              <w:top w:val="nil"/>
              <w:left w:val="nil"/>
              <w:bottom w:val="single" w:sz="4" w:space="0" w:color="auto"/>
              <w:right w:val="single" w:sz="4" w:space="0" w:color="auto"/>
            </w:tcBorders>
            <w:noWrap/>
            <w:vAlign w:val="bottom"/>
            <w:hideMark/>
          </w:tcPr>
          <w:p w14:paraId="699A65D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6342DF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1777850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5F38322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E96B6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5ACAD2D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208772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D0BBB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BEF29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36D55C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7480CC1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C21B66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45EEAE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865775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233</w:t>
            </w:r>
          </w:p>
        </w:tc>
      </w:tr>
      <w:tr w:rsidR="00A21E86" w:rsidRPr="00A21E86" w14:paraId="51E79CBE"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543BF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05-100665</w:t>
            </w:r>
          </w:p>
        </w:tc>
        <w:tc>
          <w:tcPr>
            <w:tcW w:w="711" w:type="dxa"/>
            <w:tcBorders>
              <w:top w:val="nil"/>
              <w:left w:val="nil"/>
              <w:bottom w:val="single" w:sz="4" w:space="0" w:color="auto"/>
              <w:right w:val="single" w:sz="4" w:space="0" w:color="auto"/>
            </w:tcBorders>
            <w:noWrap/>
            <w:vAlign w:val="bottom"/>
            <w:hideMark/>
          </w:tcPr>
          <w:p w14:paraId="530EA1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73452C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656" w:type="dxa"/>
            <w:tcBorders>
              <w:top w:val="nil"/>
              <w:left w:val="nil"/>
              <w:bottom w:val="single" w:sz="4" w:space="0" w:color="auto"/>
              <w:right w:val="single" w:sz="4" w:space="0" w:color="auto"/>
            </w:tcBorders>
            <w:noWrap/>
            <w:vAlign w:val="bottom"/>
            <w:hideMark/>
          </w:tcPr>
          <w:p w14:paraId="3FC5BD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1FFBB78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16BD2C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725D74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064F74E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711" w:type="dxa"/>
            <w:tcBorders>
              <w:top w:val="nil"/>
              <w:left w:val="nil"/>
              <w:bottom w:val="single" w:sz="4" w:space="0" w:color="auto"/>
              <w:right w:val="single" w:sz="4" w:space="0" w:color="auto"/>
            </w:tcBorders>
            <w:noWrap/>
            <w:vAlign w:val="bottom"/>
            <w:hideMark/>
          </w:tcPr>
          <w:p w14:paraId="314512B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41ECE5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3837EC9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547B586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AFA7C0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1675A70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A95D37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0DE7C3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24FE06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D5FF55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554712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386083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7F5E30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F141E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285</w:t>
            </w:r>
          </w:p>
        </w:tc>
      </w:tr>
      <w:tr w:rsidR="00A21E86" w:rsidRPr="00A21E86" w14:paraId="7C83803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D74FCD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05-100094</w:t>
            </w:r>
          </w:p>
        </w:tc>
        <w:tc>
          <w:tcPr>
            <w:tcW w:w="711" w:type="dxa"/>
            <w:tcBorders>
              <w:top w:val="nil"/>
              <w:left w:val="nil"/>
              <w:bottom w:val="single" w:sz="4" w:space="0" w:color="auto"/>
              <w:right w:val="single" w:sz="4" w:space="0" w:color="auto"/>
            </w:tcBorders>
            <w:noWrap/>
            <w:vAlign w:val="bottom"/>
            <w:hideMark/>
          </w:tcPr>
          <w:p w14:paraId="4C14997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4D4FA65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03AD687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2E8C952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86</w:t>
            </w:r>
          </w:p>
        </w:tc>
        <w:tc>
          <w:tcPr>
            <w:tcW w:w="656" w:type="dxa"/>
            <w:tcBorders>
              <w:top w:val="nil"/>
              <w:left w:val="nil"/>
              <w:bottom w:val="single" w:sz="4" w:space="0" w:color="auto"/>
              <w:right w:val="single" w:sz="4" w:space="0" w:color="auto"/>
            </w:tcBorders>
            <w:noWrap/>
            <w:vAlign w:val="bottom"/>
            <w:hideMark/>
          </w:tcPr>
          <w:p w14:paraId="6243252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88</w:t>
            </w:r>
          </w:p>
        </w:tc>
        <w:tc>
          <w:tcPr>
            <w:tcW w:w="656" w:type="dxa"/>
            <w:tcBorders>
              <w:top w:val="nil"/>
              <w:left w:val="nil"/>
              <w:bottom w:val="single" w:sz="4" w:space="0" w:color="auto"/>
              <w:right w:val="single" w:sz="4" w:space="0" w:color="auto"/>
            </w:tcBorders>
            <w:noWrap/>
            <w:vAlign w:val="bottom"/>
            <w:hideMark/>
          </w:tcPr>
          <w:p w14:paraId="44F437A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68080B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711" w:type="dxa"/>
            <w:tcBorders>
              <w:top w:val="nil"/>
              <w:left w:val="nil"/>
              <w:bottom w:val="single" w:sz="4" w:space="0" w:color="auto"/>
              <w:right w:val="single" w:sz="4" w:space="0" w:color="auto"/>
            </w:tcBorders>
            <w:noWrap/>
            <w:vAlign w:val="bottom"/>
            <w:hideMark/>
          </w:tcPr>
          <w:p w14:paraId="17B248E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546" w:type="dxa"/>
            <w:tcBorders>
              <w:top w:val="nil"/>
              <w:left w:val="nil"/>
              <w:bottom w:val="single" w:sz="4" w:space="0" w:color="auto"/>
              <w:right w:val="single" w:sz="4" w:space="0" w:color="auto"/>
            </w:tcBorders>
            <w:noWrap/>
            <w:vAlign w:val="bottom"/>
            <w:hideMark/>
          </w:tcPr>
          <w:p w14:paraId="2DA26D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4B59375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38ABECB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36A56E4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384FB1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A1F5B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5BCB6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3967C5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2DEF1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03A80D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6D0A5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531ECB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753FFA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384</w:t>
            </w:r>
          </w:p>
        </w:tc>
      </w:tr>
      <w:tr w:rsidR="00A21E86" w:rsidRPr="00A21E86" w14:paraId="4074737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BDA699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05-100277</w:t>
            </w:r>
          </w:p>
        </w:tc>
        <w:tc>
          <w:tcPr>
            <w:tcW w:w="711" w:type="dxa"/>
            <w:tcBorders>
              <w:top w:val="nil"/>
              <w:left w:val="nil"/>
              <w:bottom w:val="single" w:sz="4" w:space="0" w:color="auto"/>
              <w:right w:val="single" w:sz="4" w:space="0" w:color="auto"/>
            </w:tcBorders>
            <w:noWrap/>
            <w:vAlign w:val="bottom"/>
            <w:hideMark/>
          </w:tcPr>
          <w:p w14:paraId="651194E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6E8A53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4BC3C96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31114C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70</w:t>
            </w:r>
          </w:p>
        </w:tc>
        <w:tc>
          <w:tcPr>
            <w:tcW w:w="656" w:type="dxa"/>
            <w:tcBorders>
              <w:top w:val="nil"/>
              <w:left w:val="nil"/>
              <w:bottom w:val="single" w:sz="4" w:space="0" w:color="auto"/>
              <w:right w:val="single" w:sz="4" w:space="0" w:color="auto"/>
            </w:tcBorders>
            <w:noWrap/>
            <w:vAlign w:val="bottom"/>
            <w:hideMark/>
          </w:tcPr>
          <w:p w14:paraId="7FC207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58</w:t>
            </w:r>
          </w:p>
        </w:tc>
        <w:tc>
          <w:tcPr>
            <w:tcW w:w="656" w:type="dxa"/>
            <w:tcBorders>
              <w:top w:val="nil"/>
              <w:left w:val="nil"/>
              <w:bottom w:val="single" w:sz="4" w:space="0" w:color="auto"/>
              <w:right w:val="single" w:sz="4" w:space="0" w:color="auto"/>
            </w:tcBorders>
            <w:noWrap/>
            <w:vAlign w:val="bottom"/>
            <w:hideMark/>
          </w:tcPr>
          <w:p w14:paraId="51B04C2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66</w:t>
            </w:r>
          </w:p>
        </w:tc>
        <w:tc>
          <w:tcPr>
            <w:tcW w:w="656" w:type="dxa"/>
            <w:tcBorders>
              <w:top w:val="nil"/>
              <w:left w:val="nil"/>
              <w:bottom w:val="single" w:sz="4" w:space="0" w:color="auto"/>
              <w:right w:val="single" w:sz="4" w:space="0" w:color="auto"/>
            </w:tcBorders>
            <w:noWrap/>
            <w:vAlign w:val="bottom"/>
            <w:hideMark/>
          </w:tcPr>
          <w:p w14:paraId="73667A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711" w:type="dxa"/>
            <w:tcBorders>
              <w:top w:val="nil"/>
              <w:left w:val="nil"/>
              <w:bottom w:val="single" w:sz="4" w:space="0" w:color="auto"/>
              <w:right w:val="single" w:sz="4" w:space="0" w:color="auto"/>
            </w:tcBorders>
            <w:noWrap/>
            <w:vAlign w:val="bottom"/>
            <w:hideMark/>
          </w:tcPr>
          <w:p w14:paraId="3D7CA75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546" w:type="dxa"/>
            <w:tcBorders>
              <w:top w:val="nil"/>
              <w:left w:val="nil"/>
              <w:bottom w:val="single" w:sz="4" w:space="0" w:color="auto"/>
              <w:right w:val="single" w:sz="4" w:space="0" w:color="auto"/>
            </w:tcBorders>
            <w:noWrap/>
            <w:vAlign w:val="bottom"/>
            <w:hideMark/>
          </w:tcPr>
          <w:p w14:paraId="722BCD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1574CA3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3C7F082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7069C93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55A250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E4AEE0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9A921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E3F08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A90037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1E31A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086C65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D72E7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C2B9EB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343</w:t>
            </w:r>
          </w:p>
        </w:tc>
      </w:tr>
      <w:tr w:rsidR="00A21E86" w:rsidRPr="00A21E86" w14:paraId="4485536D"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E7DD99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05-100814</w:t>
            </w:r>
          </w:p>
        </w:tc>
        <w:tc>
          <w:tcPr>
            <w:tcW w:w="711" w:type="dxa"/>
            <w:tcBorders>
              <w:top w:val="nil"/>
              <w:left w:val="nil"/>
              <w:bottom w:val="single" w:sz="4" w:space="0" w:color="auto"/>
              <w:right w:val="single" w:sz="4" w:space="0" w:color="auto"/>
            </w:tcBorders>
            <w:noWrap/>
            <w:vAlign w:val="bottom"/>
            <w:hideMark/>
          </w:tcPr>
          <w:p w14:paraId="4D12703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center"/>
            <w:hideMark/>
          </w:tcPr>
          <w:p w14:paraId="5768DF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6D4B729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656" w:type="dxa"/>
            <w:tcBorders>
              <w:top w:val="nil"/>
              <w:left w:val="nil"/>
              <w:bottom w:val="single" w:sz="4" w:space="0" w:color="auto"/>
              <w:right w:val="single" w:sz="4" w:space="0" w:color="auto"/>
            </w:tcBorders>
            <w:noWrap/>
            <w:vAlign w:val="bottom"/>
            <w:hideMark/>
          </w:tcPr>
          <w:p w14:paraId="027756E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65</w:t>
            </w:r>
          </w:p>
        </w:tc>
        <w:tc>
          <w:tcPr>
            <w:tcW w:w="656" w:type="dxa"/>
            <w:tcBorders>
              <w:top w:val="nil"/>
              <w:left w:val="nil"/>
              <w:bottom w:val="single" w:sz="4" w:space="0" w:color="auto"/>
              <w:right w:val="single" w:sz="4" w:space="0" w:color="auto"/>
            </w:tcBorders>
            <w:noWrap/>
            <w:vAlign w:val="bottom"/>
            <w:hideMark/>
          </w:tcPr>
          <w:p w14:paraId="374EC71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6438CD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722B845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711" w:type="dxa"/>
            <w:tcBorders>
              <w:top w:val="nil"/>
              <w:left w:val="nil"/>
              <w:bottom w:val="single" w:sz="4" w:space="0" w:color="auto"/>
              <w:right w:val="single" w:sz="4" w:space="0" w:color="auto"/>
            </w:tcBorders>
            <w:noWrap/>
            <w:vAlign w:val="bottom"/>
            <w:hideMark/>
          </w:tcPr>
          <w:p w14:paraId="0A80B46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546" w:type="dxa"/>
            <w:tcBorders>
              <w:top w:val="nil"/>
              <w:left w:val="nil"/>
              <w:bottom w:val="single" w:sz="4" w:space="0" w:color="auto"/>
              <w:right w:val="single" w:sz="4" w:space="0" w:color="auto"/>
            </w:tcBorders>
            <w:noWrap/>
            <w:vAlign w:val="bottom"/>
            <w:hideMark/>
          </w:tcPr>
          <w:p w14:paraId="0694BEB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1253" w:type="dxa"/>
            <w:tcBorders>
              <w:top w:val="nil"/>
              <w:left w:val="nil"/>
              <w:bottom w:val="single" w:sz="4" w:space="0" w:color="auto"/>
              <w:right w:val="single" w:sz="4" w:space="0" w:color="auto"/>
            </w:tcBorders>
            <w:noWrap/>
            <w:vAlign w:val="bottom"/>
            <w:hideMark/>
          </w:tcPr>
          <w:p w14:paraId="13642A6D"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04BC4BD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6B5A8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4205A8B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E25ACF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66AA7E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4B806B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2E72E8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9F05E1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5564D8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AEA191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1D0DB9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285</w:t>
            </w:r>
          </w:p>
        </w:tc>
      </w:tr>
      <w:tr w:rsidR="00A21E86" w:rsidRPr="00A21E86" w14:paraId="4DBFB271"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49DE44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05-100800</w:t>
            </w:r>
          </w:p>
        </w:tc>
        <w:tc>
          <w:tcPr>
            <w:tcW w:w="711" w:type="dxa"/>
            <w:tcBorders>
              <w:top w:val="nil"/>
              <w:left w:val="nil"/>
              <w:bottom w:val="single" w:sz="4" w:space="0" w:color="auto"/>
              <w:right w:val="single" w:sz="4" w:space="0" w:color="auto"/>
            </w:tcBorders>
            <w:noWrap/>
            <w:vAlign w:val="bottom"/>
            <w:hideMark/>
          </w:tcPr>
          <w:p w14:paraId="6EE6AF0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22D63BE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656" w:type="dxa"/>
            <w:tcBorders>
              <w:top w:val="nil"/>
              <w:left w:val="nil"/>
              <w:bottom w:val="single" w:sz="4" w:space="0" w:color="auto"/>
              <w:right w:val="single" w:sz="4" w:space="0" w:color="auto"/>
            </w:tcBorders>
            <w:noWrap/>
            <w:vAlign w:val="bottom"/>
            <w:hideMark/>
          </w:tcPr>
          <w:p w14:paraId="0FC4A6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0638E0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68</w:t>
            </w:r>
          </w:p>
        </w:tc>
        <w:tc>
          <w:tcPr>
            <w:tcW w:w="656" w:type="dxa"/>
            <w:tcBorders>
              <w:top w:val="nil"/>
              <w:left w:val="nil"/>
              <w:bottom w:val="single" w:sz="4" w:space="0" w:color="auto"/>
              <w:right w:val="single" w:sz="4" w:space="0" w:color="auto"/>
            </w:tcBorders>
            <w:noWrap/>
            <w:vAlign w:val="bottom"/>
            <w:hideMark/>
          </w:tcPr>
          <w:p w14:paraId="4F16E2C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3C071FD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785C9D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711" w:type="dxa"/>
            <w:tcBorders>
              <w:top w:val="nil"/>
              <w:left w:val="nil"/>
              <w:bottom w:val="single" w:sz="4" w:space="0" w:color="auto"/>
              <w:right w:val="single" w:sz="4" w:space="0" w:color="auto"/>
            </w:tcBorders>
            <w:noWrap/>
            <w:vAlign w:val="bottom"/>
            <w:hideMark/>
          </w:tcPr>
          <w:p w14:paraId="140856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1EF2AD2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1253" w:type="dxa"/>
            <w:tcBorders>
              <w:top w:val="nil"/>
              <w:left w:val="nil"/>
              <w:bottom w:val="single" w:sz="4" w:space="0" w:color="auto"/>
              <w:right w:val="single" w:sz="4" w:space="0" w:color="auto"/>
            </w:tcBorders>
            <w:noWrap/>
            <w:vAlign w:val="bottom"/>
            <w:hideMark/>
          </w:tcPr>
          <w:p w14:paraId="5EE882E2"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18F2054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7C11A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663027E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077119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2EBD8A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CE35AF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2620A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6BEAB5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BBFDCF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A8D61C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CEBD10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307</w:t>
            </w:r>
          </w:p>
        </w:tc>
      </w:tr>
      <w:tr w:rsidR="00A21E86" w:rsidRPr="00A21E86" w14:paraId="259AB7E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E2D874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05-100287</w:t>
            </w:r>
          </w:p>
        </w:tc>
        <w:tc>
          <w:tcPr>
            <w:tcW w:w="711" w:type="dxa"/>
            <w:tcBorders>
              <w:top w:val="nil"/>
              <w:left w:val="nil"/>
              <w:bottom w:val="single" w:sz="4" w:space="0" w:color="auto"/>
              <w:right w:val="single" w:sz="4" w:space="0" w:color="auto"/>
            </w:tcBorders>
            <w:noWrap/>
            <w:vAlign w:val="bottom"/>
            <w:hideMark/>
          </w:tcPr>
          <w:p w14:paraId="43AB43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656" w:type="dxa"/>
            <w:tcBorders>
              <w:top w:val="nil"/>
              <w:left w:val="nil"/>
              <w:bottom w:val="single" w:sz="4" w:space="0" w:color="auto"/>
              <w:right w:val="single" w:sz="4" w:space="0" w:color="auto"/>
            </w:tcBorders>
            <w:noWrap/>
            <w:vAlign w:val="bottom"/>
            <w:hideMark/>
          </w:tcPr>
          <w:p w14:paraId="1C42982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41D3D13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760DAB3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056DD8A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88</w:t>
            </w:r>
          </w:p>
        </w:tc>
        <w:tc>
          <w:tcPr>
            <w:tcW w:w="656" w:type="dxa"/>
            <w:tcBorders>
              <w:top w:val="nil"/>
              <w:left w:val="nil"/>
              <w:bottom w:val="single" w:sz="4" w:space="0" w:color="auto"/>
              <w:right w:val="single" w:sz="4" w:space="0" w:color="auto"/>
            </w:tcBorders>
            <w:noWrap/>
            <w:vAlign w:val="bottom"/>
            <w:hideMark/>
          </w:tcPr>
          <w:p w14:paraId="621CAAA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00CC70F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711" w:type="dxa"/>
            <w:tcBorders>
              <w:top w:val="nil"/>
              <w:left w:val="nil"/>
              <w:bottom w:val="single" w:sz="4" w:space="0" w:color="auto"/>
              <w:right w:val="single" w:sz="4" w:space="0" w:color="auto"/>
            </w:tcBorders>
            <w:noWrap/>
            <w:vAlign w:val="bottom"/>
            <w:hideMark/>
          </w:tcPr>
          <w:p w14:paraId="3E1562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546" w:type="dxa"/>
            <w:tcBorders>
              <w:top w:val="nil"/>
              <w:left w:val="nil"/>
              <w:bottom w:val="single" w:sz="4" w:space="0" w:color="auto"/>
              <w:right w:val="single" w:sz="4" w:space="0" w:color="auto"/>
            </w:tcBorders>
            <w:noWrap/>
            <w:vAlign w:val="bottom"/>
            <w:hideMark/>
          </w:tcPr>
          <w:p w14:paraId="5574AFB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78862239"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4CDBD2A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82C2F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42383F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2E3B4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7492FA1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5910EE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8F5E7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CB442B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A70F5A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A8CA27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04296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426</w:t>
            </w:r>
          </w:p>
        </w:tc>
      </w:tr>
      <w:tr w:rsidR="00A21E86" w:rsidRPr="00A21E86" w14:paraId="62076B6D"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3B8DB89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05-100813</w:t>
            </w:r>
          </w:p>
        </w:tc>
        <w:tc>
          <w:tcPr>
            <w:tcW w:w="711" w:type="dxa"/>
            <w:tcBorders>
              <w:top w:val="nil"/>
              <w:left w:val="nil"/>
              <w:bottom w:val="single" w:sz="4" w:space="0" w:color="auto"/>
              <w:right w:val="single" w:sz="4" w:space="0" w:color="auto"/>
            </w:tcBorders>
            <w:noWrap/>
            <w:vAlign w:val="bottom"/>
            <w:hideMark/>
          </w:tcPr>
          <w:p w14:paraId="46F0328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center"/>
            <w:hideMark/>
          </w:tcPr>
          <w:p w14:paraId="07CE660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142D6C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2D96B6B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09ED5B3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71D0E55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75FAC8F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711" w:type="dxa"/>
            <w:tcBorders>
              <w:top w:val="nil"/>
              <w:left w:val="nil"/>
              <w:bottom w:val="single" w:sz="4" w:space="0" w:color="auto"/>
              <w:right w:val="single" w:sz="4" w:space="0" w:color="auto"/>
            </w:tcBorders>
            <w:noWrap/>
            <w:vAlign w:val="bottom"/>
            <w:hideMark/>
          </w:tcPr>
          <w:p w14:paraId="30FD8D5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546" w:type="dxa"/>
            <w:tcBorders>
              <w:top w:val="nil"/>
              <w:left w:val="nil"/>
              <w:bottom w:val="single" w:sz="4" w:space="0" w:color="auto"/>
              <w:right w:val="single" w:sz="4" w:space="0" w:color="auto"/>
            </w:tcBorders>
            <w:noWrap/>
            <w:vAlign w:val="bottom"/>
            <w:hideMark/>
          </w:tcPr>
          <w:p w14:paraId="0A233C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1253" w:type="dxa"/>
            <w:tcBorders>
              <w:top w:val="nil"/>
              <w:left w:val="nil"/>
              <w:bottom w:val="single" w:sz="4" w:space="0" w:color="auto"/>
              <w:right w:val="single" w:sz="4" w:space="0" w:color="auto"/>
            </w:tcBorders>
            <w:noWrap/>
            <w:vAlign w:val="bottom"/>
            <w:hideMark/>
          </w:tcPr>
          <w:p w14:paraId="04D71584"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4A611B1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0A58BBF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092FA33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395161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7DA1D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3B75A8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C18AC3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934BC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2D04D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p>
        </w:tc>
        <w:tc>
          <w:tcPr>
            <w:tcW w:w="912" w:type="dxa"/>
            <w:tcBorders>
              <w:top w:val="nil"/>
              <w:left w:val="nil"/>
              <w:bottom w:val="single" w:sz="4" w:space="0" w:color="auto"/>
              <w:right w:val="single" w:sz="4" w:space="0" w:color="auto"/>
            </w:tcBorders>
            <w:noWrap/>
            <w:vAlign w:val="bottom"/>
            <w:hideMark/>
          </w:tcPr>
          <w:p w14:paraId="2C3025E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E2AFBB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260</w:t>
            </w:r>
          </w:p>
        </w:tc>
      </w:tr>
      <w:tr w:rsidR="00A21E86" w:rsidRPr="00A21E86" w14:paraId="73E62A19"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1B12D8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05-100551</w:t>
            </w:r>
          </w:p>
        </w:tc>
        <w:tc>
          <w:tcPr>
            <w:tcW w:w="711" w:type="dxa"/>
            <w:tcBorders>
              <w:top w:val="nil"/>
              <w:left w:val="nil"/>
              <w:bottom w:val="single" w:sz="4" w:space="0" w:color="auto"/>
              <w:right w:val="single" w:sz="4" w:space="0" w:color="auto"/>
            </w:tcBorders>
            <w:noWrap/>
            <w:vAlign w:val="bottom"/>
            <w:hideMark/>
          </w:tcPr>
          <w:p w14:paraId="152C9AB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6B373B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40F007F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536D4A5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22C9E8B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70</w:t>
            </w:r>
          </w:p>
        </w:tc>
        <w:tc>
          <w:tcPr>
            <w:tcW w:w="656" w:type="dxa"/>
            <w:tcBorders>
              <w:top w:val="nil"/>
              <w:left w:val="nil"/>
              <w:bottom w:val="single" w:sz="4" w:space="0" w:color="auto"/>
              <w:right w:val="single" w:sz="4" w:space="0" w:color="auto"/>
            </w:tcBorders>
            <w:noWrap/>
            <w:vAlign w:val="bottom"/>
            <w:hideMark/>
          </w:tcPr>
          <w:p w14:paraId="36F25B2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0AA08FE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711" w:type="dxa"/>
            <w:tcBorders>
              <w:top w:val="nil"/>
              <w:left w:val="nil"/>
              <w:bottom w:val="single" w:sz="4" w:space="0" w:color="auto"/>
              <w:right w:val="single" w:sz="4" w:space="0" w:color="auto"/>
            </w:tcBorders>
            <w:noWrap/>
            <w:vAlign w:val="bottom"/>
            <w:hideMark/>
          </w:tcPr>
          <w:p w14:paraId="4CBCB65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546" w:type="dxa"/>
            <w:tcBorders>
              <w:top w:val="nil"/>
              <w:left w:val="nil"/>
              <w:bottom w:val="single" w:sz="4" w:space="0" w:color="auto"/>
              <w:right w:val="single" w:sz="4" w:space="0" w:color="auto"/>
            </w:tcBorders>
            <w:noWrap/>
            <w:vAlign w:val="bottom"/>
            <w:hideMark/>
          </w:tcPr>
          <w:p w14:paraId="7EAB9D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18C8907B"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615B793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D45946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15B55C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7F6F17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79A15D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D45522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6E0C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ECB08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A3D89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5C57F6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4B4B7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254</w:t>
            </w:r>
          </w:p>
        </w:tc>
      </w:tr>
      <w:tr w:rsidR="00A21E86" w:rsidRPr="00A21E86" w14:paraId="55BF146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FE9EED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05-100164</w:t>
            </w:r>
          </w:p>
        </w:tc>
        <w:tc>
          <w:tcPr>
            <w:tcW w:w="711" w:type="dxa"/>
            <w:tcBorders>
              <w:top w:val="nil"/>
              <w:left w:val="nil"/>
              <w:bottom w:val="single" w:sz="4" w:space="0" w:color="auto"/>
              <w:right w:val="single" w:sz="4" w:space="0" w:color="auto"/>
            </w:tcBorders>
            <w:noWrap/>
            <w:vAlign w:val="bottom"/>
            <w:hideMark/>
          </w:tcPr>
          <w:p w14:paraId="2C7CFF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525292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44DCA20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5F4115B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5EEB4DF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041B15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1E0C64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711" w:type="dxa"/>
            <w:tcBorders>
              <w:top w:val="nil"/>
              <w:left w:val="nil"/>
              <w:bottom w:val="single" w:sz="4" w:space="0" w:color="auto"/>
              <w:right w:val="single" w:sz="4" w:space="0" w:color="auto"/>
            </w:tcBorders>
            <w:noWrap/>
            <w:vAlign w:val="bottom"/>
            <w:hideMark/>
          </w:tcPr>
          <w:p w14:paraId="5C7705F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546" w:type="dxa"/>
            <w:tcBorders>
              <w:top w:val="nil"/>
              <w:left w:val="nil"/>
              <w:bottom w:val="single" w:sz="4" w:space="0" w:color="auto"/>
              <w:right w:val="single" w:sz="4" w:space="0" w:color="auto"/>
            </w:tcBorders>
            <w:noWrap/>
            <w:vAlign w:val="bottom"/>
            <w:hideMark/>
          </w:tcPr>
          <w:p w14:paraId="5D2DB62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3DB261BE"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7F5C92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D7ADDC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D9B362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79FAC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09627A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7C854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31159B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ACB85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C28FE9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BBB624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EB661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290</w:t>
            </w:r>
          </w:p>
        </w:tc>
      </w:tr>
      <w:tr w:rsidR="00A21E86" w:rsidRPr="00A21E86" w14:paraId="1DD002E7"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1E7E4F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lastRenderedPageBreak/>
              <w:t>05-100667</w:t>
            </w:r>
          </w:p>
        </w:tc>
        <w:tc>
          <w:tcPr>
            <w:tcW w:w="711" w:type="dxa"/>
            <w:tcBorders>
              <w:top w:val="nil"/>
              <w:left w:val="nil"/>
              <w:bottom w:val="single" w:sz="4" w:space="0" w:color="auto"/>
              <w:right w:val="single" w:sz="4" w:space="0" w:color="auto"/>
            </w:tcBorders>
            <w:noWrap/>
            <w:vAlign w:val="bottom"/>
            <w:hideMark/>
          </w:tcPr>
          <w:p w14:paraId="6EC039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5F5AC3A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3811B72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1AAC8E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68E8EE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63</w:t>
            </w:r>
          </w:p>
        </w:tc>
        <w:tc>
          <w:tcPr>
            <w:tcW w:w="656" w:type="dxa"/>
            <w:tcBorders>
              <w:top w:val="nil"/>
              <w:left w:val="nil"/>
              <w:bottom w:val="single" w:sz="4" w:space="0" w:color="auto"/>
              <w:right w:val="single" w:sz="4" w:space="0" w:color="auto"/>
            </w:tcBorders>
            <w:noWrap/>
            <w:vAlign w:val="bottom"/>
            <w:hideMark/>
          </w:tcPr>
          <w:p w14:paraId="4B2154F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58C5E4D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711" w:type="dxa"/>
            <w:tcBorders>
              <w:top w:val="nil"/>
              <w:left w:val="nil"/>
              <w:bottom w:val="single" w:sz="4" w:space="0" w:color="auto"/>
              <w:right w:val="single" w:sz="4" w:space="0" w:color="auto"/>
            </w:tcBorders>
            <w:noWrap/>
            <w:vAlign w:val="bottom"/>
            <w:hideMark/>
          </w:tcPr>
          <w:p w14:paraId="3AE90D2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19A9A2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1253" w:type="dxa"/>
            <w:tcBorders>
              <w:top w:val="nil"/>
              <w:left w:val="nil"/>
              <w:bottom w:val="single" w:sz="4" w:space="0" w:color="auto"/>
              <w:right w:val="single" w:sz="4" w:space="0" w:color="auto"/>
            </w:tcBorders>
            <w:noWrap/>
            <w:vAlign w:val="bottom"/>
            <w:hideMark/>
          </w:tcPr>
          <w:p w14:paraId="1BDD16B3"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0BBCA3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ED4654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153D3E1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984ADA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206FF0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17309E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54F087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405274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4C1D1C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A98EFA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82FD37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246</w:t>
            </w:r>
          </w:p>
        </w:tc>
      </w:tr>
      <w:tr w:rsidR="00A21E86" w:rsidRPr="00A21E86" w14:paraId="360E352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00C11C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05-100562</w:t>
            </w:r>
          </w:p>
        </w:tc>
        <w:tc>
          <w:tcPr>
            <w:tcW w:w="711" w:type="dxa"/>
            <w:tcBorders>
              <w:top w:val="nil"/>
              <w:left w:val="nil"/>
              <w:bottom w:val="single" w:sz="4" w:space="0" w:color="auto"/>
              <w:right w:val="single" w:sz="4" w:space="0" w:color="auto"/>
            </w:tcBorders>
            <w:noWrap/>
            <w:vAlign w:val="bottom"/>
            <w:hideMark/>
          </w:tcPr>
          <w:p w14:paraId="7A1248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2A6F38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07E5FDF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656" w:type="dxa"/>
            <w:tcBorders>
              <w:top w:val="nil"/>
              <w:left w:val="nil"/>
              <w:bottom w:val="single" w:sz="4" w:space="0" w:color="auto"/>
              <w:right w:val="single" w:sz="4" w:space="0" w:color="auto"/>
            </w:tcBorders>
            <w:noWrap/>
            <w:vAlign w:val="bottom"/>
            <w:hideMark/>
          </w:tcPr>
          <w:p w14:paraId="1D4C814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1B07B85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1237A2A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7B6760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711" w:type="dxa"/>
            <w:tcBorders>
              <w:top w:val="nil"/>
              <w:left w:val="nil"/>
              <w:bottom w:val="single" w:sz="4" w:space="0" w:color="auto"/>
              <w:right w:val="single" w:sz="4" w:space="0" w:color="auto"/>
            </w:tcBorders>
            <w:noWrap/>
            <w:vAlign w:val="bottom"/>
            <w:hideMark/>
          </w:tcPr>
          <w:p w14:paraId="47FCF9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546" w:type="dxa"/>
            <w:tcBorders>
              <w:top w:val="nil"/>
              <w:left w:val="nil"/>
              <w:bottom w:val="single" w:sz="4" w:space="0" w:color="auto"/>
              <w:right w:val="single" w:sz="4" w:space="0" w:color="auto"/>
            </w:tcBorders>
            <w:noWrap/>
            <w:vAlign w:val="bottom"/>
            <w:hideMark/>
          </w:tcPr>
          <w:p w14:paraId="4EFF41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318E7D60"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426C87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588F23A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0657D4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2913DD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8FEAA4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CD7A7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4108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1E7698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5C842C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EB7756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F1F125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254</w:t>
            </w:r>
          </w:p>
        </w:tc>
      </w:tr>
      <w:tr w:rsidR="00A21E86" w:rsidRPr="00A21E86" w14:paraId="7164FF5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A199B1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05-100799</w:t>
            </w:r>
          </w:p>
        </w:tc>
        <w:tc>
          <w:tcPr>
            <w:tcW w:w="711" w:type="dxa"/>
            <w:tcBorders>
              <w:top w:val="nil"/>
              <w:left w:val="nil"/>
              <w:bottom w:val="single" w:sz="4" w:space="0" w:color="auto"/>
              <w:right w:val="single" w:sz="4" w:space="0" w:color="auto"/>
            </w:tcBorders>
            <w:noWrap/>
            <w:vAlign w:val="bottom"/>
            <w:hideMark/>
          </w:tcPr>
          <w:p w14:paraId="23609D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bottom"/>
            <w:hideMark/>
          </w:tcPr>
          <w:p w14:paraId="4C77A1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24830CC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528EAD7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46A2D49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56</w:t>
            </w:r>
          </w:p>
        </w:tc>
        <w:tc>
          <w:tcPr>
            <w:tcW w:w="656" w:type="dxa"/>
            <w:tcBorders>
              <w:top w:val="nil"/>
              <w:left w:val="nil"/>
              <w:bottom w:val="single" w:sz="4" w:space="0" w:color="auto"/>
              <w:right w:val="single" w:sz="4" w:space="0" w:color="auto"/>
            </w:tcBorders>
            <w:noWrap/>
            <w:vAlign w:val="bottom"/>
            <w:hideMark/>
          </w:tcPr>
          <w:p w14:paraId="6FC2EE4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243B63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156F57E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546" w:type="dxa"/>
            <w:tcBorders>
              <w:top w:val="nil"/>
              <w:left w:val="nil"/>
              <w:bottom w:val="single" w:sz="4" w:space="0" w:color="auto"/>
              <w:right w:val="single" w:sz="4" w:space="0" w:color="auto"/>
            </w:tcBorders>
            <w:noWrap/>
            <w:vAlign w:val="bottom"/>
            <w:hideMark/>
          </w:tcPr>
          <w:p w14:paraId="6B8C22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1253" w:type="dxa"/>
            <w:tcBorders>
              <w:top w:val="nil"/>
              <w:left w:val="nil"/>
              <w:bottom w:val="single" w:sz="4" w:space="0" w:color="auto"/>
              <w:right w:val="single" w:sz="4" w:space="0" w:color="auto"/>
            </w:tcBorders>
            <w:noWrap/>
            <w:vAlign w:val="bottom"/>
            <w:hideMark/>
          </w:tcPr>
          <w:p w14:paraId="7A227257"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546" w:type="dxa"/>
            <w:tcBorders>
              <w:top w:val="nil"/>
              <w:left w:val="nil"/>
              <w:bottom w:val="single" w:sz="4" w:space="0" w:color="auto"/>
              <w:right w:val="single" w:sz="4" w:space="0" w:color="auto"/>
            </w:tcBorders>
            <w:noWrap/>
            <w:vAlign w:val="bottom"/>
            <w:hideMark/>
          </w:tcPr>
          <w:p w14:paraId="16896FC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19164E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31D9D72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D20B59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AE305F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268EA1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DE8420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239D4B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A1758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0266CB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D26B7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275</w:t>
            </w:r>
          </w:p>
        </w:tc>
      </w:tr>
      <w:tr w:rsidR="00A21E86" w:rsidRPr="00A21E86" w14:paraId="6F827B6D"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AA4B9B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05-100215</w:t>
            </w:r>
          </w:p>
        </w:tc>
        <w:tc>
          <w:tcPr>
            <w:tcW w:w="711" w:type="dxa"/>
            <w:tcBorders>
              <w:top w:val="nil"/>
              <w:left w:val="nil"/>
              <w:bottom w:val="single" w:sz="4" w:space="0" w:color="auto"/>
              <w:right w:val="single" w:sz="4" w:space="0" w:color="auto"/>
            </w:tcBorders>
            <w:noWrap/>
            <w:vAlign w:val="bottom"/>
            <w:hideMark/>
          </w:tcPr>
          <w:p w14:paraId="2C74BCB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157813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3A8FA0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3309B0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15BFBFE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783275E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42E32A5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711" w:type="dxa"/>
            <w:tcBorders>
              <w:top w:val="nil"/>
              <w:left w:val="nil"/>
              <w:bottom w:val="single" w:sz="4" w:space="0" w:color="auto"/>
              <w:right w:val="single" w:sz="4" w:space="0" w:color="auto"/>
            </w:tcBorders>
            <w:noWrap/>
            <w:vAlign w:val="bottom"/>
            <w:hideMark/>
          </w:tcPr>
          <w:p w14:paraId="1FDB2CD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3653C53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46C0AC29"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6899860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4B85C7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FBF2BF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406CFE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4622EE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5AE1BE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721BE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BA6423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447202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7A87E4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60095D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303</w:t>
            </w:r>
          </w:p>
        </w:tc>
      </w:tr>
      <w:tr w:rsidR="00A21E86" w:rsidRPr="00A21E86" w14:paraId="167B5F1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BC6089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05-100229</w:t>
            </w:r>
          </w:p>
        </w:tc>
        <w:tc>
          <w:tcPr>
            <w:tcW w:w="711" w:type="dxa"/>
            <w:tcBorders>
              <w:top w:val="nil"/>
              <w:left w:val="nil"/>
              <w:bottom w:val="single" w:sz="4" w:space="0" w:color="auto"/>
              <w:right w:val="single" w:sz="4" w:space="0" w:color="auto"/>
            </w:tcBorders>
            <w:noWrap/>
            <w:vAlign w:val="bottom"/>
            <w:hideMark/>
          </w:tcPr>
          <w:p w14:paraId="774597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43D9831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0A8629A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58</w:t>
            </w:r>
          </w:p>
        </w:tc>
        <w:tc>
          <w:tcPr>
            <w:tcW w:w="656" w:type="dxa"/>
            <w:tcBorders>
              <w:top w:val="nil"/>
              <w:left w:val="nil"/>
              <w:bottom w:val="single" w:sz="4" w:space="0" w:color="auto"/>
              <w:right w:val="single" w:sz="4" w:space="0" w:color="auto"/>
            </w:tcBorders>
            <w:noWrap/>
            <w:vAlign w:val="bottom"/>
            <w:hideMark/>
          </w:tcPr>
          <w:p w14:paraId="57F987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1ABEAFD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206D058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1179E2E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711" w:type="dxa"/>
            <w:tcBorders>
              <w:top w:val="nil"/>
              <w:left w:val="nil"/>
              <w:bottom w:val="single" w:sz="4" w:space="0" w:color="auto"/>
              <w:right w:val="single" w:sz="4" w:space="0" w:color="auto"/>
            </w:tcBorders>
            <w:noWrap/>
            <w:vAlign w:val="bottom"/>
            <w:hideMark/>
          </w:tcPr>
          <w:p w14:paraId="0C01E5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3FDF59B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7680C0E7"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4475437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1A94B0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6B0F50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DB42BE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4056FD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A0A86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168753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64BE7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EC3AE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F9C1E3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340C2B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264</w:t>
            </w:r>
          </w:p>
        </w:tc>
      </w:tr>
      <w:tr w:rsidR="00A21E86" w:rsidRPr="00A21E86" w14:paraId="1C8ABFEB"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15FBE99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05-100668</w:t>
            </w:r>
          </w:p>
        </w:tc>
        <w:tc>
          <w:tcPr>
            <w:tcW w:w="711" w:type="dxa"/>
            <w:tcBorders>
              <w:top w:val="nil"/>
              <w:left w:val="nil"/>
              <w:bottom w:val="single" w:sz="4" w:space="0" w:color="auto"/>
              <w:right w:val="single" w:sz="4" w:space="0" w:color="auto"/>
            </w:tcBorders>
            <w:noWrap/>
            <w:vAlign w:val="bottom"/>
            <w:hideMark/>
          </w:tcPr>
          <w:p w14:paraId="7C3C554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31A1BEA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656" w:type="dxa"/>
            <w:tcBorders>
              <w:top w:val="nil"/>
              <w:left w:val="nil"/>
              <w:bottom w:val="single" w:sz="4" w:space="0" w:color="auto"/>
              <w:right w:val="single" w:sz="4" w:space="0" w:color="auto"/>
            </w:tcBorders>
            <w:noWrap/>
            <w:vAlign w:val="bottom"/>
            <w:hideMark/>
          </w:tcPr>
          <w:p w14:paraId="251B9F0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2FB0964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2481E74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26916AB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33B736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711" w:type="dxa"/>
            <w:tcBorders>
              <w:top w:val="nil"/>
              <w:left w:val="nil"/>
              <w:bottom w:val="single" w:sz="4" w:space="0" w:color="auto"/>
              <w:right w:val="single" w:sz="4" w:space="0" w:color="auto"/>
            </w:tcBorders>
            <w:noWrap/>
            <w:vAlign w:val="bottom"/>
            <w:hideMark/>
          </w:tcPr>
          <w:p w14:paraId="16BE7E9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546" w:type="dxa"/>
            <w:tcBorders>
              <w:top w:val="nil"/>
              <w:left w:val="nil"/>
              <w:bottom w:val="single" w:sz="4" w:space="0" w:color="auto"/>
              <w:right w:val="single" w:sz="4" w:space="0" w:color="auto"/>
            </w:tcBorders>
            <w:noWrap/>
            <w:vAlign w:val="bottom"/>
            <w:hideMark/>
          </w:tcPr>
          <w:p w14:paraId="250C179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1253" w:type="dxa"/>
            <w:tcBorders>
              <w:top w:val="nil"/>
              <w:left w:val="nil"/>
              <w:bottom w:val="single" w:sz="4" w:space="0" w:color="auto"/>
              <w:right w:val="single" w:sz="4" w:space="0" w:color="auto"/>
            </w:tcBorders>
            <w:noWrap/>
            <w:vAlign w:val="bottom"/>
            <w:hideMark/>
          </w:tcPr>
          <w:p w14:paraId="5BF1CB6E"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6616110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779914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46B88C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0EB218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77294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1B71B5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8A168B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3C367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801325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0F6052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930B48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224</w:t>
            </w:r>
          </w:p>
        </w:tc>
      </w:tr>
      <w:tr w:rsidR="00A21E86" w:rsidRPr="00A21E86" w14:paraId="73CE044D"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11F14D2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05-100392</w:t>
            </w:r>
          </w:p>
        </w:tc>
        <w:tc>
          <w:tcPr>
            <w:tcW w:w="711" w:type="dxa"/>
            <w:tcBorders>
              <w:top w:val="nil"/>
              <w:left w:val="nil"/>
              <w:bottom w:val="single" w:sz="4" w:space="0" w:color="auto"/>
              <w:right w:val="single" w:sz="4" w:space="0" w:color="auto"/>
            </w:tcBorders>
            <w:noWrap/>
            <w:vAlign w:val="bottom"/>
            <w:hideMark/>
          </w:tcPr>
          <w:p w14:paraId="712A70A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0431283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6CE177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209F99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86</w:t>
            </w:r>
          </w:p>
        </w:tc>
        <w:tc>
          <w:tcPr>
            <w:tcW w:w="656" w:type="dxa"/>
            <w:tcBorders>
              <w:top w:val="nil"/>
              <w:left w:val="nil"/>
              <w:bottom w:val="single" w:sz="4" w:space="0" w:color="auto"/>
              <w:right w:val="single" w:sz="4" w:space="0" w:color="auto"/>
            </w:tcBorders>
            <w:noWrap/>
            <w:vAlign w:val="bottom"/>
            <w:hideMark/>
          </w:tcPr>
          <w:p w14:paraId="25D208E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74</w:t>
            </w:r>
          </w:p>
        </w:tc>
        <w:tc>
          <w:tcPr>
            <w:tcW w:w="656" w:type="dxa"/>
            <w:tcBorders>
              <w:top w:val="nil"/>
              <w:left w:val="nil"/>
              <w:bottom w:val="single" w:sz="4" w:space="0" w:color="auto"/>
              <w:right w:val="single" w:sz="4" w:space="0" w:color="auto"/>
            </w:tcBorders>
            <w:noWrap/>
            <w:vAlign w:val="bottom"/>
            <w:hideMark/>
          </w:tcPr>
          <w:p w14:paraId="05ABF0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304146A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w:t>
            </w:r>
          </w:p>
        </w:tc>
        <w:tc>
          <w:tcPr>
            <w:tcW w:w="711" w:type="dxa"/>
            <w:tcBorders>
              <w:top w:val="nil"/>
              <w:left w:val="nil"/>
              <w:bottom w:val="single" w:sz="4" w:space="0" w:color="auto"/>
              <w:right w:val="single" w:sz="4" w:space="0" w:color="auto"/>
            </w:tcBorders>
            <w:noWrap/>
            <w:vAlign w:val="bottom"/>
            <w:hideMark/>
          </w:tcPr>
          <w:p w14:paraId="53415E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0DC4AE1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4D579899"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3486032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4345D7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7F1833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74342D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A685A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05DCD5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9A418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DD03B6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84696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ACBDBE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9C0C8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356</w:t>
            </w:r>
          </w:p>
        </w:tc>
      </w:tr>
      <w:tr w:rsidR="00A21E86" w:rsidRPr="00A21E86" w14:paraId="17007974"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187F6D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05-100213</w:t>
            </w:r>
          </w:p>
        </w:tc>
        <w:tc>
          <w:tcPr>
            <w:tcW w:w="711" w:type="dxa"/>
            <w:tcBorders>
              <w:top w:val="nil"/>
              <w:left w:val="nil"/>
              <w:bottom w:val="single" w:sz="4" w:space="0" w:color="auto"/>
              <w:right w:val="single" w:sz="4" w:space="0" w:color="auto"/>
            </w:tcBorders>
            <w:noWrap/>
            <w:vAlign w:val="bottom"/>
            <w:hideMark/>
          </w:tcPr>
          <w:p w14:paraId="181522C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7DE3ADC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656" w:type="dxa"/>
            <w:tcBorders>
              <w:top w:val="nil"/>
              <w:left w:val="nil"/>
              <w:bottom w:val="single" w:sz="4" w:space="0" w:color="auto"/>
              <w:right w:val="single" w:sz="4" w:space="0" w:color="auto"/>
            </w:tcBorders>
            <w:noWrap/>
            <w:vAlign w:val="bottom"/>
            <w:hideMark/>
          </w:tcPr>
          <w:p w14:paraId="228F108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bottom"/>
            <w:hideMark/>
          </w:tcPr>
          <w:p w14:paraId="6578CA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65FF6B1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12BB884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3F68C7F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711" w:type="dxa"/>
            <w:tcBorders>
              <w:top w:val="nil"/>
              <w:left w:val="nil"/>
              <w:bottom w:val="single" w:sz="4" w:space="0" w:color="auto"/>
              <w:right w:val="single" w:sz="4" w:space="0" w:color="auto"/>
            </w:tcBorders>
            <w:noWrap/>
            <w:vAlign w:val="bottom"/>
            <w:hideMark/>
          </w:tcPr>
          <w:p w14:paraId="31CD22D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546" w:type="dxa"/>
            <w:tcBorders>
              <w:top w:val="nil"/>
              <w:left w:val="nil"/>
              <w:bottom w:val="single" w:sz="4" w:space="0" w:color="auto"/>
              <w:right w:val="single" w:sz="4" w:space="0" w:color="auto"/>
            </w:tcBorders>
            <w:noWrap/>
            <w:vAlign w:val="bottom"/>
            <w:hideMark/>
          </w:tcPr>
          <w:p w14:paraId="25BE0AC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1253" w:type="dxa"/>
            <w:tcBorders>
              <w:top w:val="nil"/>
              <w:left w:val="nil"/>
              <w:bottom w:val="single" w:sz="4" w:space="0" w:color="auto"/>
              <w:right w:val="single" w:sz="4" w:space="0" w:color="auto"/>
            </w:tcBorders>
            <w:noWrap/>
            <w:vAlign w:val="bottom"/>
            <w:hideMark/>
          </w:tcPr>
          <w:p w14:paraId="06AFBC53"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1ED87B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20E105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2095A7A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284EA28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BE6A4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30070C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2F338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7C453D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1D15CD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7E34FA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6730E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197</w:t>
            </w:r>
          </w:p>
        </w:tc>
      </w:tr>
      <w:tr w:rsidR="00A21E86" w:rsidRPr="00A21E86" w14:paraId="0D6441C2"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840240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05-100159</w:t>
            </w:r>
          </w:p>
        </w:tc>
        <w:tc>
          <w:tcPr>
            <w:tcW w:w="711" w:type="dxa"/>
            <w:tcBorders>
              <w:top w:val="nil"/>
              <w:left w:val="nil"/>
              <w:bottom w:val="single" w:sz="4" w:space="0" w:color="auto"/>
              <w:right w:val="single" w:sz="4" w:space="0" w:color="auto"/>
            </w:tcBorders>
            <w:noWrap/>
            <w:vAlign w:val="bottom"/>
            <w:hideMark/>
          </w:tcPr>
          <w:p w14:paraId="1FB2953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656" w:type="dxa"/>
            <w:tcBorders>
              <w:top w:val="nil"/>
              <w:left w:val="nil"/>
              <w:bottom w:val="single" w:sz="4" w:space="0" w:color="auto"/>
              <w:right w:val="single" w:sz="4" w:space="0" w:color="auto"/>
            </w:tcBorders>
            <w:noWrap/>
            <w:vAlign w:val="bottom"/>
            <w:hideMark/>
          </w:tcPr>
          <w:p w14:paraId="2113C1D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0E0115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656" w:type="dxa"/>
            <w:tcBorders>
              <w:top w:val="nil"/>
              <w:left w:val="nil"/>
              <w:bottom w:val="single" w:sz="4" w:space="0" w:color="auto"/>
              <w:right w:val="single" w:sz="4" w:space="0" w:color="auto"/>
            </w:tcBorders>
            <w:noWrap/>
            <w:vAlign w:val="bottom"/>
            <w:hideMark/>
          </w:tcPr>
          <w:p w14:paraId="5A9FBD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3D406A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6B44E60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4D39CB4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711" w:type="dxa"/>
            <w:tcBorders>
              <w:top w:val="nil"/>
              <w:left w:val="nil"/>
              <w:bottom w:val="single" w:sz="4" w:space="0" w:color="auto"/>
              <w:right w:val="single" w:sz="4" w:space="0" w:color="auto"/>
            </w:tcBorders>
            <w:noWrap/>
            <w:vAlign w:val="bottom"/>
            <w:hideMark/>
          </w:tcPr>
          <w:p w14:paraId="3D390F5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510DF8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2010E69E"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36BF4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FA0AE9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255FB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7AD466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D72988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052A5A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DAA928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C3ECC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E5E8C7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C3EAD3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B87A2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217</w:t>
            </w:r>
          </w:p>
        </w:tc>
      </w:tr>
      <w:tr w:rsidR="00A21E86" w:rsidRPr="00A21E86" w14:paraId="19B2830E"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A3B5A8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05-100132</w:t>
            </w:r>
          </w:p>
        </w:tc>
        <w:tc>
          <w:tcPr>
            <w:tcW w:w="711" w:type="dxa"/>
            <w:tcBorders>
              <w:top w:val="nil"/>
              <w:left w:val="nil"/>
              <w:bottom w:val="single" w:sz="4" w:space="0" w:color="auto"/>
              <w:right w:val="single" w:sz="4" w:space="0" w:color="auto"/>
            </w:tcBorders>
            <w:noWrap/>
            <w:vAlign w:val="bottom"/>
            <w:hideMark/>
          </w:tcPr>
          <w:p w14:paraId="320E0AC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5FC10E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656" w:type="dxa"/>
            <w:tcBorders>
              <w:top w:val="nil"/>
              <w:left w:val="nil"/>
              <w:bottom w:val="single" w:sz="4" w:space="0" w:color="auto"/>
              <w:right w:val="single" w:sz="4" w:space="0" w:color="auto"/>
            </w:tcBorders>
            <w:noWrap/>
            <w:vAlign w:val="bottom"/>
            <w:hideMark/>
          </w:tcPr>
          <w:p w14:paraId="0C5DB3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01C20A9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0C1C7B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90</w:t>
            </w:r>
          </w:p>
        </w:tc>
        <w:tc>
          <w:tcPr>
            <w:tcW w:w="656" w:type="dxa"/>
            <w:tcBorders>
              <w:top w:val="nil"/>
              <w:left w:val="nil"/>
              <w:bottom w:val="single" w:sz="4" w:space="0" w:color="auto"/>
              <w:right w:val="single" w:sz="4" w:space="0" w:color="auto"/>
            </w:tcBorders>
            <w:noWrap/>
            <w:vAlign w:val="bottom"/>
            <w:hideMark/>
          </w:tcPr>
          <w:p w14:paraId="3BB5E0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61</w:t>
            </w:r>
          </w:p>
        </w:tc>
        <w:tc>
          <w:tcPr>
            <w:tcW w:w="656" w:type="dxa"/>
            <w:tcBorders>
              <w:top w:val="nil"/>
              <w:left w:val="nil"/>
              <w:bottom w:val="single" w:sz="4" w:space="0" w:color="auto"/>
              <w:right w:val="single" w:sz="4" w:space="0" w:color="auto"/>
            </w:tcBorders>
            <w:noWrap/>
            <w:vAlign w:val="bottom"/>
            <w:hideMark/>
          </w:tcPr>
          <w:p w14:paraId="4B7D070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711" w:type="dxa"/>
            <w:tcBorders>
              <w:top w:val="nil"/>
              <w:left w:val="nil"/>
              <w:bottom w:val="single" w:sz="4" w:space="0" w:color="auto"/>
              <w:right w:val="single" w:sz="4" w:space="0" w:color="auto"/>
            </w:tcBorders>
            <w:noWrap/>
            <w:vAlign w:val="bottom"/>
            <w:hideMark/>
          </w:tcPr>
          <w:p w14:paraId="168372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4BD82BD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1253" w:type="dxa"/>
            <w:tcBorders>
              <w:top w:val="nil"/>
              <w:left w:val="nil"/>
              <w:bottom w:val="single" w:sz="4" w:space="0" w:color="auto"/>
              <w:right w:val="single" w:sz="4" w:space="0" w:color="auto"/>
            </w:tcBorders>
            <w:noWrap/>
            <w:vAlign w:val="bottom"/>
            <w:hideMark/>
          </w:tcPr>
          <w:p w14:paraId="3F15C8BE"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41C2F6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F7249B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E82DB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D3CFDD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7E26DD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49D3B1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EF15EC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CCD448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9CA687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515DE3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2FAC70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410</w:t>
            </w:r>
          </w:p>
        </w:tc>
      </w:tr>
      <w:tr w:rsidR="00A21E86" w:rsidRPr="00A21E86" w14:paraId="33378FD2"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705A816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05-100630</w:t>
            </w:r>
          </w:p>
        </w:tc>
        <w:tc>
          <w:tcPr>
            <w:tcW w:w="711" w:type="dxa"/>
            <w:tcBorders>
              <w:top w:val="nil"/>
              <w:left w:val="nil"/>
              <w:bottom w:val="single" w:sz="4" w:space="0" w:color="auto"/>
              <w:right w:val="single" w:sz="4" w:space="0" w:color="auto"/>
            </w:tcBorders>
            <w:noWrap/>
            <w:vAlign w:val="bottom"/>
            <w:hideMark/>
          </w:tcPr>
          <w:p w14:paraId="5B22698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5236A96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160E5E1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55</w:t>
            </w:r>
          </w:p>
        </w:tc>
        <w:tc>
          <w:tcPr>
            <w:tcW w:w="656" w:type="dxa"/>
            <w:tcBorders>
              <w:top w:val="nil"/>
              <w:left w:val="nil"/>
              <w:bottom w:val="single" w:sz="4" w:space="0" w:color="auto"/>
              <w:right w:val="single" w:sz="4" w:space="0" w:color="auto"/>
            </w:tcBorders>
            <w:noWrap/>
            <w:vAlign w:val="bottom"/>
            <w:hideMark/>
          </w:tcPr>
          <w:p w14:paraId="403D5C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58</w:t>
            </w:r>
          </w:p>
        </w:tc>
        <w:tc>
          <w:tcPr>
            <w:tcW w:w="656" w:type="dxa"/>
            <w:tcBorders>
              <w:top w:val="nil"/>
              <w:left w:val="nil"/>
              <w:bottom w:val="single" w:sz="4" w:space="0" w:color="auto"/>
              <w:right w:val="single" w:sz="4" w:space="0" w:color="auto"/>
            </w:tcBorders>
            <w:noWrap/>
            <w:vAlign w:val="bottom"/>
            <w:hideMark/>
          </w:tcPr>
          <w:p w14:paraId="0D03E6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699E7EC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00729F9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4862258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7846573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1253" w:type="dxa"/>
            <w:tcBorders>
              <w:top w:val="nil"/>
              <w:left w:val="nil"/>
              <w:bottom w:val="single" w:sz="4" w:space="0" w:color="auto"/>
              <w:right w:val="single" w:sz="4" w:space="0" w:color="auto"/>
            </w:tcBorders>
            <w:noWrap/>
            <w:vAlign w:val="bottom"/>
            <w:hideMark/>
          </w:tcPr>
          <w:p w14:paraId="3D8C3CCF" w14:textId="05D62E89" w:rsidR="00A21E86" w:rsidRPr="00A21E86" w:rsidRDefault="00A21E86" w:rsidP="005832D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48059FA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ACA83F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66355A5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D7C3F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B8617C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24AEB7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38C4B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E09E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73D6B7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A4FD8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43513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266</w:t>
            </w:r>
          </w:p>
        </w:tc>
      </w:tr>
      <w:tr w:rsidR="00A21E86" w:rsidRPr="00A21E86" w14:paraId="2B668184"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59546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05-100166</w:t>
            </w:r>
          </w:p>
        </w:tc>
        <w:tc>
          <w:tcPr>
            <w:tcW w:w="711" w:type="dxa"/>
            <w:tcBorders>
              <w:top w:val="nil"/>
              <w:left w:val="nil"/>
              <w:bottom w:val="single" w:sz="4" w:space="0" w:color="auto"/>
              <w:right w:val="single" w:sz="4" w:space="0" w:color="auto"/>
            </w:tcBorders>
            <w:noWrap/>
            <w:vAlign w:val="bottom"/>
            <w:hideMark/>
          </w:tcPr>
          <w:p w14:paraId="7ACED18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6B4A1E4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1579A1E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7645EA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61</w:t>
            </w:r>
          </w:p>
        </w:tc>
        <w:tc>
          <w:tcPr>
            <w:tcW w:w="656" w:type="dxa"/>
            <w:tcBorders>
              <w:top w:val="nil"/>
              <w:left w:val="nil"/>
              <w:bottom w:val="single" w:sz="4" w:space="0" w:color="auto"/>
              <w:right w:val="single" w:sz="4" w:space="0" w:color="auto"/>
            </w:tcBorders>
            <w:noWrap/>
            <w:vAlign w:val="bottom"/>
            <w:hideMark/>
          </w:tcPr>
          <w:p w14:paraId="733760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2E7D052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0D3BAB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711" w:type="dxa"/>
            <w:tcBorders>
              <w:top w:val="nil"/>
              <w:left w:val="nil"/>
              <w:bottom w:val="single" w:sz="4" w:space="0" w:color="auto"/>
              <w:right w:val="single" w:sz="4" w:space="0" w:color="auto"/>
            </w:tcBorders>
            <w:noWrap/>
            <w:vAlign w:val="bottom"/>
            <w:hideMark/>
          </w:tcPr>
          <w:p w14:paraId="452DEF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0E4C406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1E4F8823"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6C265C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6BAD75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18E3C70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5560CC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135674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8C86DD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C2B3A9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1734B3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190B5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ED5EA3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F8639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282</w:t>
            </w:r>
          </w:p>
        </w:tc>
      </w:tr>
      <w:tr w:rsidR="00A21E86" w:rsidRPr="00A21E86" w14:paraId="48BDE15D"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1683819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05-100811</w:t>
            </w:r>
          </w:p>
        </w:tc>
        <w:tc>
          <w:tcPr>
            <w:tcW w:w="711" w:type="dxa"/>
            <w:tcBorders>
              <w:top w:val="nil"/>
              <w:left w:val="nil"/>
              <w:bottom w:val="single" w:sz="4" w:space="0" w:color="auto"/>
              <w:right w:val="single" w:sz="4" w:space="0" w:color="auto"/>
            </w:tcBorders>
            <w:noWrap/>
            <w:vAlign w:val="bottom"/>
            <w:hideMark/>
          </w:tcPr>
          <w:p w14:paraId="4E0E5E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185147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0125E51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25D1A0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75F7167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23262B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0A57736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711" w:type="dxa"/>
            <w:tcBorders>
              <w:top w:val="nil"/>
              <w:left w:val="nil"/>
              <w:bottom w:val="single" w:sz="4" w:space="0" w:color="auto"/>
              <w:right w:val="single" w:sz="4" w:space="0" w:color="auto"/>
            </w:tcBorders>
            <w:noWrap/>
            <w:vAlign w:val="bottom"/>
            <w:hideMark/>
          </w:tcPr>
          <w:p w14:paraId="57F2EEC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1DBE9F7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1253" w:type="dxa"/>
            <w:tcBorders>
              <w:top w:val="nil"/>
              <w:left w:val="nil"/>
              <w:bottom w:val="single" w:sz="4" w:space="0" w:color="auto"/>
              <w:right w:val="single" w:sz="4" w:space="0" w:color="auto"/>
            </w:tcBorders>
            <w:noWrap/>
            <w:vAlign w:val="bottom"/>
            <w:hideMark/>
          </w:tcPr>
          <w:p w14:paraId="34F82592"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EC6124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7FB714A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2D9FA6E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0D3B9B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588D01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CA2D83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E4CBC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0EC098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A36790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6CECEF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6E70BD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275</w:t>
            </w:r>
          </w:p>
        </w:tc>
      </w:tr>
      <w:tr w:rsidR="00A21E86" w:rsidRPr="00A21E86" w14:paraId="363E3304"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77B97B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05-100798</w:t>
            </w:r>
          </w:p>
        </w:tc>
        <w:tc>
          <w:tcPr>
            <w:tcW w:w="711" w:type="dxa"/>
            <w:tcBorders>
              <w:top w:val="nil"/>
              <w:left w:val="nil"/>
              <w:bottom w:val="single" w:sz="4" w:space="0" w:color="auto"/>
              <w:right w:val="single" w:sz="4" w:space="0" w:color="auto"/>
            </w:tcBorders>
            <w:noWrap/>
            <w:vAlign w:val="bottom"/>
            <w:hideMark/>
          </w:tcPr>
          <w:p w14:paraId="1B77DC5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bottom"/>
            <w:hideMark/>
          </w:tcPr>
          <w:p w14:paraId="604BAF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529B4A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2A97677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0D68ADC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03E051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656" w:type="dxa"/>
            <w:tcBorders>
              <w:top w:val="nil"/>
              <w:left w:val="nil"/>
              <w:bottom w:val="single" w:sz="4" w:space="0" w:color="auto"/>
              <w:right w:val="single" w:sz="4" w:space="0" w:color="auto"/>
            </w:tcBorders>
            <w:noWrap/>
            <w:vAlign w:val="bottom"/>
            <w:hideMark/>
          </w:tcPr>
          <w:p w14:paraId="4F939AF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711" w:type="dxa"/>
            <w:tcBorders>
              <w:top w:val="nil"/>
              <w:left w:val="nil"/>
              <w:bottom w:val="single" w:sz="4" w:space="0" w:color="auto"/>
              <w:right w:val="single" w:sz="4" w:space="0" w:color="auto"/>
            </w:tcBorders>
            <w:noWrap/>
            <w:vAlign w:val="bottom"/>
            <w:hideMark/>
          </w:tcPr>
          <w:p w14:paraId="6CAE18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6E002D3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17D2A804" w14:textId="04C3EFE7" w:rsidR="00A21E86" w:rsidRPr="00A21E86" w:rsidRDefault="00A21E86" w:rsidP="005832D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078454A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AAF80A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9E74A2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91593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BC8E96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5AEBB9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B60031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D62BAC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A3699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B157EE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2B2F3C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232</w:t>
            </w:r>
          </w:p>
        </w:tc>
      </w:tr>
      <w:tr w:rsidR="00A21E86" w:rsidRPr="00A21E86" w14:paraId="6D6A32C8"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0B37FC9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05-100306</w:t>
            </w:r>
          </w:p>
        </w:tc>
        <w:tc>
          <w:tcPr>
            <w:tcW w:w="711" w:type="dxa"/>
            <w:tcBorders>
              <w:top w:val="nil"/>
              <w:left w:val="nil"/>
              <w:bottom w:val="single" w:sz="4" w:space="0" w:color="auto"/>
              <w:right w:val="single" w:sz="4" w:space="0" w:color="auto"/>
            </w:tcBorders>
            <w:noWrap/>
            <w:vAlign w:val="bottom"/>
            <w:hideMark/>
          </w:tcPr>
          <w:p w14:paraId="7DE2FCE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080D436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7FDE6D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1315E75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4A59DAB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61</w:t>
            </w:r>
          </w:p>
        </w:tc>
        <w:tc>
          <w:tcPr>
            <w:tcW w:w="656" w:type="dxa"/>
            <w:tcBorders>
              <w:top w:val="nil"/>
              <w:left w:val="nil"/>
              <w:bottom w:val="single" w:sz="4" w:space="0" w:color="auto"/>
              <w:right w:val="single" w:sz="4" w:space="0" w:color="auto"/>
            </w:tcBorders>
            <w:noWrap/>
            <w:vAlign w:val="bottom"/>
            <w:hideMark/>
          </w:tcPr>
          <w:p w14:paraId="74276E1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656" w:type="dxa"/>
            <w:tcBorders>
              <w:top w:val="nil"/>
              <w:left w:val="nil"/>
              <w:bottom w:val="single" w:sz="4" w:space="0" w:color="auto"/>
              <w:right w:val="single" w:sz="4" w:space="0" w:color="auto"/>
            </w:tcBorders>
            <w:noWrap/>
            <w:vAlign w:val="bottom"/>
            <w:hideMark/>
          </w:tcPr>
          <w:p w14:paraId="27B79E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4A59E9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766B64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1100DB7F"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68F14A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BC83AB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1B810B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09558A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C7763E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B3F545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793E19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F41BF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854292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FBBFB5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9A5EC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246</w:t>
            </w:r>
          </w:p>
        </w:tc>
      </w:tr>
      <w:tr w:rsidR="00A21E86" w:rsidRPr="00A21E86" w14:paraId="43640DA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1E2B121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05-100796</w:t>
            </w:r>
          </w:p>
        </w:tc>
        <w:tc>
          <w:tcPr>
            <w:tcW w:w="711" w:type="dxa"/>
            <w:tcBorders>
              <w:top w:val="nil"/>
              <w:left w:val="nil"/>
              <w:bottom w:val="single" w:sz="4" w:space="0" w:color="auto"/>
              <w:right w:val="single" w:sz="4" w:space="0" w:color="auto"/>
            </w:tcBorders>
            <w:noWrap/>
            <w:vAlign w:val="bottom"/>
            <w:hideMark/>
          </w:tcPr>
          <w:p w14:paraId="756140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2EF98FF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3715068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656" w:type="dxa"/>
            <w:tcBorders>
              <w:top w:val="nil"/>
              <w:left w:val="nil"/>
              <w:bottom w:val="single" w:sz="4" w:space="0" w:color="auto"/>
              <w:right w:val="single" w:sz="4" w:space="0" w:color="auto"/>
            </w:tcBorders>
            <w:noWrap/>
            <w:vAlign w:val="bottom"/>
            <w:hideMark/>
          </w:tcPr>
          <w:p w14:paraId="3CA7E59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68</w:t>
            </w:r>
          </w:p>
        </w:tc>
        <w:tc>
          <w:tcPr>
            <w:tcW w:w="656" w:type="dxa"/>
            <w:tcBorders>
              <w:top w:val="nil"/>
              <w:left w:val="nil"/>
              <w:bottom w:val="single" w:sz="4" w:space="0" w:color="auto"/>
              <w:right w:val="single" w:sz="4" w:space="0" w:color="auto"/>
            </w:tcBorders>
            <w:noWrap/>
            <w:vAlign w:val="bottom"/>
            <w:hideMark/>
          </w:tcPr>
          <w:p w14:paraId="101FEAC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337EF07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27DB0D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711" w:type="dxa"/>
            <w:tcBorders>
              <w:top w:val="nil"/>
              <w:left w:val="nil"/>
              <w:bottom w:val="single" w:sz="4" w:space="0" w:color="auto"/>
              <w:right w:val="single" w:sz="4" w:space="0" w:color="auto"/>
            </w:tcBorders>
            <w:noWrap/>
            <w:vAlign w:val="bottom"/>
            <w:hideMark/>
          </w:tcPr>
          <w:p w14:paraId="19A470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546" w:type="dxa"/>
            <w:tcBorders>
              <w:top w:val="nil"/>
              <w:left w:val="nil"/>
              <w:bottom w:val="single" w:sz="4" w:space="0" w:color="auto"/>
              <w:right w:val="single" w:sz="4" w:space="0" w:color="auto"/>
            </w:tcBorders>
            <w:noWrap/>
            <w:vAlign w:val="bottom"/>
            <w:hideMark/>
          </w:tcPr>
          <w:p w14:paraId="548875B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1253" w:type="dxa"/>
            <w:tcBorders>
              <w:top w:val="nil"/>
              <w:left w:val="nil"/>
              <w:bottom w:val="single" w:sz="4" w:space="0" w:color="auto"/>
              <w:right w:val="single" w:sz="4" w:space="0" w:color="auto"/>
            </w:tcBorders>
            <w:noWrap/>
            <w:vAlign w:val="bottom"/>
            <w:hideMark/>
          </w:tcPr>
          <w:p w14:paraId="1218B005"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58256EA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F13F24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2B41C1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49B62E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2D6C0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195AF3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6FC20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87423F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A93CFB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3952A7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C8A5E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308</w:t>
            </w:r>
          </w:p>
        </w:tc>
      </w:tr>
      <w:tr w:rsidR="00A21E86" w:rsidRPr="00A21E86" w14:paraId="0CE4BB5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06CB36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05-100794</w:t>
            </w:r>
          </w:p>
        </w:tc>
        <w:tc>
          <w:tcPr>
            <w:tcW w:w="711" w:type="dxa"/>
            <w:tcBorders>
              <w:top w:val="nil"/>
              <w:left w:val="nil"/>
              <w:bottom w:val="single" w:sz="4" w:space="0" w:color="auto"/>
              <w:right w:val="single" w:sz="4" w:space="0" w:color="auto"/>
            </w:tcBorders>
            <w:noWrap/>
            <w:vAlign w:val="bottom"/>
            <w:hideMark/>
          </w:tcPr>
          <w:p w14:paraId="152C752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65972C1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738431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3164058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656" w:type="dxa"/>
            <w:tcBorders>
              <w:top w:val="nil"/>
              <w:left w:val="nil"/>
              <w:bottom w:val="single" w:sz="4" w:space="0" w:color="auto"/>
              <w:right w:val="single" w:sz="4" w:space="0" w:color="auto"/>
            </w:tcBorders>
            <w:noWrap/>
            <w:vAlign w:val="bottom"/>
            <w:hideMark/>
          </w:tcPr>
          <w:p w14:paraId="6533F80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w:t>
            </w:r>
          </w:p>
        </w:tc>
        <w:tc>
          <w:tcPr>
            <w:tcW w:w="656" w:type="dxa"/>
            <w:tcBorders>
              <w:top w:val="nil"/>
              <w:left w:val="nil"/>
              <w:bottom w:val="single" w:sz="4" w:space="0" w:color="auto"/>
              <w:right w:val="single" w:sz="4" w:space="0" w:color="auto"/>
            </w:tcBorders>
            <w:noWrap/>
            <w:vAlign w:val="bottom"/>
            <w:hideMark/>
          </w:tcPr>
          <w:p w14:paraId="15C03B4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656" w:type="dxa"/>
            <w:tcBorders>
              <w:top w:val="nil"/>
              <w:left w:val="nil"/>
              <w:bottom w:val="single" w:sz="4" w:space="0" w:color="auto"/>
              <w:right w:val="single" w:sz="4" w:space="0" w:color="auto"/>
            </w:tcBorders>
            <w:noWrap/>
            <w:vAlign w:val="bottom"/>
            <w:hideMark/>
          </w:tcPr>
          <w:p w14:paraId="0AAE045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711" w:type="dxa"/>
            <w:tcBorders>
              <w:top w:val="nil"/>
              <w:left w:val="nil"/>
              <w:bottom w:val="single" w:sz="4" w:space="0" w:color="auto"/>
              <w:right w:val="single" w:sz="4" w:space="0" w:color="auto"/>
            </w:tcBorders>
            <w:noWrap/>
            <w:vAlign w:val="bottom"/>
            <w:hideMark/>
          </w:tcPr>
          <w:p w14:paraId="50E9E5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3813AD0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65E13630" w14:textId="77777777" w:rsidR="00A21E86" w:rsidRPr="00A21E86" w:rsidRDefault="00A21E86" w:rsidP="005832D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0BE8B1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78DDCD0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700EE5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67D972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B1C70F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D2747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6F90A5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B0E60C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1A4975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24E38D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DE7B3A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202</w:t>
            </w:r>
          </w:p>
        </w:tc>
      </w:tr>
      <w:tr w:rsidR="00A21E86" w:rsidRPr="00A21E86" w14:paraId="1D04B63C"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3DF381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05-100807</w:t>
            </w:r>
          </w:p>
        </w:tc>
        <w:tc>
          <w:tcPr>
            <w:tcW w:w="711" w:type="dxa"/>
            <w:tcBorders>
              <w:top w:val="nil"/>
              <w:left w:val="nil"/>
              <w:bottom w:val="single" w:sz="4" w:space="0" w:color="auto"/>
              <w:right w:val="single" w:sz="4" w:space="0" w:color="auto"/>
            </w:tcBorders>
            <w:noWrap/>
            <w:vAlign w:val="bottom"/>
            <w:hideMark/>
          </w:tcPr>
          <w:p w14:paraId="41B41D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35CEFA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60781C3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7ADFDF2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40</w:t>
            </w:r>
          </w:p>
        </w:tc>
        <w:tc>
          <w:tcPr>
            <w:tcW w:w="656" w:type="dxa"/>
            <w:tcBorders>
              <w:top w:val="nil"/>
              <w:left w:val="nil"/>
              <w:bottom w:val="single" w:sz="4" w:space="0" w:color="auto"/>
              <w:right w:val="single" w:sz="4" w:space="0" w:color="auto"/>
            </w:tcBorders>
            <w:noWrap/>
            <w:vAlign w:val="bottom"/>
            <w:hideMark/>
          </w:tcPr>
          <w:p w14:paraId="798074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66</w:t>
            </w:r>
          </w:p>
        </w:tc>
        <w:tc>
          <w:tcPr>
            <w:tcW w:w="656" w:type="dxa"/>
            <w:tcBorders>
              <w:top w:val="nil"/>
              <w:left w:val="nil"/>
              <w:bottom w:val="single" w:sz="4" w:space="0" w:color="auto"/>
              <w:right w:val="single" w:sz="4" w:space="0" w:color="auto"/>
            </w:tcBorders>
            <w:noWrap/>
            <w:vAlign w:val="bottom"/>
            <w:hideMark/>
          </w:tcPr>
          <w:p w14:paraId="50104E2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1C93F2F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711" w:type="dxa"/>
            <w:tcBorders>
              <w:top w:val="nil"/>
              <w:left w:val="nil"/>
              <w:bottom w:val="single" w:sz="4" w:space="0" w:color="auto"/>
              <w:right w:val="single" w:sz="4" w:space="0" w:color="auto"/>
            </w:tcBorders>
            <w:noWrap/>
            <w:vAlign w:val="bottom"/>
            <w:hideMark/>
          </w:tcPr>
          <w:p w14:paraId="72DD70D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546" w:type="dxa"/>
            <w:tcBorders>
              <w:top w:val="nil"/>
              <w:left w:val="nil"/>
              <w:bottom w:val="single" w:sz="4" w:space="0" w:color="auto"/>
              <w:right w:val="single" w:sz="4" w:space="0" w:color="auto"/>
            </w:tcBorders>
            <w:noWrap/>
            <w:vAlign w:val="bottom"/>
            <w:hideMark/>
          </w:tcPr>
          <w:p w14:paraId="343E799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5BCA6F97"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0027CB6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11B1DB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6F38A50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1FA82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3882F5C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31C894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8CB071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FDAD95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D0A0F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3BD079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5D810A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291</w:t>
            </w:r>
          </w:p>
        </w:tc>
      </w:tr>
      <w:tr w:rsidR="00A21E86" w:rsidRPr="00A21E86" w14:paraId="0EC52CC1"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8CFD92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lastRenderedPageBreak/>
              <w:t>05-100035</w:t>
            </w:r>
          </w:p>
        </w:tc>
        <w:tc>
          <w:tcPr>
            <w:tcW w:w="711" w:type="dxa"/>
            <w:tcBorders>
              <w:top w:val="nil"/>
              <w:left w:val="nil"/>
              <w:bottom w:val="single" w:sz="4" w:space="0" w:color="auto"/>
              <w:right w:val="single" w:sz="4" w:space="0" w:color="auto"/>
            </w:tcBorders>
            <w:vAlign w:val="center"/>
            <w:hideMark/>
          </w:tcPr>
          <w:p w14:paraId="38CAF10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vAlign w:val="center"/>
            <w:hideMark/>
          </w:tcPr>
          <w:p w14:paraId="5C8D926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vAlign w:val="center"/>
            <w:hideMark/>
          </w:tcPr>
          <w:p w14:paraId="3E3652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vAlign w:val="center"/>
            <w:hideMark/>
          </w:tcPr>
          <w:p w14:paraId="4510BD8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74</w:t>
            </w:r>
          </w:p>
        </w:tc>
        <w:tc>
          <w:tcPr>
            <w:tcW w:w="656" w:type="dxa"/>
            <w:tcBorders>
              <w:top w:val="nil"/>
              <w:left w:val="nil"/>
              <w:bottom w:val="single" w:sz="4" w:space="0" w:color="auto"/>
              <w:right w:val="single" w:sz="4" w:space="0" w:color="auto"/>
            </w:tcBorders>
            <w:vAlign w:val="center"/>
            <w:hideMark/>
          </w:tcPr>
          <w:p w14:paraId="2E44C07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91</w:t>
            </w:r>
          </w:p>
        </w:tc>
        <w:tc>
          <w:tcPr>
            <w:tcW w:w="656" w:type="dxa"/>
            <w:tcBorders>
              <w:top w:val="nil"/>
              <w:left w:val="nil"/>
              <w:bottom w:val="single" w:sz="4" w:space="0" w:color="auto"/>
              <w:right w:val="single" w:sz="4" w:space="0" w:color="auto"/>
            </w:tcBorders>
            <w:vAlign w:val="center"/>
            <w:hideMark/>
          </w:tcPr>
          <w:p w14:paraId="1E983A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63</w:t>
            </w:r>
          </w:p>
        </w:tc>
        <w:tc>
          <w:tcPr>
            <w:tcW w:w="656" w:type="dxa"/>
            <w:tcBorders>
              <w:top w:val="nil"/>
              <w:left w:val="nil"/>
              <w:bottom w:val="single" w:sz="4" w:space="0" w:color="auto"/>
              <w:right w:val="single" w:sz="4" w:space="0" w:color="auto"/>
            </w:tcBorders>
            <w:vAlign w:val="center"/>
            <w:hideMark/>
          </w:tcPr>
          <w:p w14:paraId="5107F1F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711" w:type="dxa"/>
            <w:tcBorders>
              <w:top w:val="nil"/>
              <w:left w:val="nil"/>
              <w:bottom w:val="single" w:sz="4" w:space="0" w:color="auto"/>
              <w:right w:val="single" w:sz="4" w:space="0" w:color="auto"/>
            </w:tcBorders>
            <w:vAlign w:val="center"/>
            <w:hideMark/>
          </w:tcPr>
          <w:p w14:paraId="38DBACC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546" w:type="dxa"/>
            <w:tcBorders>
              <w:top w:val="nil"/>
              <w:left w:val="nil"/>
              <w:bottom w:val="single" w:sz="4" w:space="0" w:color="auto"/>
              <w:right w:val="single" w:sz="4" w:space="0" w:color="auto"/>
            </w:tcBorders>
            <w:vAlign w:val="center"/>
            <w:hideMark/>
          </w:tcPr>
          <w:p w14:paraId="5E7F88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vAlign w:val="center"/>
            <w:hideMark/>
          </w:tcPr>
          <w:p w14:paraId="5DA8A55B"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vAlign w:val="center"/>
            <w:hideMark/>
          </w:tcPr>
          <w:p w14:paraId="29DC88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vAlign w:val="center"/>
            <w:hideMark/>
          </w:tcPr>
          <w:p w14:paraId="0C67949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vAlign w:val="center"/>
            <w:hideMark/>
          </w:tcPr>
          <w:p w14:paraId="7CBBA7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vAlign w:val="center"/>
            <w:hideMark/>
          </w:tcPr>
          <w:p w14:paraId="4623A8A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vAlign w:val="center"/>
            <w:hideMark/>
          </w:tcPr>
          <w:p w14:paraId="610A8AC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vAlign w:val="center"/>
            <w:hideMark/>
          </w:tcPr>
          <w:p w14:paraId="6C7BBCC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vAlign w:val="center"/>
            <w:hideMark/>
          </w:tcPr>
          <w:p w14:paraId="6206041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vAlign w:val="center"/>
            <w:hideMark/>
          </w:tcPr>
          <w:p w14:paraId="1BD8ED6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vAlign w:val="center"/>
            <w:hideMark/>
          </w:tcPr>
          <w:p w14:paraId="6C1887F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vAlign w:val="center"/>
            <w:hideMark/>
          </w:tcPr>
          <w:p w14:paraId="04242E9A" w14:textId="77777777" w:rsidR="00A21E86" w:rsidRPr="00A21E86" w:rsidRDefault="00A21E86" w:rsidP="00A21E86">
            <w:pPr>
              <w:spacing w:after="0" w:line="240" w:lineRule="auto"/>
              <w:jc w:val="center"/>
              <w:rPr>
                <w:rFonts w:ascii="Times New Roman" w:eastAsia="Times New Roman" w:hAnsi="Times New Roman" w:cs="Times New Roman"/>
                <w:b/>
                <w:bCs/>
                <w:i/>
                <w:iCs/>
                <w:lang w:eastAsia="ru-RU"/>
              </w:rPr>
            </w:pPr>
            <w:r w:rsidRPr="00A21E86">
              <w:rPr>
                <w:rFonts w:ascii="Times New Roman" w:eastAsia="Times New Roman" w:hAnsi="Times New Roman" w:cs="Times New Roman"/>
                <w:b/>
                <w:bCs/>
                <w:i/>
                <w:iCs/>
                <w:lang w:eastAsia="ru-RU"/>
              </w:rPr>
              <w:t> </w:t>
            </w:r>
          </w:p>
        </w:tc>
        <w:tc>
          <w:tcPr>
            <w:tcW w:w="1547" w:type="dxa"/>
            <w:tcBorders>
              <w:top w:val="nil"/>
              <w:left w:val="nil"/>
              <w:bottom w:val="single" w:sz="4" w:space="0" w:color="auto"/>
              <w:right w:val="single" w:sz="4" w:space="0" w:color="auto"/>
            </w:tcBorders>
            <w:noWrap/>
            <w:vAlign w:val="bottom"/>
            <w:hideMark/>
          </w:tcPr>
          <w:p w14:paraId="7B1C7BC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376</w:t>
            </w:r>
          </w:p>
        </w:tc>
      </w:tr>
      <w:tr w:rsidR="00A21E86" w:rsidRPr="00A21E86" w14:paraId="7C18A09B"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D52A91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05-100311</w:t>
            </w:r>
          </w:p>
        </w:tc>
        <w:tc>
          <w:tcPr>
            <w:tcW w:w="711" w:type="dxa"/>
            <w:tcBorders>
              <w:top w:val="nil"/>
              <w:left w:val="nil"/>
              <w:bottom w:val="single" w:sz="4" w:space="0" w:color="auto"/>
              <w:right w:val="single" w:sz="4" w:space="0" w:color="auto"/>
            </w:tcBorders>
            <w:noWrap/>
            <w:vAlign w:val="bottom"/>
            <w:hideMark/>
          </w:tcPr>
          <w:p w14:paraId="272D2A4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0ABAA5C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3575A2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7CD6846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66</w:t>
            </w:r>
          </w:p>
        </w:tc>
        <w:tc>
          <w:tcPr>
            <w:tcW w:w="656" w:type="dxa"/>
            <w:tcBorders>
              <w:top w:val="nil"/>
              <w:left w:val="nil"/>
              <w:bottom w:val="single" w:sz="4" w:space="0" w:color="auto"/>
              <w:right w:val="single" w:sz="4" w:space="0" w:color="auto"/>
            </w:tcBorders>
            <w:noWrap/>
            <w:vAlign w:val="bottom"/>
            <w:hideMark/>
          </w:tcPr>
          <w:p w14:paraId="4CA1EE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93</w:t>
            </w:r>
          </w:p>
        </w:tc>
        <w:tc>
          <w:tcPr>
            <w:tcW w:w="656" w:type="dxa"/>
            <w:tcBorders>
              <w:top w:val="nil"/>
              <w:left w:val="nil"/>
              <w:bottom w:val="single" w:sz="4" w:space="0" w:color="auto"/>
              <w:right w:val="single" w:sz="4" w:space="0" w:color="auto"/>
            </w:tcBorders>
            <w:noWrap/>
            <w:vAlign w:val="bottom"/>
            <w:hideMark/>
          </w:tcPr>
          <w:p w14:paraId="7B5905F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72</w:t>
            </w:r>
          </w:p>
        </w:tc>
        <w:tc>
          <w:tcPr>
            <w:tcW w:w="656" w:type="dxa"/>
            <w:tcBorders>
              <w:top w:val="nil"/>
              <w:left w:val="nil"/>
              <w:bottom w:val="single" w:sz="4" w:space="0" w:color="auto"/>
              <w:right w:val="single" w:sz="4" w:space="0" w:color="auto"/>
            </w:tcBorders>
            <w:noWrap/>
            <w:vAlign w:val="bottom"/>
            <w:hideMark/>
          </w:tcPr>
          <w:p w14:paraId="2145DF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711" w:type="dxa"/>
            <w:tcBorders>
              <w:top w:val="nil"/>
              <w:left w:val="nil"/>
              <w:bottom w:val="single" w:sz="4" w:space="0" w:color="auto"/>
              <w:right w:val="single" w:sz="4" w:space="0" w:color="auto"/>
            </w:tcBorders>
            <w:noWrap/>
            <w:vAlign w:val="bottom"/>
            <w:hideMark/>
          </w:tcPr>
          <w:p w14:paraId="10A36DE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546" w:type="dxa"/>
            <w:tcBorders>
              <w:top w:val="nil"/>
              <w:left w:val="nil"/>
              <w:bottom w:val="single" w:sz="4" w:space="0" w:color="auto"/>
              <w:right w:val="single" w:sz="4" w:space="0" w:color="auto"/>
            </w:tcBorders>
            <w:noWrap/>
            <w:vAlign w:val="bottom"/>
            <w:hideMark/>
          </w:tcPr>
          <w:p w14:paraId="68BD1B2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1253" w:type="dxa"/>
            <w:tcBorders>
              <w:top w:val="nil"/>
              <w:left w:val="nil"/>
              <w:bottom w:val="single" w:sz="4" w:space="0" w:color="auto"/>
              <w:right w:val="single" w:sz="4" w:space="0" w:color="auto"/>
            </w:tcBorders>
            <w:noWrap/>
            <w:vAlign w:val="bottom"/>
            <w:hideMark/>
          </w:tcPr>
          <w:p w14:paraId="39C68865"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546" w:type="dxa"/>
            <w:tcBorders>
              <w:top w:val="nil"/>
              <w:left w:val="nil"/>
              <w:bottom w:val="single" w:sz="4" w:space="0" w:color="auto"/>
              <w:right w:val="single" w:sz="4" w:space="0" w:color="auto"/>
            </w:tcBorders>
            <w:noWrap/>
            <w:vAlign w:val="bottom"/>
            <w:hideMark/>
          </w:tcPr>
          <w:p w14:paraId="106B688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0394E03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016ACF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9B50D0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31C0B04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837CC7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ACCDC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5FE4A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0D3907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F5A0F1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D024B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456</w:t>
            </w:r>
          </w:p>
        </w:tc>
      </w:tr>
      <w:tr w:rsidR="00A21E86" w:rsidRPr="00A21E86" w14:paraId="30904B10"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7D6525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05-100378</w:t>
            </w:r>
          </w:p>
        </w:tc>
        <w:tc>
          <w:tcPr>
            <w:tcW w:w="711" w:type="dxa"/>
            <w:tcBorders>
              <w:top w:val="nil"/>
              <w:left w:val="nil"/>
              <w:bottom w:val="single" w:sz="4" w:space="0" w:color="auto"/>
              <w:right w:val="single" w:sz="4" w:space="0" w:color="auto"/>
            </w:tcBorders>
            <w:noWrap/>
            <w:vAlign w:val="bottom"/>
            <w:hideMark/>
          </w:tcPr>
          <w:p w14:paraId="5421D3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30BBFE6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371B05D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22BBD5D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1B0726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656" w:type="dxa"/>
            <w:tcBorders>
              <w:top w:val="nil"/>
              <w:left w:val="nil"/>
              <w:bottom w:val="single" w:sz="4" w:space="0" w:color="auto"/>
              <w:right w:val="single" w:sz="4" w:space="0" w:color="auto"/>
            </w:tcBorders>
            <w:noWrap/>
            <w:vAlign w:val="bottom"/>
            <w:hideMark/>
          </w:tcPr>
          <w:p w14:paraId="7C5204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7170E6D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711" w:type="dxa"/>
            <w:tcBorders>
              <w:top w:val="nil"/>
              <w:left w:val="nil"/>
              <w:bottom w:val="single" w:sz="4" w:space="0" w:color="auto"/>
              <w:right w:val="single" w:sz="4" w:space="0" w:color="auto"/>
            </w:tcBorders>
            <w:noWrap/>
            <w:vAlign w:val="bottom"/>
            <w:hideMark/>
          </w:tcPr>
          <w:p w14:paraId="1354BA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546" w:type="dxa"/>
            <w:tcBorders>
              <w:top w:val="nil"/>
              <w:left w:val="nil"/>
              <w:bottom w:val="single" w:sz="4" w:space="0" w:color="auto"/>
              <w:right w:val="single" w:sz="4" w:space="0" w:color="auto"/>
            </w:tcBorders>
            <w:noWrap/>
            <w:vAlign w:val="bottom"/>
            <w:hideMark/>
          </w:tcPr>
          <w:p w14:paraId="348DEA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1253" w:type="dxa"/>
            <w:tcBorders>
              <w:top w:val="nil"/>
              <w:left w:val="nil"/>
              <w:bottom w:val="single" w:sz="4" w:space="0" w:color="auto"/>
              <w:right w:val="single" w:sz="4" w:space="0" w:color="auto"/>
            </w:tcBorders>
            <w:noWrap/>
            <w:vAlign w:val="bottom"/>
            <w:hideMark/>
          </w:tcPr>
          <w:p w14:paraId="4364C09C"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0B3DFDD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643EBF9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564827E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93041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B3D8C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352942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20AF5D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85DFC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FE657E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2C7938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D74AFF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323</w:t>
            </w:r>
          </w:p>
        </w:tc>
      </w:tr>
      <w:tr w:rsidR="00A21E86" w:rsidRPr="00A21E86" w14:paraId="52981C74"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2A9C69A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05-100533</w:t>
            </w:r>
          </w:p>
        </w:tc>
        <w:tc>
          <w:tcPr>
            <w:tcW w:w="711" w:type="dxa"/>
            <w:tcBorders>
              <w:top w:val="nil"/>
              <w:left w:val="nil"/>
              <w:bottom w:val="single" w:sz="4" w:space="0" w:color="auto"/>
              <w:right w:val="single" w:sz="4" w:space="0" w:color="auto"/>
            </w:tcBorders>
            <w:noWrap/>
            <w:vAlign w:val="bottom"/>
            <w:hideMark/>
          </w:tcPr>
          <w:p w14:paraId="4D8EC2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78CA77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0A5B74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718156B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62</w:t>
            </w:r>
          </w:p>
        </w:tc>
        <w:tc>
          <w:tcPr>
            <w:tcW w:w="656" w:type="dxa"/>
            <w:tcBorders>
              <w:top w:val="nil"/>
              <w:left w:val="nil"/>
              <w:bottom w:val="single" w:sz="4" w:space="0" w:color="auto"/>
              <w:right w:val="single" w:sz="4" w:space="0" w:color="auto"/>
            </w:tcBorders>
            <w:noWrap/>
            <w:vAlign w:val="bottom"/>
            <w:hideMark/>
          </w:tcPr>
          <w:p w14:paraId="09E8AB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64</w:t>
            </w:r>
          </w:p>
        </w:tc>
        <w:tc>
          <w:tcPr>
            <w:tcW w:w="656" w:type="dxa"/>
            <w:tcBorders>
              <w:top w:val="nil"/>
              <w:left w:val="nil"/>
              <w:bottom w:val="single" w:sz="4" w:space="0" w:color="auto"/>
              <w:right w:val="single" w:sz="4" w:space="0" w:color="auto"/>
            </w:tcBorders>
            <w:noWrap/>
            <w:vAlign w:val="bottom"/>
            <w:hideMark/>
          </w:tcPr>
          <w:p w14:paraId="3E13EB7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47</w:t>
            </w:r>
          </w:p>
        </w:tc>
        <w:tc>
          <w:tcPr>
            <w:tcW w:w="656" w:type="dxa"/>
            <w:tcBorders>
              <w:top w:val="nil"/>
              <w:left w:val="nil"/>
              <w:bottom w:val="single" w:sz="4" w:space="0" w:color="auto"/>
              <w:right w:val="single" w:sz="4" w:space="0" w:color="auto"/>
            </w:tcBorders>
            <w:noWrap/>
            <w:vAlign w:val="bottom"/>
            <w:hideMark/>
          </w:tcPr>
          <w:p w14:paraId="1D3CB7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711" w:type="dxa"/>
            <w:tcBorders>
              <w:top w:val="nil"/>
              <w:left w:val="nil"/>
              <w:bottom w:val="single" w:sz="4" w:space="0" w:color="auto"/>
              <w:right w:val="single" w:sz="4" w:space="0" w:color="auto"/>
            </w:tcBorders>
            <w:noWrap/>
            <w:vAlign w:val="bottom"/>
            <w:hideMark/>
          </w:tcPr>
          <w:p w14:paraId="3D53CFD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546" w:type="dxa"/>
            <w:tcBorders>
              <w:top w:val="nil"/>
              <w:left w:val="nil"/>
              <w:bottom w:val="single" w:sz="4" w:space="0" w:color="auto"/>
              <w:right w:val="single" w:sz="4" w:space="0" w:color="auto"/>
            </w:tcBorders>
            <w:noWrap/>
            <w:vAlign w:val="bottom"/>
            <w:hideMark/>
          </w:tcPr>
          <w:p w14:paraId="53594F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1253" w:type="dxa"/>
            <w:tcBorders>
              <w:top w:val="nil"/>
              <w:left w:val="nil"/>
              <w:bottom w:val="single" w:sz="4" w:space="0" w:color="auto"/>
              <w:right w:val="single" w:sz="4" w:space="0" w:color="auto"/>
            </w:tcBorders>
            <w:noWrap/>
            <w:vAlign w:val="bottom"/>
            <w:hideMark/>
          </w:tcPr>
          <w:p w14:paraId="244C175A"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1628AB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146D0E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4C995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4715AD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BB739A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2BC16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CA7E21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F9A4DE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DAA4DF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97DAA1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4F1FD8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314</w:t>
            </w:r>
          </w:p>
        </w:tc>
      </w:tr>
      <w:tr w:rsidR="00A21E86" w:rsidRPr="00A21E86" w14:paraId="4E228522"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3088640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05-100315</w:t>
            </w:r>
          </w:p>
        </w:tc>
        <w:tc>
          <w:tcPr>
            <w:tcW w:w="711" w:type="dxa"/>
            <w:tcBorders>
              <w:top w:val="nil"/>
              <w:left w:val="nil"/>
              <w:bottom w:val="single" w:sz="4" w:space="0" w:color="auto"/>
              <w:right w:val="single" w:sz="4" w:space="0" w:color="auto"/>
            </w:tcBorders>
            <w:noWrap/>
            <w:vAlign w:val="bottom"/>
            <w:hideMark/>
          </w:tcPr>
          <w:p w14:paraId="7B7180B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72</w:t>
            </w:r>
          </w:p>
        </w:tc>
        <w:tc>
          <w:tcPr>
            <w:tcW w:w="656" w:type="dxa"/>
            <w:tcBorders>
              <w:top w:val="nil"/>
              <w:left w:val="nil"/>
              <w:bottom w:val="single" w:sz="4" w:space="0" w:color="auto"/>
              <w:right w:val="single" w:sz="4" w:space="0" w:color="auto"/>
            </w:tcBorders>
            <w:noWrap/>
            <w:vAlign w:val="bottom"/>
            <w:hideMark/>
          </w:tcPr>
          <w:p w14:paraId="4C6393B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2327C0C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471A990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64</w:t>
            </w:r>
          </w:p>
        </w:tc>
        <w:tc>
          <w:tcPr>
            <w:tcW w:w="656" w:type="dxa"/>
            <w:tcBorders>
              <w:top w:val="nil"/>
              <w:left w:val="nil"/>
              <w:bottom w:val="single" w:sz="4" w:space="0" w:color="auto"/>
              <w:right w:val="single" w:sz="4" w:space="0" w:color="auto"/>
            </w:tcBorders>
            <w:noWrap/>
            <w:vAlign w:val="bottom"/>
            <w:hideMark/>
          </w:tcPr>
          <w:p w14:paraId="626EB25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94</w:t>
            </w:r>
          </w:p>
        </w:tc>
        <w:tc>
          <w:tcPr>
            <w:tcW w:w="656" w:type="dxa"/>
            <w:tcBorders>
              <w:top w:val="nil"/>
              <w:left w:val="nil"/>
              <w:bottom w:val="single" w:sz="4" w:space="0" w:color="auto"/>
              <w:right w:val="single" w:sz="4" w:space="0" w:color="auto"/>
            </w:tcBorders>
            <w:noWrap/>
            <w:vAlign w:val="bottom"/>
            <w:hideMark/>
          </w:tcPr>
          <w:p w14:paraId="4BBC57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13785D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711" w:type="dxa"/>
            <w:tcBorders>
              <w:top w:val="nil"/>
              <w:left w:val="nil"/>
              <w:bottom w:val="single" w:sz="4" w:space="0" w:color="auto"/>
              <w:right w:val="single" w:sz="4" w:space="0" w:color="auto"/>
            </w:tcBorders>
            <w:noWrap/>
            <w:vAlign w:val="bottom"/>
            <w:hideMark/>
          </w:tcPr>
          <w:p w14:paraId="0B975E0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546" w:type="dxa"/>
            <w:tcBorders>
              <w:top w:val="nil"/>
              <w:left w:val="nil"/>
              <w:bottom w:val="single" w:sz="4" w:space="0" w:color="auto"/>
              <w:right w:val="single" w:sz="4" w:space="0" w:color="auto"/>
            </w:tcBorders>
            <w:noWrap/>
            <w:vAlign w:val="bottom"/>
            <w:hideMark/>
          </w:tcPr>
          <w:p w14:paraId="48FDCD0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4BAFC476"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3110B5D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91BC95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6A074A0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4B0807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23DCB8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7B5892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A5C77D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86F1E1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E168A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77815B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4E632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445</w:t>
            </w:r>
          </w:p>
        </w:tc>
      </w:tr>
      <w:tr w:rsidR="00A21E86" w:rsidRPr="00A21E86" w14:paraId="402289C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1D5A58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05-100590</w:t>
            </w:r>
          </w:p>
        </w:tc>
        <w:tc>
          <w:tcPr>
            <w:tcW w:w="711" w:type="dxa"/>
            <w:tcBorders>
              <w:top w:val="nil"/>
              <w:left w:val="nil"/>
              <w:bottom w:val="single" w:sz="4" w:space="0" w:color="auto"/>
              <w:right w:val="single" w:sz="4" w:space="0" w:color="auto"/>
            </w:tcBorders>
            <w:noWrap/>
            <w:vAlign w:val="bottom"/>
            <w:hideMark/>
          </w:tcPr>
          <w:p w14:paraId="2E121AF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07A16F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5744AE5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00E1D9B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65</w:t>
            </w:r>
          </w:p>
        </w:tc>
        <w:tc>
          <w:tcPr>
            <w:tcW w:w="656" w:type="dxa"/>
            <w:tcBorders>
              <w:top w:val="nil"/>
              <w:left w:val="nil"/>
              <w:bottom w:val="single" w:sz="4" w:space="0" w:color="auto"/>
              <w:right w:val="single" w:sz="4" w:space="0" w:color="auto"/>
            </w:tcBorders>
            <w:noWrap/>
            <w:vAlign w:val="bottom"/>
            <w:hideMark/>
          </w:tcPr>
          <w:p w14:paraId="7369F0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79</w:t>
            </w:r>
          </w:p>
        </w:tc>
        <w:tc>
          <w:tcPr>
            <w:tcW w:w="656" w:type="dxa"/>
            <w:tcBorders>
              <w:top w:val="nil"/>
              <w:left w:val="nil"/>
              <w:bottom w:val="single" w:sz="4" w:space="0" w:color="auto"/>
              <w:right w:val="single" w:sz="4" w:space="0" w:color="auto"/>
            </w:tcBorders>
            <w:noWrap/>
            <w:vAlign w:val="bottom"/>
            <w:hideMark/>
          </w:tcPr>
          <w:p w14:paraId="423214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1655BEB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711" w:type="dxa"/>
            <w:tcBorders>
              <w:top w:val="nil"/>
              <w:left w:val="nil"/>
              <w:bottom w:val="single" w:sz="4" w:space="0" w:color="auto"/>
              <w:right w:val="single" w:sz="4" w:space="0" w:color="auto"/>
            </w:tcBorders>
            <w:noWrap/>
            <w:vAlign w:val="bottom"/>
            <w:hideMark/>
          </w:tcPr>
          <w:p w14:paraId="72833B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546" w:type="dxa"/>
            <w:tcBorders>
              <w:top w:val="nil"/>
              <w:left w:val="nil"/>
              <w:bottom w:val="single" w:sz="4" w:space="0" w:color="auto"/>
              <w:right w:val="single" w:sz="4" w:space="0" w:color="auto"/>
            </w:tcBorders>
            <w:noWrap/>
            <w:vAlign w:val="bottom"/>
            <w:hideMark/>
          </w:tcPr>
          <w:p w14:paraId="2F90FA8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1253" w:type="dxa"/>
            <w:tcBorders>
              <w:top w:val="nil"/>
              <w:left w:val="nil"/>
              <w:bottom w:val="single" w:sz="4" w:space="0" w:color="auto"/>
              <w:right w:val="single" w:sz="4" w:space="0" w:color="auto"/>
            </w:tcBorders>
            <w:noWrap/>
            <w:vAlign w:val="bottom"/>
            <w:hideMark/>
          </w:tcPr>
          <w:p w14:paraId="67E7C038"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40C6008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070E3EB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889A56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39AA0C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E17D0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2A6E49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79D4FA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0478E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B9E1BB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B9A1C8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244B0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373</w:t>
            </w:r>
          </w:p>
        </w:tc>
      </w:tr>
      <w:tr w:rsidR="00A21E86" w:rsidRPr="00A21E86" w14:paraId="4C35C3A9"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80BC9A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05-100318</w:t>
            </w:r>
          </w:p>
        </w:tc>
        <w:tc>
          <w:tcPr>
            <w:tcW w:w="711" w:type="dxa"/>
            <w:tcBorders>
              <w:top w:val="nil"/>
              <w:left w:val="nil"/>
              <w:bottom w:val="single" w:sz="4" w:space="0" w:color="auto"/>
              <w:right w:val="single" w:sz="4" w:space="0" w:color="auto"/>
            </w:tcBorders>
            <w:noWrap/>
            <w:vAlign w:val="bottom"/>
            <w:hideMark/>
          </w:tcPr>
          <w:p w14:paraId="4744781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656" w:type="dxa"/>
            <w:tcBorders>
              <w:top w:val="nil"/>
              <w:left w:val="nil"/>
              <w:bottom w:val="single" w:sz="4" w:space="0" w:color="auto"/>
              <w:right w:val="single" w:sz="4" w:space="0" w:color="auto"/>
            </w:tcBorders>
            <w:noWrap/>
            <w:vAlign w:val="bottom"/>
            <w:hideMark/>
          </w:tcPr>
          <w:p w14:paraId="28BF00F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656" w:type="dxa"/>
            <w:tcBorders>
              <w:top w:val="nil"/>
              <w:left w:val="nil"/>
              <w:bottom w:val="single" w:sz="4" w:space="0" w:color="auto"/>
              <w:right w:val="single" w:sz="4" w:space="0" w:color="auto"/>
            </w:tcBorders>
            <w:noWrap/>
            <w:vAlign w:val="bottom"/>
            <w:hideMark/>
          </w:tcPr>
          <w:p w14:paraId="4293CC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3B0913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656" w:type="dxa"/>
            <w:tcBorders>
              <w:top w:val="nil"/>
              <w:left w:val="nil"/>
              <w:bottom w:val="single" w:sz="4" w:space="0" w:color="auto"/>
              <w:right w:val="single" w:sz="4" w:space="0" w:color="auto"/>
            </w:tcBorders>
            <w:noWrap/>
            <w:vAlign w:val="bottom"/>
            <w:hideMark/>
          </w:tcPr>
          <w:p w14:paraId="664789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61761B5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656" w:type="dxa"/>
            <w:tcBorders>
              <w:top w:val="nil"/>
              <w:left w:val="nil"/>
              <w:bottom w:val="single" w:sz="4" w:space="0" w:color="auto"/>
              <w:right w:val="single" w:sz="4" w:space="0" w:color="auto"/>
            </w:tcBorders>
            <w:noWrap/>
            <w:vAlign w:val="bottom"/>
            <w:hideMark/>
          </w:tcPr>
          <w:p w14:paraId="0B04401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711" w:type="dxa"/>
            <w:tcBorders>
              <w:top w:val="nil"/>
              <w:left w:val="nil"/>
              <w:bottom w:val="single" w:sz="4" w:space="0" w:color="auto"/>
              <w:right w:val="single" w:sz="4" w:space="0" w:color="auto"/>
            </w:tcBorders>
            <w:noWrap/>
            <w:vAlign w:val="bottom"/>
            <w:hideMark/>
          </w:tcPr>
          <w:p w14:paraId="3D1A5C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376197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3606E70E"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41DAE32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549D5B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7C98B94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09A76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F68BC2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007809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ADDA2F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C26DD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4FDD31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896D87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DFC1E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r>
      <w:tr w:rsidR="00A21E86" w:rsidRPr="00A21E86" w14:paraId="48D3EDF7"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59FFE8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05-100631</w:t>
            </w:r>
          </w:p>
        </w:tc>
        <w:tc>
          <w:tcPr>
            <w:tcW w:w="711" w:type="dxa"/>
            <w:tcBorders>
              <w:top w:val="nil"/>
              <w:left w:val="nil"/>
              <w:bottom w:val="single" w:sz="4" w:space="0" w:color="auto"/>
              <w:right w:val="single" w:sz="4" w:space="0" w:color="auto"/>
            </w:tcBorders>
            <w:noWrap/>
            <w:vAlign w:val="bottom"/>
            <w:hideMark/>
          </w:tcPr>
          <w:p w14:paraId="25F4CD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3B74BC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086861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276BF7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740813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74E726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62B7B4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711" w:type="dxa"/>
            <w:tcBorders>
              <w:top w:val="nil"/>
              <w:left w:val="nil"/>
              <w:bottom w:val="single" w:sz="4" w:space="0" w:color="auto"/>
              <w:right w:val="single" w:sz="4" w:space="0" w:color="auto"/>
            </w:tcBorders>
            <w:noWrap/>
            <w:vAlign w:val="bottom"/>
            <w:hideMark/>
          </w:tcPr>
          <w:p w14:paraId="3C8AB5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30609B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053E4914"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18627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2A581C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26FD4C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742C6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BEB3B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A0261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57F84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1DCCDA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ECB58C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A1A09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3E30F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185</w:t>
            </w:r>
          </w:p>
        </w:tc>
      </w:tr>
      <w:tr w:rsidR="00A21E86" w:rsidRPr="00A21E86" w14:paraId="428FDFD1"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055CF20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05-100795</w:t>
            </w:r>
          </w:p>
        </w:tc>
        <w:tc>
          <w:tcPr>
            <w:tcW w:w="711" w:type="dxa"/>
            <w:tcBorders>
              <w:top w:val="nil"/>
              <w:left w:val="nil"/>
              <w:bottom w:val="single" w:sz="4" w:space="0" w:color="auto"/>
              <w:right w:val="single" w:sz="4" w:space="0" w:color="auto"/>
            </w:tcBorders>
            <w:noWrap/>
            <w:vAlign w:val="bottom"/>
            <w:hideMark/>
          </w:tcPr>
          <w:p w14:paraId="59BCB89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656" w:type="dxa"/>
            <w:tcBorders>
              <w:top w:val="nil"/>
              <w:left w:val="nil"/>
              <w:bottom w:val="single" w:sz="4" w:space="0" w:color="auto"/>
              <w:right w:val="single" w:sz="4" w:space="0" w:color="auto"/>
            </w:tcBorders>
            <w:noWrap/>
            <w:vAlign w:val="bottom"/>
            <w:hideMark/>
          </w:tcPr>
          <w:p w14:paraId="3802B42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5AC700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656" w:type="dxa"/>
            <w:tcBorders>
              <w:top w:val="nil"/>
              <w:left w:val="nil"/>
              <w:bottom w:val="single" w:sz="4" w:space="0" w:color="auto"/>
              <w:right w:val="single" w:sz="4" w:space="0" w:color="auto"/>
            </w:tcBorders>
            <w:noWrap/>
            <w:vAlign w:val="bottom"/>
            <w:hideMark/>
          </w:tcPr>
          <w:p w14:paraId="1F5B086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025D80E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w:t>
            </w:r>
          </w:p>
        </w:tc>
        <w:tc>
          <w:tcPr>
            <w:tcW w:w="656" w:type="dxa"/>
            <w:tcBorders>
              <w:top w:val="nil"/>
              <w:left w:val="nil"/>
              <w:bottom w:val="single" w:sz="4" w:space="0" w:color="auto"/>
              <w:right w:val="single" w:sz="4" w:space="0" w:color="auto"/>
            </w:tcBorders>
            <w:noWrap/>
            <w:vAlign w:val="bottom"/>
            <w:hideMark/>
          </w:tcPr>
          <w:p w14:paraId="5825F3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42EB41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711" w:type="dxa"/>
            <w:tcBorders>
              <w:top w:val="nil"/>
              <w:left w:val="nil"/>
              <w:bottom w:val="single" w:sz="4" w:space="0" w:color="auto"/>
              <w:right w:val="single" w:sz="4" w:space="0" w:color="auto"/>
            </w:tcBorders>
            <w:noWrap/>
            <w:vAlign w:val="bottom"/>
            <w:hideMark/>
          </w:tcPr>
          <w:p w14:paraId="562C5B9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546" w:type="dxa"/>
            <w:tcBorders>
              <w:top w:val="nil"/>
              <w:left w:val="nil"/>
              <w:bottom w:val="single" w:sz="4" w:space="0" w:color="auto"/>
              <w:right w:val="single" w:sz="4" w:space="0" w:color="auto"/>
            </w:tcBorders>
            <w:noWrap/>
            <w:vAlign w:val="bottom"/>
            <w:hideMark/>
          </w:tcPr>
          <w:p w14:paraId="7EC2294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1253" w:type="dxa"/>
            <w:tcBorders>
              <w:top w:val="nil"/>
              <w:left w:val="nil"/>
              <w:bottom w:val="single" w:sz="4" w:space="0" w:color="auto"/>
              <w:right w:val="single" w:sz="4" w:space="0" w:color="auto"/>
            </w:tcBorders>
            <w:noWrap/>
            <w:vAlign w:val="bottom"/>
            <w:hideMark/>
          </w:tcPr>
          <w:p w14:paraId="79B5C9C6"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4E0ABA6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C9EA71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D7BE4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50884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2C83B6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9C294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FE74A9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726B5D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319D6B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14FD2E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E5A8AE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237</w:t>
            </w:r>
          </w:p>
        </w:tc>
      </w:tr>
      <w:tr w:rsidR="00A21E86" w:rsidRPr="00A21E86" w14:paraId="23DFF41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248A203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05-100793</w:t>
            </w:r>
          </w:p>
        </w:tc>
        <w:tc>
          <w:tcPr>
            <w:tcW w:w="711" w:type="dxa"/>
            <w:tcBorders>
              <w:top w:val="nil"/>
              <w:left w:val="nil"/>
              <w:bottom w:val="single" w:sz="4" w:space="0" w:color="auto"/>
              <w:right w:val="single" w:sz="4" w:space="0" w:color="auto"/>
            </w:tcBorders>
            <w:noWrap/>
            <w:vAlign w:val="bottom"/>
            <w:hideMark/>
          </w:tcPr>
          <w:p w14:paraId="62033FF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656" w:type="dxa"/>
            <w:tcBorders>
              <w:top w:val="nil"/>
              <w:left w:val="nil"/>
              <w:bottom w:val="single" w:sz="4" w:space="0" w:color="auto"/>
              <w:right w:val="single" w:sz="4" w:space="0" w:color="auto"/>
            </w:tcBorders>
            <w:noWrap/>
            <w:vAlign w:val="bottom"/>
            <w:hideMark/>
          </w:tcPr>
          <w:p w14:paraId="31B9B9F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3D207E1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2292232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5B5A7C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396B3B6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61D3746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711" w:type="dxa"/>
            <w:tcBorders>
              <w:top w:val="nil"/>
              <w:left w:val="nil"/>
              <w:bottom w:val="single" w:sz="4" w:space="0" w:color="auto"/>
              <w:right w:val="single" w:sz="4" w:space="0" w:color="auto"/>
            </w:tcBorders>
            <w:noWrap/>
            <w:vAlign w:val="bottom"/>
            <w:hideMark/>
          </w:tcPr>
          <w:p w14:paraId="082568E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1E36962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2F2B1209"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25FC22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EA7442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1EF6A8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8D6CAB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2C54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AA31A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A4002A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4B192F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B60A5B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5C315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81BF7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89</w:t>
            </w:r>
          </w:p>
        </w:tc>
      </w:tr>
      <w:tr w:rsidR="00A21E86" w:rsidRPr="00A21E86" w14:paraId="32C2DD49"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61A3496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05-100673</w:t>
            </w:r>
          </w:p>
        </w:tc>
        <w:tc>
          <w:tcPr>
            <w:tcW w:w="711" w:type="dxa"/>
            <w:tcBorders>
              <w:top w:val="nil"/>
              <w:left w:val="nil"/>
              <w:bottom w:val="single" w:sz="4" w:space="0" w:color="auto"/>
              <w:right w:val="single" w:sz="4" w:space="0" w:color="auto"/>
            </w:tcBorders>
            <w:noWrap/>
            <w:vAlign w:val="bottom"/>
            <w:hideMark/>
          </w:tcPr>
          <w:p w14:paraId="5043DFB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56EA4D8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75AC993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58</w:t>
            </w:r>
          </w:p>
        </w:tc>
        <w:tc>
          <w:tcPr>
            <w:tcW w:w="656" w:type="dxa"/>
            <w:tcBorders>
              <w:top w:val="nil"/>
              <w:left w:val="nil"/>
              <w:bottom w:val="single" w:sz="4" w:space="0" w:color="auto"/>
              <w:right w:val="single" w:sz="4" w:space="0" w:color="auto"/>
            </w:tcBorders>
            <w:noWrap/>
            <w:vAlign w:val="bottom"/>
            <w:hideMark/>
          </w:tcPr>
          <w:p w14:paraId="797ED22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115045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4F8C254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4E7DFA7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711" w:type="dxa"/>
            <w:tcBorders>
              <w:top w:val="nil"/>
              <w:left w:val="nil"/>
              <w:bottom w:val="single" w:sz="4" w:space="0" w:color="auto"/>
              <w:right w:val="single" w:sz="4" w:space="0" w:color="auto"/>
            </w:tcBorders>
            <w:noWrap/>
            <w:vAlign w:val="bottom"/>
            <w:hideMark/>
          </w:tcPr>
          <w:p w14:paraId="51FD93F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546" w:type="dxa"/>
            <w:tcBorders>
              <w:top w:val="nil"/>
              <w:left w:val="nil"/>
              <w:bottom w:val="single" w:sz="4" w:space="0" w:color="auto"/>
              <w:right w:val="single" w:sz="4" w:space="0" w:color="auto"/>
            </w:tcBorders>
            <w:noWrap/>
            <w:vAlign w:val="bottom"/>
            <w:hideMark/>
          </w:tcPr>
          <w:p w14:paraId="08237A6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541B6FF3"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3BA28F6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6418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291BBEB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6F5A4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2E8192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D1AF86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EB8DA4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49A41C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CDAA93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B99893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C325A6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314</w:t>
            </w:r>
          </w:p>
        </w:tc>
      </w:tr>
      <w:tr w:rsidR="00A21E86" w:rsidRPr="00A21E86" w14:paraId="1FB3FA65"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78B0187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05-100183</w:t>
            </w:r>
          </w:p>
        </w:tc>
        <w:tc>
          <w:tcPr>
            <w:tcW w:w="711" w:type="dxa"/>
            <w:tcBorders>
              <w:top w:val="nil"/>
              <w:left w:val="nil"/>
              <w:bottom w:val="single" w:sz="4" w:space="0" w:color="auto"/>
              <w:right w:val="single" w:sz="4" w:space="0" w:color="auto"/>
            </w:tcBorders>
            <w:noWrap/>
            <w:vAlign w:val="bottom"/>
            <w:hideMark/>
          </w:tcPr>
          <w:p w14:paraId="16A6F9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656" w:type="dxa"/>
            <w:tcBorders>
              <w:top w:val="nil"/>
              <w:left w:val="nil"/>
              <w:bottom w:val="single" w:sz="4" w:space="0" w:color="auto"/>
              <w:right w:val="single" w:sz="4" w:space="0" w:color="auto"/>
            </w:tcBorders>
            <w:noWrap/>
            <w:vAlign w:val="bottom"/>
            <w:hideMark/>
          </w:tcPr>
          <w:p w14:paraId="1EB6CC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65DC89E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58A429A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2CDFD73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225065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01519C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711" w:type="dxa"/>
            <w:tcBorders>
              <w:top w:val="nil"/>
              <w:left w:val="nil"/>
              <w:bottom w:val="single" w:sz="4" w:space="0" w:color="auto"/>
              <w:right w:val="single" w:sz="4" w:space="0" w:color="auto"/>
            </w:tcBorders>
            <w:noWrap/>
            <w:vAlign w:val="bottom"/>
            <w:hideMark/>
          </w:tcPr>
          <w:p w14:paraId="32EF1BD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546" w:type="dxa"/>
            <w:tcBorders>
              <w:top w:val="nil"/>
              <w:left w:val="nil"/>
              <w:bottom w:val="single" w:sz="4" w:space="0" w:color="auto"/>
              <w:right w:val="single" w:sz="4" w:space="0" w:color="auto"/>
            </w:tcBorders>
            <w:noWrap/>
            <w:vAlign w:val="bottom"/>
            <w:hideMark/>
          </w:tcPr>
          <w:p w14:paraId="1A0C12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1253" w:type="dxa"/>
            <w:tcBorders>
              <w:top w:val="nil"/>
              <w:left w:val="nil"/>
              <w:bottom w:val="single" w:sz="4" w:space="0" w:color="auto"/>
              <w:right w:val="single" w:sz="4" w:space="0" w:color="auto"/>
            </w:tcBorders>
            <w:noWrap/>
            <w:vAlign w:val="bottom"/>
            <w:hideMark/>
          </w:tcPr>
          <w:p w14:paraId="5C390B16"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136B22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01085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64D86DD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DFAA80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40CBCA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AD4D2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E756A9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9862C9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6A917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25BB44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31F37F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226</w:t>
            </w:r>
          </w:p>
        </w:tc>
      </w:tr>
      <w:tr w:rsidR="00A21E86" w:rsidRPr="00A21E86" w14:paraId="607C9C4F"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699B67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05-100075</w:t>
            </w:r>
          </w:p>
        </w:tc>
        <w:tc>
          <w:tcPr>
            <w:tcW w:w="711" w:type="dxa"/>
            <w:tcBorders>
              <w:top w:val="nil"/>
              <w:left w:val="nil"/>
              <w:bottom w:val="single" w:sz="4" w:space="0" w:color="auto"/>
              <w:right w:val="single" w:sz="4" w:space="0" w:color="auto"/>
            </w:tcBorders>
            <w:noWrap/>
            <w:vAlign w:val="bottom"/>
            <w:hideMark/>
          </w:tcPr>
          <w:p w14:paraId="61FA529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5B3F56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656" w:type="dxa"/>
            <w:tcBorders>
              <w:top w:val="nil"/>
              <w:left w:val="nil"/>
              <w:bottom w:val="single" w:sz="4" w:space="0" w:color="auto"/>
              <w:right w:val="single" w:sz="4" w:space="0" w:color="auto"/>
            </w:tcBorders>
            <w:noWrap/>
            <w:vAlign w:val="bottom"/>
            <w:hideMark/>
          </w:tcPr>
          <w:p w14:paraId="27EFF32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3B50964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1DA223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7049C1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58A242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711" w:type="dxa"/>
            <w:tcBorders>
              <w:top w:val="nil"/>
              <w:left w:val="nil"/>
              <w:bottom w:val="single" w:sz="4" w:space="0" w:color="auto"/>
              <w:right w:val="single" w:sz="4" w:space="0" w:color="auto"/>
            </w:tcBorders>
            <w:noWrap/>
            <w:vAlign w:val="bottom"/>
            <w:hideMark/>
          </w:tcPr>
          <w:p w14:paraId="63D442E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546" w:type="dxa"/>
            <w:tcBorders>
              <w:top w:val="nil"/>
              <w:left w:val="nil"/>
              <w:bottom w:val="single" w:sz="4" w:space="0" w:color="auto"/>
              <w:right w:val="single" w:sz="4" w:space="0" w:color="auto"/>
            </w:tcBorders>
            <w:noWrap/>
            <w:vAlign w:val="bottom"/>
            <w:hideMark/>
          </w:tcPr>
          <w:p w14:paraId="6118685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0067E78B"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2D2A5E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D730F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522DF5D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83CC1D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DE66B8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BB7892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16AEE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041DF2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A1B2E1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FC40E6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F6994C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175</w:t>
            </w:r>
          </w:p>
        </w:tc>
      </w:tr>
      <w:tr w:rsidR="00A21E86" w:rsidRPr="00A21E86" w14:paraId="7FF890FB"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278567A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05-100211</w:t>
            </w:r>
          </w:p>
        </w:tc>
        <w:tc>
          <w:tcPr>
            <w:tcW w:w="711" w:type="dxa"/>
            <w:tcBorders>
              <w:top w:val="nil"/>
              <w:left w:val="nil"/>
              <w:bottom w:val="single" w:sz="4" w:space="0" w:color="auto"/>
              <w:right w:val="single" w:sz="4" w:space="0" w:color="auto"/>
            </w:tcBorders>
            <w:noWrap/>
            <w:vAlign w:val="bottom"/>
            <w:hideMark/>
          </w:tcPr>
          <w:p w14:paraId="43E558A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50874F0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71F038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27ACE3F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2EB2A6F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66</w:t>
            </w:r>
          </w:p>
        </w:tc>
        <w:tc>
          <w:tcPr>
            <w:tcW w:w="656" w:type="dxa"/>
            <w:tcBorders>
              <w:top w:val="nil"/>
              <w:left w:val="nil"/>
              <w:bottom w:val="single" w:sz="4" w:space="0" w:color="auto"/>
              <w:right w:val="single" w:sz="4" w:space="0" w:color="auto"/>
            </w:tcBorders>
            <w:noWrap/>
            <w:vAlign w:val="bottom"/>
            <w:hideMark/>
          </w:tcPr>
          <w:p w14:paraId="16BD287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56</w:t>
            </w:r>
          </w:p>
        </w:tc>
        <w:tc>
          <w:tcPr>
            <w:tcW w:w="656" w:type="dxa"/>
            <w:tcBorders>
              <w:top w:val="nil"/>
              <w:left w:val="nil"/>
              <w:bottom w:val="single" w:sz="4" w:space="0" w:color="auto"/>
              <w:right w:val="single" w:sz="4" w:space="0" w:color="auto"/>
            </w:tcBorders>
            <w:noWrap/>
            <w:vAlign w:val="bottom"/>
            <w:hideMark/>
          </w:tcPr>
          <w:p w14:paraId="71C5BD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49F9917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546" w:type="dxa"/>
            <w:tcBorders>
              <w:top w:val="nil"/>
              <w:left w:val="nil"/>
              <w:bottom w:val="single" w:sz="4" w:space="0" w:color="auto"/>
              <w:right w:val="single" w:sz="4" w:space="0" w:color="auto"/>
            </w:tcBorders>
            <w:noWrap/>
            <w:vAlign w:val="bottom"/>
            <w:hideMark/>
          </w:tcPr>
          <w:p w14:paraId="064F81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1253" w:type="dxa"/>
            <w:tcBorders>
              <w:top w:val="nil"/>
              <w:left w:val="nil"/>
              <w:bottom w:val="single" w:sz="4" w:space="0" w:color="auto"/>
              <w:right w:val="single" w:sz="4" w:space="0" w:color="auto"/>
            </w:tcBorders>
            <w:noWrap/>
            <w:vAlign w:val="bottom"/>
            <w:hideMark/>
          </w:tcPr>
          <w:p w14:paraId="3332F541" w14:textId="602FECB5"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44F7946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90532C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77A8D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3A0EA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61037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7CF2B7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1C2A33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2FD011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1F0C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52783A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7F228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321</w:t>
            </w:r>
          </w:p>
        </w:tc>
      </w:tr>
      <w:tr w:rsidR="00A21E86" w:rsidRPr="00A21E86" w14:paraId="4D3946AC"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7DDEE7D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05-100586</w:t>
            </w:r>
          </w:p>
        </w:tc>
        <w:tc>
          <w:tcPr>
            <w:tcW w:w="711" w:type="dxa"/>
            <w:tcBorders>
              <w:top w:val="nil"/>
              <w:left w:val="nil"/>
              <w:bottom w:val="single" w:sz="4" w:space="0" w:color="auto"/>
              <w:right w:val="single" w:sz="4" w:space="0" w:color="auto"/>
            </w:tcBorders>
            <w:noWrap/>
            <w:vAlign w:val="bottom"/>
            <w:hideMark/>
          </w:tcPr>
          <w:p w14:paraId="6B710A4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6AA44AA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656" w:type="dxa"/>
            <w:tcBorders>
              <w:top w:val="nil"/>
              <w:left w:val="nil"/>
              <w:bottom w:val="single" w:sz="4" w:space="0" w:color="auto"/>
              <w:right w:val="single" w:sz="4" w:space="0" w:color="auto"/>
            </w:tcBorders>
            <w:noWrap/>
            <w:vAlign w:val="bottom"/>
            <w:hideMark/>
          </w:tcPr>
          <w:p w14:paraId="3BD051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41CE4A2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72</w:t>
            </w:r>
          </w:p>
        </w:tc>
        <w:tc>
          <w:tcPr>
            <w:tcW w:w="656" w:type="dxa"/>
            <w:tcBorders>
              <w:top w:val="nil"/>
              <w:left w:val="nil"/>
              <w:bottom w:val="single" w:sz="4" w:space="0" w:color="auto"/>
              <w:right w:val="single" w:sz="4" w:space="0" w:color="auto"/>
            </w:tcBorders>
            <w:noWrap/>
            <w:vAlign w:val="bottom"/>
            <w:hideMark/>
          </w:tcPr>
          <w:p w14:paraId="2200A80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87</w:t>
            </w:r>
          </w:p>
        </w:tc>
        <w:tc>
          <w:tcPr>
            <w:tcW w:w="656" w:type="dxa"/>
            <w:tcBorders>
              <w:top w:val="nil"/>
              <w:left w:val="nil"/>
              <w:bottom w:val="single" w:sz="4" w:space="0" w:color="auto"/>
              <w:right w:val="single" w:sz="4" w:space="0" w:color="auto"/>
            </w:tcBorders>
            <w:noWrap/>
            <w:vAlign w:val="bottom"/>
            <w:hideMark/>
          </w:tcPr>
          <w:p w14:paraId="0E3B85F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71</w:t>
            </w:r>
          </w:p>
        </w:tc>
        <w:tc>
          <w:tcPr>
            <w:tcW w:w="656" w:type="dxa"/>
            <w:tcBorders>
              <w:top w:val="nil"/>
              <w:left w:val="nil"/>
              <w:bottom w:val="single" w:sz="4" w:space="0" w:color="auto"/>
              <w:right w:val="single" w:sz="4" w:space="0" w:color="auto"/>
            </w:tcBorders>
            <w:noWrap/>
            <w:vAlign w:val="bottom"/>
            <w:hideMark/>
          </w:tcPr>
          <w:p w14:paraId="1C8F11A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w:t>
            </w:r>
          </w:p>
        </w:tc>
        <w:tc>
          <w:tcPr>
            <w:tcW w:w="711" w:type="dxa"/>
            <w:tcBorders>
              <w:top w:val="nil"/>
              <w:left w:val="nil"/>
              <w:bottom w:val="single" w:sz="4" w:space="0" w:color="auto"/>
              <w:right w:val="single" w:sz="4" w:space="0" w:color="auto"/>
            </w:tcBorders>
            <w:noWrap/>
            <w:vAlign w:val="bottom"/>
            <w:hideMark/>
          </w:tcPr>
          <w:p w14:paraId="37A4DA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546" w:type="dxa"/>
            <w:tcBorders>
              <w:top w:val="nil"/>
              <w:left w:val="nil"/>
              <w:bottom w:val="single" w:sz="4" w:space="0" w:color="auto"/>
              <w:right w:val="single" w:sz="4" w:space="0" w:color="auto"/>
            </w:tcBorders>
            <w:noWrap/>
            <w:vAlign w:val="bottom"/>
            <w:hideMark/>
          </w:tcPr>
          <w:p w14:paraId="4A643DB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1253" w:type="dxa"/>
            <w:tcBorders>
              <w:top w:val="nil"/>
              <w:left w:val="nil"/>
              <w:bottom w:val="single" w:sz="4" w:space="0" w:color="auto"/>
              <w:right w:val="single" w:sz="4" w:space="0" w:color="auto"/>
            </w:tcBorders>
            <w:noWrap/>
            <w:vAlign w:val="bottom"/>
            <w:hideMark/>
          </w:tcPr>
          <w:p w14:paraId="02A04630"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59B1557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32868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0358FE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1DDC9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482D3B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A01190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729091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C4D929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FD74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462EEA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26A909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423</w:t>
            </w:r>
          </w:p>
        </w:tc>
      </w:tr>
      <w:tr w:rsidR="00A21E86" w:rsidRPr="00A21E86" w14:paraId="30BCD8D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2959043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05-100320</w:t>
            </w:r>
          </w:p>
        </w:tc>
        <w:tc>
          <w:tcPr>
            <w:tcW w:w="711" w:type="dxa"/>
            <w:tcBorders>
              <w:top w:val="nil"/>
              <w:left w:val="nil"/>
              <w:bottom w:val="single" w:sz="4" w:space="0" w:color="auto"/>
              <w:right w:val="single" w:sz="4" w:space="0" w:color="auto"/>
            </w:tcBorders>
            <w:noWrap/>
            <w:vAlign w:val="bottom"/>
            <w:hideMark/>
          </w:tcPr>
          <w:p w14:paraId="5703604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656" w:type="dxa"/>
            <w:tcBorders>
              <w:top w:val="nil"/>
              <w:left w:val="nil"/>
              <w:bottom w:val="single" w:sz="4" w:space="0" w:color="auto"/>
              <w:right w:val="single" w:sz="4" w:space="0" w:color="auto"/>
            </w:tcBorders>
            <w:noWrap/>
            <w:vAlign w:val="bottom"/>
            <w:hideMark/>
          </w:tcPr>
          <w:p w14:paraId="3791B4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6BB70C4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w:t>
            </w:r>
          </w:p>
        </w:tc>
        <w:tc>
          <w:tcPr>
            <w:tcW w:w="656" w:type="dxa"/>
            <w:tcBorders>
              <w:top w:val="nil"/>
              <w:left w:val="nil"/>
              <w:bottom w:val="single" w:sz="4" w:space="0" w:color="auto"/>
              <w:right w:val="single" w:sz="4" w:space="0" w:color="auto"/>
            </w:tcBorders>
            <w:noWrap/>
            <w:vAlign w:val="bottom"/>
            <w:hideMark/>
          </w:tcPr>
          <w:p w14:paraId="685F00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59</w:t>
            </w:r>
          </w:p>
        </w:tc>
        <w:tc>
          <w:tcPr>
            <w:tcW w:w="656" w:type="dxa"/>
            <w:tcBorders>
              <w:top w:val="nil"/>
              <w:left w:val="nil"/>
              <w:bottom w:val="single" w:sz="4" w:space="0" w:color="auto"/>
              <w:right w:val="single" w:sz="4" w:space="0" w:color="auto"/>
            </w:tcBorders>
            <w:noWrap/>
            <w:vAlign w:val="bottom"/>
            <w:hideMark/>
          </w:tcPr>
          <w:p w14:paraId="1FB229D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54</w:t>
            </w:r>
          </w:p>
        </w:tc>
        <w:tc>
          <w:tcPr>
            <w:tcW w:w="656" w:type="dxa"/>
            <w:tcBorders>
              <w:top w:val="nil"/>
              <w:left w:val="nil"/>
              <w:bottom w:val="single" w:sz="4" w:space="0" w:color="auto"/>
              <w:right w:val="single" w:sz="4" w:space="0" w:color="auto"/>
            </w:tcBorders>
            <w:noWrap/>
            <w:vAlign w:val="bottom"/>
            <w:hideMark/>
          </w:tcPr>
          <w:p w14:paraId="10FBA5A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210E9FE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711" w:type="dxa"/>
            <w:tcBorders>
              <w:top w:val="nil"/>
              <w:left w:val="nil"/>
              <w:bottom w:val="single" w:sz="4" w:space="0" w:color="auto"/>
              <w:right w:val="single" w:sz="4" w:space="0" w:color="auto"/>
            </w:tcBorders>
            <w:noWrap/>
            <w:vAlign w:val="bottom"/>
            <w:hideMark/>
          </w:tcPr>
          <w:p w14:paraId="49194F8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546" w:type="dxa"/>
            <w:tcBorders>
              <w:top w:val="nil"/>
              <w:left w:val="nil"/>
              <w:bottom w:val="single" w:sz="4" w:space="0" w:color="auto"/>
              <w:right w:val="single" w:sz="4" w:space="0" w:color="auto"/>
            </w:tcBorders>
            <w:noWrap/>
            <w:vAlign w:val="bottom"/>
            <w:hideMark/>
          </w:tcPr>
          <w:p w14:paraId="6B0C32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1253" w:type="dxa"/>
            <w:tcBorders>
              <w:top w:val="nil"/>
              <w:left w:val="nil"/>
              <w:bottom w:val="single" w:sz="4" w:space="0" w:color="auto"/>
              <w:right w:val="single" w:sz="4" w:space="0" w:color="auto"/>
            </w:tcBorders>
            <w:noWrap/>
            <w:vAlign w:val="bottom"/>
            <w:hideMark/>
          </w:tcPr>
          <w:p w14:paraId="4DF37CE8"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110BB9B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9E01E0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75ED0B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21DDF06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A5BA7C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3F943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726F56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CA132F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F2C9FD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DFDF0B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207CF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278</w:t>
            </w:r>
          </w:p>
        </w:tc>
      </w:tr>
      <w:tr w:rsidR="00A21E86" w:rsidRPr="00A21E86" w14:paraId="1FD1F2FF"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7D6E4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05-100678</w:t>
            </w:r>
          </w:p>
        </w:tc>
        <w:tc>
          <w:tcPr>
            <w:tcW w:w="711" w:type="dxa"/>
            <w:tcBorders>
              <w:top w:val="nil"/>
              <w:left w:val="nil"/>
              <w:bottom w:val="single" w:sz="4" w:space="0" w:color="auto"/>
              <w:right w:val="single" w:sz="4" w:space="0" w:color="auto"/>
            </w:tcBorders>
            <w:noWrap/>
            <w:vAlign w:val="bottom"/>
            <w:hideMark/>
          </w:tcPr>
          <w:p w14:paraId="69FD78A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3C0A8F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7C38FC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31475F0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69</w:t>
            </w:r>
          </w:p>
        </w:tc>
        <w:tc>
          <w:tcPr>
            <w:tcW w:w="656" w:type="dxa"/>
            <w:tcBorders>
              <w:top w:val="nil"/>
              <w:left w:val="nil"/>
              <w:bottom w:val="single" w:sz="4" w:space="0" w:color="auto"/>
              <w:right w:val="single" w:sz="4" w:space="0" w:color="auto"/>
            </w:tcBorders>
            <w:noWrap/>
            <w:vAlign w:val="bottom"/>
            <w:hideMark/>
          </w:tcPr>
          <w:p w14:paraId="1A1645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78</w:t>
            </w:r>
          </w:p>
        </w:tc>
        <w:tc>
          <w:tcPr>
            <w:tcW w:w="656" w:type="dxa"/>
            <w:tcBorders>
              <w:top w:val="nil"/>
              <w:left w:val="nil"/>
              <w:bottom w:val="single" w:sz="4" w:space="0" w:color="auto"/>
              <w:right w:val="single" w:sz="4" w:space="0" w:color="auto"/>
            </w:tcBorders>
            <w:noWrap/>
            <w:vAlign w:val="bottom"/>
            <w:hideMark/>
          </w:tcPr>
          <w:p w14:paraId="6364AB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28046C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711" w:type="dxa"/>
            <w:tcBorders>
              <w:top w:val="nil"/>
              <w:left w:val="nil"/>
              <w:bottom w:val="single" w:sz="4" w:space="0" w:color="auto"/>
              <w:right w:val="single" w:sz="4" w:space="0" w:color="auto"/>
            </w:tcBorders>
            <w:noWrap/>
            <w:vAlign w:val="bottom"/>
            <w:hideMark/>
          </w:tcPr>
          <w:p w14:paraId="4CB96D0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546" w:type="dxa"/>
            <w:tcBorders>
              <w:top w:val="nil"/>
              <w:left w:val="nil"/>
              <w:bottom w:val="single" w:sz="4" w:space="0" w:color="auto"/>
              <w:right w:val="single" w:sz="4" w:space="0" w:color="auto"/>
            </w:tcBorders>
            <w:noWrap/>
            <w:vAlign w:val="bottom"/>
            <w:hideMark/>
          </w:tcPr>
          <w:p w14:paraId="00986B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7264C66A"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1F1CB7B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BBF9E9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1342E3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9DEF87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9EF7F8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3FCD0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4E662C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567CBF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09EAD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912" w:type="dxa"/>
            <w:tcBorders>
              <w:top w:val="nil"/>
              <w:left w:val="nil"/>
              <w:bottom w:val="single" w:sz="4" w:space="0" w:color="auto"/>
              <w:right w:val="single" w:sz="4" w:space="0" w:color="auto"/>
            </w:tcBorders>
            <w:noWrap/>
            <w:vAlign w:val="bottom"/>
            <w:hideMark/>
          </w:tcPr>
          <w:p w14:paraId="39827DC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E207FC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357</w:t>
            </w:r>
          </w:p>
        </w:tc>
      </w:tr>
      <w:tr w:rsidR="00A21E86" w:rsidRPr="00A21E86" w14:paraId="54E25A28"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5463D8F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05-100809</w:t>
            </w:r>
          </w:p>
        </w:tc>
        <w:tc>
          <w:tcPr>
            <w:tcW w:w="711" w:type="dxa"/>
            <w:tcBorders>
              <w:top w:val="nil"/>
              <w:left w:val="nil"/>
              <w:bottom w:val="single" w:sz="4" w:space="0" w:color="auto"/>
              <w:right w:val="single" w:sz="4" w:space="0" w:color="auto"/>
            </w:tcBorders>
            <w:noWrap/>
            <w:vAlign w:val="bottom"/>
            <w:hideMark/>
          </w:tcPr>
          <w:p w14:paraId="158805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1E5363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001E655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656" w:type="dxa"/>
            <w:tcBorders>
              <w:top w:val="nil"/>
              <w:left w:val="nil"/>
              <w:bottom w:val="single" w:sz="4" w:space="0" w:color="auto"/>
              <w:right w:val="single" w:sz="4" w:space="0" w:color="auto"/>
            </w:tcBorders>
            <w:noWrap/>
            <w:vAlign w:val="bottom"/>
            <w:hideMark/>
          </w:tcPr>
          <w:p w14:paraId="2922D45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38399C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70</w:t>
            </w:r>
          </w:p>
        </w:tc>
        <w:tc>
          <w:tcPr>
            <w:tcW w:w="656" w:type="dxa"/>
            <w:tcBorders>
              <w:top w:val="nil"/>
              <w:left w:val="nil"/>
              <w:bottom w:val="single" w:sz="4" w:space="0" w:color="auto"/>
              <w:right w:val="single" w:sz="4" w:space="0" w:color="auto"/>
            </w:tcBorders>
            <w:noWrap/>
            <w:vAlign w:val="bottom"/>
            <w:hideMark/>
          </w:tcPr>
          <w:p w14:paraId="154027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79</w:t>
            </w:r>
          </w:p>
        </w:tc>
        <w:tc>
          <w:tcPr>
            <w:tcW w:w="656" w:type="dxa"/>
            <w:tcBorders>
              <w:top w:val="nil"/>
              <w:left w:val="nil"/>
              <w:bottom w:val="single" w:sz="4" w:space="0" w:color="auto"/>
              <w:right w:val="single" w:sz="4" w:space="0" w:color="auto"/>
            </w:tcBorders>
            <w:noWrap/>
            <w:vAlign w:val="bottom"/>
            <w:hideMark/>
          </w:tcPr>
          <w:p w14:paraId="593855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711" w:type="dxa"/>
            <w:tcBorders>
              <w:top w:val="nil"/>
              <w:left w:val="nil"/>
              <w:bottom w:val="single" w:sz="4" w:space="0" w:color="auto"/>
              <w:right w:val="single" w:sz="4" w:space="0" w:color="auto"/>
            </w:tcBorders>
            <w:noWrap/>
            <w:vAlign w:val="bottom"/>
            <w:hideMark/>
          </w:tcPr>
          <w:p w14:paraId="6146668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546" w:type="dxa"/>
            <w:tcBorders>
              <w:top w:val="nil"/>
              <w:left w:val="nil"/>
              <w:bottom w:val="single" w:sz="4" w:space="0" w:color="auto"/>
              <w:right w:val="single" w:sz="4" w:space="0" w:color="auto"/>
            </w:tcBorders>
            <w:noWrap/>
            <w:vAlign w:val="bottom"/>
            <w:hideMark/>
          </w:tcPr>
          <w:p w14:paraId="64D830A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1253" w:type="dxa"/>
            <w:tcBorders>
              <w:top w:val="nil"/>
              <w:left w:val="nil"/>
              <w:bottom w:val="single" w:sz="4" w:space="0" w:color="auto"/>
              <w:right w:val="single" w:sz="4" w:space="0" w:color="auto"/>
            </w:tcBorders>
            <w:noWrap/>
            <w:vAlign w:val="bottom"/>
            <w:hideMark/>
          </w:tcPr>
          <w:p w14:paraId="54CFF1FA"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546" w:type="dxa"/>
            <w:tcBorders>
              <w:top w:val="nil"/>
              <w:left w:val="nil"/>
              <w:bottom w:val="single" w:sz="4" w:space="0" w:color="auto"/>
              <w:right w:val="single" w:sz="4" w:space="0" w:color="auto"/>
            </w:tcBorders>
            <w:noWrap/>
            <w:vAlign w:val="bottom"/>
            <w:hideMark/>
          </w:tcPr>
          <w:p w14:paraId="4882E63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436" w:type="dxa"/>
            <w:tcBorders>
              <w:top w:val="nil"/>
              <w:left w:val="nil"/>
              <w:bottom w:val="single" w:sz="4" w:space="0" w:color="auto"/>
              <w:right w:val="single" w:sz="4" w:space="0" w:color="auto"/>
            </w:tcBorders>
            <w:noWrap/>
            <w:vAlign w:val="bottom"/>
            <w:hideMark/>
          </w:tcPr>
          <w:p w14:paraId="60C61F5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BAC83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42E4F0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9A2C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68B311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8BE8F5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18E848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37E18A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784F66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2ED4E5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421</w:t>
            </w:r>
          </w:p>
        </w:tc>
      </w:tr>
      <w:tr w:rsidR="00A21E86" w:rsidRPr="00A21E86" w14:paraId="0E6F7F9C"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AA99D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lastRenderedPageBreak/>
              <w:t>05-100676</w:t>
            </w:r>
          </w:p>
        </w:tc>
        <w:tc>
          <w:tcPr>
            <w:tcW w:w="711" w:type="dxa"/>
            <w:tcBorders>
              <w:top w:val="nil"/>
              <w:left w:val="nil"/>
              <w:bottom w:val="single" w:sz="4" w:space="0" w:color="auto"/>
              <w:right w:val="single" w:sz="4" w:space="0" w:color="auto"/>
            </w:tcBorders>
            <w:noWrap/>
            <w:vAlign w:val="bottom"/>
            <w:hideMark/>
          </w:tcPr>
          <w:p w14:paraId="280B2F3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501ECE9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48E80B2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656" w:type="dxa"/>
            <w:tcBorders>
              <w:top w:val="nil"/>
              <w:left w:val="nil"/>
              <w:bottom w:val="single" w:sz="4" w:space="0" w:color="auto"/>
              <w:right w:val="single" w:sz="4" w:space="0" w:color="auto"/>
            </w:tcBorders>
            <w:noWrap/>
            <w:vAlign w:val="bottom"/>
            <w:hideMark/>
          </w:tcPr>
          <w:p w14:paraId="0901065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54</w:t>
            </w:r>
          </w:p>
        </w:tc>
        <w:tc>
          <w:tcPr>
            <w:tcW w:w="656" w:type="dxa"/>
            <w:tcBorders>
              <w:top w:val="nil"/>
              <w:left w:val="nil"/>
              <w:bottom w:val="single" w:sz="4" w:space="0" w:color="auto"/>
              <w:right w:val="single" w:sz="4" w:space="0" w:color="auto"/>
            </w:tcBorders>
            <w:noWrap/>
            <w:vAlign w:val="bottom"/>
            <w:hideMark/>
          </w:tcPr>
          <w:p w14:paraId="075D78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27D522E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36A9179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40</w:t>
            </w:r>
          </w:p>
        </w:tc>
        <w:tc>
          <w:tcPr>
            <w:tcW w:w="711" w:type="dxa"/>
            <w:tcBorders>
              <w:top w:val="nil"/>
              <w:left w:val="nil"/>
              <w:bottom w:val="single" w:sz="4" w:space="0" w:color="auto"/>
              <w:right w:val="single" w:sz="4" w:space="0" w:color="auto"/>
            </w:tcBorders>
            <w:noWrap/>
            <w:vAlign w:val="bottom"/>
            <w:hideMark/>
          </w:tcPr>
          <w:p w14:paraId="0FFAD8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546" w:type="dxa"/>
            <w:tcBorders>
              <w:top w:val="nil"/>
              <w:left w:val="nil"/>
              <w:bottom w:val="single" w:sz="4" w:space="0" w:color="auto"/>
              <w:right w:val="single" w:sz="4" w:space="0" w:color="auto"/>
            </w:tcBorders>
            <w:noWrap/>
            <w:vAlign w:val="bottom"/>
            <w:hideMark/>
          </w:tcPr>
          <w:p w14:paraId="2554FA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1253" w:type="dxa"/>
            <w:tcBorders>
              <w:top w:val="nil"/>
              <w:left w:val="nil"/>
              <w:bottom w:val="single" w:sz="4" w:space="0" w:color="auto"/>
              <w:right w:val="single" w:sz="4" w:space="0" w:color="auto"/>
            </w:tcBorders>
            <w:noWrap/>
            <w:vAlign w:val="bottom"/>
            <w:hideMark/>
          </w:tcPr>
          <w:p w14:paraId="4812E15E"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175CAFF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9D8326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5612B42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695CCA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BD8FB0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E225B7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71C832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BDF761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C1EF7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90BF73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B184D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336</w:t>
            </w:r>
          </w:p>
        </w:tc>
      </w:tr>
      <w:tr w:rsidR="00A21E86" w:rsidRPr="00A21E86" w14:paraId="0DD4F4A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667F4E3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05-100482</w:t>
            </w:r>
          </w:p>
        </w:tc>
        <w:tc>
          <w:tcPr>
            <w:tcW w:w="711" w:type="dxa"/>
            <w:tcBorders>
              <w:top w:val="nil"/>
              <w:left w:val="nil"/>
              <w:bottom w:val="single" w:sz="4" w:space="0" w:color="auto"/>
              <w:right w:val="single" w:sz="4" w:space="0" w:color="auto"/>
            </w:tcBorders>
            <w:noWrap/>
            <w:vAlign w:val="bottom"/>
            <w:hideMark/>
          </w:tcPr>
          <w:p w14:paraId="3CE8D6A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4B7F4E0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6DE17D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7EA3BC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6A7E6A7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0EC65A7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56</w:t>
            </w:r>
          </w:p>
        </w:tc>
        <w:tc>
          <w:tcPr>
            <w:tcW w:w="656" w:type="dxa"/>
            <w:tcBorders>
              <w:top w:val="nil"/>
              <w:left w:val="nil"/>
              <w:bottom w:val="single" w:sz="4" w:space="0" w:color="auto"/>
              <w:right w:val="single" w:sz="4" w:space="0" w:color="auto"/>
            </w:tcBorders>
            <w:noWrap/>
            <w:vAlign w:val="bottom"/>
            <w:hideMark/>
          </w:tcPr>
          <w:p w14:paraId="6A89C39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711" w:type="dxa"/>
            <w:tcBorders>
              <w:top w:val="nil"/>
              <w:left w:val="nil"/>
              <w:bottom w:val="single" w:sz="4" w:space="0" w:color="auto"/>
              <w:right w:val="single" w:sz="4" w:space="0" w:color="auto"/>
            </w:tcBorders>
            <w:noWrap/>
            <w:vAlign w:val="bottom"/>
            <w:hideMark/>
          </w:tcPr>
          <w:p w14:paraId="4221B72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546" w:type="dxa"/>
            <w:tcBorders>
              <w:top w:val="nil"/>
              <w:left w:val="nil"/>
              <w:bottom w:val="single" w:sz="4" w:space="0" w:color="auto"/>
              <w:right w:val="single" w:sz="4" w:space="0" w:color="auto"/>
            </w:tcBorders>
            <w:noWrap/>
            <w:vAlign w:val="bottom"/>
            <w:hideMark/>
          </w:tcPr>
          <w:p w14:paraId="227BFC3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1253" w:type="dxa"/>
            <w:tcBorders>
              <w:top w:val="nil"/>
              <w:left w:val="nil"/>
              <w:bottom w:val="single" w:sz="4" w:space="0" w:color="auto"/>
              <w:right w:val="single" w:sz="4" w:space="0" w:color="auto"/>
            </w:tcBorders>
            <w:noWrap/>
            <w:vAlign w:val="bottom"/>
            <w:hideMark/>
          </w:tcPr>
          <w:p w14:paraId="09882B98"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47FD16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436" w:type="dxa"/>
            <w:tcBorders>
              <w:top w:val="nil"/>
              <w:left w:val="nil"/>
              <w:bottom w:val="single" w:sz="4" w:space="0" w:color="auto"/>
              <w:right w:val="single" w:sz="4" w:space="0" w:color="auto"/>
            </w:tcBorders>
            <w:noWrap/>
            <w:vAlign w:val="bottom"/>
            <w:hideMark/>
          </w:tcPr>
          <w:p w14:paraId="5359B8A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340D2E1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78AEF3C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ACA68E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226BFC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398241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EAE38E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CC939D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5EBC39E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60736F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394</w:t>
            </w:r>
          </w:p>
        </w:tc>
      </w:tr>
      <w:tr w:rsidR="00A21E86" w:rsidRPr="00A21E86" w14:paraId="19720AF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DBA90C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05-100323</w:t>
            </w:r>
          </w:p>
        </w:tc>
        <w:tc>
          <w:tcPr>
            <w:tcW w:w="711" w:type="dxa"/>
            <w:tcBorders>
              <w:top w:val="nil"/>
              <w:left w:val="nil"/>
              <w:bottom w:val="single" w:sz="4" w:space="0" w:color="auto"/>
              <w:right w:val="single" w:sz="4" w:space="0" w:color="auto"/>
            </w:tcBorders>
            <w:noWrap/>
            <w:vAlign w:val="bottom"/>
            <w:hideMark/>
          </w:tcPr>
          <w:p w14:paraId="3951ABB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0D34670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2E60C36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5134C35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7036F6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0788B24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222BF18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711" w:type="dxa"/>
            <w:tcBorders>
              <w:top w:val="nil"/>
              <w:left w:val="nil"/>
              <w:bottom w:val="single" w:sz="4" w:space="0" w:color="auto"/>
              <w:right w:val="single" w:sz="4" w:space="0" w:color="auto"/>
            </w:tcBorders>
            <w:noWrap/>
            <w:vAlign w:val="bottom"/>
            <w:hideMark/>
          </w:tcPr>
          <w:p w14:paraId="0ADDE0E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7D09A00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1253" w:type="dxa"/>
            <w:tcBorders>
              <w:top w:val="nil"/>
              <w:left w:val="nil"/>
              <w:bottom w:val="single" w:sz="4" w:space="0" w:color="auto"/>
              <w:right w:val="single" w:sz="4" w:space="0" w:color="auto"/>
            </w:tcBorders>
            <w:noWrap/>
            <w:vAlign w:val="bottom"/>
            <w:hideMark/>
          </w:tcPr>
          <w:p w14:paraId="754C5F5D"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0DF36F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F10AB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4D8A4B3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D73C38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D20463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328CB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04D0F2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74A969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37F253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FC4C34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A84F32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89</w:t>
            </w:r>
          </w:p>
        </w:tc>
      </w:tr>
      <w:tr w:rsidR="00A21E86" w:rsidRPr="00A21E86" w14:paraId="6C3CACB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71ABA9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05-100324</w:t>
            </w:r>
          </w:p>
        </w:tc>
        <w:tc>
          <w:tcPr>
            <w:tcW w:w="711" w:type="dxa"/>
            <w:tcBorders>
              <w:top w:val="nil"/>
              <w:left w:val="nil"/>
              <w:bottom w:val="single" w:sz="4" w:space="0" w:color="auto"/>
              <w:right w:val="single" w:sz="4" w:space="0" w:color="auto"/>
            </w:tcBorders>
            <w:noWrap/>
            <w:vAlign w:val="bottom"/>
            <w:hideMark/>
          </w:tcPr>
          <w:p w14:paraId="6774C9B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066B0D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5403246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656" w:type="dxa"/>
            <w:tcBorders>
              <w:top w:val="nil"/>
              <w:left w:val="nil"/>
              <w:bottom w:val="single" w:sz="4" w:space="0" w:color="auto"/>
              <w:right w:val="single" w:sz="4" w:space="0" w:color="auto"/>
            </w:tcBorders>
            <w:noWrap/>
            <w:vAlign w:val="bottom"/>
            <w:hideMark/>
          </w:tcPr>
          <w:p w14:paraId="179775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656" w:type="dxa"/>
            <w:tcBorders>
              <w:top w:val="nil"/>
              <w:left w:val="nil"/>
              <w:bottom w:val="single" w:sz="4" w:space="0" w:color="auto"/>
              <w:right w:val="single" w:sz="4" w:space="0" w:color="auto"/>
            </w:tcBorders>
            <w:noWrap/>
            <w:vAlign w:val="bottom"/>
            <w:hideMark/>
          </w:tcPr>
          <w:p w14:paraId="288F2E2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17E9C77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7E94DB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18</w:t>
            </w:r>
          </w:p>
        </w:tc>
        <w:tc>
          <w:tcPr>
            <w:tcW w:w="711" w:type="dxa"/>
            <w:tcBorders>
              <w:top w:val="nil"/>
              <w:left w:val="nil"/>
              <w:bottom w:val="single" w:sz="4" w:space="0" w:color="auto"/>
              <w:right w:val="single" w:sz="4" w:space="0" w:color="auto"/>
            </w:tcBorders>
            <w:noWrap/>
            <w:vAlign w:val="bottom"/>
            <w:hideMark/>
          </w:tcPr>
          <w:p w14:paraId="2FB744C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24D5714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2B66E651"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259E762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B26E5D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2E4C741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60EBAC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E1F1F2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AFB1F5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EEE365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3A719A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C9097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20576D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6ABE9F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97</w:t>
            </w:r>
          </w:p>
        </w:tc>
      </w:tr>
      <w:tr w:rsidR="00A21E86" w:rsidRPr="00A21E86" w14:paraId="119C664B"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6EBA8A1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05-100677</w:t>
            </w:r>
          </w:p>
        </w:tc>
        <w:tc>
          <w:tcPr>
            <w:tcW w:w="711" w:type="dxa"/>
            <w:tcBorders>
              <w:top w:val="nil"/>
              <w:left w:val="nil"/>
              <w:bottom w:val="single" w:sz="4" w:space="0" w:color="auto"/>
              <w:right w:val="single" w:sz="4" w:space="0" w:color="auto"/>
            </w:tcBorders>
            <w:noWrap/>
            <w:vAlign w:val="bottom"/>
            <w:hideMark/>
          </w:tcPr>
          <w:p w14:paraId="0551B68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2AD44F3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2DEF68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5497B4F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5B0736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3EC8C8B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56</w:t>
            </w:r>
          </w:p>
        </w:tc>
        <w:tc>
          <w:tcPr>
            <w:tcW w:w="656" w:type="dxa"/>
            <w:tcBorders>
              <w:top w:val="nil"/>
              <w:left w:val="nil"/>
              <w:bottom w:val="single" w:sz="4" w:space="0" w:color="auto"/>
              <w:right w:val="single" w:sz="4" w:space="0" w:color="auto"/>
            </w:tcBorders>
            <w:noWrap/>
            <w:vAlign w:val="bottom"/>
            <w:hideMark/>
          </w:tcPr>
          <w:p w14:paraId="37C7D2D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w:t>
            </w:r>
          </w:p>
        </w:tc>
        <w:tc>
          <w:tcPr>
            <w:tcW w:w="711" w:type="dxa"/>
            <w:tcBorders>
              <w:top w:val="nil"/>
              <w:left w:val="nil"/>
              <w:bottom w:val="single" w:sz="4" w:space="0" w:color="auto"/>
              <w:right w:val="single" w:sz="4" w:space="0" w:color="auto"/>
            </w:tcBorders>
            <w:noWrap/>
            <w:vAlign w:val="bottom"/>
            <w:hideMark/>
          </w:tcPr>
          <w:p w14:paraId="07F15AB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546" w:type="dxa"/>
            <w:tcBorders>
              <w:top w:val="nil"/>
              <w:left w:val="nil"/>
              <w:bottom w:val="single" w:sz="4" w:space="0" w:color="auto"/>
              <w:right w:val="single" w:sz="4" w:space="0" w:color="auto"/>
            </w:tcBorders>
            <w:noWrap/>
            <w:vAlign w:val="bottom"/>
            <w:hideMark/>
          </w:tcPr>
          <w:p w14:paraId="51316CE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702AC422"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33B348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7FFA1BD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390B65F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552B03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03DC88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D439C0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5C53A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A6782B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00E77D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618CA1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00D199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262</w:t>
            </w:r>
          </w:p>
        </w:tc>
      </w:tr>
      <w:tr w:rsidR="00A21E86" w:rsidRPr="00A21E86" w14:paraId="10241D59"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80CFEF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05-100232</w:t>
            </w:r>
          </w:p>
        </w:tc>
        <w:tc>
          <w:tcPr>
            <w:tcW w:w="711" w:type="dxa"/>
            <w:tcBorders>
              <w:top w:val="nil"/>
              <w:left w:val="nil"/>
              <w:bottom w:val="single" w:sz="4" w:space="0" w:color="auto"/>
              <w:right w:val="single" w:sz="4" w:space="0" w:color="auto"/>
            </w:tcBorders>
            <w:noWrap/>
            <w:vAlign w:val="bottom"/>
            <w:hideMark/>
          </w:tcPr>
          <w:p w14:paraId="659D7E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65FD3F3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3F6ED86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656" w:type="dxa"/>
            <w:tcBorders>
              <w:top w:val="nil"/>
              <w:left w:val="nil"/>
              <w:bottom w:val="single" w:sz="4" w:space="0" w:color="auto"/>
              <w:right w:val="single" w:sz="4" w:space="0" w:color="auto"/>
            </w:tcBorders>
            <w:noWrap/>
            <w:vAlign w:val="bottom"/>
            <w:hideMark/>
          </w:tcPr>
          <w:p w14:paraId="1A71B7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1792A9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74</w:t>
            </w:r>
          </w:p>
        </w:tc>
        <w:tc>
          <w:tcPr>
            <w:tcW w:w="656" w:type="dxa"/>
            <w:tcBorders>
              <w:top w:val="nil"/>
              <w:left w:val="nil"/>
              <w:bottom w:val="single" w:sz="4" w:space="0" w:color="auto"/>
              <w:right w:val="single" w:sz="4" w:space="0" w:color="auto"/>
            </w:tcBorders>
            <w:noWrap/>
            <w:vAlign w:val="bottom"/>
            <w:hideMark/>
          </w:tcPr>
          <w:p w14:paraId="708E64A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21B76BC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w:t>
            </w:r>
          </w:p>
        </w:tc>
        <w:tc>
          <w:tcPr>
            <w:tcW w:w="711" w:type="dxa"/>
            <w:tcBorders>
              <w:top w:val="nil"/>
              <w:left w:val="nil"/>
              <w:bottom w:val="single" w:sz="4" w:space="0" w:color="auto"/>
              <w:right w:val="single" w:sz="4" w:space="0" w:color="auto"/>
            </w:tcBorders>
            <w:noWrap/>
            <w:vAlign w:val="bottom"/>
            <w:hideMark/>
          </w:tcPr>
          <w:p w14:paraId="14AE6B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546" w:type="dxa"/>
            <w:tcBorders>
              <w:top w:val="nil"/>
              <w:left w:val="nil"/>
              <w:bottom w:val="single" w:sz="4" w:space="0" w:color="auto"/>
              <w:right w:val="single" w:sz="4" w:space="0" w:color="auto"/>
            </w:tcBorders>
            <w:noWrap/>
            <w:vAlign w:val="bottom"/>
            <w:hideMark/>
          </w:tcPr>
          <w:p w14:paraId="02599F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435682EE"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68E9AD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67A9F60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7E4F637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6A6F98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EBEDC0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B0CA0C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E8206F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D52A69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6CE062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8CE3C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547" w:type="dxa"/>
            <w:tcBorders>
              <w:top w:val="nil"/>
              <w:left w:val="nil"/>
              <w:bottom w:val="single" w:sz="4" w:space="0" w:color="auto"/>
              <w:right w:val="single" w:sz="4" w:space="0" w:color="auto"/>
            </w:tcBorders>
            <w:noWrap/>
            <w:vAlign w:val="bottom"/>
            <w:hideMark/>
          </w:tcPr>
          <w:p w14:paraId="0AEBB8F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346</w:t>
            </w:r>
          </w:p>
        </w:tc>
      </w:tr>
      <w:tr w:rsidR="00A21E86" w:rsidRPr="00A21E86" w14:paraId="08E7B713"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486A0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05-100078</w:t>
            </w:r>
          </w:p>
        </w:tc>
        <w:tc>
          <w:tcPr>
            <w:tcW w:w="711" w:type="dxa"/>
            <w:tcBorders>
              <w:top w:val="nil"/>
              <w:left w:val="nil"/>
              <w:bottom w:val="single" w:sz="4" w:space="0" w:color="auto"/>
              <w:right w:val="single" w:sz="4" w:space="0" w:color="auto"/>
            </w:tcBorders>
            <w:noWrap/>
            <w:vAlign w:val="bottom"/>
            <w:hideMark/>
          </w:tcPr>
          <w:p w14:paraId="4BCBC9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63EDC04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32F676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57</w:t>
            </w:r>
          </w:p>
        </w:tc>
        <w:tc>
          <w:tcPr>
            <w:tcW w:w="656" w:type="dxa"/>
            <w:tcBorders>
              <w:top w:val="nil"/>
              <w:left w:val="nil"/>
              <w:bottom w:val="single" w:sz="4" w:space="0" w:color="auto"/>
              <w:right w:val="single" w:sz="4" w:space="0" w:color="auto"/>
            </w:tcBorders>
            <w:noWrap/>
            <w:vAlign w:val="bottom"/>
            <w:hideMark/>
          </w:tcPr>
          <w:p w14:paraId="343E3E9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63</w:t>
            </w:r>
          </w:p>
        </w:tc>
        <w:tc>
          <w:tcPr>
            <w:tcW w:w="656" w:type="dxa"/>
            <w:tcBorders>
              <w:top w:val="nil"/>
              <w:left w:val="nil"/>
              <w:bottom w:val="single" w:sz="4" w:space="0" w:color="auto"/>
              <w:right w:val="single" w:sz="4" w:space="0" w:color="auto"/>
            </w:tcBorders>
            <w:noWrap/>
            <w:vAlign w:val="bottom"/>
            <w:hideMark/>
          </w:tcPr>
          <w:p w14:paraId="52F3F9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61</w:t>
            </w:r>
          </w:p>
        </w:tc>
        <w:tc>
          <w:tcPr>
            <w:tcW w:w="656" w:type="dxa"/>
            <w:tcBorders>
              <w:top w:val="nil"/>
              <w:left w:val="nil"/>
              <w:bottom w:val="single" w:sz="4" w:space="0" w:color="auto"/>
              <w:right w:val="single" w:sz="4" w:space="0" w:color="auto"/>
            </w:tcBorders>
            <w:noWrap/>
            <w:vAlign w:val="bottom"/>
            <w:hideMark/>
          </w:tcPr>
          <w:p w14:paraId="74B4AAE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520C633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711" w:type="dxa"/>
            <w:tcBorders>
              <w:top w:val="nil"/>
              <w:left w:val="nil"/>
              <w:bottom w:val="single" w:sz="4" w:space="0" w:color="auto"/>
              <w:right w:val="single" w:sz="4" w:space="0" w:color="auto"/>
            </w:tcBorders>
            <w:noWrap/>
            <w:vAlign w:val="bottom"/>
            <w:hideMark/>
          </w:tcPr>
          <w:p w14:paraId="4047EB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221EE33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1253" w:type="dxa"/>
            <w:tcBorders>
              <w:top w:val="nil"/>
              <w:left w:val="nil"/>
              <w:bottom w:val="single" w:sz="4" w:space="0" w:color="auto"/>
              <w:right w:val="single" w:sz="4" w:space="0" w:color="auto"/>
            </w:tcBorders>
            <w:noWrap/>
            <w:vAlign w:val="bottom"/>
            <w:hideMark/>
          </w:tcPr>
          <w:p w14:paraId="15FFF7DF"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17D4EAA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E3AA47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AC451F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889E17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C9BD04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090F34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D2B8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609470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CF793B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0EBA79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B88C48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298</w:t>
            </w:r>
          </w:p>
        </w:tc>
      </w:tr>
      <w:tr w:rsidR="00A21E86" w:rsidRPr="00A21E86" w14:paraId="48AE4B68"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3C67137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05-100810</w:t>
            </w:r>
          </w:p>
        </w:tc>
        <w:tc>
          <w:tcPr>
            <w:tcW w:w="711" w:type="dxa"/>
            <w:tcBorders>
              <w:top w:val="nil"/>
              <w:left w:val="nil"/>
              <w:bottom w:val="single" w:sz="4" w:space="0" w:color="auto"/>
              <w:right w:val="single" w:sz="4" w:space="0" w:color="auto"/>
            </w:tcBorders>
            <w:noWrap/>
            <w:vAlign w:val="bottom"/>
            <w:hideMark/>
          </w:tcPr>
          <w:p w14:paraId="5961B11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13D38D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656" w:type="dxa"/>
            <w:tcBorders>
              <w:top w:val="nil"/>
              <w:left w:val="nil"/>
              <w:bottom w:val="single" w:sz="4" w:space="0" w:color="auto"/>
              <w:right w:val="single" w:sz="4" w:space="0" w:color="auto"/>
            </w:tcBorders>
            <w:noWrap/>
            <w:vAlign w:val="bottom"/>
            <w:hideMark/>
          </w:tcPr>
          <w:p w14:paraId="35E5992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4430CE4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1F6719B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656" w:type="dxa"/>
            <w:tcBorders>
              <w:top w:val="nil"/>
              <w:left w:val="nil"/>
              <w:bottom w:val="single" w:sz="4" w:space="0" w:color="auto"/>
              <w:right w:val="single" w:sz="4" w:space="0" w:color="auto"/>
            </w:tcBorders>
            <w:noWrap/>
            <w:vAlign w:val="bottom"/>
            <w:hideMark/>
          </w:tcPr>
          <w:p w14:paraId="515369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080677F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31</w:t>
            </w:r>
          </w:p>
        </w:tc>
        <w:tc>
          <w:tcPr>
            <w:tcW w:w="711" w:type="dxa"/>
            <w:tcBorders>
              <w:top w:val="nil"/>
              <w:left w:val="nil"/>
              <w:bottom w:val="single" w:sz="4" w:space="0" w:color="auto"/>
              <w:right w:val="single" w:sz="4" w:space="0" w:color="auto"/>
            </w:tcBorders>
            <w:noWrap/>
            <w:vAlign w:val="bottom"/>
            <w:hideMark/>
          </w:tcPr>
          <w:p w14:paraId="7B35C5E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546" w:type="dxa"/>
            <w:tcBorders>
              <w:top w:val="nil"/>
              <w:left w:val="nil"/>
              <w:bottom w:val="single" w:sz="4" w:space="0" w:color="auto"/>
              <w:right w:val="single" w:sz="4" w:space="0" w:color="auto"/>
            </w:tcBorders>
            <w:noWrap/>
            <w:vAlign w:val="bottom"/>
            <w:hideMark/>
          </w:tcPr>
          <w:p w14:paraId="58F51F9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1253" w:type="dxa"/>
            <w:tcBorders>
              <w:top w:val="nil"/>
              <w:left w:val="nil"/>
              <w:bottom w:val="single" w:sz="4" w:space="0" w:color="auto"/>
              <w:right w:val="single" w:sz="4" w:space="0" w:color="auto"/>
            </w:tcBorders>
            <w:noWrap/>
            <w:vAlign w:val="bottom"/>
            <w:hideMark/>
          </w:tcPr>
          <w:p w14:paraId="4EC95EAF"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546" w:type="dxa"/>
            <w:tcBorders>
              <w:top w:val="nil"/>
              <w:left w:val="nil"/>
              <w:bottom w:val="single" w:sz="4" w:space="0" w:color="auto"/>
              <w:right w:val="single" w:sz="4" w:space="0" w:color="auto"/>
            </w:tcBorders>
            <w:noWrap/>
            <w:vAlign w:val="bottom"/>
            <w:hideMark/>
          </w:tcPr>
          <w:p w14:paraId="1E424B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70506A4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5809BEF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8F00B2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E7E56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596AC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62289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7BBE99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EFD43A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6519834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ECD652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200</w:t>
            </w:r>
          </w:p>
        </w:tc>
      </w:tr>
      <w:tr w:rsidR="00A21E86" w:rsidRPr="00A21E86" w14:paraId="39B1D2A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618F9E2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05-100549</w:t>
            </w:r>
          </w:p>
        </w:tc>
        <w:tc>
          <w:tcPr>
            <w:tcW w:w="711" w:type="dxa"/>
            <w:tcBorders>
              <w:top w:val="nil"/>
              <w:left w:val="nil"/>
              <w:bottom w:val="single" w:sz="4" w:space="0" w:color="auto"/>
              <w:right w:val="single" w:sz="4" w:space="0" w:color="auto"/>
            </w:tcBorders>
            <w:noWrap/>
            <w:vAlign w:val="bottom"/>
            <w:hideMark/>
          </w:tcPr>
          <w:p w14:paraId="5DB277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22AE0AC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656" w:type="dxa"/>
            <w:tcBorders>
              <w:top w:val="nil"/>
              <w:left w:val="nil"/>
              <w:bottom w:val="single" w:sz="4" w:space="0" w:color="auto"/>
              <w:right w:val="single" w:sz="4" w:space="0" w:color="auto"/>
            </w:tcBorders>
            <w:noWrap/>
            <w:vAlign w:val="bottom"/>
            <w:hideMark/>
          </w:tcPr>
          <w:p w14:paraId="09DFF0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6F0AC25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0ACDE2C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178223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76A9B61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711" w:type="dxa"/>
            <w:tcBorders>
              <w:top w:val="nil"/>
              <w:left w:val="nil"/>
              <w:bottom w:val="single" w:sz="4" w:space="0" w:color="auto"/>
              <w:right w:val="single" w:sz="4" w:space="0" w:color="auto"/>
            </w:tcBorders>
            <w:noWrap/>
            <w:vAlign w:val="bottom"/>
            <w:hideMark/>
          </w:tcPr>
          <w:p w14:paraId="67BC16A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546" w:type="dxa"/>
            <w:tcBorders>
              <w:top w:val="nil"/>
              <w:left w:val="nil"/>
              <w:bottom w:val="single" w:sz="4" w:space="0" w:color="auto"/>
              <w:right w:val="single" w:sz="4" w:space="0" w:color="auto"/>
            </w:tcBorders>
            <w:noWrap/>
            <w:vAlign w:val="bottom"/>
            <w:hideMark/>
          </w:tcPr>
          <w:p w14:paraId="35BEE83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1253" w:type="dxa"/>
            <w:tcBorders>
              <w:top w:val="nil"/>
              <w:left w:val="nil"/>
              <w:bottom w:val="single" w:sz="4" w:space="0" w:color="auto"/>
              <w:right w:val="single" w:sz="4" w:space="0" w:color="auto"/>
            </w:tcBorders>
            <w:noWrap/>
            <w:vAlign w:val="bottom"/>
            <w:hideMark/>
          </w:tcPr>
          <w:p w14:paraId="77DEE84E"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3D82FB3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4ED133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607572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2A7977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426B56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AF284A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4D720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BF688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D8583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5BD89E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435F4A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265</w:t>
            </w:r>
          </w:p>
        </w:tc>
      </w:tr>
      <w:tr w:rsidR="00A21E86" w:rsidRPr="00A21E86" w14:paraId="2363FDE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5EAF50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05-100475</w:t>
            </w:r>
          </w:p>
        </w:tc>
        <w:tc>
          <w:tcPr>
            <w:tcW w:w="711" w:type="dxa"/>
            <w:tcBorders>
              <w:top w:val="nil"/>
              <w:left w:val="nil"/>
              <w:bottom w:val="single" w:sz="4" w:space="0" w:color="auto"/>
              <w:right w:val="single" w:sz="4" w:space="0" w:color="auto"/>
            </w:tcBorders>
            <w:noWrap/>
            <w:vAlign w:val="bottom"/>
            <w:hideMark/>
          </w:tcPr>
          <w:p w14:paraId="51C62B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656" w:type="dxa"/>
            <w:tcBorders>
              <w:top w:val="nil"/>
              <w:left w:val="nil"/>
              <w:bottom w:val="single" w:sz="4" w:space="0" w:color="auto"/>
              <w:right w:val="single" w:sz="4" w:space="0" w:color="auto"/>
            </w:tcBorders>
            <w:noWrap/>
            <w:vAlign w:val="bottom"/>
            <w:hideMark/>
          </w:tcPr>
          <w:p w14:paraId="3A7591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656" w:type="dxa"/>
            <w:tcBorders>
              <w:top w:val="nil"/>
              <w:left w:val="nil"/>
              <w:bottom w:val="single" w:sz="4" w:space="0" w:color="auto"/>
              <w:right w:val="single" w:sz="4" w:space="0" w:color="auto"/>
            </w:tcBorders>
            <w:noWrap/>
            <w:vAlign w:val="bottom"/>
            <w:hideMark/>
          </w:tcPr>
          <w:p w14:paraId="4B48EF5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55</w:t>
            </w:r>
          </w:p>
        </w:tc>
        <w:tc>
          <w:tcPr>
            <w:tcW w:w="656" w:type="dxa"/>
            <w:tcBorders>
              <w:top w:val="nil"/>
              <w:left w:val="nil"/>
              <w:bottom w:val="single" w:sz="4" w:space="0" w:color="auto"/>
              <w:right w:val="single" w:sz="4" w:space="0" w:color="auto"/>
            </w:tcBorders>
            <w:noWrap/>
            <w:vAlign w:val="bottom"/>
            <w:hideMark/>
          </w:tcPr>
          <w:p w14:paraId="4813A3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88</w:t>
            </w:r>
          </w:p>
        </w:tc>
        <w:tc>
          <w:tcPr>
            <w:tcW w:w="656" w:type="dxa"/>
            <w:tcBorders>
              <w:top w:val="nil"/>
              <w:left w:val="nil"/>
              <w:bottom w:val="single" w:sz="4" w:space="0" w:color="auto"/>
              <w:right w:val="single" w:sz="4" w:space="0" w:color="auto"/>
            </w:tcBorders>
            <w:noWrap/>
            <w:vAlign w:val="bottom"/>
            <w:hideMark/>
          </w:tcPr>
          <w:p w14:paraId="346F2C2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71</w:t>
            </w:r>
          </w:p>
        </w:tc>
        <w:tc>
          <w:tcPr>
            <w:tcW w:w="656" w:type="dxa"/>
            <w:tcBorders>
              <w:top w:val="nil"/>
              <w:left w:val="nil"/>
              <w:bottom w:val="single" w:sz="4" w:space="0" w:color="auto"/>
              <w:right w:val="single" w:sz="4" w:space="0" w:color="auto"/>
            </w:tcBorders>
            <w:noWrap/>
            <w:vAlign w:val="bottom"/>
            <w:hideMark/>
          </w:tcPr>
          <w:p w14:paraId="27FDE0A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51A07CF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711" w:type="dxa"/>
            <w:tcBorders>
              <w:top w:val="nil"/>
              <w:left w:val="nil"/>
              <w:bottom w:val="single" w:sz="4" w:space="0" w:color="auto"/>
              <w:right w:val="single" w:sz="4" w:space="0" w:color="auto"/>
            </w:tcBorders>
            <w:noWrap/>
            <w:vAlign w:val="bottom"/>
            <w:hideMark/>
          </w:tcPr>
          <w:p w14:paraId="14E7448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546" w:type="dxa"/>
            <w:tcBorders>
              <w:top w:val="nil"/>
              <w:left w:val="nil"/>
              <w:bottom w:val="single" w:sz="4" w:space="0" w:color="auto"/>
              <w:right w:val="single" w:sz="4" w:space="0" w:color="auto"/>
            </w:tcBorders>
            <w:noWrap/>
            <w:vAlign w:val="bottom"/>
            <w:hideMark/>
          </w:tcPr>
          <w:p w14:paraId="073CFAB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1253" w:type="dxa"/>
            <w:tcBorders>
              <w:top w:val="nil"/>
              <w:left w:val="nil"/>
              <w:bottom w:val="single" w:sz="4" w:space="0" w:color="auto"/>
              <w:right w:val="single" w:sz="4" w:space="0" w:color="auto"/>
            </w:tcBorders>
            <w:noWrap/>
            <w:vAlign w:val="bottom"/>
            <w:hideMark/>
          </w:tcPr>
          <w:p w14:paraId="496AE1C5"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464319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2D00E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2D6B19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167B30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24B6D1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2A577A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0ED242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490D31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30015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54FE15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4837D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392</w:t>
            </w:r>
          </w:p>
        </w:tc>
      </w:tr>
      <w:tr w:rsidR="00A21E86" w:rsidRPr="00A21E86" w14:paraId="0682E7C9"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4E10797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05-100330</w:t>
            </w:r>
          </w:p>
        </w:tc>
        <w:tc>
          <w:tcPr>
            <w:tcW w:w="711" w:type="dxa"/>
            <w:tcBorders>
              <w:top w:val="nil"/>
              <w:left w:val="nil"/>
              <w:bottom w:val="single" w:sz="4" w:space="0" w:color="auto"/>
              <w:right w:val="single" w:sz="4" w:space="0" w:color="auto"/>
            </w:tcBorders>
            <w:noWrap/>
            <w:vAlign w:val="bottom"/>
            <w:hideMark/>
          </w:tcPr>
          <w:p w14:paraId="691159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656" w:type="dxa"/>
            <w:tcBorders>
              <w:top w:val="nil"/>
              <w:left w:val="nil"/>
              <w:bottom w:val="single" w:sz="4" w:space="0" w:color="auto"/>
              <w:right w:val="single" w:sz="4" w:space="0" w:color="auto"/>
            </w:tcBorders>
            <w:noWrap/>
            <w:vAlign w:val="bottom"/>
            <w:hideMark/>
          </w:tcPr>
          <w:p w14:paraId="59A23F1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656" w:type="dxa"/>
            <w:tcBorders>
              <w:top w:val="nil"/>
              <w:left w:val="nil"/>
              <w:bottom w:val="single" w:sz="4" w:space="0" w:color="auto"/>
              <w:right w:val="single" w:sz="4" w:space="0" w:color="auto"/>
            </w:tcBorders>
            <w:noWrap/>
            <w:vAlign w:val="bottom"/>
            <w:hideMark/>
          </w:tcPr>
          <w:p w14:paraId="405C124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656" w:type="dxa"/>
            <w:tcBorders>
              <w:top w:val="nil"/>
              <w:left w:val="nil"/>
              <w:bottom w:val="single" w:sz="4" w:space="0" w:color="auto"/>
              <w:right w:val="single" w:sz="4" w:space="0" w:color="auto"/>
            </w:tcBorders>
            <w:noWrap/>
            <w:vAlign w:val="bottom"/>
            <w:hideMark/>
          </w:tcPr>
          <w:p w14:paraId="2736FAD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03423FB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656" w:type="dxa"/>
            <w:tcBorders>
              <w:top w:val="nil"/>
              <w:left w:val="nil"/>
              <w:bottom w:val="single" w:sz="4" w:space="0" w:color="auto"/>
              <w:right w:val="single" w:sz="4" w:space="0" w:color="auto"/>
            </w:tcBorders>
            <w:noWrap/>
            <w:vAlign w:val="bottom"/>
            <w:hideMark/>
          </w:tcPr>
          <w:p w14:paraId="1F93CE2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656" w:type="dxa"/>
            <w:tcBorders>
              <w:top w:val="nil"/>
              <w:left w:val="nil"/>
              <w:bottom w:val="single" w:sz="4" w:space="0" w:color="auto"/>
              <w:right w:val="single" w:sz="4" w:space="0" w:color="auto"/>
            </w:tcBorders>
            <w:noWrap/>
            <w:vAlign w:val="bottom"/>
            <w:hideMark/>
          </w:tcPr>
          <w:p w14:paraId="0458E3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711" w:type="dxa"/>
            <w:tcBorders>
              <w:top w:val="nil"/>
              <w:left w:val="nil"/>
              <w:bottom w:val="single" w:sz="4" w:space="0" w:color="auto"/>
              <w:right w:val="single" w:sz="4" w:space="0" w:color="auto"/>
            </w:tcBorders>
            <w:noWrap/>
            <w:vAlign w:val="bottom"/>
            <w:hideMark/>
          </w:tcPr>
          <w:p w14:paraId="612D9EB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2E2ED09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253" w:type="dxa"/>
            <w:tcBorders>
              <w:top w:val="nil"/>
              <w:left w:val="nil"/>
              <w:bottom w:val="single" w:sz="4" w:space="0" w:color="auto"/>
              <w:right w:val="single" w:sz="4" w:space="0" w:color="auto"/>
            </w:tcBorders>
            <w:noWrap/>
            <w:vAlign w:val="bottom"/>
            <w:hideMark/>
          </w:tcPr>
          <w:p w14:paraId="5504D8DE" w14:textId="1D30D1B3"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3600965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944B5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71B2A3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83033A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C39C70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F948CE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0EECA2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3CDBED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1E157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8296EC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88AF9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r>
      <w:tr w:rsidR="00A21E86" w:rsidRPr="00A21E86" w14:paraId="191B2B09"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6702CA6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05-100808</w:t>
            </w:r>
          </w:p>
        </w:tc>
        <w:tc>
          <w:tcPr>
            <w:tcW w:w="711" w:type="dxa"/>
            <w:tcBorders>
              <w:top w:val="nil"/>
              <w:left w:val="nil"/>
              <w:bottom w:val="single" w:sz="4" w:space="0" w:color="auto"/>
              <w:right w:val="single" w:sz="4" w:space="0" w:color="auto"/>
            </w:tcBorders>
            <w:noWrap/>
            <w:vAlign w:val="bottom"/>
            <w:hideMark/>
          </w:tcPr>
          <w:p w14:paraId="711AEC9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30F23DC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58390A0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1F42AFB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5C5C056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55</w:t>
            </w:r>
          </w:p>
        </w:tc>
        <w:tc>
          <w:tcPr>
            <w:tcW w:w="656" w:type="dxa"/>
            <w:tcBorders>
              <w:top w:val="nil"/>
              <w:left w:val="nil"/>
              <w:bottom w:val="single" w:sz="4" w:space="0" w:color="auto"/>
              <w:right w:val="single" w:sz="4" w:space="0" w:color="auto"/>
            </w:tcBorders>
            <w:noWrap/>
            <w:vAlign w:val="bottom"/>
            <w:hideMark/>
          </w:tcPr>
          <w:p w14:paraId="5147246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314CEFF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711" w:type="dxa"/>
            <w:tcBorders>
              <w:top w:val="nil"/>
              <w:left w:val="nil"/>
              <w:bottom w:val="single" w:sz="4" w:space="0" w:color="auto"/>
              <w:right w:val="single" w:sz="4" w:space="0" w:color="auto"/>
            </w:tcBorders>
            <w:noWrap/>
            <w:vAlign w:val="bottom"/>
            <w:hideMark/>
          </w:tcPr>
          <w:p w14:paraId="6F9EC1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386F659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249A0AFC" w14:textId="74E97F1D"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44A41B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6D0E7C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759C2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980A0A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69EF60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B5298C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ABC09B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ACEBD2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83C4A8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C04EFF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6475DFE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227</w:t>
            </w:r>
          </w:p>
        </w:tc>
      </w:tr>
      <w:tr w:rsidR="00A21E86" w:rsidRPr="00A21E86" w14:paraId="783AE07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24EBFC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05-100477</w:t>
            </w:r>
          </w:p>
        </w:tc>
        <w:tc>
          <w:tcPr>
            <w:tcW w:w="711" w:type="dxa"/>
            <w:tcBorders>
              <w:top w:val="nil"/>
              <w:left w:val="nil"/>
              <w:bottom w:val="single" w:sz="4" w:space="0" w:color="auto"/>
              <w:right w:val="single" w:sz="4" w:space="0" w:color="auto"/>
            </w:tcBorders>
            <w:noWrap/>
            <w:vAlign w:val="bottom"/>
            <w:hideMark/>
          </w:tcPr>
          <w:p w14:paraId="621F0D87" w14:textId="77777777" w:rsidR="00A21E86" w:rsidRPr="00A21E86" w:rsidRDefault="00A21E86" w:rsidP="00A21E86">
            <w:pPr>
              <w:spacing w:after="0" w:line="240" w:lineRule="auto"/>
              <w:jc w:val="right"/>
              <w:rPr>
                <w:rFonts w:ascii="Times New Roman" w:eastAsia="Times New Roman" w:hAnsi="Times New Roman" w:cs="Times New Roman"/>
                <w:b/>
                <w:bCs/>
                <w:lang w:val="en-US" w:eastAsia="ru-RU"/>
              </w:rPr>
            </w:pPr>
            <w:r w:rsidRPr="00A21E86">
              <w:rPr>
                <w:rFonts w:ascii="Times New Roman" w:eastAsia="Times New Roman" w:hAnsi="Times New Roman" w:cs="Times New Roman"/>
                <w:b/>
                <w:bCs/>
                <w:lang w:val="en-US" w:eastAsia="ru-RU"/>
              </w:rPr>
              <w:t>22</w:t>
            </w:r>
          </w:p>
        </w:tc>
        <w:tc>
          <w:tcPr>
            <w:tcW w:w="656" w:type="dxa"/>
            <w:tcBorders>
              <w:top w:val="nil"/>
              <w:left w:val="nil"/>
              <w:bottom w:val="single" w:sz="4" w:space="0" w:color="auto"/>
              <w:right w:val="single" w:sz="4" w:space="0" w:color="auto"/>
            </w:tcBorders>
            <w:noWrap/>
            <w:vAlign w:val="bottom"/>
            <w:hideMark/>
          </w:tcPr>
          <w:p w14:paraId="5C56D9A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0AE874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12C8FE2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43CB00D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5DEC672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656" w:type="dxa"/>
            <w:tcBorders>
              <w:top w:val="nil"/>
              <w:left w:val="nil"/>
              <w:bottom w:val="single" w:sz="4" w:space="0" w:color="auto"/>
              <w:right w:val="single" w:sz="4" w:space="0" w:color="auto"/>
            </w:tcBorders>
            <w:noWrap/>
            <w:vAlign w:val="bottom"/>
            <w:hideMark/>
          </w:tcPr>
          <w:p w14:paraId="513D8F8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711" w:type="dxa"/>
            <w:tcBorders>
              <w:top w:val="nil"/>
              <w:left w:val="nil"/>
              <w:bottom w:val="single" w:sz="4" w:space="0" w:color="auto"/>
              <w:right w:val="single" w:sz="4" w:space="0" w:color="auto"/>
            </w:tcBorders>
            <w:noWrap/>
            <w:vAlign w:val="bottom"/>
            <w:hideMark/>
          </w:tcPr>
          <w:p w14:paraId="41B89B91" w14:textId="77777777" w:rsidR="00A21E86" w:rsidRPr="00A21E86" w:rsidRDefault="00A21E86" w:rsidP="00A21E86">
            <w:pPr>
              <w:spacing w:after="0" w:line="240" w:lineRule="auto"/>
              <w:jc w:val="right"/>
              <w:rPr>
                <w:rFonts w:ascii="Times New Roman" w:eastAsia="Times New Roman" w:hAnsi="Times New Roman" w:cs="Times New Roman"/>
                <w:b/>
                <w:bCs/>
                <w:lang w:val="en-US" w:eastAsia="ru-RU"/>
              </w:rPr>
            </w:pPr>
            <w:r w:rsidRPr="00A21E86">
              <w:rPr>
                <w:rFonts w:ascii="Times New Roman" w:eastAsia="Times New Roman" w:hAnsi="Times New Roman" w:cs="Times New Roman"/>
                <w:b/>
                <w:bCs/>
                <w:lang w:val="en-US" w:eastAsia="ru-RU"/>
              </w:rPr>
              <w:t>8</w:t>
            </w:r>
          </w:p>
        </w:tc>
        <w:tc>
          <w:tcPr>
            <w:tcW w:w="546" w:type="dxa"/>
            <w:tcBorders>
              <w:top w:val="nil"/>
              <w:left w:val="nil"/>
              <w:bottom w:val="single" w:sz="4" w:space="0" w:color="auto"/>
              <w:right w:val="single" w:sz="4" w:space="0" w:color="auto"/>
            </w:tcBorders>
            <w:noWrap/>
            <w:vAlign w:val="bottom"/>
            <w:hideMark/>
          </w:tcPr>
          <w:p w14:paraId="6234DBD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1253" w:type="dxa"/>
            <w:tcBorders>
              <w:top w:val="nil"/>
              <w:left w:val="nil"/>
              <w:bottom w:val="single" w:sz="4" w:space="0" w:color="auto"/>
              <w:right w:val="single" w:sz="4" w:space="0" w:color="auto"/>
            </w:tcBorders>
            <w:noWrap/>
            <w:vAlign w:val="bottom"/>
            <w:hideMark/>
          </w:tcPr>
          <w:p w14:paraId="20E3DDD2" w14:textId="3CBE797D"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60C172A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858D87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37659D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E60DDD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52AD04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68416F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471FB4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3C12B0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49BB44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145F1B3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FA42C0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271</w:t>
            </w:r>
          </w:p>
        </w:tc>
      </w:tr>
      <w:tr w:rsidR="00A21E86" w:rsidRPr="00A21E86" w14:paraId="28A42A6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05C204B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05-100331</w:t>
            </w:r>
          </w:p>
        </w:tc>
        <w:tc>
          <w:tcPr>
            <w:tcW w:w="711" w:type="dxa"/>
            <w:tcBorders>
              <w:top w:val="nil"/>
              <w:left w:val="nil"/>
              <w:bottom w:val="single" w:sz="4" w:space="0" w:color="auto"/>
              <w:right w:val="single" w:sz="4" w:space="0" w:color="auto"/>
            </w:tcBorders>
            <w:noWrap/>
            <w:vAlign w:val="bottom"/>
            <w:hideMark/>
          </w:tcPr>
          <w:p w14:paraId="7F3C492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656" w:type="dxa"/>
            <w:tcBorders>
              <w:top w:val="nil"/>
              <w:left w:val="nil"/>
              <w:bottom w:val="single" w:sz="4" w:space="0" w:color="auto"/>
              <w:right w:val="single" w:sz="4" w:space="0" w:color="auto"/>
            </w:tcBorders>
            <w:noWrap/>
            <w:vAlign w:val="bottom"/>
            <w:hideMark/>
          </w:tcPr>
          <w:p w14:paraId="46CE76F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79B6C4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73AB11A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04D1E71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039B8E6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656" w:type="dxa"/>
            <w:tcBorders>
              <w:top w:val="nil"/>
              <w:left w:val="nil"/>
              <w:bottom w:val="single" w:sz="4" w:space="0" w:color="auto"/>
              <w:right w:val="single" w:sz="4" w:space="0" w:color="auto"/>
            </w:tcBorders>
            <w:noWrap/>
            <w:vAlign w:val="bottom"/>
            <w:hideMark/>
          </w:tcPr>
          <w:p w14:paraId="01B3344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711" w:type="dxa"/>
            <w:tcBorders>
              <w:top w:val="nil"/>
              <w:left w:val="nil"/>
              <w:bottom w:val="single" w:sz="4" w:space="0" w:color="auto"/>
              <w:right w:val="single" w:sz="4" w:space="0" w:color="auto"/>
            </w:tcBorders>
            <w:noWrap/>
            <w:vAlign w:val="bottom"/>
            <w:hideMark/>
          </w:tcPr>
          <w:p w14:paraId="52EA45D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26</w:t>
            </w:r>
          </w:p>
        </w:tc>
        <w:tc>
          <w:tcPr>
            <w:tcW w:w="546" w:type="dxa"/>
            <w:tcBorders>
              <w:top w:val="nil"/>
              <w:left w:val="nil"/>
              <w:bottom w:val="single" w:sz="4" w:space="0" w:color="auto"/>
              <w:right w:val="single" w:sz="4" w:space="0" w:color="auto"/>
            </w:tcBorders>
            <w:noWrap/>
            <w:vAlign w:val="bottom"/>
            <w:hideMark/>
          </w:tcPr>
          <w:p w14:paraId="00870B9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17</w:t>
            </w:r>
          </w:p>
        </w:tc>
        <w:tc>
          <w:tcPr>
            <w:tcW w:w="1253" w:type="dxa"/>
            <w:tcBorders>
              <w:top w:val="nil"/>
              <w:left w:val="nil"/>
              <w:bottom w:val="single" w:sz="4" w:space="0" w:color="auto"/>
              <w:right w:val="single" w:sz="4" w:space="0" w:color="auto"/>
            </w:tcBorders>
            <w:noWrap/>
            <w:vAlign w:val="bottom"/>
            <w:hideMark/>
          </w:tcPr>
          <w:p w14:paraId="57D4D508"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1AFD75B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898C7D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68365F7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8F9171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6F7DCC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7DDD3E5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BAE7C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FFC908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742715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B03546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9C9AAA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304</w:t>
            </w:r>
          </w:p>
        </w:tc>
      </w:tr>
      <w:tr w:rsidR="00A21E86" w:rsidRPr="00A21E86" w14:paraId="28A5E67B"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CFB563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05-100133</w:t>
            </w:r>
          </w:p>
        </w:tc>
        <w:tc>
          <w:tcPr>
            <w:tcW w:w="711" w:type="dxa"/>
            <w:tcBorders>
              <w:top w:val="nil"/>
              <w:left w:val="nil"/>
              <w:bottom w:val="single" w:sz="4" w:space="0" w:color="auto"/>
              <w:right w:val="single" w:sz="4" w:space="0" w:color="auto"/>
            </w:tcBorders>
            <w:noWrap/>
            <w:vAlign w:val="bottom"/>
            <w:hideMark/>
          </w:tcPr>
          <w:p w14:paraId="1127103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22A5C31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4C3AB45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0324EC5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79</w:t>
            </w:r>
          </w:p>
        </w:tc>
        <w:tc>
          <w:tcPr>
            <w:tcW w:w="656" w:type="dxa"/>
            <w:tcBorders>
              <w:top w:val="nil"/>
              <w:left w:val="nil"/>
              <w:bottom w:val="single" w:sz="4" w:space="0" w:color="auto"/>
              <w:right w:val="single" w:sz="4" w:space="0" w:color="auto"/>
            </w:tcBorders>
            <w:noWrap/>
            <w:vAlign w:val="bottom"/>
            <w:hideMark/>
          </w:tcPr>
          <w:p w14:paraId="3A8B4F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70</w:t>
            </w:r>
          </w:p>
        </w:tc>
        <w:tc>
          <w:tcPr>
            <w:tcW w:w="656" w:type="dxa"/>
            <w:tcBorders>
              <w:top w:val="nil"/>
              <w:left w:val="nil"/>
              <w:bottom w:val="single" w:sz="4" w:space="0" w:color="auto"/>
              <w:right w:val="single" w:sz="4" w:space="0" w:color="auto"/>
            </w:tcBorders>
            <w:noWrap/>
            <w:vAlign w:val="bottom"/>
            <w:hideMark/>
          </w:tcPr>
          <w:p w14:paraId="0D6FD45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65</w:t>
            </w:r>
          </w:p>
        </w:tc>
        <w:tc>
          <w:tcPr>
            <w:tcW w:w="656" w:type="dxa"/>
            <w:tcBorders>
              <w:top w:val="nil"/>
              <w:left w:val="nil"/>
              <w:bottom w:val="single" w:sz="4" w:space="0" w:color="auto"/>
              <w:right w:val="single" w:sz="4" w:space="0" w:color="auto"/>
            </w:tcBorders>
            <w:noWrap/>
            <w:vAlign w:val="bottom"/>
            <w:hideMark/>
          </w:tcPr>
          <w:p w14:paraId="1631D14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36</w:t>
            </w:r>
          </w:p>
        </w:tc>
        <w:tc>
          <w:tcPr>
            <w:tcW w:w="711" w:type="dxa"/>
            <w:tcBorders>
              <w:top w:val="nil"/>
              <w:left w:val="nil"/>
              <w:bottom w:val="single" w:sz="4" w:space="0" w:color="auto"/>
              <w:right w:val="single" w:sz="4" w:space="0" w:color="auto"/>
            </w:tcBorders>
            <w:noWrap/>
            <w:vAlign w:val="bottom"/>
            <w:hideMark/>
          </w:tcPr>
          <w:p w14:paraId="1035F85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546" w:type="dxa"/>
            <w:tcBorders>
              <w:top w:val="nil"/>
              <w:left w:val="nil"/>
              <w:bottom w:val="single" w:sz="4" w:space="0" w:color="auto"/>
              <w:right w:val="single" w:sz="4" w:space="0" w:color="auto"/>
            </w:tcBorders>
            <w:noWrap/>
            <w:vAlign w:val="bottom"/>
            <w:hideMark/>
          </w:tcPr>
          <w:p w14:paraId="0185FF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w:t>
            </w:r>
          </w:p>
        </w:tc>
        <w:tc>
          <w:tcPr>
            <w:tcW w:w="1253" w:type="dxa"/>
            <w:tcBorders>
              <w:top w:val="nil"/>
              <w:left w:val="nil"/>
              <w:bottom w:val="single" w:sz="4" w:space="0" w:color="auto"/>
              <w:right w:val="single" w:sz="4" w:space="0" w:color="auto"/>
            </w:tcBorders>
            <w:noWrap/>
            <w:vAlign w:val="bottom"/>
            <w:hideMark/>
          </w:tcPr>
          <w:p w14:paraId="0CB114D0"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00781B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1AC5A0B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2AB450C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28CF03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3E922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1D33BF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FB0BA0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9DDF1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290C7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74C82B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D3EADF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401</w:t>
            </w:r>
          </w:p>
        </w:tc>
      </w:tr>
      <w:tr w:rsidR="00A21E86" w:rsidRPr="00A21E86" w14:paraId="064FCC18"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F87C42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05-100226</w:t>
            </w:r>
          </w:p>
        </w:tc>
        <w:tc>
          <w:tcPr>
            <w:tcW w:w="711" w:type="dxa"/>
            <w:tcBorders>
              <w:top w:val="nil"/>
              <w:left w:val="nil"/>
              <w:bottom w:val="single" w:sz="4" w:space="0" w:color="auto"/>
              <w:right w:val="single" w:sz="4" w:space="0" w:color="auto"/>
            </w:tcBorders>
            <w:noWrap/>
            <w:vAlign w:val="bottom"/>
            <w:hideMark/>
          </w:tcPr>
          <w:p w14:paraId="167D640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656" w:type="dxa"/>
            <w:tcBorders>
              <w:top w:val="nil"/>
              <w:left w:val="nil"/>
              <w:bottom w:val="single" w:sz="4" w:space="0" w:color="auto"/>
              <w:right w:val="single" w:sz="4" w:space="0" w:color="auto"/>
            </w:tcBorders>
            <w:noWrap/>
            <w:vAlign w:val="bottom"/>
            <w:hideMark/>
          </w:tcPr>
          <w:p w14:paraId="637392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63D93A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51</w:t>
            </w:r>
          </w:p>
        </w:tc>
        <w:tc>
          <w:tcPr>
            <w:tcW w:w="656" w:type="dxa"/>
            <w:tcBorders>
              <w:top w:val="nil"/>
              <w:left w:val="nil"/>
              <w:bottom w:val="single" w:sz="4" w:space="0" w:color="auto"/>
              <w:right w:val="single" w:sz="4" w:space="0" w:color="auto"/>
            </w:tcBorders>
            <w:noWrap/>
            <w:vAlign w:val="bottom"/>
            <w:hideMark/>
          </w:tcPr>
          <w:p w14:paraId="1FA2A8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80</w:t>
            </w:r>
          </w:p>
        </w:tc>
        <w:tc>
          <w:tcPr>
            <w:tcW w:w="656" w:type="dxa"/>
            <w:tcBorders>
              <w:top w:val="nil"/>
              <w:left w:val="nil"/>
              <w:bottom w:val="single" w:sz="4" w:space="0" w:color="auto"/>
              <w:right w:val="single" w:sz="4" w:space="0" w:color="auto"/>
            </w:tcBorders>
            <w:noWrap/>
            <w:vAlign w:val="bottom"/>
            <w:hideMark/>
          </w:tcPr>
          <w:p w14:paraId="3E2A3F2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78</w:t>
            </w:r>
          </w:p>
        </w:tc>
        <w:tc>
          <w:tcPr>
            <w:tcW w:w="656" w:type="dxa"/>
            <w:tcBorders>
              <w:top w:val="nil"/>
              <w:left w:val="nil"/>
              <w:bottom w:val="single" w:sz="4" w:space="0" w:color="auto"/>
              <w:right w:val="single" w:sz="4" w:space="0" w:color="auto"/>
            </w:tcBorders>
            <w:noWrap/>
            <w:vAlign w:val="bottom"/>
            <w:hideMark/>
          </w:tcPr>
          <w:p w14:paraId="75C6CC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75</w:t>
            </w:r>
          </w:p>
        </w:tc>
        <w:tc>
          <w:tcPr>
            <w:tcW w:w="656" w:type="dxa"/>
            <w:tcBorders>
              <w:top w:val="nil"/>
              <w:left w:val="nil"/>
              <w:bottom w:val="single" w:sz="4" w:space="0" w:color="auto"/>
              <w:right w:val="single" w:sz="4" w:space="0" w:color="auto"/>
            </w:tcBorders>
            <w:noWrap/>
            <w:vAlign w:val="bottom"/>
            <w:hideMark/>
          </w:tcPr>
          <w:p w14:paraId="66ADE52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49</w:t>
            </w:r>
          </w:p>
        </w:tc>
        <w:tc>
          <w:tcPr>
            <w:tcW w:w="711" w:type="dxa"/>
            <w:tcBorders>
              <w:top w:val="nil"/>
              <w:left w:val="nil"/>
              <w:bottom w:val="single" w:sz="4" w:space="0" w:color="auto"/>
              <w:right w:val="single" w:sz="4" w:space="0" w:color="auto"/>
            </w:tcBorders>
            <w:noWrap/>
            <w:vAlign w:val="bottom"/>
            <w:hideMark/>
          </w:tcPr>
          <w:p w14:paraId="383C926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w:t>
            </w:r>
          </w:p>
        </w:tc>
        <w:tc>
          <w:tcPr>
            <w:tcW w:w="546" w:type="dxa"/>
            <w:tcBorders>
              <w:top w:val="nil"/>
              <w:left w:val="nil"/>
              <w:bottom w:val="single" w:sz="4" w:space="0" w:color="auto"/>
              <w:right w:val="single" w:sz="4" w:space="0" w:color="auto"/>
            </w:tcBorders>
            <w:noWrap/>
            <w:vAlign w:val="bottom"/>
            <w:hideMark/>
          </w:tcPr>
          <w:p w14:paraId="06C8A08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59C43117" w14:textId="72479749"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569C207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436" w:type="dxa"/>
            <w:tcBorders>
              <w:top w:val="nil"/>
              <w:left w:val="nil"/>
              <w:bottom w:val="single" w:sz="4" w:space="0" w:color="auto"/>
              <w:right w:val="single" w:sz="4" w:space="0" w:color="auto"/>
            </w:tcBorders>
            <w:noWrap/>
            <w:vAlign w:val="bottom"/>
            <w:hideMark/>
          </w:tcPr>
          <w:p w14:paraId="3E96384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23FA5E8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7092D3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19995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F1B5A3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760ED1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C75323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139F0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6C79FF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351705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418</w:t>
            </w:r>
          </w:p>
        </w:tc>
      </w:tr>
      <w:tr w:rsidR="00A21E86" w:rsidRPr="00A21E86" w14:paraId="3931F4C2"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3E556C5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05-100553</w:t>
            </w:r>
          </w:p>
        </w:tc>
        <w:tc>
          <w:tcPr>
            <w:tcW w:w="711" w:type="dxa"/>
            <w:tcBorders>
              <w:top w:val="nil"/>
              <w:left w:val="nil"/>
              <w:bottom w:val="single" w:sz="4" w:space="0" w:color="auto"/>
              <w:right w:val="single" w:sz="4" w:space="0" w:color="auto"/>
            </w:tcBorders>
            <w:noWrap/>
            <w:vAlign w:val="bottom"/>
            <w:hideMark/>
          </w:tcPr>
          <w:p w14:paraId="6E2930B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w:t>
            </w:r>
          </w:p>
        </w:tc>
        <w:tc>
          <w:tcPr>
            <w:tcW w:w="656" w:type="dxa"/>
            <w:tcBorders>
              <w:top w:val="nil"/>
              <w:left w:val="nil"/>
              <w:bottom w:val="single" w:sz="4" w:space="0" w:color="auto"/>
              <w:right w:val="single" w:sz="4" w:space="0" w:color="auto"/>
            </w:tcBorders>
            <w:noWrap/>
            <w:vAlign w:val="bottom"/>
            <w:hideMark/>
          </w:tcPr>
          <w:p w14:paraId="3D3F061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656" w:type="dxa"/>
            <w:tcBorders>
              <w:top w:val="nil"/>
              <w:left w:val="nil"/>
              <w:bottom w:val="single" w:sz="4" w:space="0" w:color="auto"/>
              <w:right w:val="single" w:sz="4" w:space="0" w:color="auto"/>
            </w:tcBorders>
            <w:noWrap/>
            <w:vAlign w:val="bottom"/>
            <w:hideMark/>
          </w:tcPr>
          <w:p w14:paraId="35DA8FB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45</w:t>
            </w:r>
          </w:p>
        </w:tc>
        <w:tc>
          <w:tcPr>
            <w:tcW w:w="656" w:type="dxa"/>
            <w:tcBorders>
              <w:top w:val="nil"/>
              <w:left w:val="nil"/>
              <w:bottom w:val="single" w:sz="4" w:space="0" w:color="auto"/>
              <w:right w:val="single" w:sz="4" w:space="0" w:color="auto"/>
            </w:tcBorders>
            <w:noWrap/>
            <w:vAlign w:val="bottom"/>
            <w:hideMark/>
          </w:tcPr>
          <w:p w14:paraId="1CC8C2D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50</w:t>
            </w:r>
          </w:p>
        </w:tc>
        <w:tc>
          <w:tcPr>
            <w:tcW w:w="656" w:type="dxa"/>
            <w:tcBorders>
              <w:top w:val="nil"/>
              <w:left w:val="nil"/>
              <w:bottom w:val="single" w:sz="4" w:space="0" w:color="auto"/>
              <w:right w:val="single" w:sz="4" w:space="0" w:color="auto"/>
            </w:tcBorders>
            <w:noWrap/>
            <w:vAlign w:val="bottom"/>
            <w:hideMark/>
          </w:tcPr>
          <w:p w14:paraId="5CE6832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67</w:t>
            </w:r>
          </w:p>
        </w:tc>
        <w:tc>
          <w:tcPr>
            <w:tcW w:w="656" w:type="dxa"/>
            <w:tcBorders>
              <w:top w:val="nil"/>
              <w:left w:val="nil"/>
              <w:bottom w:val="single" w:sz="4" w:space="0" w:color="auto"/>
              <w:right w:val="single" w:sz="4" w:space="0" w:color="auto"/>
            </w:tcBorders>
            <w:noWrap/>
            <w:vAlign w:val="bottom"/>
            <w:hideMark/>
          </w:tcPr>
          <w:p w14:paraId="12421DA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74</w:t>
            </w:r>
          </w:p>
        </w:tc>
        <w:tc>
          <w:tcPr>
            <w:tcW w:w="656" w:type="dxa"/>
            <w:tcBorders>
              <w:top w:val="nil"/>
              <w:left w:val="nil"/>
              <w:bottom w:val="single" w:sz="4" w:space="0" w:color="auto"/>
              <w:right w:val="single" w:sz="4" w:space="0" w:color="auto"/>
            </w:tcBorders>
            <w:noWrap/>
            <w:vAlign w:val="bottom"/>
            <w:hideMark/>
          </w:tcPr>
          <w:p w14:paraId="0D774E4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55</w:t>
            </w:r>
          </w:p>
        </w:tc>
        <w:tc>
          <w:tcPr>
            <w:tcW w:w="711" w:type="dxa"/>
            <w:tcBorders>
              <w:top w:val="nil"/>
              <w:left w:val="nil"/>
              <w:bottom w:val="single" w:sz="4" w:space="0" w:color="auto"/>
              <w:right w:val="single" w:sz="4" w:space="0" w:color="auto"/>
            </w:tcBorders>
            <w:noWrap/>
            <w:vAlign w:val="bottom"/>
            <w:hideMark/>
          </w:tcPr>
          <w:p w14:paraId="3502DAC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546" w:type="dxa"/>
            <w:tcBorders>
              <w:top w:val="nil"/>
              <w:left w:val="nil"/>
              <w:bottom w:val="single" w:sz="4" w:space="0" w:color="auto"/>
              <w:right w:val="single" w:sz="4" w:space="0" w:color="auto"/>
            </w:tcBorders>
            <w:noWrap/>
            <w:vAlign w:val="bottom"/>
            <w:hideMark/>
          </w:tcPr>
          <w:p w14:paraId="498ED33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1253" w:type="dxa"/>
            <w:tcBorders>
              <w:top w:val="nil"/>
              <w:left w:val="nil"/>
              <w:bottom w:val="single" w:sz="4" w:space="0" w:color="auto"/>
              <w:right w:val="single" w:sz="4" w:space="0" w:color="auto"/>
            </w:tcBorders>
            <w:noWrap/>
            <w:vAlign w:val="bottom"/>
            <w:hideMark/>
          </w:tcPr>
          <w:p w14:paraId="074A9CB0"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w:t>
            </w:r>
          </w:p>
        </w:tc>
        <w:tc>
          <w:tcPr>
            <w:tcW w:w="546" w:type="dxa"/>
            <w:tcBorders>
              <w:top w:val="nil"/>
              <w:left w:val="nil"/>
              <w:bottom w:val="single" w:sz="4" w:space="0" w:color="auto"/>
              <w:right w:val="single" w:sz="4" w:space="0" w:color="auto"/>
            </w:tcBorders>
            <w:noWrap/>
            <w:vAlign w:val="bottom"/>
            <w:hideMark/>
          </w:tcPr>
          <w:p w14:paraId="5469B10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75B9300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5C73AE1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CEAA1D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04E934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1743DF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37B0C2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528DBD3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2A17FE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8B4002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1C77C0F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403</w:t>
            </w:r>
          </w:p>
        </w:tc>
      </w:tr>
      <w:tr w:rsidR="00A21E86" w:rsidRPr="00A21E86" w14:paraId="05F5AC8D"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4C877F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lastRenderedPageBreak/>
              <w:t>05-100552</w:t>
            </w:r>
          </w:p>
        </w:tc>
        <w:tc>
          <w:tcPr>
            <w:tcW w:w="711" w:type="dxa"/>
            <w:tcBorders>
              <w:top w:val="nil"/>
              <w:left w:val="nil"/>
              <w:bottom w:val="single" w:sz="4" w:space="0" w:color="auto"/>
              <w:right w:val="single" w:sz="4" w:space="0" w:color="auto"/>
            </w:tcBorders>
            <w:noWrap/>
            <w:vAlign w:val="bottom"/>
            <w:hideMark/>
          </w:tcPr>
          <w:p w14:paraId="052322D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24</w:t>
            </w:r>
          </w:p>
        </w:tc>
        <w:tc>
          <w:tcPr>
            <w:tcW w:w="656" w:type="dxa"/>
            <w:tcBorders>
              <w:top w:val="nil"/>
              <w:left w:val="nil"/>
              <w:bottom w:val="single" w:sz="4" w:space="0" w:color="auto"/>
              <w:right w:val="single" w:sz="4" w:space="0" w:color="auto"/>
            </w:tcBorders>
            <w:noWrap/>
            <w:vAlign w:val="bottom"/>
            <w:hideMark/>
          </w:tcPr>
          <w:p w14:paraId="2FFC86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05C546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656" w:type="dxa"/>
            <w:tcBorders>
              <w:top w:val="nil"/>
              <w:left w:val="nil"/>
              <w:bottom w:val="single" w:sz="4" w:space="0" w:color="auto"/>
              <w:right w:val="single" w:sz="4" w:space="0" w:color="auto"/>
            </w:tcBorders>
            <w:noWrap/>
            <w:vAlign w:val="bottom"/>
            <w:hideMark/>
          </w:tcPr>
          <w:p w14:paraId="7C3038F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w:t>
            </w:r>
          </w:p>
        </w:tc>
        <w:tc>
          <w:tcPr>
            <w:tcW w:w="656" w:type="dxa"/>
            <w:tcBorders>
              <w:top w:val="nil"/>
              <w:left w:val="nil"/>
              <w:bottom w:val="single" w:sz="4" w:space="0" w:color="auto"/>
              <w:right w:val="single" w:sz="4" w:space="0" w:color="auto"/>
            </w:tcBorders>
            <w:noWrap/>
            <w:vAlign w:val="bottom"/>
            <w:hideMark/>
          </w:tcPr>
          <w:p w14:paraId="6105EF8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58</w:t>
            </w:r>
          </w:p>
        </w:tc>
        <w:tc>
          <w:tcPr>
            <w:tcW w:w="656" w:type="dxa"/>
            <w:tcBorders>
              <w:top w:val="nil"/>
              <w:left w:val="nil"/>
              <w:bottom w:val="single" w:sz="4" w:space="0" w:color="auto"/>
              <w:right w:val="single" w:sz="4" w:space="0" w:color="auto"/>
            </w:tcBorders>
            <w:noWrap/>
            <w:vAlign w:val="bottom"/>
            <w:hideMark/>
          </w:tcPr>
          <w:p w14:paraId="3BC24C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2802A6B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34</w:t>
            </w:r>
          </w:p>
        </w:tc>
        <w:tc>
          <w:tcPr>
            <w:tcW w:w="711" w:type="dxa"/>
            <w:tcBorders>
              <w:top w:val="nil"/>
              <w:left w:val="nil"/>
              <w:bottom w:val="single" w:sz="4" w:space="0" w:color="auto"/>
              <w:right w:val="single" w:sz="4" w:space="0" w:color="auto"/>
            </w:tcBorders>
            <w:noWrap/>
            <w:vAlign w:val="bottom"/>
            <w:hideMark/>
          </w:tcPr>
          <w:p w14:paraId="08C369D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546" w:type="dxa"/>
            <w:tcBorders>
              <w:top w:val="nil"/>
              <w:left w:val="nil"/>
              <w:bottom w:val="single" w:sz="4" w:space="0" w:color="auto"/>
              <w:right w:val="single" w:sz="4" w:space="0" w:color="auto"/>
            </w:tcBorders>
            <w:noWrap/>
            <w:vAlign w:val="bottom"/>
            <w:hideMark/>
          </w:tcPr>
          <w:p w14:paraId="4BC12EE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4D3067A5"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5505131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3EBA0D4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546" w:type="dxa"/>
            <w:tcBorders>
              <w:top w:val="nil"/>
              <w:left w:val="nil"/>
              <w:bottom w:val="single" w:sz="4" w:space="0" w:color="auto"/>
              <w:right w:val="single" w:sz="4" w:space="0" w:color="auto"/>
            </w:tcBorders>
            <w:noWrap/>
            <w:vAlign w:val="bottom"/>
            <w:hideMark/>
          </w:tcPr>
          <w:p w14:paraId="029C584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2F35C7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D2EC4F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6479EC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4A44BE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E01D66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78B31A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1FD378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0A47F7A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291</w:t>
            </w:r>
          </w:p>
        </w:tc>
      </w:tr>
      <w:tr w:rsidR="00A21E86" w:rsidRPr="00A21E86" w14:paraId="56B3684D"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CE944A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05-100352</w:t>
            </w:r>
          </w:p>
        </w:tc>
        <w:tc>
          <w:tcPr>
            <w:tcW w:w="711" w:type="dxa"/>
            <w:tcBorders>
              <w:top w:val="nil"/>
              <w:left w:val="nil"/>
              <w:bottom w:val="single" w:sz="4" w:space="0" w:color="auto"/>
              <w:right w:val="single" w:sz="4" w:space="0" w:color="auto"/>
            </w:tcBorders>
            <w:noWrap/>
            <w:vAlign w:val="bottom"/>
            <w:hideMark/>
          </w:tcPr>
          <w:p w14:paraId="5BFAE98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656" w:type="dxa"/>
            <w:tcBorders>
              <w:top w:val="nil"/>
              <w:left w:val="nil"/>
              <w:bottom w:val="single" w:sz="4" w:space="0" w:color="auto"/>
              <w:right w:val="single" w:sz="4" w:space="0" w:color="auto"/>
            </w:tcBorders>
            <w:noWrap/>
            <w:vAlign w:val="bottom"/>
            <w:hideMark/>
          </w:tcPr>
          <w:p w14:paraId="43DD780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2252367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19</w:t>
            </w:r>
          </w:p>
        </w:tc>
        <w:tc>
          <w:tcPr>
            <w:tcW w:w="656" w:type="dxa"/>
            <w:tcBorders>
              <w:top w:val="nil"/>
              <w:left w:val="nil"/>
              <w:bottom w:val="single" w:sz="4" w:space="0" w:color="auto"/>
              <w:right w:val="single" w:sz="4" w:space="0" w:color="auto"/>
            </w:tcBorders>
            <w:noWrap/>
            <w:vAlign w:val="bottom"/>
            <w:hideMark/>
          </w:tcPr>
          <w:p w14:paraId="46FFC3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5CF90AC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46</w:t>
            </w:r>
          </w:p>
        </w:tc>
        <w:tc>
          <w:tcPr>
            <w:tcW w:w="656" w:type="dxa"/>
            <w:tcBorders>
              <w:top w:val="nil"/>
              <w:left w:val="nil"/>
              <w:bottom w:val="single" w:sz="4" w:space="0" w:color="auto"/>
              <w:right w:val="single" w:sz="4" w:space="0" w:color="auto"/>
            </w:tcBorders>
            <w:noWrap/>
            <w:vAlign w:val="bottom"/>
            <w:hideMark/>
          </w:tcPr>
          <w:p w14:paraId="591F80D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289F48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37</w:t>
            </w:r>
          </w:p>
        </w:tc>
        <w:tc>
          <w:tcPr>
            <w:tcW w:w="711" w:type="dxa"/>
            <w:tcBorders>
              <w:top w:val="nil"/>
              <w:left w:val="nil"/>
              <w:bottom w:val="single" w:sz="4" w:space="0" w:color="auto"/>
              <w:right w:val="single" w:sz="4" w:space="0" w:color="auto"/>
            </w:tcBorders>
            <w:noWrap/>
            <w:vAlign w:val="bottom"/>
            <w:hideMark/>
          </w:tcPr>
          <w:p w14:paraId="01AC078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w:t>
            </w:r>
          </w:p>
        </w:tc>
        <w:tc>
          <w:tcPr>
            <w:tcW w:w="546" w:type="dxa"/>
            <w:tcBorders>
              <w:top w:val="nil"/>
              <w:left w:val="nil"/>
              <w:bottom w:val="single" w:sz="4" w:space="0" w:color="auto"/>
              <w:right w:val="single" w:sz="4" w:space="0" w:color="auto"/>
            </w:tcBorders>
            <w:noWrap/>
            <w:vAlign w:val="bottom"/>
            <w:hideMark/>
          </w:tcPr>
          <w:p w14:paraId="3FAA6B8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1253" w:type="dxa"/>
            <w:tcBorders>
              <w:top w:val="nil"/>
              <w:left w:val="nil"/>
              <w:bottom w:val="single" w:sz="4" w:space="0" w:color="auto"/>
              <w:right w:val="single" w:sz="4" w:space="0" w:color="auto"/>
            </w:tcBorders>
            <w:noWrap/>
            <w:vAlign w:val="bottom"/>
            <w:hideMark/>
          </w:tcPr>
          <w:p w14:paraId="07EC5346"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546" w:type="dxa"/>
            <w:tcBorders>
              <w:top w:val="nil"/>
              <w:left w:val="nil"/>
              <w:bottom w:val="single" w:sz="4" w:space="0" w:color="auto"/>
              <w:right w:val="single" w:sz="4" w:space="0" w:color="auto"/>
            </w:tcBorders>
            <w:noWrap/>
            <w:vAlign w:val="bottom"/>
            <w:hideMark/>
          </w:tcPr>
          <w:p w14:paraId="1043492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0059EA6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14835D9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EA97B3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6E7BDC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368696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7A1100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8EFFC7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9B6002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762FDF1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58E147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290</w:t>
            </w:r>
          </w:p>
        </w:tc>
      </w:tr>
      <w:tr w:rsidR="00A21E86" w:rsidRPr="00A21E86" w14:paraId="786F1949"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BB53AB9"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05-100351</w:t>
            </w:r>
          </w:p>
        </w:tc>
        <w:tc>
          <w:tcPr>
            <w:tcW w:w="711" w:type="dxa"/>
            <w:tcBorders>
              <w:top w:val="nil"/>
              <w:left w:val="nil"/>
              <w:bottom w:val="single" w:sz="4" w:space="0" w:color="auto"/>
              <w:right w:val="single" w:sz="4" w:space="0" w:color="auto"/>
            </w:tcBorders>
            <w:noWrap/>
            <w:vAlign w:val="bottom"/>
            <w:hideMark/>
          </w:tcPr>
          <w:p w14:paraId="329AA28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656" w:type="dxa"/>
            <w:tcBorders>
              <w:top w:val="nil"/>
              <w:left w:val="nil"/>
              <w:bottom w:val="single" w:sz="4" w:space="0" w:color="auto"/>
              <w:right w:val="single" w:sz="4" w:space="0" w:color="auto"/>
            </w:tcBorders>
            <w:noWrap/>
            <w:vAlign w:val="bottom"/>
            <w:hideMark/>
          </w:tcPr>
          <w:p w14:paraId="7158D3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656" w:type="dxa"/>
            <w:tcBorders>
              <w:top w:val="nil"/>
              <w:left w:val="nil"/>
              <w:bottom w:val="single" w:sz="4" w:space="0" w:color="auto"/>
              <w:right w:val="single" w:sz="4" w:space="0" w:color="auto"/>
            </w:tcBorders>
            <w:noWrap/>
            <w:vAlign w:val="bottom"/>
            <w:hideMark/>
          </w:tcPr>
          <w:p w14:paraId="77B3EF0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4CE52E0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0F2326E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5297F80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656" w:type="dxa"/>
            <w:tcBorders>
              <w:top w:val="nil"/>
              <w:left w:val="nil"/>
              <w:bottom w:val="single" w:sz="4" w:space="0" w:color="auto"/>
              <w:right w:val="single" w:sz="4" w:space="0" w:color="auto"/>
            </w:tcBorders>
            <w:noWrap/>
            <w:vAlign w:val="bottom"/>
            <w:hideMark/>
          </w:tcPr>
          <w:p w14:paraId="2B141B4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15</w:t>
            </w:r>
          </w:p>
        </w:tc>
        <w:tc>
          <w:tcPr>
            <w:tcW w:w="711" w:type="dxa"/>
            <w:tcBorders>
              <w:top w:val="nil"/>
              <w:left w:val="nil"/>
              <w:bottom w:val="single" w:sz="4" w:space="0" w:color="auto"/>
              <w:right w:val="single" w:sz="4" w:space="0" w:color="auto"/>
            </w:tcBorders>
            <w:noWrap/>
            <w:vAlign w:val="bottom"/>
            <w:hideMark/>
          </w:tcPr>
          <w:p w14:paraId="3D669B9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546" w:type="dxa"/>
            <w:tcBorders>
              <w:top w:val="nil"/>
              <w:left w:val="nil"/>
              <w:bottom w:val="single" w:sz="4" w:space="0" w:color="auto"/>
              <w:right w:val="single" w:sz="4" w:space="0" w:color="auto"/>
            </w:tcBorders>
            <w:noWrap/>
            <w:vAlign w:val="bottom"/>
            <w:hideMark/>
          </w:tcPr>
          <w:p w14:paraId="246B46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426DE66F"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546" w:type="dxa"/>
            <w:tcBorders>
              <w:top w:val="nil"/>
              <w:left w:val="nil"/>
              <w:bottom w:val="single" w:sz="4" w:space="0" w:color="auto"/>
              <w:right w:val="single" w:sz="4" w:space="0" w:color="auto"/>
            </w:tcBorders>
            <w:noWrap/>
            <w:vAlign w:val="bottom"/>
            <w:hideMark/>
          </w:tcPr>
          <w:p w14:paraId="0D2DFBA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381B180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02754B1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68CD77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2D5E4B6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57F990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B1F00A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F69EA3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D4AA24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3418D3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24D41D2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140</w:t>
            </w:r>
          </w:p>
        </w:tc>
      </w:tr>
      <w:tr w:rsidR="00A21E86" w:rsidRPr="00A21E86" w14:paraId="69BDE4F0"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92A079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05-100350</w:t>
            </w:r>
          </w:p>
        </w:tc>
        <w:tc>
          <w:tcPr>
            <w:tcW w:w="711" w:type="dxa"/>
            <w:tcBorders>
              <w:top w:val="nil"/>
              <w:left w:val="nil"/>
              <w:bottom w:val="single" w:sz="4" w:space="0" w:color="auto"/>
              <w:right w:val="single" w:sz="4" w:space="0" w:color="auto"/>
            </w:tcBorders>
            <w:noWrap/>
            <w:vAlign w:val="bottom"/>
            <w:hideMark/>
          </w:tcPr>
          <w:p w14:paraId="3C7238A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04F3F76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9</w:t>
            </w:r>
          </w:p>
        </w:tc>
        <w:tc>
          <w:tcPr>
            <w:tcW w:w="656" w:type="dxa"/>
            <w:tcBorders>
              <w:top w:val="nil"/>
              <w:left w:val="nil"/>
              <w:bottom w:val="single" w:sz="4" w:space="0" w:color="auto"/>
              <w:right w:val="single" w:sz="4" w:space="0" w:color="auto"/>
            </w:tcBorders>
            <w:noWrap/>
            <w:vAlign w:val="bottom"/>
            <w:hideMark/>
          </w:tcPr>
          <w:p w14:paraId="1E66B54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w:t>
            </w:r>
          </w:p>
        </w:tc>
        <w:tc>
          <w:tcPr>
            <w:tcW w:w="656" w:type="dxa"/>
            <w:tcBorders>
              <w:top w:val="nil"/>
              <w:left w:val="nil"/>
              <w:bottom w:val="single" w:sz="4" w:space="0" w:color="auto"/>
              <w:right w:val="single" w:sz="4" w:space="0" w:color="auto"/>
            </w:tcBorders>
            <w:noWrap/>
            <w:vAlign w:val="bottom"/>
            <w:hideMark/>
          </w:tcPr>
          <w:p w14:paraId="654571F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53</w:t>
            </w:r>
          </w:p>
        </w:tc>
        <w:tc>
          <w:tcPr>
            <w:tcW w:w="656" w:type="dxa"/>
            <w:tcBorders>
              <w:top w:val="nil"/>
              <w:left w:val="nil"/>
              <w:bottom w:val="single" w:sz="4" w:space="0" w:color="auto"/>
              <w:right w:val="single" w:sz="4" w:space="0" w:color="auto"/>
            </w:tcBorders>
            <w:noWrap/>
            <w:vAlign w:val="bottom"/>
            <w:hideMark/>
          </w:tcPr>
          <w:p w14:paraId="3431A5F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73</w:t>
            </w:r>
          </w:p>
        </w:tc>
        <w:tc>
          <w:tcPr>
            <w:tcW w:w="656" w:type="dxa"/>
            <w:tcBorders>
              <w:top w:val="nil"/>
              <w:left w:val="nil"/>
              <w:bottom w:val="single" w:sz="4" w:space="0" w:color="auto"/>
              <w:right w:val="single" w:sz="4" w:space="0" w:color="auto"/>
            </w:tcBorders>
            <w:noWrap/>
            <w:vAlign w:val="bottom"/>
            <w:hideMark/>
          </w:tcPr>
          <w:p w14:paraId="6FB7AB2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742E9FA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711" w:type="dxa"/>
            <w:tcBorders>
              <w:top w:val="nil"/>
              <w:left w:val="nil"/>
              <w:bottom w:val="single" w:sz="4" w:space="0" w:color="auto"/>
              <w:right w:val="single" w:sz="4" w:space="0" w:color="auto"/>
            </w:tcBorders>
            <w:noWrap/>
            <w:vAlign w:val="bottom"/>
            <w:hideMark/>
          </w:tcPr>
          <w:p w14:paraId="3BAFE6C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546" w:type="dxa"/>
            <w:tcBorders>
              <w:top w:val="nil"/>
              <w:left w:val="nil"/>
              <w:bottom w:val="single" w:sz="4" w:space="0" w:color="auto"/>
              <w:right w:val="single" w:sz="4" w:space="0" w:color="auto"/>
            </w:tcBorders>
            <w:noWrap/>
            <w:vAlign w:val="bottom"/>
            <w:hideMark/>
          </w:tcPr>
          <w:p w14:paraId="6635CFD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1253" w:type="dxa"/>
            <w:tcBorders>
              <w:top w:val="nil"/>
              <w:left w:val="nil"/>
              <w:bottom w:val="single" w:sz="4" w:space="0" w:color="auto"/>
              <w:right w:val="single" w:sz="4" w:space="0" w:color="auto"/>
            </w:tcBorders>
            <w:noWrap/>
            <w:vAlign w:val="bottom"/>
            <w:hideMark/>
          </w:tcPr>
          <w:p w14:paraId="397339A2"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1476BD1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2A41E36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3CBD55B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68DED8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4DDF0A2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0960C8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76C83D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90BC526"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3971E8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277C045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BBFD79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290</w:t>
            </w:r>
          </w:p>
        </w:tc>
      </w:tr>
      <w:tr w:rsidR="00A21E86" w:rsidRPr="00A21E86" w14:paraId="557407B5"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3504B06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05-100633</w:t>
            </w:r>
          </w:p>
        </w:tc>
        <w:tc>
          <w:tcPr>
            <w:tcW w:w="711" w:type="dxa"/>
            <w:tcBorders>
              <w:top w:val="nil"/>
              <w:left w:val="nil"/>
              <w:bottom w:val="single" w:sz="4" w:space="0" w:color="auto"/>
              <w:right w:val="single" w:sz="4" w:space="0" w:color="auto"/>
            </w:tcBorders>
            <w:noWrap/>
            <w:vAlign w:val="bottom"/>
            <w:hideMark/>
          </w:tcPr>
          <w:p w14:paraId="0FF0BB8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215829C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656" w:type="dxa"/>
            <w:tcBorders>
              <w:top w:val="nil"/>
              <w:left w:val="nil"/>
              <w:bottom w:val="single" w:sz="4" w:space="0" w:color="auto"/>
              <w:right w:val="single" w:sz="4" w:space="0" w:color="auto"/>
            </w:tcBorders>
            <w:noWrap/>
            <w:vAlign w:val="bottom"/>
            <w:hideMark/>
          </w:tcPr>
          <w:p w14:paraId="4E468B8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w:t>
            </w:r>
          </w:p>
        </w:tc>
        <w:tc>
          <w:tcPr>
            <w:tcW w:w="656" w:type="dxa"/>
            <w:tcBorders>
              <w:top w:val="nil"/>
              <w:left w:val="nil"/>
              <w:bottom w:val="single" w:sz="4" w:space="0" w:color="auto"/>
              <w:right w:val="single" w:sz="4" w:space="0" w:color="auto"/>
            </w:tcBorders>
            <w:noWrap/>
            <w:vAlign w:val="bottom"/>
            <w:hideMark/>
          </w:tcPr>
          <w:p w14:paraId="0364BA8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55</w:t>
            </w:r>
          </w:p>
        </w:tc>
        <w:tc>
          <w:tcPr>
            <w:tcW w:w="656" w:type="dxa"/>
            <w:tcBorders>
              <w:top w:val="nil"/>
              <w:left w:val="nil"/>
              <w:bottom w:val="single" w:sz="4" w:space="0" w:color="auto"/>
              <w:right w:val="single" w:sz="4" w:space="0" w:color="auto"/>
            </w:tcBorders>
            <w:noWrap/>
            <w:vAlign w:val="bottom"/>
            <w:hideMark/>
          </w:tcPr>
          <w:p w14:paraId="4A539A4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64</w:t>
            </w:r>
          </w:p>
        </w:tc>
        <w:tc>
          <w:tcPr>
            <w:tcW w:w="656" w:type="dxa"/>
            <w:tcBorders>
              <w:top w:val="nil"/>
              <w:left w:val="nil"/>
              <w:bottom w:val="single" w:sz="4" w:space="0" w:color="auto"/>
              <w:right w:val="single" w:sz="4" w:space="0" w:color="auto"/>
            </w:tcBorders>
            <w:noWrap/>
            <w:vAlign w:val="bottom"/>
            <w:hideMark/>
          </w:tcPr>
          <w:p w14:paraId="0451ED6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52</w:t>
            </w:r>
          </w:p>
        </w:tc>
        <w:tc>
          <w:tcPr>
            <w:tcW w:w="656" w:type="dxa"/>
            <w:tcBorders>
              <w:top w:val="nil"/>
              <w:left w:val="nil"/>
              <w:bottom w:val="single" w:sz="4" w:space="0" w:color="auto"/>
              <w:right w:val="single" w:sz="4" w:space="0" w:color="auto"/>
            </w:tcBorders>
            <w:noWrap/>
            <w:vAlign w:val="bottom"/>
            <w:hideMark/>
          </w:tcPr>
          <w:p w14:paraId="560D8C4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47</w:t>
            </w:r>
          </w:p>
        </w:tc>
        <w:tc>
          <w:tcPr>
            <w:tcW w:w="711" w:type="dxa"/>
            <w:tcBorders>
              <w:top w:val="nil"/>
              <w:left w:val="nil"/>
              <w:bottom w:val="single" w:sz="4" w:space="0" w:color="auto"/>
              <w:right w:val="single" w:sz="4" w:space="0" w:color="auto"/>
            </w:tcBorders>
            <w:noWrap/>
            <w:vAlign w:val="bottom"/>
            <w:hideMark/>
          </w:tcPr>
          <w:p w14:paraId="60CBE71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546" w:type="dxa"/>
            <w:tcBorders>
              <w:top w:val="nil"/>
              <w:left w:val="nil"/>
              <w:bottom w:val="single" w:sz="4" w:space="0" w:color="auto"/>
              <w:right w:val="single" w:sz="4" w:space="0" w:color="auto"/>
            </w:tcBorders>
            <w:noWrap/>
            <w:vAlign w:val="bottom"/>
            <w:hideMark/>
          </w:tcPr>
          <w:p w14:paraId="096D795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1253" w:type="dxa"/>
            <w:tcBorders>
              <w:top w:val="nil"/>
              <w:left w:val="nil"/>
              <w:bottom w:val="single" w:sz="4" w:space="0" w:color="auto"/>
              <w:right w:val="single" w:sz="4" w:space="0" w:color="auto"/>
            </w:tcBorders>
            <w:noWrap/>
            <w:vAlign w:val="bottom"/>
            <w:hideMark/>
          </w:tcPr>
          <w:p w14:paraId="47D578A4"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546" w:type="dxa"/>
            <w:tcBorders>
              <w:top w:val="nil"/>
              <w:left w:val="nil"/>
              <w:bottom w:val="single" w:sz="4" w:space="0" w:color="auto"/>
              <w:right w:val="single" w:sz="4" w:space="0" w:color="auto"/>
            </w:tcBorders>
            <w:noWrap/>
            <w:vAlign w:val="bottom"/>
            <w:hideMark/>
          </w:tcPr>
          <w:p w14:paraId="63820A9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0EDD029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4FBA575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AB58CA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1E2D483"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5FF959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491B4A5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7003FE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F9F64C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0E99EB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5D7B122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327</w:t>
            </w:r>
          </w:p>
        </w:tc>
      </w:tr>
      <w:tr w:rsidR="00A21E86" w:rsidRPr="00A21E86" w14:paraId="289BD826"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5F5884A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05-100172</w:t>
            </w:r>
          </w:p>
        </w:tc>
        <w:tc>
          <w:tcPr>
            <w:tcW w:w="711" w:type="dxa"/>
            <w:tcBorders>
              <w:top w:val="nil"/>
              <w:left w:val="nil"/>
              <w:bottom w:val="single" w:sz="4" w:space="0" w:color="auto"/>
              <w:right w:val="single" w:sz="4" w:space="0" w:color="auto"/>
            </w:tcBorders>
            <w:noWrap/>
            <w:vAlign w:val="bottom"/>
            <w:hideMark/>
          </w:tcPr>
          <w:p w14:paraId="61E66CC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w:t>
            </w:r>
          </w:p>
        </w:tc>
        <w:tc>
          <w:tcPr>
            <w:tcW w:w="656" w:type="dxa"/>
            <w:tcBorders>
              <w:top w:val="nil"/>
              <w:left w:val="nil"/>
              <w:bottom w:val="single" w:sz="4" w:space="0" w:color="auto"/>
              <w:right w:val="single" w:sz="4" w:space="0" w:color="auto"/>
            </w:tcBorders>
            <w:noWrap/>
            <w:vAlign w:val="bottom"/>
            <w:hideMark/>
          </w:tcPr>
          <w:p w14:paraId="5FE74A1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4712E2C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28</w:t>
            </w:r>
          </w:p>
        </w:tc>
        <w:tc>
          <w:tcPr>
            <w:tcW w:w="656" w:type="dxa"/>
            <w:tcBorders>
              <w:top w:val="nil"/>
              <w:left w:val="nil"/>
              <w:bottom w:val="single" w:sz="4" w:space="0" w:color="auto"/>
              <w:right w:val="single" w:sz="4" w:space="0" w:color="auto"/>
            </w:tcBorders>
            <w:noWrap/>
            <w:vAlign w:val="bottom"/>
            <w:hideMark/>
          </w:tcPr>
          <w:p w14:paraId="3A928E2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44</w:t>
            </w:r>
          </w:p>
        </w:tc>
        <w:tc>
          <w:tcPr>
            <w:tcW w:w="656" w:type="dxa"/>
            <w:tcBorders>
              <w:top w:val="nil"/>
              <w:left w:val="nil"/>
              <w:bottom w:val="single" w:sz="4" w:space="0" w:color="auto"/>
              <w:right w:val="single" w:sz="4" w:space="0" w:color="auto"/>
            </w:tcBorders>
            <w:noWrap/>
            <w:vAlign w:val="bottom"/>
            <w:hideMark/>
          </w:tcPr>
          <w:p w14:paraId="236498A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w:t>
            </w:r>
          </w:p>
        </w:tc>
        <w:tc>
          <w:tcPr>
            <w:tcW w:w="656" w:type="dxa"/>
            <w:tcBorders>
              <w:top w:val="nil"/>
              <w:left w:val="nil"/>
              <w:bottom w:val="single" w:sz="4" w:space="0" w:color="auto"/>
              <w:right w:val="single" w:sz="4" w:space="0" w:color="auto"/>
            </w:tcBorders>
            <w:noWrap/>
            <w:vAlign w:val="bottom"/>
            <w:hideMark/>
          </w:tcPr>
          <w:p w14:paraId="65403B3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41</w:t>
            </w:r>
          </w:p>
        </w:tc>
        <w:tc>
          <w:tcPr>
            <w:tcW w:w="656" w:type="dxa"/>
            <w:tcBorders>
              <w:top w:val="nil"/>
              <w:left w:val="nil"/>
              <w:bottom w:val="single" w:sz="4" w:space="0" w:color="auto"/>
              <w:right w:val="single" w:sz="4" w:space="0" w:color="auto"/>
            </w:tcBorders>
            <w:noWrap/>
            <w:vAlign w:val="bottom"/>
            <w:hideMark/>
          </w:tcPr>
          <w:p w14:paraId="6C2DA2C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35</w:t>
            </w:r>
          </w:p>
        </w:tc>
        <w:tc>
          <w:tcPr>
            <w:tcW w:w="711" w:type="dxa"/>
            <w:tcBorders>
              <w:top w:val="nil"/>
              <w:left w:val="nil"/>
              <w:bottom w:val="single" w:sz="4" w:space="0" w:color="auto"/>
              <w:right w:val="single" w:sz="4" w:space="0" w:color="auto"/>
            </w:tcBorders>
            <w:noWrap/>
            <w:vAlign w:val="bottom"/>
            <w:hideMark/>
          </w:tcPr>
          <w:p w14:paraId="2DCB4DD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546" w:type="dxa"/>
            <w:tcBorders>
              <w:top w:val="nil"/>
              <w:left w:val="nil"/>
              <w:bottom w:val="single" w:sz="4" w:space="0" w:color="auto"/>
              <w:right w:val="single" w:sz="4" w:space="0" w:color="auto"/>
            </w:tcBorders>
            <w:noWrap/>
            <w:vAlign w:val="bottom"/>
            <w:hideMark/>
          </w:tcPr>
          <w:p w14:paraId="6B751F5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w:t>
            </w:r>
          </w:p>
        </w:tc>
        <w:tc>
          <w:tcPr>
            <w:tcW w:w="1253" w:type="dxa"/>
            <w:tcBorders>
              <w:top w:val="nil"/>
              <w:left w:val="nil"/>
              <w:bottom w:val="single" w:sz="4" w:space="0" w:color="auto"/>
              <w:right w:val="single" w:sz="4" w:space="0" w:color="auto"/>
            </w:tcBorders>
            <w:noWrap/>
            <w:vAlign w:val="bottom"/>
            <w:hideMark/>
          </w:tcPr>
          <w:p w14:paraId="07414E31"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546" w:type="dxa"/>
            <w:tcBorders>
              <w:top w:val="nil"/>
              <w:left w:val="nil"/>
              <w:bottom w:val="single" w:sz="4" w:space="0" w:color="auto"/>
              <w:right w:val="single" w:sz="4" w:space="0" w:color="auto"/>
            </w:tcBorders>
            <w:noWrap/>
            <w:vAlign w:val="bottom"/>
            <w:hideMark/>
          </w:tcPr>
          <w:p w14:paraId="6F6156C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436" w:type="dxa"/>
            <w:tcBorders>
              <w:top w:val="nil"/>
              <w:left w:val="nil"/>
              <w:bottom w:val="single" w:sz="4" w:space="0" w:color="auto"/>
              <w:right w:val="single" w:sz="4" w:space="0" w:color="auto"/>
            </w:tcBorders>
            <w:noWrap/>
            <w:vAlign w:val="bottom"/>
            <w:hideMark/>
          </w:tcPr>
          <w:p w14:paraId="044B449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5692701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4AE27D5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w:t>
            </w:r>
          </w:p>
        </w:tc>
        <w:tc>
          <w:tcPr>
            <w:tcW w:w="436" w:type="dxa"/>
            <w:tcBorders>
              <w:top w:val="nil"/>
              <w:left w:val="nil"/>
              <w:bottom w:val="single" w:sz="4" w:space="0" w:color="auto"/>
              <w:right w:val="single" w:sz="4" w:space="0" w:color="auto"/>
            </w:tcBorders>
            <w:noWrap/>
            <w:vAlign w:val="bottom"/>
            <w:hideMark/>
          </w:tcPr>
          <w:p w14:paraId="6DEF56C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11E1313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072AD14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0AC05D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267AEB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4EA583A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3EB7B4B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271</w:t>
            </w:r>
          </w:p>
        </w:tc>
      </w:tr>
      <w:tr w:rsidR="00A21E86" w:rsidRPr="00A21E86" w14:paraId="76C23CED" w14:textId="77777777" w:rsidTr="00C87774">
        <w:trPr>
          <w:trHeight w:val="410"/>
        </w:trPr>
        <w:tc>
          <w:tcPr>
            <w:tcW w:w="1363" w:type="dxa"/>
            <w:tcBorders>
              <w:top w:val="nil"/>
              <w:left w:val="single" w:sz="4" w:space="0" w:color="auto"/>
              <w:bottom w:val="single" w:sz="4" w:space="0" w:color="auto"/>
              <w:right w:val="single" w:sz="4" w:space="0" w:color="auto"/>
            </w:tcBorders>
            <w:noWrap/>
            <w:vAlign w:val="bottom"/>
            <w:hideMark/>
          </w:tcPr>
          <w:p w14:paraId="7DBFE83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05-100473</w:t>
            </w:r>
          </w:p>
        </w:tc>
        <w:tc>
          <w:tcPr>
            <w:tcW w:w="711" w:type="dxa"/>
            <w:tcBorders>
              <w:top w:val="nil"/>
              <w:left w:val="nil"/>
              <w:bottom w:val="single" w:sz="4" w:space="0" w:color="auto"/>
              <w:right w:val="single" w:sz="4" w:space="0" w:color="auto"/>
            </w:tcBorders>
            <w:noWrap/>
            <w:vAlign w:val="bottom"/>
            <w:hideMark/>
          </w:tcPr>
          <w:p w14:paraId="463C91F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1CB7D672"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656" w:type="dxa"/>
            <w:tcBorders>
              <w:top w:val="nil"/>
              <w:left w:val="nil"/>
              <w:bottom w:val="single" w:sz="4" w:space="0" w:color="auto"/>
              <w:right w:val="single" w:sz="4" w:space="0" w:color="auto"/>
            </w:tcBorders>
            <w:noWrap/>
            <w:vAlign w:val="bottom"/>
            <w:hideMark/>
          </w:tcPr>
          <w:p w14:paraId="53AA8B9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656" w:type="dxa"/>
            <w:tcBorders>
              <w:top w:val="nil"/>
              <w:left w:val="nil"/>
              <w:bottom w:val="single" w:sz="4" w:space="0" w:color="auto"/>
              <w:right w:val="single" w:sz="4" w:space="0" w:color="auto"/>
            </w:tcBorders>
            <w:noWrap/>
            <w:vAlign w:val="bottom"/>
            <w:hideMark/>
          </w:tcPr>
          <w:p w14:paraId="50BAC25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27BED90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5F97BA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656" w:type="dxa"/>
            <w:tcBorders>
              <w:top w:val="nil"/>
              <w:left w:val="nil"/>
              <w:bottom w:val="single" w:sz="4" w:space="0" w:color="auto"/>
              <w:right w:val="single" w:sz="4" w:space="0" w:color="auto"/>
            </w:tcBorders>
            <w:noWrap/>
            <w:vAlign w:val="bottom"/>
            <w:hideMark/>
          </w:tcPr>
          <w:p w14:paraId="5AE72B15"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711" w:type="dxa"/>
            <w:tcBorders>
              <w:top w:val="nil"/>
              <w:left w:val="nil"/>
              <w:bottom w:val="single" w:sz="4" w:space="0" w:color="auto"/>
              <w:right w:val="single" w:sz="4" w:space="0" w:color="auto"/>
            </w:tcBorders>
            <w:noWrap/>
            <w:vAlign w:val="bottom"/>
            <w:hideMark/>
          </w:tcPr>
          <w:p w14:paraId="716CBD3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73A2BE3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253" w:type="dxa"/>
            <w:tcBorders>
              <w:top w:val="nil"/>
              <w:left w:val="nil"/>
              <w:bottom w:val="single" w:sz="4" w:space="0" w:color="auto"/>
              <w:right w:val="single" w:sz="4" w:space="0" w:color="auto"/>
            </w:tcBorders>
            <w:noWrap/>
            <w:vAlign w:val="bottom"/>
            <w:hideMark/>
          </w:tcPr>
          <w:p w14:paraId="45692844" w14:textId="3F83B46B" w:rsidR="00A21E86" w:rsidRPr="00A21E86" w:rsidRDefault="00A21E86" w:rsidP="00737E7A">
            <w:pPr>
              <w:spacing w:after="0" w:line="240" w:lineRule="auto"/>
              <w:jc w:val="center"/>
              <w:rPr>
                <w:rFonts w:ascii="Times New Roman" w:eastAsia="Times New Roman" w:hAnsi="Times New Roman" w:cs="Times New Roman"/>
                <w:b/>
                <w:bCs/>
                <w:lang w:eastAsia="ru-RU"/>
              </w:rPr>
            </w:pPr>
          </w:p>
        </w:tc>
        <w:tc>
          <w:tcPr>
            <w:tcW w:w="546" w:type="dxa"/>
            <w:tcBorders>
              <w:top w:val="nil"/>
              <w:left w:val="nil"/>
              <w:bottom w:val="single" w:sz="4" w:space="0" w:color="auto"/>
              <w:right w:val="single" w:sz="4" w:space="0" w:color="auto"/>
            </w:tcBorders>
            <w:noWrap/>
            <w:vAlign w:val="bottom"/>
            <w:hideMark/>
          </w:tcPr>
          <w:p w14:paraId="6E3A872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565FC3D3"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32E85BC8"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1715D13D"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B08D2D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5C8E9A50"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65C2DF1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FF4F14E"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2DA44E1"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3A915C35"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1547" w:type="dxa"/>
            <w:tcBorders>
              <w:top w:val="nil"/>
              <w:left w:val="nil"/>
              <w:bottom w:val="single" w:sz="4" w:space="0" w:color="auto"/>
              <w:right w:val="single" w:sz="4" w:space="0" w:color="auto"/>
            </w:tcBorders>
            <w:noWrap/>
            <w:vAlign w:val="bottom"/>
            <w:hideMark/>
          </w:tcPr>
          <w:p w14:paraId="758B297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65</w:t>
            </w:r>
          </w:p>
        </w:tc>
      </w:tr>
      <w:tr w:rsidR="00A21E86" w:rsidRPr="00A21E86" w14:paraId="6AC3FB5F" w14:textId="77777777" w:rsidTr="00C87774">
        <w:trPr>
          <w:trHeight w:val="300"/>
        </w:trPr>
        <w:tc>
          <w:tcPr>
            <w:tcW w:w="1363" w:type="dxa"/>
            <w:tcBorders>
              <w:top w:val="nil"/>
              <w:left w:val="single" w:sz="4" w:space="0" w:color="auto"/>
              <w:bottom w:val="single" w:sz="4" w:space="0" w:color="auto"/>
              <w:right w:val="single" w:sz="4" w:space="0" w:color="auto"/>
            </w:tcBorders>
            <w:noWrap/>
            <w:vAlign w:val="bottom"/>
            <w:hideMark/>
          </w:tcPr>
          <w:p w14:paraId="14A83E9F"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05-100338</w:t>
            </w:r>
          </w:p>
        </w:tc>
        <w:tc>
          <w:tcPr>
            <w:tcW w:w="711" w:type="dxa"/>
            <w:tcBorders>
              <w:top w:val="nil"/>
              <w:left w:val="nil"/>
              <w:bottom w:val="single" w:sz="4" w:space="0" w:color="auto"/>
              <w:right w:val="single" w:sz="4" w:space="0" w:color="auto"/>
            </w:tcBorders>
            <w:noWrap/>
            <w:vAlign w:val="bottom"/>
            <w:hideMark/>
          </w:tcPr>
          <w:p w14:paraId="15770A3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12D0B40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w:t>
            </w:r>
          </w:p>
        </w:tc>
        <w:tc>
          <w:tcPr>
            <w:tcW w:w="656" w:type="dxa"/>
            <w:tcBorders>
              <w:top w:val="nil"/>
              <w:left w:val="nil"/>
              <w:bottom w:val="single" w:sz="4" w:space="0" w:color="auto"/>
              <w:right w:val="single" w:sz="4" w:space="0" w:color="auto"/>
            </w:tcBorders>
            <w:noWrap/>
            <w:vAlign w:val="bottom"/>
            <w:hideMark/>
          </w:tcPr>
          <w:p w14:paraId="6B966F2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w:t>
            </w:r>
          </w:p>
        </w:tc>
        <w:tc>
          <w:tcPr>
            <w:tcW w:w="656" w:type="dxa"/>
            <w:tcBorders>
              <w:top w:val="nil"/>
              <w:left w:val="nil"/>
              <w:bottom w:val="single" w:sz="4" w:space="0" w:color="auto"/>
              <w:right w:val="single" w:sz="4" w:space="0" w:color="auto"/>
            </w:tcBorders>
            <w:noWrap/>
            <w:vAlign w:val="bottom"/>
            <w:hideMark/>
          </w:tcPr>
          <w:p w14:paraId="05329DA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656" w:type="dxa"/>
            <w:tcBorders>
              <w:top w:val="nil"/>
              <w:left w:val="nil"/>
              <w:bottom w:val="single" w:sz="4" w:space="0" w:color="auto"/>
              <w:right w:val="single" w:sz="4" w:space="0" w:color="auto"/>
            </w:tcBorders>
            <w:noWrap/>
            <w:vAlign w:val="bottom"/>
            <w:hideMark/>
          </w:tcPr>
          <w:p w14:paraId="01D801B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w:t>
            </w:r>
          </w:p>
        </w:tc>
        <w:tc>
          <w:tcPr>
            <w:tcW w:w="656" w:type="dxa"/>
            <w:tcBorders>
              <w:top w:val="nil"/>
              <w:left w:val="nil"/>
              <w:bottom w:val="single" w:sz="4" w:space="0" w:color="auto"/>
              <w:right w:val="single" w:sz="4" w:space="0" w:color="auto"/>
            </w:tcBorders>
            <w:noWrap/>
            <w:vAlign w:val="bottom"/>
            <w:hideMark/>
          </w:tcPr>
          <w:p w14:paraId="56C78E3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23</w:t>
            </w:r>
          </w:p>
        </w:tc>
        <w:tc>
          <w:tcPr>
            <w:tcW w:w="656" w:type="dxa"/>
            <w:tcBorders>
              <w:top w:val="nil"/>
              <w:left w:val="nil"/>
              <w:bottom w:val="single" w:sz="4" w:space="0" w:color="auto"/>
              <w:right w:val="single" w:sz="4" w:space="0" w:color="auto"/>
            </w:tcBorders>
            <w:noWrap/>
            <w:vAlign w:val="bottom"/>
            <w:hideMark/>
          </w:tcPr>
          <w:p w14:paraId="40A7DD0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711" w:type="dxa"/>
            <w:tcBorders>
              <w:top w:val="nil"/>
              <w:left w:val="nil"/>
              <w:bottom w:val="single" w:sz="4" w:space="0" w:color="auto"/>
              <w:right w:val="single" w:sz="4" w:space="0" w:color="auto"/>
            </w:tcBorders>
            <w:noWrap/>
            <w:vAlign w:val="bottom"/>
            <w:hideMark/>
          </w:tcPr>
          <w:p w14:paraId="02D7287E"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12</w:t>
            </w:r>
          </w:p>
        </w:tc>
        <w:tc>
          <w:tcPr>
            <w:tcW w:w="546" w:type="dxa"/>
            <w:tcBorders>
              <w:top w:val="nil"/>
              <w:left w:val="nil"/>
              <w:bottom w:val="single" w:sz="4" w:space="0" w:color="auto"/>
              <w:right w:val="single" w:sz="4" w:space="0" w:color="auto"/>
            </w:tcBorders>
            <w:noWrap/>
            <w:vAlign w:val="bottom"/>
            <w:hideMark/>
          </w:tcPr>
          <w:p w14:paraId="1339202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11</w:t>
            </w:r>
          </w:p>
        </w:tc>
        <w:tc>
          <w:tcPr>
            <w:tcW w:w="1253" w:type="dxa"/>
            <w:tcBorders>
              <w:top w:val="nil"/>
              <w:left w:val="nil"/>
              <w:bottom w:val="single" w:sz="4" w:space="0" w:color="auto"/>
              <w:right w:val="single" w:sz="4" w:space="0" w:color="auto"/>
            </w:tcBorders>
            <w:noWrap/>
            <w:vAlign w:val="bottom"/>
            <w:hideMark/>
          </w:tcPr>
          <w:p w14:paraId="11940CE2"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8</w:t>
            </w:r>
          </w:p>
        </w:tc>
        <w:tc>
          <w:tcPr>
            <w:tcW w:w="546" w:type="dxa"/>
            <w:tcBorders>
              <w:top w:val="nil"/>
              <w:left w:val="nil"/>
              <w:bottom w:val="single" w:sz="4" w:space="0" w:color="auto"/>
              <w:right w:val="single" w:sz="4" w:space="0" w:color="auto"/>
            </w:tcBorders>
            <w:noWrap/>
            <w:vAlign w:val="bottom"/>
            <w:hideMark/>
          </w:tcPr>
          <w:p w14:paraId="77BEFCD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5</w:t>
            </w:r>
          </w:p>
        </w:tc>
        <w:tc>
          <w:tcPr>
            <w:tcW w:w="436" w:type="dxa"/>
            <w:tcBorders>
              <w:top w:val="nil"/>
              <w:left w:val="nil"/>
              <w:bottom w:val="single" w:sz="4" w:space="0" w:color="auto"/>
              <w:right w:val="single" w:sz="4" w:space="0" w:color="auto"/>
            </w:tcBorders>
            <w:noWrap/>
            <w:vAlign w:val="bottom"/>
            <w:hideMark/>
          </w:tcPr>
          <w:p w14:paraId="74F77E0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546" w:type="dxa"/>
            <w:tcBorders>
              <w:top w:val="nil"/>
              <w:left w:val="nil"/>
              <w:bottom w:val="single" w:sz="4" w:space="0" w:color="auto"/>
              <w:right w:val="single" w:sz="4" w:space="0" w:color="auto"/>
            </w:tcBorders>
            <w:noWrap/>
            <w:vAlign w:val="bottom"/>
            <w:hideMark/>
          </w:tcPr>
          <w:p w14:paraId="55ABBBEC"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385528A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436" w:type="dxa"/>
            <w:tcBorders>
              <w:top w:val="nil"/>
              <w:left w:val="nil"/>
              <w:bottom w:val="single" w:sz="4" w:space="0" w:color="auto"/>
              <w:right w:val="single" w:sz="4" w:space="0" w:color="auto"/>
            </w:tcBorders>
            <w:noWrap/>
            <w:vAlign w:val="bottom"/>
            <w:hideMark/>
          </w:tcPr>
          <w:p w14:paraId="36062374"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248AF23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17B9A27"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7DD5800A"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436" w:type="dxa"/>
            <w:tcBorders>
              <w:top w:val="nil"/>
              <w:left w:val="nil"/>
              <w:bottom w:val="single" w:sz="4" w:space="0" w:color="auto"/>
              <w:right w:val="single" w:sz="4" w:space="0" w:color="auto"/>
            </w:tcBorders>
            <w:noWrap/>
            <w:vAlign w:val="bottom"/>
            <w:hideMark/>
          </w:tcPr>
          <w:p w14:paraId="029DF07B" w14:textId="77777777" w:rsidR="00A21E86" w:rsidRPr="00A21E86" w:rsidRDefault="00A21E86" w:rsidP="00A21E86">
            <w:pPr>
              <w:spacing w:after="0" w:line="240" w:lineRule="auto"/>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 </w:t>
            </w:r>
          </w:p>
        </w:tc>
        <w:tc>
          <w:tcPr>
            <w:tcW w:w="912" w:type="dxa"/>
            <w:tcBorders>
              <w:top w:val="nil"/>
              <w:left w:val="nil"/>
              <w:bottom w:val="single" w:sz="4" w:space="0" w:color="auto"/>
              <w:right w:val="single" w:sz="4" w:space="0" w:color="auto"/>
            </w:tcBorders>
            <w:noWrap/>
            <w:vAlign w:val="bottom"/>
            <w:hideMark/>
          </w:tcPr>
          <w:p w14:paraId="001F4C7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w:t>
            </w:r>
          </w:p>
        </w:tc>
        <w:tc>
          <w:tcPr>
            <w:tcW w:w="1547" w:type="dxa"/>
            <w:tcBorders>
              <w:top w:val="nil"/>
              <w:left w:val="nil"/>
              <w:bottom w:val="single" w:sz="4" w:space="0" w:color="auto"/>
              <w:right w:val="single" w:sz="4" w:space="0" w:color="auto"/>
            </w:tcBorders>
            <w:noWrap/>
            <w:vAlign w:val="bottom"/>
            <w:hideMark/>
          </w:tcPr>
          <w:p w14:paraId="4BC54A66"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138</w:t>
            </w:r>
          </w:p>
        </w:tc>
      </w:tr>
      <w:tr w:rsidR="00A21E86" w:rsidRPr="00A21E86" w14:paraId="1D01DE71" w14:textId="77777777" w:rsidTr="00C87774">
        <w:trPr>
          <w:trHeight w:val="630"/>
        </w:trPr>
        <w:tc>
          <w:tcPr>
            <w:tcW w:w="1363" w:type="dxa"/>
            <w:tcBorders>
              <w:top w:val="single" w:sz="8" w:space="0" w:color="auto"/>
              <w:left w:val="single" w:sz="8" w:space="0" w:color="auto"/>
              <w:bottom w:val="single" w:sz="8" w:space="0" w:color="auto"/>
              <w:right w:val="single" w:sz="8" w:space="0" w:color="auto"/>
            </w:tcBorders>
            <w:vAlign w:val="center"/>
            <w:hideMark/>
          </w:tcPr>
          <w:p w14:paraId="7B8F50A9" w14:textId="77777777" w:rsidR="00A21E86" w:rsidRPr="00A21E86" w:rsidRDefault="00A21E86" w:rsidP="00A21E86">
            <w:pPr>
              <w:spacing w:after="0" w:line="240" w:lineRule="auto"/>
              <w:rPr>
                <w:rFonts w:ascii="Times New Roman" w:eastAsia="Times New Roman" w:hAnsi="Times New Roman" w:cs="Times New Roman"/>
                <w:b/>
                <w:bCs/>
                <w:i/>
                <w:iCs/>
                <w:color w:val="000000"/>
                <w:lang w:eastAsia="ru-RU"/>
              </w:rPr>
            </w:pPr>
            <w:r w:rsidRPr="00A21E86">
              <w:rPr>
                <w:rFonts w:ascii="Times New Roman" w:eastAsia="Times New Roman" w:hAnsi="Times New Roman" w:cs="Times New Roman"/>
                <w:b/>
                <w:bCs/>
                <w:i/>
                <w:iCs/>
                <w:color w:val="000000"/>
                <w:lang w:eastAsia="ru-RU"/>
              </w:rPr>
              <w:t>Итого проверок</w:t>
            </w:r>
          </w:p>
        </w:tc>
        <w:tc>
          <w:tcPr>
            <w:tcW w:w="711" w:type="dxa"/>
            <w:tcBorders>
              <w:top w:val="nil"/>
              <w:left w:val="single" w:sz="4" w:space="0" w:color="auto"/>
              <w:bottom w:val="single" w:sz="4" w:space="0" w:color="auto"/>
              <w:right w:val="single" w:sz="4" w:space="0" w:color="auto"/>
            </w:tcBorders>
            <w:noWrap/>
            <w:vAlign w:val="bottom"/>
            <w:hideMark/>
          </w:tcPr>
          <w:p w14:paraId="44166BD7" w14:textId="77777777" w:rsidR="00A21E86" w:rsidRPr="00A21E86" w:rsidRDefault="00A21E86" w:rsidP="00A21E86">
            <w:pPr>
              <w:spacing w:after="0" w:line="240" w:lineRule="auto"/>
              <w:jc w:val="right"/>
              <w:rPr>
                <w:rFonts w:ascii="Times New Roman" w:eastAsia="Times New Roman" w:hAnsi="Times New Roman" w:cs="Times New Roman"/>
                <w:b/>
                <w:bCs/>
                <w:lang w:val="en-US" w:eastAsia="ru-RU"/>
              </w:rPr>
            </w:pPr>
            <w:r w:rsidRPr="00A21E86">
              <w:rPr>
                <w:rFonts w:ascii="Times New Roman" w:eastAsia="Times New Roman" w:hAnsi="Times New Roman" w:cs="Times New Roman"/>
                <w:b/>
                <w:bCs/>
                <w:lang w:eastAsia="ru-RU"/>
              </w:rPr>
              <w:t>15</w:t>
            </w:r>
            <w:r w:rsidRPr="00A21E86">
              <w:rPr>
                <w:rFonts w:ascii="Times New Roman" w:eastAsia="Times New Roman" w:hAnsi="Times New Roman" w:cs="Times New Roman"/>
                <w:b/>
                <w:bCs/>
                <w:lang w:val="en-US" w:eastAsia="ru-RU"/>
              </w:rPr>
              <w:t>70</w:t>
            </w:r>
          </w:p>
        </w:tc>
        <w:tc>
          <w:tcPr>
            <w:tcW w:w="656" w:type="dxa"/>
            <w:tcBorders>
              <w:top w:val="nil"/>
              <w:left w:val="nil"/>
              <w:bottom w:val="single" w:sz="4" w:space="0" w:color="auto"/>
              <w:right w:val="single" w:sz="4" w:space="0" w:color="auto"/>
            </w:tcBorders>
            <w:noWrap/>
            <w:vAlign w:val="bottom"/>
            <w:hideMark/>
          </w:tcPr>
          <w:p w14:paraId="2B33E81B"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1060</w:t>
            </w:r>
          </w:p>
        </w:tc>
        <w:tc>
          <w:tcPr>
            <w:tcW w:w="656" w:type="dxa"/>
            <w:tcBorders>
              <w:top w:val="nil"/>
              <w:left w:val="nil"/>
              <w:bottom w:val="single" w:sz="4" w:space="0" w:color="auto"/>
              <w:right w:val="single" w:sz="4" w:space="0" w:color="auto"/>
            </w:tcBorders>
            <w:noWrap/>
            <w:vAlign w:val="bottom"/>
            <w:hideMark/>
          </w:tcPr>
          <w:p w14:paraId="015C14DA"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2568</w:t>
            </w:r>
          </w:p>
        </w:tc>
        <w:tc>
          <w:tcPr>
            <w:tcW w:w="656" w:type="dxa"/>
            <w:tcBorders>
              <w:top w:val="nil"/>
              <w:left w:val="nil"/>
              <w:bottom w:val="single" w:sz="4" w:space="0" w:color="auto"/>
              <w:right w:val="single" w:sz="4" w:space="0" w:color="auto"/>
            </w:tcBorders>
            <w:noWrap/>
            <w:vAlign w:val="bottom"/>
            <w:hideMark/>
          </w:tcPr>
          <w:p w14:paraId="449895C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3872</w:t>
            </w:r>
          </w:p>
        </w:tc>
        <w:tc>
          <w:tcPr>
            <w:tcW w:w="656" w:type="dxa"/>
            <w:tcBorders>
              <w:top w:val="nil"/>
              <w:left w:val="nil"/>
              <w:bottom w:val="single" w:sz="4" w:space="0" w:color="auto"/>
              <w:right w:val="single" w:sz="4" w:space="0" w:color="auto"/>
            </w:tcBorders>
            <w:noWrap/>
            <w:vAlign w:val="bottom"/>
            <w:hideMark/>
          </w:tcPr>
          <w:p w14:paraId="2CB70867"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4312</w:t>
            </w:r>
          </w:p>
        </w:tc>
        <w:tc>
          <w:tcPr>
            <w:tcW w:w="656" w:type="dxa"/>
            <w:tcBorders>
              <w:top w:val="nil"/>
              <w:left w:val="nil"/>
              <w:bottom w:val="single" w:sz="4" w:space="0" w:color="auto"/>
              <w:right w:val="single" w:sz="4" w:space="0" w:color="auto"/>
            </w:tcBorders>
            <w:noWrap/>
            <w:vAlign w:val="bottom"/>
            <w:hideMark/>
          </w:tcPr>
          <w:p w14:paraId="04CA2832"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3372</w:t>
            </w:r>
          </w:p>
        </w:tc>
        <w:tc>
          <w:tcPr>
            <w:tcW w:w="656" w:type="dxa"/>
            <w:tcBorders>
              <w:top w:val="nil"/>
              <w:left w:val="nil"/>
              <w:bottom w:val="single" w:sz="4" w:space="0" w:color="auto"/>
              <w:right w:val="single" w:sz="4" w:space="0" w:color="auto"/>
            </w:tcBorders>
            <w:noWrap/>
            <w:vAlign w:val="bottom"/>
            <w:hideMark/>
          </w:tcPr>
          <w:p w14:paraId="5A74B24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2264</w:t>
            </w:r>
          </w:p>
        </w:tc>
        <w:tc>
          <w:tcPr>
            <w:tcW w:w="711" w:type="dxa"/>
            <w:tcBorders>
              <w:top w:val="nil"/>
              <w:left w:val="nil"/>
              <w:bottom w:val="single" w:sz="4" w:space="0" w:color="auto"/>
              <w:right w:val="single" w:sz="4" w:space="0" w:color="auto"/>
            </w:tcBorders>
            <w:noWrap/>
            <w:vAlign w:val="bottom"/>
            <w:hideMark/>
          </w:tcPr>
          <w:p w14:paraId="49E8E6EC" w14:textId="77777777" w:rsidR="00A21E86" w:rsidRPr="00A21E86" w:rsidRDefault="00A21E86" w:rsidP="00A21E86">
            <w:pPr>
              <w:spacing w:after="0" w:line="240" w:lineRule="auto"/>
              <w:jc w:val="right"/>
              <w:rPr>
                <w:rFonts w:ascii="Times New Roman" w:eastAsia="Times New Roman" w:hAnsi="Times New Roman" w:cs="Times New Roman"/>
                <w:b/>
                <w:bCs/>
                <w:lang w:val="en-US" w:eastAsia="ru-RU"/>
              </w:rPr>
            </w:pPr>
            <w:r w:rsidRPr="00A21E86">
              <w:rPr>
                <w:rFonts w:ascii="Times New Roman" w:eastAsia="Times New Roman" w:hAnsi="Times New Roman" w:cs="Times New Roman"/>
                <w:b/>
                <w:bCs/>
                <w:lang w:eastAsia="ru-RU"/>
              </w:rPr>
              <w:t>115</w:t>
            </w:r>
            <w:r w:rsidRPr="00A21E86">
              <w:rPr>
                <w:rFonts w:ascii="Times New Roman" w:eastAsia="Times New Roman" w:hAnsi="Times New Roman" w:cs="Times New Roman"/>
                <w:b/>
                <w:bCs/>
                <w:lang w:val="en-US" w:eastAsia="ru-RU"/>
              </w:rPr>
              <w:t>8</w:t>
            </w:r>
          </w:p>
        </w:tc>
        <w:tc>
          <w:tcPr>
            <w:tcW w:w="546" w:type="dxa"/>
            <w:tcBorders>
              <w:top w:val="nil"/>
              <w:left w:val="nil"/>
              <w:bottom w:val="single" w:sz="4" w:space="0" w:color="auto"/>
              <w:right w:val="single" w:sz="4" w:space="0" w:color="auto"/>
            </w:tcBorders>
            <w:noWrap/>
            <w:vAlign w:val="bottom"/>
            <w:hideMark/>
          </w:tcPr>
          <w:p w14:paraId="06EFD95C"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600</w:t>
            </w:r>
          </w:p>
        </w:tc>
        <w:tc>
          <w:tcPr>
            <w:tcW w:w="1253" w:type="dxa"/>
            <w:tcBorders>
              <w:top w:val="nil"/>
              <w:left w:val="nil"/>
              <w:bottom w:val="single" w:sz="4" w:space="0" w:color="auto"/>
              <w:right w:val="single" w:sz="4" w:space="0" w:color="auto"/>
            </w:tcBorders>
            <w:noWrap/>
            <w:vAlign w:val="bottom"/>
            <w:hideMark/>
          </w:tcPr>
          <w:p w14:paraId="3A7247EF" w14:textId="77777777" w:rsidR="00A21E86" w:rsidRPr="00A21E86" w:rsidRDefault="00A21E86" w:rsidP="00737E7A">
            <w:pPr>
              <w:spacing w:after="0" w:line="240" w:lineRule="auto"/>
              <w:jc w:val="center"/>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296</w:t>
            </w:r>
          </w:p>
        </w:tc>
        <w:tc>
          <w:tcPr>
            <w:tcW w:w="546" w:type="dxa"/>
            <w:tcBorders>
              <w:top w:val="nil"/>
              <w:left w:val="nil"/>
              <w:bottom w:val="single" w:sz="4" w:space="0" w:color="auto"/>
              <w:right w:val="single" w:sz="4" w:space="0" w:color="auto"/>
            </w:tcBorders>
            <w:noWrap/>
            <w:vAlign w:val="bottom"/>
            <w:hideMark/>
          </w:tcPr>
          <w:p w14:paraId="4D3E676D"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132</w:t>
            </w:r>
          </w:p>
        </w:tc>
        <w:tc>
          <w:tcPr>
            <w:tcW w:w="436" w:type="dxa"/>
            <w:tcBorders>
              <w:top w:val="nil"/>
              <w:left w:val="nil"/>
              <w:bottom w:val="single" w:sz="4" w:space="0" w:color="auto"/>
              <w:right w:val="single" w:sz="4" w:space="0" w:color="auto"/>
            </w:tcBorders>
            <w:noWrap/>
            <w:vAlign w:val="bottom"/>
            <w:hideMark/>
          </w:tcPr>
          <w:p w14:paraId="6E12A500"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78</w:t>
            </w:r>
          </w:p>
        </w:tc>
        <w:tc>
          <w:tcPr>
            <w:tcW w:w="546" w:type="dxa"/>
            <w:tcBorders>
              <w:top w:val="nil"/>
              <w:left w:val="nil"/>
              <w:bottom w:val="single" w:sz="4" w:space="0" w:color="auto"/>
              <w:right w:val="single" w:sz="4" w:space="0" w:color="auto"/>
            </w:tcBorders>
            <w:noWrap/>
            <w:vAlign w:val="bottom"/>
            <w:hideMark/>
          </w:tcPr>
          <w:p w14:paraId="5C50DA1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48</w:t>
            </w:r>
          </w:p>
        </w:tc>
        <w:tc>
          <w:tcPr>
            <w:tcW w:w="436" w:type="dxa"/>
            <w:tcBorders>
              <w:top w:val="nil"/>
              <w:left w:val="nil"/>
              <w:bottom w:val="single" w:sz="4" w:space="0" w:color="auto"/>
              <w:right w:val="single" w:sz="4" w:space="0" w:color="auto"/>
            </w:tcBorders>
            <w:noWrap/>
            <w:vAlign w:val="bottom"/>
            <w:hideMark/>
          </w:tcPr>
          <w:p w14:paraId="24CCD179"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30</w:t>
            </w:r>
          </w:p>
        </w:tc>
        <w:tc>
          <w:tcPr>
            <w:tcW w:w="436" w:type="dxa"/>
            <w:tcBorders>
              <w:top w:val="nil"/>
              <w:left w:val="nil"/>
              <w:bottom w:val="single" w:sz="4" w:space="0" w:color="auto"/>
              <w:right w:val="single" w:sz="4" w:space="0" w:color="auto"/>
            </w:tcBorders>
            <w:noWrap/>
            <w:vAlign w:val="bottom"/>
            <w:hideMark/>
          </w:tcPr>
          <w:p w14:paraId="608CCC3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20</w:t>
            </w:r>
          </w:p>
        </w:tc>
        <w:tc>
          <w:tcPr>
            <w:tcW w:w="436" w:type="dxa"/>
            <w:tcBorders>
              <w:top w:val="nil"/>
              <w:left w:val="nil"/>
              <w:bottom w:val="single" w:sz="4" w:space="0" w:color="auto"/>
              <w:right w:val="single" w:sz="4" w:space="0" w:color="auto"/>
            </w:tcBorders>
            <w:noWrap/>
            <w:vAlign w:val="bottom"/>
            <w:hideMark/>
          </w:tcPr>
          <w:p w14:paraId="14847D0F"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16</w:t>
            </w:r>
          </w:p>
        </w:tc>
        <w:tc>
          <w:tcPr>
            <w:tcW w:w="436" w:type="dxa"/>
            <w:tcBorders>
              <w:top w:val="nil"/>
              <w:left w:val="nil"/>
              <w:bottom w:val="single" w:sz="4" w:space="0" w:color="auto"/>
              <w:right w:val="single" w:sz="4" w:space="0" w:color="auto"/>
            </w:tcBorders>
            <w:noWrap/>
            <w:vAlign w:val="bottom"/>
            <w:hideMark/>
          </w:tcPr>
          <w:p w14:paraId="39BE58B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14</w:t>
            </w:r>
          </w:p>
        </w:tc>
        <w:tc>
          <w:tcPr>
            <w:tcW w:w="436" w:type="dxa"/>
            <w:tcBorders>
              <w:top w:val="nil"/>
              <w:left w:val="nil"/>
              <w:bottom w:val="single" w:sz="4" w:space="0" w:color="auto"/>
              <w:right w:val="single" w:sz="4" w:space="0" w:color="auto"/>
            </w:tcBorders>
            <w:noWrap/>
            <w:vAlign w:val="bottom"/>
            <w:hideMark/>
          </w:tcPr>
          <w:p w14:paraId="565DCA5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436" w:type="dxa"/>
            <w:tcBorders>
              <w:top w:val="nil"/>
              <w:left w:val="nil"/>
              <w:bottom w:val="single" w:sz="4" w:space="0" w:color="auto"/>
              <w:right w:val="single" w:sz="4" w:space="0" w:color="auto"/>
            </w:tcBorders>
            <w:noWrap/>
            <w:vAlign w:val="bottom"/>
            <w:hideMark/>
          </w:tcPr>
          <w:p w14:paraId="6727E9A8"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912" w:type="dxa"/>
            <w:tcBorders>
              <w:top w:val="nil"/>
              <w:left w:val="nil"/>
              <w:bottom w:val="single" w:sz="4" w:space="0" w:color="auto"/>
              <w:right w:val="single" w:sz="4" w:space="0" w:color="auto"/>
            </w:tcBorders>
            <w:noWrap/>
            <w:vAlign w:val="bottom"/>
            <w:hideMark/>
          </w:tcPr>
          <w:p w14:paraId="013BB684"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w:t>
            </w:r>
          </w:p>
        </w:tc>
        <w:tc>
          <w:tcPr>
            <w:tcW w:w="1547" w:type="dxa"/>
            <w:tcBorders>
              <w:top w:val="nil"/>
              <w:left w:val="nil"/>
              <w:bottom w:val="single" w:sz="4" w:space="0" w:color="auto"/>
              <w:right w:val="single" w:sz="4" w:space="0" w:color="auto"/>
            </w:tcBorders>
            <w:noWrap/>
            <w:vAlign w:val="bottom"/>
            <w:hideMark/>
          </w:tcPr>
          <w:p w14:paraId="6AD58951" w14:textId="77777777" w:rsidR="00A21E86" w:rsidRPr="00A21E86" w:rsidRDefault="00A21E86" w:rsidP="00A21E86">
            <w:pPr>
              <w:spacing w:after="0" w:line="240" w:lineRule="auto"/>
              <w:jc w:val="right"/>
              <w:rPr>
                <w:rFonts w:ascii="Times New Roman" w:eastAsia="Times New Roman" w:hAnsi="Times New Roman" w:cs="Times New Roman"/>
                <w:b/>
                <w:bCs/>
                <w:lang w:eastAsia="ru-RU"/>
              </w:rPr>
            </w:pPr>
            <w:r w:rsidRPr="00A21E86">
              <w:rPr>
                <w:rFonts w:ascii="Times New Roman" w:eastAsia="Times New Roman" w:hAnsi="Times New Roman" w:cs="Times New Roman"/>
                <w:b/>
                <w:bCs/>
                <w:lang w:eastAsia="ru-RU"/>
              </w:rPr>
              <w:t>21416</w:t>
            </w:r>
          </w:p>
        </w:tc>
      </w:tr>
      <w:tr w:rsidR="00A21E86" w:rsidRPr="00A21E86" w14:paraId="6E269D9A" w14:textId="77777777" w:rsidTr="00C87774">
        <w:trPr>
          <w:trHeight w:val="1870"/>
        </w:trPr>
        <w:tc>
          <w:tcPr>
            <w:tcW w:w="1363" w:type="dxa"/>
            <w:tcBorders>
              <w:top w:val="nil"/>
              <w:left w:val="single" w:sz="8" w:space="0" w:color="auto"/>
              <w:bottom w:val="single" w:sz="8" w:space="0" w:color="auto"/>
              <w:right w:val="single" w:sz="8" w:space="0" w:color="auto"/>
            </w:tcBorders>
            <w:vAlign w:val="center"/>
            <w:hideMark/>
          </w:tcPr>
          <w:p w14:paraId="6BBF575C" w14:textId="77777777" w:rsidR="00A21E86" w:rsidRPr="00A21E86" w:rsidRDefault="00A21E86" w:rsidP="00A21E86">
            <w:pPr>
              <w:spacing w:after="0" w:line="240" w:lineRule="auto"/>
              <w:rPr>
                <w:rFonts w:ascii="Times New Roman" w:eastAsia="Times New Roman" w:hAnsi="Times New Roman" w:cs="Times New Roman"/>
                <w:b/>
                <w:bCs/>
                <w:i/>
                <w:iCs/>
                <w:color w:val="000000"/>
                <w:lang w:eastAsia="ru-RU"/>
              </w:rPr>
            </w:pPr>
            <w:r w:rsidRPr="00A21E86">
              <w:rPr>
                <w:rFonts w:ascii="Times New Roman" w:eastAsia="Times New Roman" w:hAnsi="Times New Roman" w:cs="Times New Roman"/>
                <w:b/>
                <w:bCs/>
                <w:i/>
                <w:iCs/>
                <w:color w:val="000000"/>
                <w:lang w:eastAsia="ru-RU"/>
              </w:rPr>
              <w:t>Итого работ (половина от количества проверок)</w:t>
            </w:r>
          </w:p>
        </w:tc>
        <w:tc>
          <w:tcPr>
            <w:tcW w:w="711" w:type="dxa"/>
            <w:tcBorders>
              <w:top w:val="nil"/>
              <w:left w:val="single" w:sz="4" w:space="0" w:color="auto"/>
              <w:bottom w:val="single" w:sz="4" w:space="0" w:color="auto"/>
              <w:right w:val="single" w:sz="4" w:space="0" w:color="auto"/>
            </w:tcBorders>
            <w:noWrap/>
            <w:vAlign w:val="bottom"/>
            <w:hideMark/>
          </w:tcPr>
          <w:p w14:paraId="26875B1C"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785</w:t>
            </w:r>
          </w:p>
        </w:tc>
        <w:tc>
          <w:tcPr>
            <w:tcW w:w="656" w:type="dxa"/>
            <w:tcBorders>
              <w:top w:val="nil"/>
              <w:left w:val="nil"/>
              <w:bottom w:val="single" w:sz="4" w:space="0" w:color="auto"/>
              <w:right w:val="single" w:sz="4" w:space="0" w:color="auto"/>
            </w:tcBorders>
            <w:noWrap/>
            <w:vAlign w:val="bottom"/>
            <w:hideMark/>
          </w:tcPr>
          <w:p w14:paraId="31BF1039"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530</w:t>
            </w:r>
          </w:p>
        </w:tc>
        <w:tc>
          <w:tcPr>
            <w:tcW w:w="656" w:type="dxa"/>
            <w:tcBorders>
              <w:top w:val="nil"/>
              <w:left w:val="nil"/>
              <w:bottom w:val="single" w:sz="4" w:space="0" w:color="auto"/>
              <w:right w:val="single" w:sz="4" w:space="0" w:color="auto"/>
            </w:tcBorders>
            <w:noWrap/>
            <w:vAlign w:val="bottom"/>
            <w:hideMark/>
          </w:tcPr>
          <w:p w14:paraId="09DE2663"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1284</w:t>
            </w:r>
          </w:p>
        </w:tc>
        <w:tc>
          <w:tcPr>
            <w:tcW w:w="656" w:type="dxa"/>
            <w:tcBorders>
              <w:top w:val="nil"/>
              <w:left w:val="nil"/>
              <w:bottom w:val="single" w:sz="4" w:space="0" w:color="auto"/>
              <w:right w:val="single" w:sz="4" w:space="0" w:color="auto"/>
            </w:tcBorders>
            <w:noWrap/>
            <w:vAlign w:val="bottom"/>
            <w:hideMark/>
          </w:tcPr>
          <w:p w14:paraId="2A7368FA"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1936</w:t>
            </w:r>
          </w:p>
        </w:tc>
        <w:tc>
          <w:tcPr>
            <w:tcW w:w="656" w:type="dxa"/>
            <w:tcBorders>
              <w:top w:val="nil"/>
              <w:left w:val="nil"/>
              <w:bottom w:val="single" w:sz="4" w:space="0" w:color="auto"/>
              <w:right w:val="single" w:sz="4" w:space="0" w:color="auto"/>
            </w:tcBorders>
            <w:noWrap/>
            <w:vAlign w:val="bottom"/>
            <w:hideMark/>
          </w:tcPr>
          <w:p w14:paraId="288EFD76"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2156</w:t>
            </w:r>
          </w:p>
        </w:tc>
        <w:tc>
          <w:tcPr>
            <w:tcW w:w="656" w:type="dxa"/>
            <w:tcBorders>
              <w:top w:val="nil"/>
              <w:left w:val="nil"/>
              <w:bottom w:val="single" w:sz="4" w:space="0" w:color="auto"/>
              <w:right w:val="single" w:sz="4" w:space="0" w:color="auto"/>
            </w:tcBorders>
            <w:noWrap/>
            <w:vAlign w:val="bottom"/>
            <w:hideMark/>
          </w:tcPr>
          <w:p w14:paraId="109E6C04"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1686</w:t>
            </w:r>
          </w:p>
        </w:tc>
        <w:tc>
          <w:tcPr>
            <w:tcW w:w="656" w:type="dxa"/>
            <w:tcBorders>
              <w:top w:val="nil"/>
              <w:left w:val="nil"/>
              <w:bottom w:val="single" w:sz="4" w:space="0" w:color="auto"/>
              <w:right w:val="single" w:sz="4" w:space="0" w:color="auto"/>
            </w:tcBorders>
            <w:noWrap/>
            <w:vAlign w:val="bottom"/>
            <w:hideMark/>
          </w:tcPr>
          <w:p w14:paraId="28A28842"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1132</w:t>
            </w:r>
          </w:p>
        </w:tc>
        <w:tc>
          <w:tcPr>
            <w:tcW w:w="711" w:type="dxa"/>
            <w:tcBorders>
              <w:top w:val="nil"/>
              <w:left w:val="nil"/>
              <w:bottom w:val="single" w:sz="4" w:space="0" w:color="auto"/>
              <w:right w:val="single" w:sz="4" w:space="0" w:color="auto"/>
            </w:tcBorders>
            <w:noWrap/>
            <w:vAlign w:val="bottom"/>
            <w:hideMark/>
          </w:tcPr>
          <w:p w14:paraId="7E52054B"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579</w:t>
            </w:r>
          </w:p>
        </w:tc>
        <w:tc>
          <w:tcPr>
            <w:tcW w:w="546" w:type="dxa"/>
            <w:tcBorders>
              <w:top w:val="nil"/>
              <w:left w:val="nil"/>
              <w:bottom w:val="single" w:sz="4" w:space="0" w:color="auto"/>
              <w:right w:val="single" w:sz="4" w:space="0" w:color="auto"/>
            </w:tcBorders>
            <w:noWrap/>
            <w:vAlign w:val="bottom"/>
            <w:hideMark/>
          </w:tcPr>
          <w:p w14:paraId="2BA20CBA"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300</w:t>
            </w:r>
          </w:p>
        </w:tc>
        <w:tc>
          <w:tcPr>
            <w:tcW w:w="1253" w:type="dxa"/>
            <w:tcBorders>
              <w:top w:val="nil"/>
              <w:left w:val="nil"/>
              <w:bottom w:val="single" w:sz="4" w:space="0" w:color="auto"/>
              <w:right w:val="single" w:sz="4" w:space="0" w:color="auto"/>
            </w:tcBorders>
            <w:noWrap/>
            <w:vAlign w:val="bottom"/>
            <w:hideMark/>
          </w:tcPr>
          <w:p w14:paraId="02CF066E" w14:textId="77777777" w:rsidR="00A21E86" w:rsidRPr="00A21E86" w:rsidRDefault="00A21E86" w:rsidP="00737E7A">
            <w:pPr>
              <w:spacing w:after="0" w:line="240" w:lineRule="auto"/>
              <w:jc w:val="center"/>
              <w:rPr>
                <w:rFonts w:ascii="Times New Roman" w:eastAsia="Calibri" w:hAnsi="Times New Roman" w:cs="Times New Roman"/>
                <w:lang w:eastAsia="ru-RU"/>
              </w:rPr>
            </w:pPr>
            <w:r w:rsidRPr="00A21E86">
              <w:rPr>
                <w:rFonts w:ascii="Times New Roman" w:eastAsia="Calibri" w:hAnsi="Times New Roman" w:cs="Times New Roman"/>
                <w:lang w:eastAsia="ru-RU"/>
              </w:rPr>
              <w:t>148</w:t>
            </w:r>
          </w:p>
        </w:tc>
        <w:tc>
          <w:tcPr>
            <w:tcW w:w="546" w:type="dxa"/>
            <w:tcBorders>
              <w:top w:val="nil"/>
              <w:left w:val="nil"/>
              <w:bottom w:val="single" w:sz="4" w:space="0" w:color="auto"/>
              <w:right w:val="single" w:sz="4" w:space="0" w:color="auto"/>
            </w:tcBorders>
            <w:noWrap/>
            <w:vAlign w:val="bottom"/>
            <w:hideMark/>
          </w:tcPr>
          <w:p w14:paraId="5B3648AE"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66</w:t>
            </w:r>
          </w:p>
        </w:tc>
        <w:tc>
          <w:tcPr>
            <w:tcW w:w="436" w:type="dxa"/>
            <w:tcBorders>
              <w:top w:val="nil"/>
              <w:left w:val="nil"/>
              <w:bottom w:val="single" w:sz="4" w:space="0" w:color="auto"/>
              <w:right w:val="single" w:sz="4" w:space="0" w:color="auto"/>
            </w:tcBorders>
            <w:noWrap/>
            <w:vAlign w:val="bottom"/>
            <w:hideMark/>
          </w:tcPr>
          <w:p w14:paraId="4C8F272F"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39</w:t>
            </w:r>
          </w:p>
        </w:tc>
        <w:tc>
          <w:tcPr>
            <w:tcW w:w="546" w:type="dxa"/>
            <w:tcBorders>
              <w:top w:val="nil"/>
              <w:left w:val="nil"/>
              <w:bottom w:val="single" w:sz="4" w:space="0" w:color="auto"/>
              <w:right w:val="single" w:sz="4" w:space="0" w:color="auto"/>
            </w:tcBorders>
            <w:noWrap/>
            <w:vAlign w:val="bottom"/>
            <w:hideMark/>
          </w:tcPr>
          <w:p w14:paraId="2ADF1D1A"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24</w:t>
            </w:r>
          </w:p>
        </w:tc>
        <w:tc>
          <w:tcPr>
            <w:tcW w:w="436" w:type="dxa"/>
            <w:tcBorders>
              <w:top w:val="nil"/>
              <w:left w:val="nil"/>
              <w:bottom w:val="single" w:sz="4" w:space="0" w:color="auto"/>
              <w:right w:val="single" w:sz="4" w:space="0" w:color="auto"/>
            </w:tcBorders>
            <w:noWrap/>
            <w:vAlign w:val="bottom"/>
            <w:hideMark/>
          </w:tcPr>
          <w:p w14:paraId="4C6C3EEB"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15</w:t>
            </w:r>
          </w:p>
        </w:tc>
        <w:tc>
          <w:tcPr>
            <w:tcW w:w="436" w:type="dxa"/>
            <w:tcBorders>
              <w:top w:val="nil"/>
              <w:left w:val="nil"/>
              <w:bottom w:val="single" w:sz="4" w:space="0" w:color="auto"/>
              <w:right w:val="single" w:sz="4" w:space="0" w:color="auto"/>
            </w:tcBorders>
            <w:noWrap/>
            <w:vAlign w:val="bottom"/>
            <w:hideMark/>
          </w:tcPr>
          <w:p w14:paraId="6FB69A5B"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10</w:t>
            </w:r>
          </w:p>
        </w:tc>
        <w:tc>
          <w:tcPr>
            <w:tcW w:w="436" w:type="dxa"/>
            <w:tcBorders>
              <w:top w:val="nil"/>
              <w:left w:val="nil"/>
              <w:bottom w:val="single" w:sz="4" w:space="0" w:color="auto"/>
              <w:right w:val="single" w:sz="4" w:space="0" w:color="auto"/>
            </w:tcBorders>
            <w:noWrap/>
            <w:vAlign w:val="bottom"/>
            <w:hideMark/>
          </w:tcPr>
          <w:p w14:paraId="4B4C7EDB"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8</w:t>
            </w:r>
          </w:p>
        </w:tc>
        <w:tc>
          <w:tcPr>
            <w:tcW w:w="436" w:type="dxa"/>
            <w:tcBorders>
              <w:top w:val="nil"/>
              <w:left w:val="nil"/>
              <w:bottom w:val="single" w:sz="4" w:space="0" w:color="auto"/>
              <w:right w:val="single" w:sz="4" w:space="0" w:color="auto"/>
            </w:tcBorders>
            <w:noWrap/>
            <w:vAlign w:val="bottom"/>
            <w:hideMark/>
          </w:tcPr>
          <w:p w14:paraId="50AB83AE"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7</w:t>
            </w:r>
          </w:p>
        </w:tc>
        <w:tc>
          <w:tcPr>
            <w:tcW w:w="436" w:type="dxa"/>
            <w:tcBorders>
              <w:top w:val="nil"/>
              <w:left w:val="nil"/>
              <w:bottom w:val="single" w:sz="4" w:space="0" w:color="auto"/>
              <w:right w:val="single" w:sz="4" w:space="0" w:color="auto"/>
            </w:tcBorders>
            <w:noWrap/>
            <w:vAlign w:val="bottom"/>
            <w:hideMark/>
          </w:tcPr>
          <w:p w14:paraId="5EE7882B"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w:t>
            </w:r>
          </w:p>
        </w:tc>
        <w:tc>
          <w:tcPr>
            <w:tcW w:w="436" w:type="dxa"/>
            <w:tcBorders>
              <w:top w:val="nil"/>
              <w:left w:val="nil"/>
              <w:bottom w:val="single" w:sz="4" w:space="0" w:color="auto"/>
              <w:right w:val="single" w:sz="4" w:space="0" w:color="auto"/>
            </w:tcBorders>
            <w:noWrap/>
            <w:vAlign w:val="bottom"/>
            <w:hideMark/>
          </w:tcPr>
          <w:p w14:paraId="735FD147"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w:t>
            </w:r>
          </w:p>
        </w:tc>
        <w:tc>
          <w:tcPr>
            <w:tcW w:w="912" w:type="dxa"/>
            <w:tcBorders>
              <w:top w:val="nil"/>
              <w:left w:val="nil"/>
              <w:bottom w:val="single" w:sz="4" w:space="0" w:color="auto"/>
              <w:right w:val="single" w:sz="4" w:space="0" w:color="auto"/>
            </w:tcBorders>
            <w:noWrap/>
            <w:vAlign w:val="bottom"/>
            <w:hideMark/>
          </w:tcPr>
          <w:p w14:paraId="3DEC9411"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w:t>
            </w:r>
          </w:p>
        </w:tc>
        <w:tc>
          <w:tcPr>
            <w:tcW w:w="1547" w:type="dxa"/>
            <w:tcBorders>
              <w:top w:val="nil"/>
              <w:left w:val="nil"/>
              <w:bottom w:val="single" w:sz="4" w:space="0" w:color="auto"/>
              <w:right w:val="single" w:sz="4" w:space="0" w:color="auto"/>
            </w:tcBorders>
            <w:noWrap/>
            <w:vAlign w:val="bottom"/>
            <w:hideMark/>
          </w:tcPr>
          <w:p w14:paraId="37F93302" w14:textId="77777777" w:rsidR="00A21E86" w:rsidRPr="00A21E86" w:rsidRDefault="00A21E86" w:rsidP="00A21E86">
            <w:pPr>
              <w:spacing w:after="0" w:line="240" w:lineRule="auto"/>
              <w:jc w:val="right"/>
              <w:rPr>
                <w:rFonts w:ascii="Times New Roman" w:eastAsia="Calibri" w:hAnsi="Times New Roman" w:cs="Times New Roman"/>
                <w:lang w:eastAsia="ru-RU"/>
              </w:rPr>
            </w:pPr>
            <w:r w:rsidRPr="00A21E86">
              <w:rPr>
                <w:rFonts w:ascii="Times New Roman" w:eastAsia="Calibri" w:hAnsi="Times New Roman" w:cs="Times New Roman"/>
                <w:lang w:eastAsia="ru-RU"/>
              </w:rPr>
              <w:t>10708</w:t>
            </w:r>
          </w:p>
        </w:tc>
      </w:tr>
    </w:tbl>
    <w:p w14:paraId="5A7920E5" w14:textId="77777777" w:rsidR="00A21E86" w:rsidRPr="00A21E86" w:rsidRDefault="00A21E86" w:rsidP="00A21E86">
      <w:pPr>
        <w:spacing w:after="0" w:line="240" w:lineRule="auto"/>
        <w:rPr>
          <w:rFonts w:ascii="Times New Roman" w:eastAsia="Calibri" w:hAnsi="Times New Roman" w:cs="Times New Roman"/>
          <w:sz w:val="24"/>
          <w:szCs w:val="24"/>
          <w:lang w:val="en-US" w:eastAsia="ru-RU"/>
        </w:rPr>
      </w:pPr>
    </w:p>
    <w:p w14:paraId="73EFC615" w14:textId="77777777" w:rsidR="00A21E86" w:rsidRPr="00A21E86" w:rsidRDefault="00A21E86" w:rsidP="00A21E86">
      <w:pPr>
        <w:spacing w:after="0" w:line="240" w:lineRule="auto"/>
        <w:rPr>
          <w:rFonts w:ascii="Times New Roman" w:eastAsia="Calibri" w:hAnsi="Times New Roman" w:cs="Times New Roman"/>
          <w:sz w:val="24"/>
          <w:szCs w:val="24"/>
          <w:lang w:val="en-US" w:eastAsia="ru-RU"/>
        </w:rPr>
      </w:pPr>
    </w:p>
    <w:p w14:paraId="20804EDB" w14:textId="77777777" w:rsidR="003B15FE" w:rsidRPr="003B15FE" w:rsidRDefault="00A21E86" w:rsidP="003B15FE">
      <w:pPr>
        <w:spacing w:after="0" w:line="240" w:lineRule="auto"/>
        <w:ind w:firstLine="708"/>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 xml:space="preserve">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w:t>
      </w:r>
      <w:r w:rsidRPr="00A21E86">
        <w:rPr>
          <w:rFonts w:ascii="Times New Roman" w:eastAsia="Calibri" w:hAnsi="Times New Roman" w:cs="Times New Roman"/>
          <w:sz w:val="28"/>
          <w:szCs w:val="28"/>
          <w:lang w:eastAsia="ru-RU"/>
        </w:rPr>
        <w:lastRenderedPageBreak/>
        <w:t>(Таблица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4E65C560" w14:textId="73C99832" w:rsidR="00A21E86" w:rsidRDefault="00A21E86" w:rsidP="003B15FE">
      <w:pPr>
        <w:spacing w:after="0" w:line="240" w:lineRule="auto"/>
        <w:ind w:firstLine="708"/>
        <w:jc w:val="right"/>
        <w:rPr>
          <w:rFonts w:ascii="Times New Roman" w:eastAsia="Calibri" w:hAnsi="Times New Roman" w:cs="Times New Roman"/>
          <w:b/>
          <w:i/>
          <w:sz w:val="24"/>
          <w:szCs w:val="24"/>
          <w:lang w:eastAsia="ru-RU"/>
        </w:rPr>
      </w:pPr>
      <w:r w:rsidRPr="00A21E86">
        <w:rPr>
          <w:rFonts w:ascii="Times New Roman" w:eastAsia="Calibri" w:hAnsi="Times New Roman" w:cs="Times New Roman"/>
          <w:i/>
          <w:sz w:val="24"/>
          <w:szCs w:val="24"/>
          <w:lang w:eastAsia="ru-RU"/>
        </w:rPr>
        <w:t xml:space="preserve">Таблица </w:t>
      </w:r>
      <w:r w:rsidRPr="00A21E86">
        <w:rPr>
          <w:rFonts w:ascii="Times New Roman" w:eastAsia="Calibri" w:hAnsi="Times New Roman" w:cs="Times New Roman"/>
          <w:b/>
          <w:i/>
          <w:sz w:val="24"/>
          <w:szCs w:val="24"/>
          <w:lang w:eastAsia="ru-RU"/>
        </w:rPr>
        <w:fldChar w:fldCharType="begin"/>
      </w:r>
      <w:r w:rsidRPr="00A21E86">
        <w:rPr>
          <w:rFonts w:ascii="Times New Roman" w:eastAsia="Calibri" w:hAnsi="Times New Roman" w:cs="Times New Roman"/>
          <w:i/>
          <w:sz w:val="24"/>
          <w:szCs w:val="24"/>
          <w:lang w:eastAsia="ru-RU"/>
        </w:rPr>
        <w:instrText xml:space="preserve"> SEQ Таблица \* ARABIC </w:instrText>
      </w:r>
      <w:r w:rsidRPr="00A21E86">
        <w:rPr>
          <w:rFonts w:ascii="Times New Roman" w:eastAsia="Calibri" w:hAnsi="Times New Roman" w:cs="Times New Roman"/>
          <w:b/>
          <w:i/>
          <w:sz w:val="24"/>
          <w:szCs w:val="24"/>
          <w:lang w:eastAsia="ru-RU"/>
        </w:rPr>
        <w:fldChar w:fldCharType="separate"/>
      </w:r>
      <w:r w:rsidRPr="00A21E86">
        <w:rPr>
          <w:rFonts w:ascii="Times New Roman" w:eastAsia="Calibri" w:hAnsi="Times New Roman" w:cs="Times New Roman"/>
          <w:i/>
          <w:noProof/>
          <w:sz w:val="24"/>
          <w:szCs w:val="24"/>
          <w:lang w:eastAsia="ru-RU"/>
        </w:rPr>
        <w:t>7</w:t>
      </w:r>
      <w:r w:rsidRPr="00A21E86">
        <w:rPr>
          <w:rFonts w:ascii="Times New Roman" w:eastAsia="Calibri" w:hAnsi="Times New Roman" w:cs="Times New Roman"/>
          <w:b/>
          <w:i/>
          <w:sz w:val="24"/>
          <w:szCs w:val="24"/>
          <w:lang w:eastAsia="ru-RU"/>
        </w:rPr>
        <w:fldChar w:fldCharType="end"/>
      </w:r>
      <w:r w:rsidR="00DB6556">
        <w:rPr>
          <w:rFonts w:ascii="Times New Roman" w:eastAsia="Calibri" w:hAnsi="Times New Roman" w:cs="Times New Roman"/>
          <w:b/>
          <w:i/>
          <w:sz w:val="24"/>
          <w:szCs w:val="24"/>
          <w:lang w:eastAsia="ru-RU"/>
        </w:rPr>
        <w:t xml:space="preserve"> </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1268"/>
        <w:gridCol w:w="2139"/>
        <w:gridCol w:w="5213"/>
        <w:gridCol w:w="2639"/>
        <w:gridCol w:w="2924"/>
      </w:tblGrid>
      <w:tr w:rsidR="00A21E86" w:rsidRPr="00A21E86" w14:paraId="0DC60AA6" w14:textId="77777777" w:rsidTr="00E94BC8">
        <w:trPr>
          <w:trHeight w:val="773"/>
          <w:tblHeader/>
        </w:trPr>
        <w:tc>
          <w:tcPr>
            <w:tcW w:w="701" w:type="dxa"/>
          </w:tcPr>
          <w:p w14:paraId="3151C1E0" w14:textId="77777777" w:rsidR="00A21E86" w:rsidRPr="00A21E86" w:rsidRDefault="00A21E86" w:rsidP="003B15FE">
            <w:pPr>
              <w:tabs>
                <w:tab w:val="left" w:pos="900"/>
              </w:tabs>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 п/п</w:t>
            </w:r>
          </w:p>
        </w:tc>
        <w:tc>
          <w:tcPr>
            <w:tcW w:w="1268" w:type="dxa"/>
          </w:tcPr>
          <w:p w14:paraId="28878B96" w14:textId="77777777" w:rsidR="00A21E86" w:rsidRPr="00A21E86" w:rsidRDefault="00A21E86" w:rsidP="003B15FE">
            <w:pPr>
              <w:tabs>
                <w:tab w:val="left" w:pos="900"/>
              </w:tabs>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Код эксперта</w:t>
            </w:r>
          </w:p>
        </w:tc>
        <w:tc>
          <w:tcPr>
            <w:tcW w:w="2139" w:type="dxa"/>
          </w:tcPr>
          <w:p w14:paraId="7302D1D4" w14:textId="77777777" w:rsidR="00A21E86" w:rsidRPr="00A21E86" w:rsidRDefault="00A21E86" w:rsidP="003B15FE">
            <w:pPr>
              <w:tabs>
                <w:tab w:val="left" w:pos="900"/>
              </w:tabs>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Фамилия И.О. эксперта</w:t>
            </w:r>
          </w:p>
        </w:tc>
        <w:tc>
          <w:tcPr>
            <w:tcW w:w="5213" w:type="dxa"/>
          </w:tcPr>
          <w:p w14:paraId="4E38B823" w14:textId="5889B39B" w:rsidR="00A21E86" w:rsidRPr="00A21E86" w:rsidRDefault="00A21E86" w:rsidP="003B15FE">
            <w:pPr>
              <w:tabs>
                <w:tab w:val="left" w:pos="900"/>
              </w:tabs>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Количество работ</w:t>
            </w:r>
            <w:r w:rsidR="00E0419D">
              <w:rPr>
                <w:rFonts w:ascii="Times New Roman" w:eastAsia="Calibri" w:hAnsi="Times New Roman" w:cs="Times New Roman"/>
                <w:b/>
                <w:bCs/>
                <w:vertAlign w:val="superscript"/>
                <w:lang w:eastAsia="ru-RU"/>
              </w:rPr>
              <w:t>*</w:t>
            </w:r>
            <w:r w:rsidRPr="00A21E86">
              <w:rPr>
                <w:rFonts w:ascii="Times New Roman" w:eastAsia="Calibri" w:hAnsi="Times New Roman" w:cs="Times New Roman"/>
                <w:b/>
                <w:bCs/>
                <w:lang w:eastAsia="ru-RU"/>
              </w:rPr>
              <w:t xml:space="preserve">, </w:t>
            </w:r>
            <w:r w:rsidRPr="00A21E86">
              <w:rPr>
                <w:rFonts w:ascii="Times New Roman" w:eastAsia="Calibri" w:hAnsi="Times New Roman" w:cs="Times New Roman"/>
                <w:b/>
                <w:bCs/>
                <w:lang w:eastAsia="ru-RU"/>
              </w:rPr>
              <w:br/>
              <w:t>проверенных с расхождением, равным или большим критического значения</w:t>
            </w:r>
          </w:p>
        </w:tc>
        <w:tc>
          <w:tcPr>
            <w:tcW w:w="2639" w:type="dxa"/>
          </w:tcPr>
          <w:p w14:paraId="70FCF5F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Общее количество проверенных работ</w:t>
            </w:r>
          </w:p>
        </w:tc>
        <w:tc>
          <w:tcPr>
            <w:tcW w:w="2924" w:type="dxa"/>
          </w:tcPr>
          <w:p w14:paraId="33743FF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 xml:space="preserve">Процент работ, проверенных с расхождением, </w:t>
            </w:r>
            <w:r w:rsidRPr="00A21E86">
              <w:rPr>
                <w:rFonts w:ascii="Times New Roman" w:eastAsia="Calibri" w:hAnsi="Times New Roman" w:cs="Times New Roman"/>
                <w:b/>
                <w:bCs/>
                <w:lang w:eastAsia="ru-RU"/>
              </w:rPr>
              <w:br/>
              <w:t>равным или большим критического значения</w:t>
            </w:r>
          </w:p>
        </w:tc>
      </w:tr>
      <w:tr w:rsidR="00A21E86" w:rsidRPr="00A21E86" w14:paraId="505F1462" w14:textId="77777777" w:rsidTr="00E94BC8">
        <w:trPr>
          <w:trHeight w:val="548"/>
        </w:trPr>
        <w:tc>
          <w:tcPr>
            <w:tcW w:w="701" w:type="dxa"/>
          </w:tcPr>
          <w:p w14:paraId="01932CB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6273AF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05-100401</w:t>
            </w:r>
          </w:p>
        </w:tc>
        <w:tc>
          <w:tcPr>
            <w:tcW w:w="2139" w:type="dxa"/>
          </w:tcPr>
          <w:p w14:paraId="2A0E6223"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Абакарова Зарема Магомедовна</w:t>
            </w:r>
          </w:p>
        </w:tc>
        <w:tc>
          <w:tcPr>
            <w:tcW w:w="5213" w:type="dxa"/>
          </w:tcPr>
          <w:p w14:paraId="04D7AB7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8</w:t>
            </w:r>
          </w:p>
        </w:tc>
        <w:tc>
          <w:tcPr>
            <w:tcW w:w="2639" w:type="dxa"/>
          </w:tcPr>
          <w:p w14:paraId="60D9F17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234</w:t>
            </w:r>
          </w:p>
        </w:tc>
        <w:tc>
          <w:tcPr>
            <w:tcW w:w="2924" w:type="dxa"/>
          </w:tcPr>
          <w:p w14:paraId="24118D1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665C3456" w14:textId="77777777" w:rsidTr="00E94BC8">
        <w:trPr>
          <w:trHeight w:val="570"/>
        </w:trPr>
        <w:tc>
          <w:tcPr>
            <w:tcW w:w="701" w:type="dxa"/>
          </w:tcPr>
          <w:p w14:paraId="6A9DC9B1"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24F8030"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05-100812</w:t>
            </w:r>
          </w:p>
        </w:tc>
        <w:tc>
          <w:tcPr>
            <w:tcW w:w="2139" w:type="dxa"/>
          </w:tcPr>
          <w:p w14:paraId="7EF5990F"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Абакарова Патимат </w:t>
            </w:r>
            <w:proofErr w:type="spellStart"/>
            <w:r w:rsidRPr="00A21E86">
              <w:rPr>
                <w:rFonts w:ascii="Times New Roman" w:eastAsia="Calibri" w:hAnsi="Times New Roman" w:cs="Times New Roman"/>
                <w:color w:val="000000"/>
                <w:lang w:eastAsia="ru-RU"/>
              </w:rPr>
              <w:t>Абакаровна</w:t>
            </w:r>
            <w:proofErr w:type="spellEnd"/>
          </w:p>
        </w:tc>
        <w:tc>
          <w:tcPr>
            <w:tcW w:w="5213" w:type="dxa"/>
          </w:tcPr>
          <w:p w14:paraId="2EFDDCA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10</w:t>
            </w:r>
          </w:p>
        </w:tc>
        <w:tc>
          <w:tcPr>
            <w:tcW w:w="2639" w:type="dxa"/>
          </w:tcPr>
          <w:p w14:paraId="5C076EA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225</w:t>
            </w:r>
          </w:p>
        </w:tc>
        <w:tc>
          <w:tcPr>
            <w:tcW w:w="2924" w:type="dxa"/>
          </w:tcPr>
          <w:p w14:paraId="242CD10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68938C2E" w14:textId="77777777" w:rsidTr="00E94BC8">
        <w:trPr>
          <w:trHeight w:val="773"/>
        </w:trPr>
        <w:tc>
          <w:tcPr>
            <w:tcW w:w="701" w:type="dxa"/>
          </w:tcPr>
          <w:p w14:paraId="7A50C0E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7061D5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05-100607</w:t>
            </w:r>
          </w:p>
        </w:tc>
        <w:tc>
          <w:tcPr>
            <w:tcW w:w="2139" w:type="dxa"/>
          </w:tcPr>
          <w:p w14:paraId="10A052F9" w14:textId="3BFE121D"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Абдурахманова </w:t>
            </w:r>
            <w:proofErr w:type="spellStart"/>
            <w:r w:rsidRPr="00A21E86">
              <w:rPr>
                <w:rFonts w:ascii="Times New Roman" w:eastAsia="Calibri" w:hAnsi="Times New Roman" w:cs="Times New Roman"/>
                <w:color w:val="000000"/>
                <w:lang w:eastAsia="ru-RU"/>
              </w:rPr>
              <w:t>Барият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Зайнал</w:t>
            </w:r>
            <w:r w:rsidR="003B15FE">
              <w:rPr>
                <w:rFonts w:ascii="Times New Roman" w:eastAsia="Calibri" w:hAnsi="Times New Roman" w:cs="Times New Roman"/>
                <w:color w:val="000000"/>
                <w:lang w:eastAsia="ru-RU"/>
              </w:rPr>
              <w:t>а</w:t>
            </w:r>
            <w:r w:rsidRPr="00A21E86">
              <w:rPr>
                <w:rFonts w:ascii="Times New Roman" w:eastAsia="Calibri" w:hAnsi="Times New Roman" w:cs="Times New Roman"/>
                <w:color w:val="000000"/>
                <w:lang w:eastAsia="ru-RU"/>
              </w:rPr>
              <w:t>бидовна</w:t>
            </w:r>
            <w:proofErr w:type="spellEnd"/>
          </w:p>
        </w:tc>
        <w:tc>
          <w:tcPr>
            <w:tcW w:w="5213" w:type="dxa"/>
          </w:tcPr>
          <w:p w14:paraId="719BCF0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c>
          <w:tcPr>
            <w:tcW w:w="2639" w:type="dxa"/>
          </w:tcPr>
          <w:p w14:paraId="0163398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397</w:t>
            </w:r>
          </w:p>
        </w:tc>
        <w:tc>
          <w:tcPr>
            <w:tcW w:w="2924" w:type="dxa"/>
          </w:tcPr>
          <w:p w14:paraId="56A3E4F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4FE03E89" w14:textId="77777777" w:rsidTr="00E94BC8">
        <w:trPr>
          <w:trHeight w:val="477"/>
        </w:trPr>
        <w:tc>
          <w:tcPr>
            <w:tcW w:w="701" w:type="dxa"/>
          </w:tcPr>
          <w:p w14:paraId="7F75ABB4"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049274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05-100554</w:t>
            </w:r>
          </w:p>
        </w:tc>
        <w:tc>
          <w:tcPr>
            <w:tcW w:w="2139" w:type="dxa"/>
          </w:tcPr>
          <w:p w14:paraId="7174B79D"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Алибекова Зарема </w:t>
            </w:r>
            <w:proofErr w:type="spellStart"/>
            <w:r w:rsidRPr="00A21E86">
              <w:rPr>
                <w:rFonts w:ascii="Times New Roman" w:eastAsia="Calibri" w:hAnsi="Times New Roman" w:cs="Times New Roman"/>
                <w:color w:val="000000"/>
                <w:lang w:eastAsia="ru-RU"/>
              </w:rPr>
              <w:t>Рабадановна</w:t>
            </w:r>
            <w:proofErr w:type="spellEnd"/>
          </w:p>
        </w:tc>
        <w:tc>
          <w:tcPr>
            <w:tcW w:w="5213" w:type="dxa"/>
          </w:tcPr>
          <w:p w14:paraId="25B506A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2CCD485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271</w:t>
            </w:r>
          </w:p>
        </w:tc>
        <w:tc>
          <w:tcPr>
            <w:tcW w:w="2924" w:type="dxa"/>
          </w:tcPr>
          <w:p w14:paraId="5A5D7F0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6B649950" w14:textId="77777777" w:rsidTr="00E94BC8">
        <w:trPr>
          <w:trHeight w:val="527"/>
        </w:trPr>
        <w:tc>
          <w:tcPr>
            <w:tcW w:w="701" w:type="dxa"/>
          </w:tcPr>
          <w:p w14:paraId="68CBF0A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72DCEDB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05-100274</w:t>
            </w:r>
          </w:p>
        </w:tc>
        <w:tc>
          <w:tcPr>
            <w:tcW w:w="2139" w:type="dxa"/>
          </w:tcPr>
          <w:p w14:paraId="20979F21"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Алиева </w:t>
            </w:r>
            <w:proofErr w:type="spellStart"/>
            <w:r w:rsidRPr="00A21E86">
              <w:rPr>
                <w:rFonts w:ascii="Times New Roman" w:eastAsia="Calibri" w:hAnsi="Times New Roman" w:cs="Times New Roman"/>
                <w:color w:val="000000"/>
                <w:lang w:eastAsia="ru-RU"/>
              </w:rPr>
              <w:t>Кямаля</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Курбанмамедовна</w:t>
            </w:r>
            <w:proofErr w:type="spellEnd"/>
          </w:p>
        </w:tc>
        <w:tc>
          <w:tcPr>
            <w:tcW w:w="5213" w:type="dxa"/>
          </w:tcPr>
          <w:p w14:paraId="73C08A5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3C87B47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225</w:t>
            </w:r>
          </w:p>
        </w:tc>
        <w:tc>
          <w:tcPr>
            <w:tcW w:w="2924" w:type="dxa"/>
          </w:tcPr>
          <w:p w14:paraId="3D22640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41284DEC" w14:textId="77777777" w:rsidTr="00E94BC8">
        <w:trPr>
          <w:trHeight w:val="562"/>
        </w:trPr>
        <w:tc>
          <w:tcPr>
            <w:tcW w:w="701" w:type="dxa"/>
          </w:tcPr>
          <w:p w14:paraId="0D5A8F6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63CD15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05-100557</w:t>
            </w:r>
          </w:p>
        </w:tc>
        <w:tc>
          <w:tcPr>
            <w:tcW w:w="2139" w:type="dxa"/>
          </w:tcPr>
          <w:p w14:paraId="4638C04A"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Алиева </w:t>
            </w:r>
            <w:proofErr w:type="spellStart"/>
            <w:r w:rsidRPr="00A21E86">
              <w:rPr>
                <w:rFonts w:ascii="Times New Roman" w:eastAsia="Calibri" w:hAnsi="Times New Roman" w:cs="Times New Roman"/>
                <w:color w:val="000000"/>
                <w:lang w:eastAsia="ru-RU"/>
              </w:rPr>
              <w:t>Маржанат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Мусалимовна</w:t>
            </w:r>
            <w:proofErr w:type="spellEnd"/>
          </w:p>
        </w:tc>
        <w:tc>
          <w:tcPr>
            <w:tcW w:w="5213" w:type="dxa"/>
          </w:tcPr>
          <w:p w14:paraId="0A35B91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c>
          <w:tcPr>
            <w:tcW w:w="2639" w:type="dxa"/>
          </w:tcPr>
          <w:p w14:paraId="4A0B6C6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282</w:t>
            </w:r>
          </w:p>
        </w:tc>
        <w:tc>
          <w:tcPr>
            <w:tcW w:w="2924" w:type="dxa"/>
          </w:tcPr>
          <w:p w14:paraId="334A36E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15284ED7" w14:textId="77777777" w:rsidTr="00E94BC8">
        <w:trPr>
          <w:trHeight w:val="556"/>
        </w:trPr>
        <w:tc>
          <w:tcPr>
            <w:tcW w:w="701" w:type="dxa"/>
          </w:tcPr>
          <w:p w14:paraId="42423E10"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253B1C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05-100276</w:t>
            </w:r>
          </w:p>
        </w:tc>
        <w:tc>
          <w:tcPr>
            <w:tcW w:w="2139" w:type="dxa"/>
          </w:tcPr>
          <w:p w14:paraId="5FD8AB9C"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Алиева Эльмира </w:t>
            </w:r>
            <w:proofErr w:type="spellStart"/>
            <w:r w:rsidRPr="00A21E86">
              <w:rPr>
                <w:rFonts w:ascii="Times New Roman" w:eastAsia="Calibri" w:hAnsi="Times New Roman" w:cs="Times New Roman"/>
                <w:color w:val="000000"/>
                <w:lang w:eastAsia="ru-RU"/>
              </w:rPr>
              <w:t>Рагимовна</w:t>
            </w:r>
            <w:proofErr w:type="spellEnd"/>
          </w:p>
        </w:tc>
        <w:tc>
          <w:tcPr>
            <w:tcW w:w="5213" w:type="dxa"/>
          </w:tcPr>
          <w:p w14:paraId="163C6AF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26E0A12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233</w:t>
            </w:r>
          </w:p>
        </w:tc>
        <w:tc>
          <w:tcPr>
            <w:tcW w:w="2924" w:type="dxa"/>
          </w:tcPr>
          <w:p w14:paraId="1292648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3D7872D2" w14:textId="77777777" w:rsidTr="00E94BC8">
        <w:trPr>
          <w:trHeight w:val="551"/>
        </w:trPr>
        <w:tc>
          <w:tcPr>
            <w:tcW w:w="701" w:type="dxa"/>
          </w:tcPr>
          <w:p w14:paraId="46654AD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6F632C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05-100665</w:t>
            </w:r>
          </w:p>
        </w:tc>
        <w:tc>
          <w:tcPr>
            <w:tcW w:w="2139" w:type="dxa"/>
          </w:tcPr>
          <w:p w14:paraId="1E06564F"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Амирханова Ирина Магомедовна</w:t>
            </w:r>
          </w:p>
        </w:tc>
        <w:tc>
          <w:tcPr>
            <w:tcW w:w="5213" w:type="dxa"/>
          </w:tcPr>
          <w:p w14:paraId="7429C4A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10</w:t>
            </w:r>
          </w:p>
        </w:tc>
        <w:tc>
          <w:tcPr>
            <w:tcW w:w="2639" w:type="dxa"/>
          </w:tcPr>
          <w:p w14:paraId="016A1E1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285</w:t>
            </w:r>
          </w:p>
        </w:tc>
        <w:tc>
          <w:tcPr>
            <w:tcW w:w="2924" w:type="dxa"/>
          </w:tcPr>
          <w:p w14:paraId="5F11806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25D78270" w14:textId="77777777" w:rsidTr="00E94BC8">
        <w:trPr>
          <w:trHeight w:val="545"/>
        </w:trPr>
        <w:tc>
          <w:tcPr>
            <w:tcW w:w="701" w:type="dxa"/>
          </w:tcPr>
          <w:p w14:paraId="50D9C173"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CDF267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05-100094</w:t>
            </w:r>
          </w:p>
        </w:tc>
        <w:tc>
          <w:tcPr>
            <w:tcW w:w="2139" w:type="dxa"/>
          </w:tcPr>
          <w:p w14:paraId="27D3FE06"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Амирханова Лиана </w:t>
            </w:r>
            <w:proofErr w:type="spellStart"/>
            <w:r w:rsidRPr="00A21E86">
              <w:rPr>
                <w:rFonts w:ascii="Times New Roman" w:eastAsia="Calibri" w:hAnsi="Times New Roman" w:cs="Times New Roman"/>
                <w:color w:val="000000"/>
                <w:lang w:eastAsia="ru-RU"/>
              </w:rPr>
              <w:t>Бедретдиновна</w:t>
            </w:r>
            <w:proofErr w:type="spellEnd"/>
          </w:p>
        </w:tc>
        <w:tc>
          <w:tcPr>
            <w:tcW w:w="5213" w:type="dxa"/>
          </w:tcPr>
          <w:p w14:paraId="0AC4EEA5"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c>
          <w:tcPr>
            <w:tcW w:w="2639" w:type="dxa"/>
          </w:tcPr>
          <w:p w14:paraId="4003E7D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384</w:t>
            </w:r>
          </w:p>
        </w:tc>
        <w:tc>
          <w:tcPr>
            <w:tcW w:w="2924" w:type="dxa"/>
          </w:tcPr>
          <w:p w14:paraId="70E1E9E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2B8D081F" w14:textId="77777777" w:rsidTr="00E94BC8">
        <w:trPr>
          <w:trHeight w:val="773"/>
        </w:trPr>
        <w:tc>
          <w:tcPr>
            <w:tcW w:w="701" w:type="dxa"/>
          </w:tcPr>
          <w:p w14:paraId="57B3C0A7"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5F2A8D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05-100277</w:t>
            </w:r>
          </w:p>
        </w:tc>
        <w:tc>
          <w:tcPr>
            <w:tcW w:w="2139" w:type="dxa"/>
          </w:tcPr>
          <w:p w14:paraId="69437E8B" w14:textId="77777777" w:rsidR="00A21E86" w:rsidRPr="00A21E86" w:rsidRDefault="00A21E86" w:rsidP="00DB6556">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Аполонская</w:t>
            </w:r>
            <w:proofErr w:type="spellEnd"/>
            <w:r w:rsidRPr="00A21E86">
              <w:rPr>
                <w:rFonts w:ascii="Times New Roman" w:eastAsia="Calibri" w:hAnsi="Times New Roman" w:cs="Times New Roman"/>
                <w:color w:val="000000"/>
                <w:lang w:eastAsia="ru-RU"/>
              </w:rPr>
              <w:t xml:space="preserve"> Светлана </w:t>
            </w:r>
            <w:proofErr w:type="spellStart"/>
            <w:r w:rsidRPr="00A21E86">
              <w:rPr>
                <w:rFonts w:ascii="Times New Roman" w:eastAsia="Calibri" w:hAnsi="Times New Roman" w:cs="Times New Roman"/>
                <w:color w:val="000000"/>
                <w:lang w:eastAsia="ru-RU"/>
              </w:rPr>
              <w:t>Джамалутдиновна</w:t>
            </w:r>
            <w:proofErr w:type="spellEnd"/>
          </w:p>
        </w:tc>
        <w:tc>
          <w:tcPr>
            <w:tcW w:w="5213" w:type="dxa"/>
          </w:tcPr>
          <w:p w14:paraId="5D5A76C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14</w:t>
            </w:r>
          </w:p>
        </w:tc>
        <w:tc>
          <w:tcPr>
            <w:tcW w:w="2639" w:type="dxa"/>
          </w:tcPr>
          <w:p w14:paraId="728CB4A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343</w:t>
            </w:r>
          </w:p>
        </w:tc>
        <w:tc>
          <w:tcPr>
            <w:tcW w:w="2924" w:type="dxa"/>
          </w:tcPr>
          <w:p w14:paraId="1AFB08C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33F87729" w14:textId="77777777" w:rsidTr="00E94BC8">
        <w:trPr>
          <w:trHeight w:val="493"/>
        </w:trPr>
        <w:tc>
          <w:tcPr>
            <w:tcW w:w="701" w:type="dxa"/>
          </w:tcPr>
          <w:p w14:paraId="5C7D65D3"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1B8445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05-100814</w:t>
            </w:r>
          </w:p>
        </w:tc>
        <w:tc>
          <w:tcPr>
            <w:tcW w:w="2139" w:type="dxa"/>
          </w:tcPr>
          <w:p w14:paraId="2521AA26"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Аслудинова</w:t>
            </w:r>
            <w:proofErr w:type="spellEnd"/>
            <w:r w:rsidRPr="00A21E86">
              <w:rPr>
                <w:rFonts w:ascii="Times New Roman" w:eastAsia="Calibri" w:hAnsi="Times New Roman" w:cs="Times New Roman"/>
                <w:color w:val="000000"/>
                <w:lang w:eastAsia="ru-RU"/>
              </w:rPr>
              <w:t xml:space="preserve"> Марьям </w:t>
            </w:r>
            <w:proofErr w:type="spellStart"/>
            <w:r w:rsidRPr="00A21E86">
              <w:rPr>
                <w:rFonts w:ascii="Times New Roman" w:eastAsia="Calibri" w:hAnsi="Times New Roman" w:cs="Times New Roman"/>
                <w:color w:val="000000"/>
                <w:lang w:eastAsia="ru-RU"/>
              </w:rPr>
              <w:t>Гаруновна</w:t>
            </w:r>
            <w:proofErr w:type="spellEnd"/>
          </w:p>
        </w:tc>
        <w:tc>
          <w:tcPr>
            <w:tcW w:w="5213" w:type="dxa"/>
          </w:tcPr>
          <w:p w14:paraId="17893BA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c>
          <w:tcPr>
            <w:tcW w:w="2639" w:type="dxa"/>
          </w:tcPr>
          <w:p w14:paraId="06C2A3A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285</w:t>
            </w:r>
          </w:p>
        </w:tc>
        <w:tc>
          <w:tcPr>
            <w:tcW w:w="2924" w:type="dxa"/>
          </w:tcPr>
          <w:p w14:paraId="740D0EA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257C510A" w14:textId="77777777" w:rsidTr="00E94BC8">
        <w:trPr>
          <w:trHeight w:val="401"/>
        </w:trPr>
        <w:tc>
          <w:tcPr>
            <w:tcW w:w="701" w:type="dxa"/>
          </w:tcPr>
          <w:p w14:paraId="5E002CD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7C5493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05-100800</w:t>
            </w:r>
          </w:p>
        </w:tc>
        <w:tc>
          <w:tcPr>
            <w:tcW w:w="2139" w:type="dxa"/>
          </w:tcPr>
          <w:p w14:paraId="76968849"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Ахмедова Зарема Камаловна</w:t>
            </w:r>
          </w:p>
        </w:tc>
        <w:tc>
          <w:tcPr>
            <w:tcW w:w="5213" w:type="dxa"/>
          </w:tcPr>
          <w:p w14:paraId="07F7596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372D61B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307</w:t>
            </w:r>
          </w:p>
        </w:tc>
        <w:tc>
          <w:tcPr>
            <w:tcW w:w="2924" w:type="dxa"/>
          </w:tcPr>
          <w:p w14:paraId="630A842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37F46AC6" w14:textId="77777777" w:rsidTr="00E94BC8">
        <w:trPr>
          <w:trHeight w:val="773"/>
        </w:trPr>
        <w:tc>
          <w:tcPr>
            <w:tcW w:w="701" w:type="dxa"/>
          </w:tcPr>
          <w:p w14:paraId="2D3DBF0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4D74E6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05-100287</w:t>
            </w:r>
          </w:p>
        </w:tc>
        <w:tc>
          <w:tcPr>
            <w:tcW w:w="2139" w:type="dxa"/>
          </w:tcPr>
          <w:p w14:paraId="42E8C3B4"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Валуйскова</w:t>
            </w:r>
            <w:proofErr w:type="spellEnd"/>
            <w:r w:rsidRPr="00A21E86">
              <w:rPr>
                <w:rFonts w:ascii="Times New Roman" w:eastAsia="Calibri" w:hAnsi="Times New Roman" w:cs="Times New Roman"/>
                <w:color w:val="000000"/>
                <w:lang w:eastAsia="ru-RU"/>
              </w:rPr>
              <w:t xml:space="preserve"> Виктория Валентиновна</w:t>
            </w:r>
          </w:p>
        </w:tc>
        <w:tc>
          <w:tcPr>
            <w:tcW w:w="5213" w:type="dxa"/>
          </w:tcPr>
          <w:p w14:paraId="76A89FE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20</w:t>
            </w:r>
          </w:p>
        </w:tc>
        <w:tc>
          <w:tcPr>
            <w:tcW w:w="2639" w:type="dxa"/>
          </w:tcPr>
          <w:p w14:paraId="3E0ABCF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426</w:t>
            </w:r>
          </w:p>
        </w:tc>
        <w:tc>
          <w:tcPr>
            <w:tcW w:w="2924" w:type="dxa"/>
          </w:tcPr>
          <w:p w14:paraId="3CFFAF4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3FC12330" w14:textId="77777777" w:rsidTr="00E94BC8">
        <w:trPr>
          <w:trHeight w:val="560"/>
        </w:trPr>
        <w:tc>
          <w:tcPr>
            <w:tcW w:w="701" w:type="dxa"/>
          </w:tcPr>
          <w:p w14:paraId="36B0ECF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C7ED08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05-100813</w:t>
            </w:r>
          </w:p>
        </w:tc>
        <w:tc>
          <w:tcPr>
            <w:tcW w:w="2139" w:type="dxa"/>
          </w:tcPr>
          <w:p w14:paraId="681302B1"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Гаджиева Альфия </w:t>
            </w:r>
            <w:proofErr w:type="spellStart"/>
            <w:r w:rsidRPr="00A21E86">
              <w:rPr>
                <w:rFonts w:ascii="Times New Roman" w:eastAsia="Calibri" w:hAnsi="Times New Roman" w:cs="Times New Roman"/>
                <w:color w:val="000000"/>
                <w:lang w:eastAsia="ru-RU"/>
              </w:rPr>
              <w:t>Мусаевна</w:t>
            </w:r>
            <w:proofErr w:type="spellEnd"/>
          </w:p>
        </w:tc>
        <w:tc>
          <w:tcPr>
            <w:tcW w:w="5213" w:type="dxa"/>
          </w:tcPr>
          <w:p w14:paraId="3C5B21D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16</w:t>
            </w:r>
          </w:p>
        </w:tc>
        <w:tc>
          <w:tcPr>
            <w:tcW w:w="2639" w:type="dxa"/>
          </w:tcPr>
          <w:p w14:paraId="0F2EBB6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260</w:t>
            </w:r>
          </w:p>
        </w:tc>
        <w:tc>
          <w:tcPr>
            <w:tcW w:w="2924" w:type="dxa"/>
          </w:tcPr>
          <w:p w14:paraId="0ED941E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r>
      <w:tr w:rsidR="00A21E86" w:rsidRPr="00A21E86" w14:paraId="257DB68D" w14:textId="77777777" w:rsidTr="00E94BC8">
        <w:trPr>
          <w:trHeight w:val="773"/>
        </w:trPr>
        <w:tc>
          <w:tcPr>
            <w:tcW w:w="701" w:type="dxa"/>
          </w:tcPr>
          <w:p w14:paraId="6F6FC91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E8283B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05-100551</w:t>
            </w:r>
          </w:p>
        </w:tc>
        <w:tc>
          <w:tcPr>
            <w:tcW w:w="2139" w:type="dxa"/>
          </w:tcPr>
          <w:p w14:paraId="600325BE"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Гаджиева Мадина </w:t>
            </w:r>
            <w:proofErr w:type="spellStart"/>
            <w:r w:rsidRPr="00A21E86">
              <w:rPr>
                <w:rFonts w:ascii="Times New Roman" w:eastAsia="Calibri" w:hAnsi="Times New Roman" w:cs="Times New Roman"/>
                <w:color w:val="000000"/>
                <w:lang w:eastAsia="ru-RU"/>
              </w:rPr>
              <w:t>Садуртдиновна</w:t>
            </w:r>
            <w:proofErr w:type="spellEnd"/>
          </w:p>
        </w:tc>
        <w:tc>
          <w:tcPr>
            <w:tcW w:w="5213" w:type="dxa"/>
          </w:tcPr>
          <w:p w14:paraId="73CBE14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6F8F742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254</w:t>
            </w:r>
          </w:p>
        </w:tc>
        <w:tc>
          <w:tcPr>
            <w:tcW w:w="2924" w:type="dxa"/>
          </w:tcPr>
          <w:p w14:paraId="6D670D7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18AE5DC6" w14:textId="77777777" w:rsidTr="00E94BC8">
        <w:trPr>
          <w:trHeight w:val="485"/>
        </w:trPr>
        <w:tc>
          <w:tcPr>
            <w:tcW w:w="701" w:type="dxa"/>
          </w:tcPr>
          <w:p w14:paraId="62D10AF9"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89EE4C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05-100164</w:t>
            </w:r>
          </w:p>
        </w:tc>
        <w:tc>
          <w:tcPr>
            <w:tcW w:w="2139" w:type="dxa"/>
          </w:tcPr>
          <w:p w14:paraId="52BC46FE"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Грохольская</w:t>
            </w:r>
            <w:proofErr w:type="spellEnd"/>
            <w:r w:rsidRPr="00A21E86">
              <w:rPr>
                <w:rFonts w:ascii="Times New Roman" w:eastAsia="Calibri" w:hAnsi="Times New Roman" w:cs="Times New Roman"/>
                <w:color w:val="000000"/>
                <w:lang w:eastAsia="ru-RU"/>
              </w:rPr>
              <w:t xml:space="preserve"> Наталья Сергеевна</w:t>
            </w:r>
          </w:p>
        </w:tc>
        <w:tc>
          <w:tcPr>
            <w:tcW w:w="5213" w:type="dxa"/>
          </w:tcPr>
          <w:p w14:paraId="1BFC52C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3A010B6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290</w:t>
            </w:r>
          </w:p>
        </w:tc>
        <w:tc>
          <w:tcPr>
            <w:tcW w:w="2924" w:type="dxa"/>
          </w:tcPr>
          <w:p w14:paraId="551EC668"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12621DAB" w14:textId="77777777" w:rsidTr="00E94BC8">
        <w:trPr>
          <w:trHeight w:val="773"/>
        </w:trPr>
        <w:tc>
          <w:tcPr>
            <w:tcW w:w="701" w:type="dxa"/>
          </w:tcPr>
          <w:p w14:paraId="74502E2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308457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05-100667</w:t>
            </w:r>
          </w:p>
        </w:tc>
        <w:tc>
          <w:tcPr>
            <w:tcW w:w="2139" w:type="dxa"/>
          </w:tcPr>
          <w:p w14:paraId="2F5EE830"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Гусенкадиева</w:t>
            </w:r>
            <w:proofErr w:type="spellEnd"/>
            <w:r w:rsidRPr="00A21E86">
              <w:rPr>
                <w:rFonts w:ascii="Times New Roman" w:eastAsia="Calibri" w:hAnsi="Times New Roman" w:cs="Times New Roman"/>
                <w:color w:val="000000"/>
                <w:lang w:eastAsia="ru-RU"/>
              </w:rPr>
              <w:t xml:space="preserve"> Саният </w:t>
            </w:r>
            <w:proofErr w:type="spellStart"/>
            <w:r w:rsidRPr="00A21E86">
              <w:rPr>
                <w:rFonts w:ascii="Times New Roman" w:eastAsia="Calibri" w:hAnsi="Times New Roman" w:cs="Times New Roman"/>
                <w:color w:val="000000"/>
                <w:lang w:eastAsia="ru-RU"/>
              </w:rPr>
              <w:t>Изамутдиновна</w:t>
            </w:r>
            <w:proofErr w:type="spellEnd"/>
          </w:p>
        </w:tc>
        <w:tc>
          <w:tcPr>
            <w:tcW w:w="5213" w:type="dxa"/>
          </w:tcPr>
          <w:p w14:paraId="66FE451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43AE54E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246</w:t>
            </w:r>
          </w:p>
        </w:tc>
        <w:tc>
          <w:tcPr>
            <w:tcW w:w="2924" w:type="dxa"/>
          </w:tcPr>
          <w:p w14:paraId="11FC2D4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463F21CC" w14:textId="77777777" w:rsidTr="00E94BC8">
        <w:trPr>
          <w:trHeight w:val="773"/>
        </w:trPr>
        <w:tc>
          <w:tcPr>
            <w:tcW w:w="701" w:type="dxa"/>
          </w:tcPr>
          <w:p w14:paraId="5918DBE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9B9CC6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05-100562</w:t>
            </w:r>
          </w:p>
        </w:tc>
        <w:tc>
          <w:tcPr>
            <w:tcW w:w="2139" w:type="dxa"/>
          </w:tcPr>
          <w:p w14:paraId="57E3FCFC"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Джамавова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Умукусюм</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Джамалутдиновна</w:t>
            </w:r>
            <w:proofErr w:type="spellEnd"/>
          </w:p>
        </w:tc>
        <w:tc>
          <w:tcPr>
            <w:tcW w:w="5213" w:type="dxa"/>
          </w:tcPr>
          <w:p w14:paraId="606D40C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5A5A644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254</w:t>
            </w:r>
          </w:p>
        </w:tc>
        <w:tc>
          <w:tcPr>
            <w:tcW w:w="2924" w:type="dxa"/>
          </w:tcPr>
          <w:p w14:paraId="58C6307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335345F8" w14:textId="77777777" w:rsidTr="00E94BC8">
        <w:trPr>
          <w:trHeight w:val="529"/>
        </w:trPr>
        <w:tc>
          <w:tcPr>
            <w:tcW w:w="701" w:type="dxa"/>
          </w:tcPr>
          <w:p w14:paraId="7F0068A5"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DBB847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05-100799</w:t>
            </w:r>
          </w:p>
        </w:tc>
        <w:tc>
          <w:tcPr>
            <w:tcW w:w="2139" w:type="dxa"/>
          </w:tcPr>
          <w:p w14:paraId="2DD5B341"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Дмитриенко Ольга Владимировна</w:t>
            </w:r>
          </w:p>
        </w:tc>
        <w:tc>
          <w:tcPr>
            <w:tcW w:w="5213" w:type="dxa"/>
          </w:tcPr>
          <w:p w14:paraId="7A4A9F4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1BCD386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275</w:t>
            </w:r>
          </w:p>
        </w:tc>
        <w:tc>
          <w:tcPr>
            <w:tcW w:w="2924" w:type="dxa"/>
          </w:tcPr>
          <w:p w14:paraId="2AF926D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22181D6F" w14:textId="77777777" w:rsidTr="00E94BC8">
        <w:trPr>
          <w:trHeight w:val="551"/>
        </w:trPr>
        <w:tc>
          <w:tcPr>
            <w:tcW w:w="701" w:type="dxa"/>
          </w:tcPr>
          <w:p w14:paraId="1CB0025A"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757069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05-100215</w:t>
            </w:r>
          </w:p>
        </w:tc>
        <w:tc>
          <w:tcPr>
            <w:tcW w:w="2139" w:type="dxa"/>
          </w:tcPr>
          <w:p w14:paraId="50A3DAA4"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Загидова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Барият</w:t>
            </w:r>
            <w:proofErr w:type="spellEnd"/>
            <w:r w:rsidRPr="00A21E86">
              <w:rPr>
                <w:rFonts w:ascii="Times New Roman" w:eastAsia="Calibri" w:hAnsi="Times New Roman" w:cs="Times New Roman"/>
                <w:color w:val="000000"/>
                <w:lang w:eastAsia="ru-RU"/>
              </w:rPr>
              <w:t xml:space="preserve"> Магомедовна</w:t>
            </w:r>
          </w:p>
        </w:tc>
        <w:tc>
          <w:tcPr>
            <w:tcW w:w="5213" w:type="dxa"/>
          </w:tcPr>
          <w:p w14:paraId="3907A9F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c>
          <w:tcPr>
            <w:tcW w:w="2639" w:type="dxa"/>
          </w:tcPr>
          <w:p w14:paraId="7610EB4E"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303</w:t>
            </w:r>
          </w:p>
        </w:tc>
        <w:tc>
          <w:tcPr>
            <w:tcW w:w="2924" w:type="dxa"/>
          </w:tcPr>
          <w:p w14:paraId="0220097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0</w:t>
            </w:r>
          </w:p>
        </w:tc>
      </w:tr>
      <w:tr w:rsidR="00A21E86" w:rsidRPr="00A21E86" w14:paraId="21A7DAB7" w14:textId="77777777" w:rsidTr="00E94BC8">
        <w:trPr>
          <w:trHeight w:val="559"/>
        </w:trPr>
        <w:tc>
          <w:tcPr>
            <w:tcW w:w="701" w:type="dxa"/>
          </w:tcPr>
          <w:p w14:paraId="122DE0D4"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516E3A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05-100229</w:t>
            </w:r>
          </w:p>
        </w:tc>
        <w:tc>
          <w:tcPr>
            <w:tcW w:w="2139" w:type="dxa"/>
          </w:tcPr>
          <w:p w14:paraId="5A28782D"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Залмуева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Мафизат</w:t>
            </w:r>
            <w:proofErr w:type="spellEnd"/>
            <w:r w:rsidRPr="00A21E86">
              <w:rPr>
                <w:rFonts w:ascii="Times New Roman" w:eastAsia="Calibri" w:hAnsi="Times New Roman" w:cs="Times New Roman"/>
                <w:color w:val="000000"/>
                <w:lang w:eastAsia="ru-RU"/>
              </w:rPr>
              <w:t xml:space="preserve"> Магомедовна</w:t>
            </w:r>
          </w:p>
        </w:tc>
        <w:tc>
          <w:tcPr>
            <w:tcW w:w="5213" w:type="dxa"/>
          </w:tcPr>
          <w:p w14:paraId="5D972F8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0C06944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264</w:t>
            </w:r>
          </w:p>
        </w:tc>
        <w:tc>
          <w:tcPr>
            <w:tcW w:w="2924" w:type="dxa"/>
          </w:tcPr>
          <w:p w14:paraId="7373198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4C768DD3" w14:textId="77777777" w:rsidTr="00E94BC8">
        <w:trPr>
          <w:trHeight w:val="773"/>
        </w:trPr>
        <w:tc>
          <w:tcPr>
            <w:tcW w:w="701" w:type="dxa"/>
          </w:tcPr>
          <w:p w14:paraId="3F7E63A4"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EC1572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05-100668</w:t>
            </w:r>
          </w:p>
        </w:tc>
        <w:tc>
          <w:tcPr>
            <w:tcW w:w="2139" w:type="dxa"/>
          </w:tcPr>
          <w:p w14:paraId="0A396570"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Ибрагимова Анжела </w:t>
            </w:r>
            <w:proofErr w:type="spellStart"/>
            <w:r w:rsidRPr="00A21E86">
              <w:rPr>
                <w:rFonts w:ascii="Times New Roman" w:eastAsia="Calibri" w:hAnsi="Times New Roman" w:cs="Times New Roman"/>
                <w:color w:val="000000"/>
                <w:lang w:eastAsia="ru-RU"/>
              </w:rPr>
              <w:t>Габибулаховна</w:t>
            </w:r>
            <w:proofErr w:type="spellEnd"/>
          </w:p>
        </w:tc>
        <w:tc>
          <w:tcPr>
            <w:tcW w:w="5213" w:type="dxa"/>
          </w:tcPr>
          <w:p w14:paraId="56F52D5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16D835A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224</w:t>
            </w:r>
          </w:p>
        </w:tc>
        <w:tc>
          <w:tcPr>
            <w:tcW w:w="2924" w:type="dxa"/>
          </w:tcPr>
          <w:p w14:paraId="7F8FD8A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69D3901F" w14:textId="77777777" w:rsidTr="00E94BC8">
        <w:trPr>
          <w:trHeight w:val="492"/>
        </w:trPr>
        <w:tc>
          <w:tcPr>
            <w:tcW w:w="701" w:type="dxa"/>
          </w:tcPr>
          <w:p w14:paraId="7B2BC2D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8DFE27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05-100392</w:t>
            </w:r>
          </w:p>
        </w:tc>
        <w:tc>
          <w:tcPr>
            <w:tcW w:w="2139" w:type="dxa"/>
          </w:tcPr>
          <w:p w14:paraId="1FFEE597"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Ибрагимова Ханум Алиевна</w:t>
            </w:r>
          </w:p>
        </w:tc>
        <w:tc>
          <w:tcPr>
            <w:tcW w:w="5213" w:type="dxa"/>
          </w:tcPr>
          <w:p w14:paraId="10BA91D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6079E9F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356</w:t>
            </w:r>
          </w:p>
        </w:tc>
        <w:tc>
          <w:tcPr>
            <w:tcW w:w="2924" w:type="dxa"/>
          </w:tcPr>
          <w:p w14:paraId="4011115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4C4B9118" w14:textId="77777777" w:rsidTr="00E94BC8">
        <w:trPr>
          <w:trHeight w:val="528"/>
        </w:trPr>
        <w:tc>
          <w:tcPr>
            <w:tcW w:w="701" w:type="dxa"/>
          </w:tcPr>
          <w:p w14:paraId="744CDAB6"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36F761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05-100213</w:t>
            </w:r>
          </w:p>
        </w:tc>
        <w:tc>
          <w:tcPr>
            <w:tcW w:w="2139" w:type="dxa"/>
          </w:tcPr>
          <w:p w14:paraId="2611776B"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Исабекова </w:t>
            </w:r>
            <w:proofErr w:type="spellStart"/>
            <w:r w:rsidRPr="00A21E86">
              <w:rPr>
                <w:rFonts w:ascii="Times New Roman" w:eastAsia="Calibri" w:hAnsi="Times New Roman" w:cs="Times New Roman"/>
                <w:color w:val="000000"/>
                <w:lang w:eastAsia="ru-RU"/>
              </w:rPr>
              <w:t>Румина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Куйбышевна</w:t>
            </w:r>
            <w:proofErr w:type="spellEnd"/>
          </w:p>
        </w:tc>
        <w:tc>
          <w:tcPr>
            <w:tcW w:w="5213" w:type="dxa"/>
          </w:tcPr>
          <w:p w14:paraId="071F066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c>
          <w:tcPr>
            <w:tcW w:w="2639" w:type="dxa"/>
          </w:tcPr>
          <w:p w14:paraId="4C45A90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197</w:t>
            </w:r>
          </w:p>
        </w:tc>
        <w:tc>
          <w:tcPr>
            <w:tcW w:w="2924" w:type="dxa"/>
          </w:tcPr>
          <w:p w14:paraId="27719AC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70491BA6" w14:textId="77777777" w:rsidTr="00E94BC8">
        <w:trPr>
          <w:trHeight w:val="550"/>
        </w:trPr>
        <w:tc>
          <w:tcPr>
            <w:tcW w:w="701" w:type="dxa"/>
          </w:tcPr>
          <w:p w14:paraId="0A0A268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274D69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05-100159</w:t>
            </w:r>
          </w:p>
        </w:tc>
        <w:tc>
          <w:tcPr>
            <w:tcW w:w="2139" w:type="dxa"/>
          </w:tcPr>
          <w:p w14:paraId="17595EFC"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Исмаилова Марина Борисовна</w:t>
            </w:r>
          </w:p>
        </w:tc>
        <w:tc>
          <w:tcPr>
            <w:tcW w:w="5213" w:type="dxa"/>
          </w:tcPr>
          <w:p w14:paraId="5A9DB44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6F18D8C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217</w:t>
            </w:r>
          </w:p>
        </w:tc>
        <w:tc>
          <w:tcPr>
            <w:tcW w:w="2924" w:type="dxa"/>
          </w:tcPr>
          <w:p w14:paraId="27407EB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6B35C8D3" w14:textId="77777777" w:rsidTr="00E94BC8">
        <w:trPr>
          <w:trHeight w:val="572"/>
        </w:trPr>
        <w:tc>
          <w:tcPr>
            <w:tcW w:w="701" w:type="dxa"/>
          </w:tcPr>
          <w:p w14:paraId="3FB696DB"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AC62A9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05-100132</w:t>
            </w:r>
          </w:p>
        </w:tc>
        <w:tc>
          <w:tcPr>
            <w:tcW w:w="2139" w:type="dxa"/>
          </w:tcPr>
          <w:p w14:paraId="7F5CFDA7"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Исмаилова Эльза </w:t>
            </w:r>
            <w:proofErr w:type="spellStart"/>
            <w:r w:rsidRPr="00A21E86">
              <w:rPr>
                <w:rFonts w:ascii="Times New Roman" w:eastAsia="Calibri" w:hAnsi="Times New Roman" w:cs="Times New Roman"/>
                <w:color w:val="000000"/>
                <w:lang w:eastAsia="ru-RU"/>
              </w:rPr>
              <w:t>Мевлюдиновна</w:t>
            </w:r>
            <w:proofErr w:type="spellEnd"/>
          </w:p>
        </w:tc>
        <w:tc>
          <w:tcPr>
            <w:tcW w:w="5213" w:type="dxa"/>
          </w:tcPr>
          <w:p w14:paraId="2D7BFA3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c>
          <w:tcPr>
            <w:tcW w:w="2639" w:type="dxa"/>
          </w:tcPr>
          <w:p w14:paraId="083ABDE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410</w:t>
            </w:r>
          </w:p>
        </w:tc>
        <w:tc>
          <w:tcPr>
            <w:tcW w:w="2924" w:type="dxa"/>
          </w:tcPr>
          <w:p w14:paraId="50947AB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54E7A783" w14:textId="77777777" w:rsidTr="00E94BC8">
        <w:trPr>
          <w:trHeight w:val="552"/>
        </w:trPr>
        <w:tc>
          <w:tcPr>
            <w:tcW w:w="701" w:type="dxa"/>
          </w:tcPr>
          <w:p w14:paraId="096645E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393B310"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05-100630</w:t>
            </w:r>
          </w:p>
        </w:tc>
        <w:tc>
          <w:tcPr>
            <w:tcW w:w="2139" w:type="dxa"/>
          </w:tcPr>
          <w:p w14:paraId="44493CFC"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Кадиева</w:t>
            </w:r>
            <w:proofErr w:type="spellEnd"/>
            <w:r w:rsidRPr="00A21E86">
              <w:rPr>
                <w:rFonts w:ascii="Times New Roman" w:eastAsia="Calibri" w:hAnsi="Times New Roman" w:cs="Times New Roman"/>
                <w:color w:val="000000"/>
                <w:lang w:eastAsia="ru-RU"/>
              </w:rPr>
              <w:t xml:space="preserve"> Марина </w:t>
            </w:r>
            <w:proofErr w:type="spellStart"/>
            <w:r w:rsidRPr="00A21E86">
              <w:rPr>
                <w:rFonts w:ascii="Times New Roman" w:eastAsia="Calibri" w:hAnsi="Times New Roman" w:cs="Times New Roman"/>
                <w:color w:val="000000"/>
                <w:lang w:eastAsia="ru-RU"/>
              </w:rPr>
              <w:t>Гасановна</w:t>
            </w:r>
            <w:proofErr w:type="spellEnd"/>
          </w:p>
        </w:tc>
        <w:tc>
          <w:tcPr>
            <w:tcW w:w="5213" w:type="dxa"/>
          </w:tcPr>
          <w:p w14:paraId="48B5770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74A3F51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266</w:t>
            </w:r>
          </w:p>
        </w:tc>
        <w:tc>
          <w:tcPr>
            <w:tcW w:w="2924" w:type="dxa"/>
          </w:tcPr>
          <w:p w14:paraId="50FEAAB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636D718E" w14:textId="77777777" w:rsidTr="00E94BC8">
        <w:trPr>
          <w:trHeight w:val="773"/>
        </w:trPr>
        <w:tc>
          <w:tcPr>
            <w:tcW w:w="701" w:type="dxa"/>
          </w:tcPr>
          <w:p w14:paraId="56122A8D"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1F7348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05-100166</w:t>
            </w:r>
          </w:p>
        </w:tc>
        <w:tc>
          <w:tcPr>
            <w:tcW w:w="2139" w:type="dxa"/>
          </w:tcPr>
          <w:p w14:paraId="53A6AF3A"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Кадималиева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Рагнета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Камалудиновна</w:t>
            </w:r>
            <w:proofErr w:type="spellEnd"/>
          </w:p>
        </w:tc>
        <w:tc>
          <w:tcPr>
            <w:tcW w:w="5213" w:type="dxa"/>
          </w:tcPr>
          <w:p w14:paraId="3C9D26E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10</w:t>
            </w:r>
          </w:p>
        </w:tc>
        <w:tc>
          <w:tcPr>
            <w:tcW w:w="2639" w:type="dxa"/>
          </w:tcPr>
          <w:p w14:paraId="73EA35C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282</w:t>
            </w:r>
          </w:p>
        </w:tc>
        <w:tc>
          <w:tcPr>
            <w:tcW w:w="2924" w:type="dxa"/>
          </w:tcPr>
          <w:p w14:paraId="7B1EB0B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5406E037" w14:textId="77777777" w:rsidTr="00E94BC8">
        <w:trPr>
          <w:trHeight w:val="773"/>
        </w:trPr>
        <w:tc>
          <w:tcPr>
            <w:tcW w:w="701" w:type="dxa"/>
          </w:tcPr>
          <w:p w14:paraId="78AA4D24"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85E683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05-100811</w:t>
            </w:r>
          </w:p>
        </w:tc>
        <w:tc>
          <w:tcPr>
            <w:tcW w:w="2139" w:type="dxa"/>
          </w:tcPr>
          <w:p w14:paraId="18D210A1"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Касимова Айнур </w:t>
            </w:r>
            <w:proofErr w:type="spellStart"/>
            <w:r w:rsidRPr="00A21E86">
              <w:rPr>
                <w:rFonts w:ascii="Times New Roman" w:eastAsia="Calibri" w:hAnsi="Times New Roman" w:cs="Times New Roman"/>
                <w:color w:val="000000"/>
                <w:lang w:eastAsia="ru-RU"/>
              </w:rPr>
              <w:t>Айдиновна</w:t>
            </w:r>
            <w:proofErr w:type="spellEnd"/>
          </w:p>
        </w:tc>
        <w:tc>
          <w:tcPr>
            <w:tcW w:w="5213" w:type="dxa"/>
          </w:tcPr>
          <w:p w14:paraId="4DD4BED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75AAFDF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275</w:t>
            </w:r>
          </w:p>
        </w:tc>
        <w:tc>
          <w:tcPr>
            <w:tcW w:w="2924" w:type="dxa"/>
          </w:tcPr>
          <w:p w14:paraId="3BDE238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0527D15B" w14:textId="77777777" w:rsidTr="00E94BC8">
        <w:trPr>
          <w:trHeight w:val="559"/>
        </w:trPr>
        <w:tc>
          <w:tcPr>
            <w:tcW w:w="701" w:type="dxa"/>
          </w:tcPr>
          <w:p w14:paraId="26D491D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3EAF81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05-100798</w:t>
            </w:r>
          </w:p>
        </w:tc>
        <w:tc>
          <w:tcPr>
            <w:tcW w:w="2139" w:type="dxa"/>
          </w:tcPr>
          <w:p w14:paraId="283C32D2"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Кафланова</w:t>
            </w:r>
            <w:proofErr w:type="spellEnd"/>
            <w:r w:rsidRPr="00A21E86">
              <w:rPr>
                <w:rFonts w:ascii="Times New Roman" w:eastAsia="Calibri" w:hAnsi="Times New Roman" w:cs="Times New Roman"/>
                <w:color w:val="000000"/>
                <w:lang w:eastAsia="ru-RU"/>
              </w:rPr>
              <w:t xml:space="preserve"> Индира </w:t>
            </w:r>
            <w:proofErr w:type="spellStart"/>
            <w:r w:rsidRPr="00A21E86">
              <w:rPr>
                <w:rFonts w:ascii="Times New Roman" w:eastAsia="Calibri" w:hAnsi="Times New Roman" w:cs="Times New Roman"/>
                <w:color w:val="000000"/>
                <w:lang w:eastAsia="ru-RU"/>
              </w:rPr>
              <w:t>Гаджимурадовна</w:t>
            </w:r>
            <w:proofErr w:type="spellEnd"/>
          </w:p>
        </w:tc>
        <w:tc>
          <w:tcPr>
            <w:tcW w:w="5213" w:type="dxa"/>
          </w:tcPr>
          <w:p w14:paraId="2876591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5F438C2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232</w:t>
            </w:r>
          </w:p>
        </w:tc>
        <w:tc>
          <w:tcPr>
            <w:tcW w:w="2924" w:type="dxa"/>
          </w:tcPr>
          <w:p w14:paraId="3D65CAF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0DC8D0A7" w14:textId="77777777" w:rsidTr="00E94BC8">
        <w:trPr>
          <w:trHeight w:val="554"/>
        </w:trPr>
        <w:tc>
          <w:tcPr>
            <w:tcW w:w="701" w:type="dxa"/>
          </w:tcPr>
          <w:p w14:paraId="639733F3"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AB0CB5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05-100306</w:t>
            </w:r>
          </w:p>
        </w:tc>
        <w:tc>
          <w:tcPr>
            <w:tcW w:w="2139" w:type="dxa"/>
          </w:tcPr>
          <w:p w14:paraId="2B75AF2F"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Кожушко Светлана Ивановна</w:t>
            </w:r>
          </w:p>
        </w:tc>
        <w:tc>
          <w:tcPr>
            <w:tcW w:w="5213" w:type="dxa"/>
          </w:tcPr>
          <w:p w14:paraId="5CCE6B1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c>
          <w:tcPr>
            <w:tcW w:w="2639" w:type="dxa"/>
          </w:tcPr>
          <w:p w14:paraId="75EF93C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246</w:t>
            </w:r>
          </w:p>
        </w:tc>
        <w:tc>
          <w:tcPr>
            <w:tcW w:w="2924" w:type="dxa"/>
          </w:tcPr>
          <w:p w14:paraId="0305BA4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1B8AB9E4" w14:textId="77777777" w:rsidTr="00E94BC8">
        <w:trPr>
          <w:trHeight w:val="773"/>
        </w:trPr>
        <w:tc>
          <w:tcPr>
            <w:tcW w:w="701" w:type="dxa"/>
          </w:tcPr>
          <w:p w14:paraId="6BF93E61"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3DB0A6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05-100796</w:t>
            </w:r>
          </w:p>
        </w:tc>
        <w:tc>
          <w:tcPr>
            <w:tcW w:w="2139" w:type="dxa"/>
          </w:tcPr>
          <w:p w14:paraId="152B9C64"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Крымханова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Асильхан</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Багировна</w:t>
            </w:r>
            <w:proofErr w:type="spellEnd"/>
          </w:p>
        </w:tc>
        <w:tc>
          <w:tcPr>
            <w:tcW w:w="5213" w:type="dxa"/>
          </w:tcPr>
          <w:p w14:paraId="451B62E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c>
          <w:tcPr>
            <w:tcW w:w="2639" w:type="dxa"/>
          </w:tcPr>
          <w:p w14:paraId="46AED33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308</w:t>
            </w:r>
          </w:p>
        </w:tc>
        <w:tc>
          <w:tcPr>
            <w:tcW w:w="2924" w:type="dxa"/>
          </w:tcPr>
          <w:p w14:paraId="3BEA033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1C959232" w14:textId="77777777" w:rsidTr="00E94BC8">
        <w:trPr>
          <w:trHeight w:val="472"/>
        </w:trPr>
        <w:tc>
          <w:tcPr>
            <w:tcW w:w="701" w:type="dxa"/>
          </w:tcPr>
          <w:p w14:paraId="340A0FE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1120ED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05-100794</w:t>
            </w:r>
          </w:p>
        </w:tc>
        <w:tc>
          <w:tcPr>
            <w:tcW w:w="2139" w:type="dxa"/>
          </w:tcPr>
          <w:p w14:paraId="2CCFAE0A"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Курбанова Зарема </w:t>
            </w:r>
            <w:proofErr w:type="spellStart"/>
            <w:r w:rsidRPr="00A21E86">
              <w:rPr>
                <w:rFonts w:ascii="Times New Roman" w:eastAsia="Calibri" w:hAnsi="Times New Roman" w:cs="Times New Roman"/>
                <w:color w:val="000000"/>
                <w:lang w:eastAsia="ru-RU"/>
              </w:rPr>
              <w:t>Абдуллаховна</w:t>
            </w:r>
            <w:proofErr w:type="spellEnd"/>
          </w:p>
        </w:tc>
        <w:tc>
          <w:tcPr>
            <w:tcW w:w="5213" w:type="dxa"/>
          </w:tcPr>
          <w:p w14:paraId="3654730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60CCA34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202</w:t>
            </w:r>
          </w:p>
        </w:tc>
        <w:tc>
          <w:tcPr>
            <w:tcW w:w="2924" w:type="dxa"/>
          </w:tcPr>
          <w:p w14:paraId="25A0958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1C3E8836" w14:textId="77777777" w:rsidTr="00E94BC8">
        <w:trPr>
          <w:trHeight w:val="536"/>
        </w:trPr>
        <w:tc>
          <w:tcPr>
            <w:tcW w:w="701" w:type="dxa"/>
          </w:tcPr>
          <w:p w14:paraId="3116517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03F4E9E"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05-100807</w:t>
            </w:r>
          </w:p>
        </w:tc>
        <w:tc>
          <w:tcPr>
            <w:tcW w:w="2139" w:type="dxa"/>
          </w:tcPr>
          <w:p w14:paraId="57B7D2D2"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Магомедова Асият </w:t>
            </w:r>
            <w:proofErr w:type="spellStart"/>
            <w:r w:rsidRPr="00A21E86">
              <w:rPr>
                <w:rFonts w:ascii="Times New Roman" w:eastAsia="Calibri" w:hAnsi="Times New Roman" w:cs="Times New Roman"/>
                <w:color w:val="000000"/>
                <w:lang w:eastAsia="ru-RU"/>
              </w:rPr>
              <w:t>Газиковна</w:t>
            </w:r>
            <w:proofErr w:type="spellEnd"/>
          </w:p>
        </w:tc>
        <w:tc>
          <w:tcPr>
            <w:tcW w:w="5213" w:type="dxa"/>
          </w:tcPr>
          <w:p w14:paraId="421FB0C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17</w:t>
            </w:r>
          </w:p>
        </w:tc>
        <w:tc>
          <w:tcPr>
            <w:tcW w:w="2639" w:type="dxa"/>
          </w:tcPr>
          <w:p w14:paraId="54CECBF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291</w:t>
            </w:r>
          </w:p>
        </w:tc>
        <w:tc>
          <w:tcPr>
            <w:tcW w:w="2924" w:type="dxa"/>
          </w:tcPr>
          <w:p w14:paraId="1C73A99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r>
      <w:tr w:rsidR="00A21E86" w:rsidRPr="00A21E86" w14:paraId="0AC19D12" w14:textId="77777777" w:rsidTr="00E94BC8">
        <w:trPr>
          <w:trHeight w:val="773"/>
        </w:trPr>
        <w:tc>
          <w:tcPr>
            <w:tcW w:w="701" w:type="dxa"/>
          </w:tcPr>
          <w:p w14:paraId="25FC3E7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8F5DDB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05-100035</w:t>
            </w:r>
          </w:p>
        </w:tc>
        <w:tc>
          <w:tcPr>
            <w:tcW w:w="2139" w:type="dxa"/>
          </w:tcPr>
          <w:p w14:paraId="6B484219"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Магомедова Патимат Магомедовна</w:t>
            </w:r>
          </w:p>
        </w:tc>
        <w:tc>
          <w:tcPr>
            <w:tcW w:w="5213" w:type="dxa"/>
          </w:tcPr>
          <w:p w14:paraId="4E1C99E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9</w:t>
            </w:r>
          </w:p>
        </w:tc>
        <w:tc>
          <w:tcPr>
            <w:tcW w:w="2639" w:type="dxa"/>
          </w:tcPr>
          <w:p w14:paraId="3A488D6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376</w:t>
            </w:r>
          </w:p>
        </w:tc>
        <w:tc>
          <w:tcPr>
            <w:tcW w:w="2924" w:type="dxa"/>
          </w:tcPr>
          <w:p w14:paraId="0C649C0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3398E735" w14:textId="77777777" w:rsidTr="00E94BC8">
        <w:trPr>
          <w:trHeight w:val="773"/>
        </w:trPr>
        <w:tc>
          <w:tcPr>
            <w:tcW w:w="701" w:type="dxa"/>
          </w:tcPr>
          <w:p w14:paraId="40B372B0"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F4397C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05-100311</w:t>
            </w:r>
          </w:p>
        </w:tc>
        <w:tc>
          <w:tcPr>
            <w:tcW w:w="2139" w:type="dxa"/>
          </w:tcPr>
          <w:p w14:paraId="1F22EFA9"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Магомедова Патимат Магомедовна</w:t>
            </w:r>
          </w:p>
        </w:tc>
        <w:tc>
          <w:tcPr>
            <w:tcW w:w="5213" w:type="dxa"/>
          </w:tcPr>
          <w:p w14:paraId="1A50E09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22</w:t>
            </w:r>
          </w:p>
        </w:tc>
        <w:tc>
          <w:tcPr>
            <w:tcW w:w="2639" w:type="dxa"/>
          </w:tcPr>
          <w:p w14:paraId="2BC5C60C"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456</w:t>
            </w:r>
          </w:p>
        </w:tc>
        <w:tc>
          <w:tcPr>
            <w:tcW w:w="2924" w:type="dxa"/>
          </w:tcPr>
          <w:p w14:paraId="5D4B7A1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74137EB9" w14:textId="77777777" w:rsidTr="00E94BC8">
        <w:trPr>
          <w:trHeight w:val="773"/>
        </w:trPr>
        <w:tc>
          <w:tcPr>
            <w:tcW w:w="701" w:type="dxa"/>
          </w:tcPr>
          <w:p w14:paraId="0BEA9DF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2BAF20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05-100378</w:t>
            </w:r>
          </w:p>
        </w:tc>
        <w:tc>
          <w:tcPr>
            <w:tcW w:w="2139" w:type="dxa"/>
          </w:tcPr>
          <w:p w14:paraId="18E40CED"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Магомедова Светлана </w:t>
            </w:r>
            <w:proofErr w:type="spellStart"/>
            <w:r w:rsidRPr="00A21E86">
              <w:rPr>
                <w:rFonts w:ascii="Times New Roman" w:eastAsia="Calibri" w:hAnsi="Times New Roman" w:cs="Times New Roman"/>
                <w:color w:val="000000"/>
                <w:lang w:eastAsia="ru-RU"/>
              </w:rPr>
              <w:t>Февановна</w:t>
            </w:r>
            <w:proofErr w:type="spellEnd"/>
          </w:p>
        </w:tc>
        <w:tc>
          <w:tcPr>
            <w:tcW w:w="5213" w:type="dxa"/>
          </w:tcPr>
          <w:p w14:paraId="7FD0A8C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14</w:t>
            </w:r>
          </w:p>
        </w:tc>
        <w:tc>
          <w:tcPr>
            <w:tcW w:w="2639" w:type="dxa"/>
          </w:tcPr>
          <w:p w14:paraId="02E7BB7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323</w:t>
            </w:r>
          </w:p>
        </w:tc>
        <w:tc>
          <w:tcPr>
            <w:tcW w:w="2924" w:type="dxa"/>
          </w:tcPr>
          <w:p w14:paraId="0F10016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125B9AE6" w14:textId="77777777" w:rsidTr="00E94BC8">
        <w:trPr>
          <w:trHeight w:val="773"/>
        </w:trPr>
        <w:tc>
          <w:tcPr>
            <w:tcW w:w="701" w:type="dxa"/>
          </w:tcPr>
          <w:p w14:paraId="2AF1850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E89474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05-100533</w:t>
            </w:r>
          </w:p>
        </w:tc>
        <w:tc>
          <w:tcPr>
            <w:tcW w:w="2139" w:type="dxa"/>
          </w:tcPr>
          <w:p w14:paraId="437FE0DB"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Маматханова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Зумайрат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Халидовна</w:t>
            </w:r>
            <w:proofErr w:type="spellEnd"/>
          </w:p>
        </w:tc>
        <w:tc>
          <w:tcPr>
            <w:tcW w:w="5213" w:type="dxa"/>
          </w:tcPr>
          <w:p w14:paraId="1BE213A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8</w:t>
            </w:r>
          </w:p>
        </w:tc>
        <w:tc>
          <w:tcPr>
            <w:tcW w:w="2639" w:type="dxa"/>
          </w:tcPr>
          <w:p w14:paraId="4B184B80"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314</w:t>
            </w:r>
          </w:p>
        </w:tc>
        <w:tc>
          <w:tcPr>
            <w:tcW w:w="2924" w:type="dxa"/>
          </w:tcPr>
          <w:p w14:paraId="7E154DE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5EFB1502" w14:textId="77777777" w:rsidTr="00E94BC8">
        <w:trPr>
          <w:trHeight w:val="547"/>
        </w:trPr>
        <w:tc>
          <w:tcPr>
            <w:tcW w:w="701" w:type="dxa"/>
          </w:tcPr>
          <w:p w14:paraId="5F5231B6"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F49E9E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05-100315</w:t>
            </w:r>
          </w:p>
        </w:tc>
        <w:tc>
          <w:tcPr>
            <w:tcW w:w="2139" w:type="dxa"/>
          </w:tcPr>
          <w:p w14:paraId="019E69FB"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Мариничева Ирина Петровна</w:t>
            </w:r>
          </w:p>
        </w:tc>
        <w:tc>
          <w:tcPr>
            <w:tcW w:w="5213" w:type="dxa"/>
          </w:tcPr>
          <w:p w14:paraId="355484C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c>
          <w:tcPr>
            <w:tcW w:w="2639" w:type="dxa"/>
          </w:tcPr>
          <w:p w14:paraId="06774BF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445</w:t>
            </w:r>
          </w:p>
        </w:tc>
        <w:tc>
          <w:tcPr>
            <w:tcW w:w="2924" w:type="dxa"/>
          </w:tcPr>
          <w:p w14:paraId="29A94CF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45066F04" w14:textId="77777777" w:rsidTr="00E94BC8">
        <w:trPr>
          <w:trHeight w:val="555"/>
        </w:trPr>
        <w:tc>
          <w:tcPr>
            <w:tcW w:w="701" w:type="dxa"/>
          </w:tcPr>
          <w:p w14:paraId="6161CB6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7FC5E0B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05-100590</w:t>
            </w:r>
          </w:p>
        </w:tc>
        <w:tc>
          <w:tcPr>
            <w:tcW w:w="2139" w:type="dxa"/>
          </w:tcPr>
          <w:p w14:paraId="654B0806"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Мугадова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Нажибат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Буттаевна</w:t>
            </w:r>
            <w:proofErr w:type="spellEnd"/>
          </w:p>
        </w:tc>
        <w:tc>
          <w:tcPr>
            <w:tcW w:w="5213" w:type="dxa"/>
          </w:tcPr>
          <w:p w14:paraId="0A7FC0E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16</w:t>
            </w:r>
          </w:p>
        </w:tc>
        <w:tc>
          <w:tcPr>
            <w:tcW w:w="2639" w:type="dxa"/>
          </w:tcPr>
          <w:p w14:paraId="6217EE8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373</w:t>
            </w:r>
          </w:p>
        </w:tc>
        <w:tc>
          <w:tcPr>
            <w:tcW w:w="2924" w:type="dxa"/>
          </w:tcPr>
          <w:p w14:paraId="4B277D8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040B61EE" w14:textId="77777777" w:rsidTr="00E94BC8">
        <w:trPr>
          <w:trHeight w:val="549"/>
        </w:trPr>
        <w:tc>
          <w:tcPr>
            <w:tcW w:w="701" w:type="dxa"/>
          </w:tcPr>
          <w:p w14:paraId="22DDCC4A"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1F2F29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05-100318</w:t>
            </w:r>
          </w:p>
        </w:tc>
        <w:tc>
          <w:tcPr>
            <w:tcW w:w="2139" w:type="dxa"/>
          </w:tcPr>
          <w:p w14:paraId="5050B403"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Муртузалиева Виктория Игоревна</w:t>
            </w:r>
          </w:p>
        </w:tc>
        <w:tc>
          <w:tcPr>
            <w:tcW w:w="5213" w:type="dxa"/>
          </w:tcPr>
          <w:p w14:paraId="4316C34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5B4EAC7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w:t>
            </w:r>
          </w:p>
        </w:tc>
        <w:tc>
          <w:tcPr>
            <w:tcW w:w="2924" w:type="dxa"/>
          </w:tcPr>
          <w:p w14:paraId="743A84F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r>
      <w:tr w:rsidR="00A21E86" w:rsidRPr="00A21E86" w14:paraId="75F9890B" w14:textId="77777777" w:rsidTr="00E94BC8">
        <w:trPr>
          <w:trHeight w:val="773"/>
        </w:trPr>
        <w:tc>
          <w:tcPr>
            <w:tcW w:w="701" w:type="dxa"/>
          </w:tcPr>
          <w:p w14:paraId="43B8A07B"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CF1714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05-100631</w:t>
            </w:r>
          </w:p>
        </w:tc>
        <w:tc>
          <w:tcPr>
            <w:tcW w:w="2139" w:type="dxa"/>
          </w:tcPr>
          <w:p w14:paraId="7593FF38"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Муртузалиева Виолетта </w:t>
            </w:r>
            <w:proofErr w:type="spellStart"/>
            <w:r w:rsidRPr="00A21E86">
              <w:rPr>
                <w:rFonts w:ascii="Times New Roman" w:eastAsia="Calibri" w:hAnsi="Times New Roman" w:cs="Times New Roman"/>
                <w:color w:val="000000"/>
                <w:lang w:eastAsia="ru-RU"/>
              </w:rPr>
              <w:t>Муртазалиевна</w:t>
            </w:r>
            <w:proofErr w:type="spellEnd"/>
          </w:p>
        </w:tc>
        <w:tc>
          <w:tcPr>
            <w:tcW w:w="5213" w:type="dxa"/>
          </w:tcPr>
          <w:p w14:paraId="49B2F14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70DF9E1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185</w:t>
            </w:r>
          </w:p>
        </w:tc>
        <w:tc>
          <w:tcPr>
            <w:tcW w:w="2924" w:type="dxa"/>
          </w:tcPr>
          <w:p w14:paraId="4DC0BC0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44AE9435" w14:textId="77777777" w:rsidTr="00E94BC8">
        <w:trPr>
          <w:trHeight w:val="773"/>
        </w:trPr>
        <w:tc>
          <w:tcPr>
            <w:tcW w:w="701" w:type="dxa"/>
          </w:tcPr>
          <w:p w14:paraId="010B4F8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9F7A51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05-100795</w:t>
            </w:r>
          </w:p>
        </w:tc>
        <w:tc>
          <w:tcPr>
            <w:tcW w:w="2139" w:type="dxa"/>
          </w:tcPr>
          <w:p w14:paraId="1C847D02"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Мусаева Айша Магомедовна</w:t>
            </w:r>
          </w:p>
        </w:tc>
        <w:tc>
          <w:tcPr>
            <w:tcW w:w="5213" w:type="dxa"/>
          </w:tcPr>
          <w:p w14:paraId="21BC700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5523C5B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237</w:t>
            </w:r>
          </w:p>
        </w:tc>
        <w:tc>
          <w:tcPr>
            <w:tcW w:w="2924" w:type="dxa"/>
          </w:tcPr>
          <w:p w14:paraId="586563B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1608F3B1" w14:textId="77777777" w:rsidTr="00E94BC8">
        <w:trPr>
          <w:trHeight w:val="560"/>
        </w:trPr>
        <w:tc>
          <w:tcPr>
            <w:tcW w:w="701" w:type="dxa"/>
          </w:tcPr>
          <w:p w14:paraId="78788859"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313A90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05-100793</w:t>
            </w:r>
          </w:p>
        </w:tc>
        <w:tc>
          <w:tcPr>
            <w:tcW w:w="2139" w:type="dxa"/>
          </w:tcPr>
          <w:p w14:paraId="6448648E"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Мусаева </w:t>
            </w:r>
            <w:proofErr w:type="spellStart"/>
            <w:r w:rsidRPr="00A21E86">
              <w:rPr>
                <w:rFonts w:ascii="Times New Roman" w:eastAsia="Calibri" w:hAnsi="Times New Roman" w:cs="Times New Roman"/>
                <w:color w:val="000000"/>
                <w:lang w:eastAsia="ru-RU"/>
              </w:rPr>
              <w:t>Написат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Зубайруевна</w:t>
            </w:r>
            <w:proofErr w:type="spellEnd"/>
          </w:p>
        </w:tc>
        <w:tc>
          <w:tcPr>
            <w:tcW w:w="5213" w:type="dxa"/>
          </w:tcPr>
          <w:p w14:paraId="484694D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56C8121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89</w:t>
            </w:r>
          </w:p>
        </w:tc>
        <w:tc>
          <w:tcPr>
            <w:tcW w:w="2924" w:type="dxa"/>
          </w:tcPr>
          <w:p w14:paraId="546A88A5"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1E78B9C2" w14:textId="77777777" w:rsidTr="00E94BC8">
        <w:trPr>
          <w:trHeight w:val="553"/>
        </w:trPr>
        <w:tc>
          <w:tcPr>
            <w:tcW w:w="701" w:type="dxa"/>
          </w:tcPr>
          <w:p w14:paraId="7079874B"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14838B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05-100673</w:t>
            </w:r>
          </w:p>
        </w:tc>
        <w:tc>
          <w:tcPr>
            <w:tcW w:w="2139" w:type="dxa"/>
          </w:tcPr>
          <w:p w14:paraId="4AB490AF"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Мусаева </w:t>
            </w:r>
            <w:proofErr w:type="spellStart"/>
            <w:r w:rsidRPr="00A21E86">
              <w:rPr>
                <w:rFonts w:ascii="Times New Roman" w:eastAsia="Calibri" w:hAnsi="Times New Roman" w:cs="Times New Roman"/>
                <w:color w:val="000000"/>
                <w:lang w:eastAsia="ru-RU"/>
              </w:rPr>
              <w:t>Руганият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Атаковна</w:t>
            </w:r>
            <w:proofErr w:type="spellEnd"/>
          </w:p>
        </w:tc>
        <w:tc>
          <w:tcPr>
            <w:tcW w:w="5213" w:type="dxa"/>
          </w:tcPr>
          <w:p w14:paraId="0C1F590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c>
          <w:tcPr>
            <w:tcW w:w="2639" w:type="dxa"/>
          </w:tcPr>
          <w:p w14:paraId="29A6289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314</w:t>
            </w:r>
          </w:p>
        </w:tc>
        <w:tc>
          <w:tcPr>
            <w:tcW w:w="2924" w:type="dxa"/>
          </w:tcPr>
          <w:p w14:paraId="66712A8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134C9033" w14:textId="77777777" w:rsidTr="00E94BC8">
        <w:trPr>
          <w:trHeight w:val="547"/>
        </w:trPr>
        <w:tc>
          <w:tcPr>
            <w:tcW w:w="701" w:type="dxa"/>
          </w:tcPr>
          <w:p w14:paraId="187B1CF9"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613399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05-100183</w:t>
            </w:r>
          </w:p>
        </w:tc>
        <w:tc>
          <w:tcPr>
            <w:tcW w:w="2139" w:type="dxa"/>
          </w:tcPr>
          <w:p w14:paraId="6A9584D0"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Наибова</w:t>
            </w:r>
            <w:proofErr w:type="spellEnd"/>
            <w:r w:rsidRPr="00A21E86">
              <w:rPr>
                <w:rFonts w:ascii="Times New Roman" w:eastAsia="Calibri" w:hAnsi="Times New Roman" w:cs="Times New Roman"/>
                <w:color w:val="000000"/>
                <w:lang w:eastAsia="ru-RU"/>
              </w:rPr>
              <w:t xml:space="preserve"> Хадижат Алиевна</w:t>
            </w:r>
          </w:p>
        </w:tc>
        <w:tc>
          <w:tcPr>
            <w:tcW w:w="5213" w:type="dxa"/>
          </w:tcPr>
          <w:p w14:paraId="0514FE6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11714D6E"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226</w:t>
            </w:r>
          </w:p>
        </w:tc>
        <w:tc>
          <w:tcPr>
            <w:tcW w:w="2924" w:type="dxa"/>
          </w:tcPr>
          <w:p w14:paraId="42B4206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5A337DDD" w14:textId="77777777" w:rsidTr="00E94BC8">
        <w:trPr>
          <w:trHeight w:val="554"/>
        </w:trPr>
        <w:tc>
          <w:tcPr>
            <w:tcW w:w="701" w:type="dxa"/>
          </w:tcPr>
          <w:p w14:paraId="7B44BA8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6B4001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05-100075</w:t>
            </w:r>
          </w:p>
        </w:tc>
        <w:tc>
          <w:tcPr>
            <w:tcW w:w="2139" w:type="dxa"/>
          </w:tcPr>
          <w:p w14:paraId="12745DBB"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Нариманова </w:t>
            </w:r>
            <w:proofErr w:type="spellStart"/>
            <w:r w:rsidRPr="00A21E86">
              <w:rPr>
                <w:rFonts w:ascii="Times New Roman" w:eastAsia="Calibri" w:hAnsi="Times New Roman" w:cs="Times New Roman"/>
                <w:color w:val="000000"/>
                <w:lang w:eastAsia="ru-RU"/>
              </w:rPr>
              <w:t>Патима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Шаруховна</w:t>
            </w:r>
            <w:proofErr w:type="spellEnd"/>
          </w:p>
        </w:tc>
        <w:tc>
          <w:tcPr>
            <w:tcW w:w="5213" w:type="dxa"/>
          </w:tcPr>
          <w:p w14:paraId="153C8D9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9</w:t>
            </w:r>
          </w:p>
        </w:tc>
        <w:tc>
          <w:tcPr>
            <w:tcW w:w="2639" w:type="dxa"/>
          </w:tcPr>
          <w:p w14:paraId="4F10148C"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175</w:t>
            </w:r>
          </w:p>
        </w:tc>
        <w:tc>
          <w:tcPr>
            <w:tcW w:w="2924" w:type="dxa"/>
          </w:tcPr>
          <w:p w14:paraId="36F1180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3EC28A94" w14:textId="77777777" w:rsidTr="00E94BC8">
        <w:trPr>
          <w:trHeight w:val="577"/>
        </w:trPr>
        <w:tc>
          <w:tcPr>
            <w:tcW w:w="701" w:type="dxa"/>
          </w:tcPr>
          <w:p w14:paraId="04705F6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608BD4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05-100211</w:t>
            </w:r>
          </w:p>
        </w:tc>
        <w:tc>
          <w:tcPr>
            <w:tcW w:w="2139" w:type="dxa"/>
          </w:tcPr>
          <w:p w14:paraId="7851EB83"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Насухова</w:t>
            </w:r>
            <w:proofErr w:type="spellEnd"/>
            <w:r w:rsidRPr="00A21E86">
              <w:rPr>
                <w:rFonts w:ascii="Times New Roman" w:eastAsia="Calibri" w:hAnsi="Times New Roman" w:cs="Times New Roman"/>
                <w:color w:val="000000"/>
                <w:lang w:eastAsia="ru-RU"/>
              </w:rPr>
              <w:t xml:space="preserve"> Альбина </w:t>
            </w:r>
            <w:proofErr w:type="spellStart"/>
            <w:r w:rsidRPr="00A21E86">
              <w:rPr>
                <w:rFonts w:ascii="Times New Roman" w:eastAsia="Calibri" w:hAnsi="Times New Roman" w:cs="Times New Roman"/>
                <w:color w:val="000000"/>
                <w:lang w:eastAsia="ru-RU"/>
              </w:rPr>
              <w:t>Насуховна</w:t>
            </w:r>
            <w:proofErr w:type="spellEnd"/>
          </w:p>
        </w:tc>
        <w:tc>
          <w:tcPr>
            <w:tcW w:w="5213" w:type="dxa"/>
          </w:tcPr>
          <w:p w14:paraId="79C4EC8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12B4206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321</w:t>
            </w:r>
          </w:p>
        </w:tc>
        <w:tc>
          <w:tcPr>
            <w:tcW w:w="2924" w:type="dxa"/>
          </w:tcPr>
          <w:p w14:paraId="234C3CB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47CA21B7" w14:textId="77777777" w:rsidTr="00E94BC8">
        <w:trPr>
          <w:trHeight w:val="557"/>
        </w:trPr>
        <w:tc>
          <w:tcPr>
            <w:tcW w:w="701" w:type="dxa"/>
          </w:tcPr>
          <w:p w14:paraId="484B35E5"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85F5BC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05-100586</w:t>
            </w:r>
          </w:p>
        </w:tc>
        <w:tc>
          <w:tcPr>
            <w:tcW w:w="2139" w:type="dxa"/>
          </w:tcPr>
          <w:p w14:paraId="4D507CA4"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Окмазова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Зулпат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Валиевна</w:t>
            </w:r>
            <w:proofErr w:type="spellEnd"/>
          </w:p>
        </w:tc>
        <w:tc>
          <w:tcPr>
            <w:tcW w:w="5213" w:type="dxa"/>
          </w:tcPr>
          <w:p w14:paraId="23CA84E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12</w:t>
            </w:r>
          </w:p>
        </w:tc>
        <w:tc>
          <w:tcPr>
            <w:tcW w:w="2639" w:type="dxa"/>
          </w:tcPr>
          <w:p w14:paraId="2B589BC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423</w:t>
            </w:r>
          </w:p>
        </w:tc>
        <w:tc>
          <w:tcPr>
            <w:tcW w:w="2924" w:type="dxa"/>
          </w:tcPr>
          <w:p w14:paraId="015C2A2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0345D75A" w14:textId="77777777" w:rsidTr="00E94BC8">
        <w:trPr>
          <w:trHeight w:val="551"/>
        </w:trPr>
        <w:tc>
          <w:tcPr>
            <w:tcW w:w="701" w:type="dxa"/>
          </w:tcPr>
          <w:p w14:paraId="307C3383"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7D0F93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05-100320</w:t>
            </w:r>
          </w:p>
        </w:tc>
        <w:tc>
          <w:tcPr>
            <w:tcW w:w="2139" w:type="dxa"/>
          </w:tcPr>
          <w:p w14:paraId="16F5778B"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Омарова </w:t>
            </w:r>
            <w:proofErr w:type="spellStart"/>
            <w:r w:rsidRPr="00A21E86">
              <w:rPr>
                <w:rFonts w:ascii="Times New Roman" w:eastAsia="Calibri" w:hAnsi="Times New Roman" w:cs="Times New Roman"/>
                <w:color w:val="000000"/>
                <w:lang w:eastAsia="ru-RU"/>
              </w:rPr>
              <w:t>Марзият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Абдулгамидовна</w:t>
            </w:r>
            <w:proofErr w:type="spellEnd"/>
          </w:p>
        </w:tc>
        <w:tc>
          <w:tcPr>
            <w:tcW w:w="5213" w:type="dxa"/>
          </w:tcPr>
          <w:p w14:paraId="61F7CAB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7A27AECE"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278</w:t>
            </w:r>
          </w:p>
        </w:tc>
        <w:tc>
          <w:tcPr>
            <w:tcW w:w="2924" w:type="dxa"/>
          </w:tcPr>
          <w:p w14:paraId="5F6A121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34BA93C0" w14:textId="77777777" w:rsidTr="00E94BC8">
        <w:trPr>
          <w:trHeight w:val="545"/>
        </w:trPr>
        <w:tc>
          <w:tcPr>
            <w:tcW w:w="701" w:type="dxa"/>
          </w:tcPr>
          <w:p w14:paraId="296351F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24D3CE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05-100678</w:t>
            </w:r>
          </w:p>
        </w:tc>
        <w:tc>
          <w:tcPr>
            <w:tcW w:w="2139" w:type="dxa"/>
          </w:tcPr>
          <w:p w14:paraId="4825C979"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Османова Эльмира </w:t>
            </w:r>
            <w:proofErr w:type="spellStart"/>
            <w:r w:rsidRPr="00A21E86">
              <w:rPr>
                <w:rFonts w:ascii="Times New Roman" w:eastAsia="Calibri" w:hAnsi="Times New Roman" w:cs="Times New Roman"/>
                <w:color w:val="000000"/>
                <w:lang w:eastAsia="ru-RU"/>
              </w:rPr>
              <w:t>Сиражутдиновна</w:t>
            </w:r>
            <w:proofErr w:type="spellEnd"/>
          </w:p>
        </w:tc>
        <w:tc>
          <w:tcPr>
            <w:tcW w:w="5213" w:type="dxa"/>
          </w:tcPr>
          <w:p w14:paraId="6CAF0E35"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8</w:t>
            </w:r>
          </w:p>
        </w:tc>
        <w:tc>
          <w:tcPr>
            <w:tcW w:w="2639" w:type="dxa"/>
          </w:tcPr>
          <w:p w14:paraId="12C0ECA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357</w:t>
            </w:r>
          </w:p>
        </w:tc>
        <w:tc>
          <w:tcPr>
            <w:tcW w:w="2924" w:type="dxa"/>
          </w:tcPr>
          <w:p w14:paraId="0E42D38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6D1E6358" w14:textId="77777777" w:rsidTr="00E94BC8">
        <w:trPr>
          <w:trHeight w:val="553"/>
        </w:trPr>
        <w:tc>
          <w:tcPr>
            <w:tcW w:w="701" w:type="dxa"/>
          </w:tcPr>
          <w:p w14:paraId="74C30A2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796A9A5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05-100809</w:t>
            </w:r>
          </w:p>
        </w:tc>
        <w:tc>
          <w:tcPr>
            <w:tcW w:w="2139" w:type="dxa"/>
          </w:tcPr>
          <w:p w14:paraId="09AF0F56"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Паршина Татьяна Борисовна</w:t>
            </w:r>
          </w:p>
        </w:tc>
        <w:tc>
          <w:tcPr>
            <w:tcW w:w="5213" w:type="dxa"/>
          </w:tcPr>
          <w:p w14:paraId="1BEC1E1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28</w:t>
            </w:r>
          </w:p>
        </w:tc>
        <w:tc>
          <w:tcPr>
            <w:tcW w:w="2639" w:type="dxa"/>
          </w:tcPr>
          <w:p w14:paraId="4C4B865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421</w:t>
            </w:r>
          </w:p>
        </w:tc>
        <w:tc>
          <w:tcPr>
            <w:tcW w:w="2924" w:type="dxa"/>
          </w:tcPr>
          <w:p w14:paraId="086D889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7</w:t>
            </w:r>
          </w:p>
        </w:tc>
      </w:tr>
      <w:tr w:rsidR="00A21E86" w:rsidRPr="00A21E86" w14:paraId="19E1C3E3" w14:textId="77777777" w:rsidTr="00E94BC8">
        <w:trPr>
          <w:trHeight w:val="773"/>
        </w:trPr>
        <w:tc>
          <w:tcPr>
            <w:tcW w:w="701" w:type="dxa"/>
          </w:tcPr>
          <w:p w14:paraId="41D61A49"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DBB2AF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05-100676</w:t>
            </w:r>
          </w:p>
        </w:tc>
        <w:tc>
          <w:tcPr>
            <w:tcW w:w="2139" w:type="dxa"/>
          </w:tcPr>
          <w:p w14:paraId="206C8519"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Пирмагомедова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Саимат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Абдулгамидовна</w:t>
            </w:r>
            <w:proofErr w:type="spellEnd"/>
          </w:p>
        </w:tc>
        <w:tc>
          <w:tcPr>
            <w:tcW w:w="5213" w:type="dxa"/>
          </w:tcPr>
          <w:p w14:paraId="7E3AE67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9</w:t>
            </w:r>
          </w:p>
        </w:tc>
        <w:tc>
          <w:tcPr>
            <w:tcW w:w="2639" w:type="dxa"/>
          </w:tcPr>
          <w:p w14:paraId="34A89A5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336</w:t>
            </w:r>
          </w:p>
        </w:tc>
        <w:tc>
          <w:tcPr>
            <w:tcW w:w="2924" w:type="dxa"/>
          </w:tcPr>
          <w:p w14:paraId="43366C3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1BBE425A" w14:textId="77777777" w:rsidTr="00E94BC8">
        <w:trPr>
          <w:trHeight w:val="500"/>
        </w:trPr>
        <w:tc>
          <w:tcPr>
            <w:tcW w:w="701" w:type="dxa"/>
          </w:tcPr>
          <w:p w14:paraId="05248966"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5B7CEC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05-100482</w:t>
            </w:r>
          </w:p>
        </w:tc>
        <w:tc>
          <w:tcPr>
            <w:tcW w:w="2139" w:type="dxa"/>
          </w:tcPr>
          <w:p w14:paraId="57851930"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Рабаданова </w:t>
            </w:r>
            <w:proofErr w:type="spellStart"/>
            <w:r w:rsidRPr="00A21E86">
              <w:rPr>
                <w:rFonts w:ascii="Times New Roman" w:eastAsia="Calibri" w:hAnsi="Times New Roman" w:cs="Times New Roman"/>
                <w:color w:val="000000"/>
                <w:lang w:eastAsia="ru-RU"/>
              </w:rPr>
              <w:t>Загра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Муртузалиевна</w:t>
            </w:r>
            <w:proofErr w:type="spellEnd"/>
          </w:p>
        </w:tc>
        <w:tc>
          <w:tcPr>
            <w:tcW w:w="5213" w:type="dxa"/>
          </w:tcPr>
          <w:p w14:paraId="28241F4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15</w:t>
            </w:r>
          </w:p>
        </w:tc>
        <w:tc>
          <w:tcPr>
            <w:tcW w:w="2639" w:type="dxa"/>
          </w:tcPr>
          <w:p w14:paraId="0CD1B72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394</w:t>
            </w:r>
          </w:p>
        </w:tc>
        <w:tc>
          <w:tcPr>
            <w:tcW w:w="2924" w:type="dxa"/>
          </w:tcPr>
          <w:p w14:paraId="646BEF0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12481F1F" w14:textId="77777777" w:rsidTr="00E94BC8">
        <w:trPr>
          <w:trHeight w:val="536"/>
        </w:trPr>
        <w:tc>
          <w:tcPr>
            <w:tcW w:w="701" w:type="dxa"/>
          </w:tcPr>
          <w:p w14:paraId="6D0449DD"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89294F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05-100323</w:t>
            </w:r>
          </w:p>
        </w:tc>
        <w:tc>
          <w:tcPr>
            <w:tcW w:w="2139" w:type="dxa"/>
          </w:tcPr>
          <w:p w14:paraId="0A691D40"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Рабаданова Рукият </w:t>
            </w:r>
            <w:proofErr w:type="spellStart"/>
            <w:r w:rsidRPr="00A21E86">
              <w:rPr>
                <w:rFonts w:ascii="Times New Roman" w:eastAsia="Calibri" w:hAnsi="Times New Roman" w:cs="Times New Roman"/>
                <w:color w:val="000000"/>
                <w:lang w:eastAsia="ru-RU"/>
              </w:rPr>
              <w:t>Абдулмеджидовна</w:t>
            </w:r>
            <w:proofErr w:type="spellEnd"/>
          </w:p>
        </w:tc>
        <w:tc>
          <w:tcPr>
            <w:tcW w:w="5213" w:type="dxa"/>
          </w:tcPr>
          <w:p w14:paraId="7D93D41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c>
          <w:tcPr>
            <w:tcW w:w="2639" w:type="dxa"/>
          </w:tcPr>
          <w:p w14:paraId="2B3CB79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89</w:t>
            </w:r>
          </w:p>
        </w:tc>
        <w:tc>
          <w:tcPr>
            <w:tcW w:w="2924" w:type="dxa"/>
          </w:tcPr>
          <w:p w14:paraId="535C2D71"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390C52F4" w14:textId="77777777" w:rsidTr="00E94BC8">
        <w:trPr>
          <w:trHeight w:val="773"/>
        </w:trPr>
        <w:tc>
          <w:tcPr>
            <w:tcW w:w="701" w:type="dxa"/>
          </w:tcPr>
          <w:p w14:paraId="73DE9E48"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E6B2EE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05-100324</w:t>
            </w:r>
          </w:p>
        </w:tc>
        <w:tc>
          <w:tcPr>
            <w:tcW w:w="2139" w:type="dxa"/>
          </w:tcPr>
          <w:p w14:paraId="30F46D8D"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Рамазанова Альбина </w:t>
            </w:r>
            <w:proofErr w:type="spellStart"/>
            <w:r w:rsidRPr="00A21E86">
              <w:rPr>
                <w:rFonts w:ascii="Times New Roman" w:eastAsia="Calibri" w:hAnsi="Times New Roman" w:cs="Times New Roman"/>
                <w:color w:val="000000"/>
                <w:lang w:eastAsia="ru-RU"/>
              </w:rPr>
              <w:t>Ажиметовна</w:t>
            </w:r>
            <w:proofErr w:type="spellEnd"/>
          </w:p>
        </w:tc>
        <w:tc>
          <w:tcPr>
            <w:tcW w:w="5213" w:type="dxa"/>
          </w:tcPr>
          <w:p w14:paraId="2C1B953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3937198C"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97</w:t>
            </w:r>
          </w:p>
        </w:tc>
        <w:tc>
          <w:tcPr>
            <w:tcW w:w="2924" w:type="dxa"/>
          </w:tcPr>
          <w:p w14:paraId="11DBD1C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47062C3B" w14:textId="77777777" w:rsidTr="00E94BC8">
        <w:trPr>
          <w:trHeight w:val="773"/>
        </w:trPr>
        <w:tc>
          <w:tcPr>
            <w:tcW w:w="701" w:type="dxa"/>
          </w:tcPr>
          <w:p w14:paraId="28D73E4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47DB36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05-100677</w:t>
            </w:r>
          </w:p>
        </w:tc>
        <w:tc>
          <w:tcPr>
            <w:tcW w:w="2139" w:type="dxa"/>
          </w:tcPr>
          <w:p w14:paraId="4558C020"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Рамазанова Эльмира </w:t>
            </w:r>
            <w:proofErr w:type="spellStart"/>
            <w:r w:rsidRPr="00A21E86">
              <w:rPr>
                <w:rFonts w:ascii="Times New Roman" w:eastAsia="Calibri" w:hAnsi="Times New Roman" w:cs="Times New Roman"/>
                <w:color w:val="000000"/>
                <w:lang w:eastAsia="ru-RU"/>
              </w:rPr>
              <w:t>Шихахмедовна</w:t>
            </w:r>
            <w:proofErr w:type="spellEnd"/>
          </w:p>
        </w:tc>
        <w:tc>
          <w:tcPr>
            <w:tcW w:w="5213" w:type="dxa"/>
          </w:tcPr>
          <w:p w14:paraId="78CF649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12</w:t>
            </w:r>
          </w:p>
        </w:tc>
        <w:tc>
          <w:tcPr>
            <w:tcW w:w="2639" w:type="dxa"/>
          </w:tcPr>
          <w:p w14:paraId="4751D974"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262</w:t>
            </w:r>
          </w:p>
        </w:tc>
        <w:tc>
          <w:tcPr>
            <w:tcW w:w="2924" w:type="dxa"/>
          </w:tcPr>
          <w:p w14:paraId="2A101BC5"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70FD7D2A" w14:textId="77777777" w:rsidTr="00E94BC8">
        <w:trPr>
          <w:trHeight w:val="773"/>
        </w:trPr>
        <w:tc>
          <w:tcPr>
            <w:tcW w:w="701" w:type="dxa"/>
          </w:tcPr>
          <w:p w14:paraId="52DBC134"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38FC5B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05-100232</w:t>
            </w:r>
          </w:p>
        </w:tc>
        <w:tc>
          <w:tcPr>
            <w:tcW w:w="2139" w:type="dxa"/>
          </w:tcPr>
          <w:p w14:paraId="4DA04DC0"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Ризванова </w:t>
            </w:r>
            <w:proofErr w:type="spellStart"/>
            <w:r w:rsidRPr="00A21E86">
              <w:rPr>
                <w:rFonts w:ascii="Times New Roman" w:eastAsia="Calibri" w:hAnsi="Times New Roman" w:cs="Times New Roman"/>
                <w:color w:val="000000"/>
                <w:lang w:eastAsia="ru-RU"/>
              </w:rPr>
              <w:t>Мерзия</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Кардашовна</w:t>
            </w:r>
            <w:proofErr w:type="spellEnd"/>
          </w:p>
        </w:tc>
        <w:tc>
          <w:tcPr>
            <w:tcW w:w="5213" w:type="dxa"/>
          </w:tcPr>
          <w:p w14:paraId="19D3A3E8"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9</w:t>
            </w:r>
          </w:p>
        </w:tc>
        <w:tc>
          <w:tcPr>
            <w:tcW w:w="2639" w:type="dxa"/>
          </w:tcPr>
          <w:p w14:paraId="6743B6F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346</w:t>
            </w:r>
          </w:p>
        </w:tc>
        <w:tc>
          <w:tcPr>
            <w:tcW w:w="2924" w:type="dxa"/>
          </w:tcPr>
          <w:p w14:paraId="2BD04BE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0F9ADBFF" w14:textId="77777777" w:rsidTr="00E94BC8">
        <w:trPr>
          <w:trHeight w:val="560"/>
        </w:trPr>
        <w:tc>
          <w:tcPr>
            <w:tcW w:w="701" w:type="dxa"/>
          </w:tcPr>
          <w:p w14:paraId="47B7ABB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C4293D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05-100078</w:t>
            </w:r>
          </w:p>
        </w:tc>
        <w:tc>
          <w:tcPr>
            <w:tcW w:w="2139" w:type="dxa"/>
          </w:tcPr>
          <w:p w14:paraId="512DB60E"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Саидова </w:t>
            </w:r>
            <w:proofErr w:type="spellStart"/>
            <w:r w:rsidRPr="00A21E86">
              <w:rPr>
                <w:rFonts w:ascii="Times New Roman" w:eastAsia="Calibri" w:hAnsi="Times New Roman" w:cs="Times New Roman"/>
                <w:color w:val="000000"/>
                <w:lang w:eastAsia="ru-RU"/>
              </w:rPr>
              <w:t>Шахважи</w:t>
            </w:r>
            <w:proofErr w:type="spellEnd"/>
            <w:r w:rsidRPr="00A21E86">
              <w:rPr>
                <w:rFonts w:ascii="Times New Roman" w:eastAsia="Calibri" w:hAnsi="Times New Roman" w:cs="Times New Roman"/>
                <w:color w:val="000000"/>
                <w:lang w:eastAsia="ru-RU"/>
              </w:rPr>
              <w:t xml:space="preserve"> Магомедовна</w:t>
            </w:r>
          </w:p>
        </w:tc>
        <w:tc>
          <w:tcPr>
            <w:tcW w:w="5213" w:type="dxa"/>
          </w:tcPr>
          <w:p w14:paraId="61AE1E1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10</w:t>
            </w:r>
          </w:p>
        </w:tc>
        <w:tc>
          <w:tcPr>
            <w:tcW w:w="2639" w:type="dxa"/>
          </w:tcPr>
          <w:p w14:paraId="6FC60F01"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298</w:t>
            </w:r>
          </w:p>
        </w:tc>
        <w:tc>
          <w:tcPr>
            <w:tcW w:w="2924" w:type="dxa"/>
          </w:tcPr>
          <w:p w14:paraId="1C3A9CB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1B9F0D7C" w14:textId="77777777" w:rsidTr="00E94BC8">
        <w:trPr>
          <w:trHeight w:val="554"/>
        </w:trPr>
        <w:tc>
          <w:tcPr>
            <w:tcW w:w="701" w:type="dxa"/>
          </w:tcPr>
          <w:p w14:paraId="42F66C00"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29A15D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05-100810</w:t>
            </w:r>
          </w:p>
        </w:tc>
        <w:tc>
          <w:tcPr>
            <w:tcW w:w="2139" w:type="dxa"/>
          </w:tcPr>
          <w:p w14:paraId="6C44AAC6"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Сафарова Зухра </w:t>
            </w:r>
            <w:proofErr w:type="spellStart"/>
            <w:r w:rsidRPr="00A21E86">
              <w:rPr>
                <w:rFonts w:ascii="Times New Roman" w:eastAsia="Calibri" w:hAnsi="Times New Roman" w:cs="Times New Roman"/>
                <w:color w:val="000000"/>
                <w:lang w:eastAsia="ru-RU"/>
              </w:rPr>
              <w:t>Ахмедовна</w:t>
            </w:r>
            <w:proofErr w:type="spellEnd"/>
          </w:p>
        </w:tc>
        <w:tc>
          <w:tcPr>
            <w:tcW w:w="5213" w:type="dxa"/>
          </w:tcPr>
          <w:p w14:paraId="21586DB0"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16</w:t>
            </w:r>
          </w:p>
        </w:tc>
        <w:tc>
          <w:tcPr>
            <w:tcW w:w="2639" w:type="dxa"/>
          </w:tcPr>
          <w:p w14:paraId="5874B7CD"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200</w:t>
            </w:r>
          </w:p>
        </w:tc>
        <w:tc>
          <w:tcPr>
            <w:tcW w:w="2924" w:type="dxa"/>
          </w:tcPr>
          <w:p w14:paraId="10BC1C8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8</w:t>
            </w:r>
          </w:p>
        </w:tc>
      </w:tr>
      <w:tr w:rsidR="00A21E86" w:rsidRPr="00A21E86" w14:paraId="4204DCB2" w14:textId="77777777" w:rsidTr="00E94BC8">
        <w:trPr>
          <w:trHeight w:val="547"/>
        </w:trPr>
        <w:tc>
          <w:tcPr>
            <w:tcW w:w="701" w:type="dxa"/>
          </w:tcPr>
          <w:p w14:paraId="3FD5087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AB3975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05-100549</w:t>
            </w:r>
          </w:p>
        </w:tc>
        <w:tc>
          <w:tcPr>
            <w:tcW w:w="2139" w:type="dxa"/>
          </w:tcPr>
          <w:p w14:paraId="06C124EC"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Сулейманова Мариям </w:t>
            </w:r>
            <w:proofErr w:type="spellStart"/>
            <w:r w:rsidRPr="00A21E86">
              <w:rPr>
                <w:rFonts w:ascii="Times New Roman" w:eastAsia="Calibri" w:hAnsi="Times New Roman" w:cs="Times New Roman"/>
                <w:color w:val="000000"/>
                <w:lang w:eastAsia="ru-RU"/>
              </w:rPr>
              <w:t>Гамидовна</w:t>
            </w:r>
            <w:proofErr w:type="spellEnd"/>
          </w:p>
        </w:tc>
        <w:tc>
          <w:tcPr>
            <w:tcW w:w="5213" w:type="dxa"/>
          </w:tcPr>
          <w:p w14:paraId="3AB2161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c>
          <w:tcPr>
            <w:tcW w:w="2639" w:type="dxa"/>
          </w:tcPr>
          <w:p w14:paraId="5D05B46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265</w:t>
            </w:r>
          </w:p>
        </w:tc>
        <w:tc>
          <w:tcPr>
            <w:tcW w:w="2924" w:type="dxa"/>
          </w:tcPr>
          <w:p w14:paraId="3EE7145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r>
      <w:tr w:rsidR="00A21E86" w:rsidRPr="00A21E86" w14:paraId="4C9294BE" w14:textId="77777777" w:rsidTr="00E94BC8">
        <w:trPr>
          <w:trHeight w:val="554"/>
        </w:trPr>
        <w:tc>
          <w:tcPr>
            <w:tcW w:w="701" w:type="dxa"/>
          </w:tcPr>
          <w:p w14:paraId="4F93793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79F44E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05-100475</w:t>
            </w:r>
          </w:p>
        </w:tc>
        <w:tc>
          <w:tcPr>
            <w:tcW w:w="2139" w:type="dxa"/>
          </w:tcPr>
          <w:p w14:paraId="6422EB51"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Тажибова</w:t>
            </w:r>
            <w:proofErr w:type="spellEnd"/>
            <w:r w:rsidRPr="00A21E86">
              <w:rPr>
                <w:rFonts w:ascii="Times New Roman" w:eastAsia="Calibri" w:hAnsi="Times New Roman" w:cs="Times New Roman"/>
                <w:color w:val="000000"/>
                <w:lang w:eastAsia="ru-RU"/>
              </w:rPr>
              <w:t xml:space="preserve"> Сабина </w:t>
            </w:r>
            <w:proofErr w:type="spellStart"/>
            <w:r w:rsidRPr="00A21E86">
              <w:rPr>
                <w:rFonts w:ascii="Times New Roman" w:eastAsia="Calibri" w:hAnsi="Times New Roman" w:cs="Times New Roman"/>
                <w:color w:val="000000"/>
                <w:lang w:eastAsia="ru-RU"/>
              </w:rPr>
              <w:t>Магомедкаримовна</w:t>
            </w:r>
            <w:proofErr w:type="spellEnd"/>
          </w:p>
        </w:tc>
        <w:tc>
          <w:tcPr>
            <w:tcW w:w="5213" w:type="dxa"/>
          </w:tcPr>
          <w:p w14:paraId="2AAA725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67F2683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392</w:t>
            </w:r>
          </w:p>
        </w:tc>
        <w:tc>
          <w:tcPr>
            <w:tcW w:w="2924" w:type="dxa"/>
          </w:tcPr>
          <w:p w14:paraId="5995380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22A8FF48" w14:textId="77777777" w:rsidTr="00E94BC8">
        <w:trPr>
          <w:trHeight w:val="577"/>
        </w:trPr>
        <w:tc>
          <w:tcPr>
            <w:tcW w:w="701" w:type="dxa"/>
          </w:tcPr>
          <w:p w14:paraId="2E612C1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0E4695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05-100330</w:t>
            </w:r>
          </w:p>
        </w:tc>
        <w:tc>
          <w:tcPr>
            <w:tcW w:w="2139" w:type="dxa"/>
          </w:tcPr>
          <w:p w14:paraId="35AAB874"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Токтарова Наима Камаловна</w:t>
            </w:r>
          </w:p>
        </w:tc>
        <w:tc>
          <w:tcPr>
            <w:tcW w:w="5213" w:type="dxa"/>
          </w:tcPr>
          <w:p w14:paraId="7172FF4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0</w:t>
            </w:r>
          </w:p>
        </w:tc>
        <w:tc>
          <w:tcPr>
            <w:tcW w:w="2639" w:type="dxa"/>
          </w:tcPr>
          <w:p w14:paraId="63B8F98C"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16</w:t>
            </w:r>
          </w:p>
        </w:tc>
        <w:tc>
          <w:tcPr>
            <w:tcW w:w="2924" w:type="dxa"/>
          </w:tcPr>
          <w:p w14:paraId="4A4A624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0</w:t>
            </w:r>
          </w:p>
        </w:tc>
      </w:tr>
      <w:tr w:rsidR="00A21E86" w:rsidRPr="00A21E86" w14:paraId="59F11FA4" w14:textId="77777777" w:rsidTr="00E94BC8">
        <w:trPr>
          <w:trHeight w:val="557"/>
        </w:trPr>
        <w:tc>
          <w:tcPr>
            <w:tcW w:w="701" w:type="dxa"/>
          </w:tcPr>
          <w:p w14:paraId="48563D8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F84469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05-100808</w:t>
            </w:r>
          </w:p>
        </w:tc>
        <w:tc>
          <w:tcPr>
            <w:tcW w:w="2139" w:type="dxa"/>
          </w:tcPr>
          <w:p w14:paraId="00956FDF"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Тотушева</w:t>
            </w:r>
            <w:proofErr w:type="spellEnd"/>
            <w:r w:rsidRPr="00A21E86">
              <w:rPr>
                <w:rFonts w:ascii="Times New Roman" w:eastAsia="Calibri" w:hAnsi="Times New Roman" w:cs="Times New Roman"/>
                <w:color w:val="000000"/>
                <w:lang w:eastAsia="ru-RU"/>
              </w:rPr>
              <w:t xml:space="preserve"> Заира </w:t>
            </w:r>
            <w:proofErr w:type="spellStart"/>
            <w:r w:rsidRPr="00A21E86">
              <w:rPr>
                <w:rFonts w:ascii="Times New Roman" w:eastAsia="Calibri" w:hAnsi="Times New Roman" w:cs="Times New Roman"/>
                <w:color w:val="000000"/>
                <w:lang w:eastAsia="ru-RU"/>
              </w:rPr>
              <w:t>Ядулаевна</w:t>
            </w:r>
            <w:proofErr w:type="spellEnd"/>
          </w:p>
        </w:tc>
        <w:tc>
          <w:tcPr>
            <w:tcW w:w="5213" w:type="dxa"/>
          </w:tcPr>
          <w:p w14:paraId="7FF15D0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698ADD6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227</w:t>
            </w:r>
          </w:p>
        </w:tc>
        <w:tc>
          <w:tcPr>
            <w:tcW w:w="2924" w:type="dxa"/>
          </w:tcPr>
          <w:p w14:paraId="0F5C107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3519B618" w14:textId="77777777" w:rsidTr="00E94BC8">
        <w:trPr>
          <w:trHeight w:val="773"/>
        </w:trPr>
        <w:tc>
          <w:tcPr>
            <w:tcW w:w="701" w:type="dxa"/>
          </w:tcPr>
          <w:p w14:paraId="1257B212"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95707B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05-100477</w:t>
            </w:r>
          </w:p>
        </w:tc>
        <w:tc>
          <w:tcPr>
            <w:tcW w:w="2139" w:type="dxa"/>
          </w:tcPr>
          <w:p w14:paraId="2ACF297B"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Тумалаева</w:t>
            </w:r>
            <w:proofErr w:type="spellEnd"/>
            <w:r w:rsidRPr="00A21E86">
              <w:rPr>
                <w:rFonts w:ascii="Times New Roman" w:eastAsia="Calibri" w:hAnsi="Times New Roman" w:cs="Times New Roman"/>
                <w:color w:val="000000"/>
                <w:lang w:eastAsia="ru-RU"/>
              </w:rPr>
              <w:t xml:space="preserve"> Луара Асадулла-Магомедовна</w:t>
            </w:r>
          </w:p>
        </w:tc>
        <w:tc>
          <w:tcPr>
            <w:tcW w:w="5213" w:type="dxa"/>
          </w:tcPr>
          <w:p w14:paraId="68772A2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c>
          <w:tcPr>
            <w:tcW w:w="2639" w:type="dxa"/>
          </w:tcPr>
          <w:p w14:paraId="3E98E52C"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271</w:t>
            </w:r>
          </w:p>
        </w:tc>
        <w:tc>
          <w:tcPr>
            <w:tcW w:w="2924" w:type="dxa"/>
          </w:tcPr>
          <w:p w14:paraId="0A9C9C02"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0</w:t>
            </w:r>
          </w:p>
        </w:tc>
      </w:tr>
      <w:tr w:rsidR="00A21E86" w:rsidRPr="00A21E86" w14:paraId="44FC4FE2" w14:textId="77777777" w:rsidTr="00E94BC8">
        <w:trPr>
          <w:trHeight w:val="773"/>
        </w:trPr>
        <w:tc>
          <w:tcPr>
            <w:tcW w:w="701" w:type="dxa"/>
          </w:tcPr>
          <w:p w14:paraId="366B877E"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5639BF45"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05-100331</w:t>
            </w:r>
          </w:p>
        </w:tc>
        <w:tc>
          <w:tcPr>
            <w:tcW w:w="2139" w:type="dxa"/>
          </w:tcPr>
          <w:p w14:paraId="006B9363"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Убайдулаева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Капият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Адилгераевна</w:t>
            </w:r>
            <w:proofErr w:type="spellEnd"/>
          </w:p>
        </w:tc>
        <w:tc>
          <w:tcPr>
            <w:tcW w:w="5213" w:type="dxa"/>
          </w:tcPr>
          <w:p w14:paraId="3A01DDD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15</w:t>
            </w:r>
          </w:p>
        </w:tc>
        <w:tc>
          <w:tcPr>
            <w:tcW w:w="2639" w:type="dxa"/>
          </w:tcPr>
          <w:p w14:paraId="74A910C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304</w:t>
            </w:r>
          </w:p>
        </w:tc>
        <w:tc>
          <w:tcPr>
            <w:tcW w:w="2924" w:type="dxa"/>
          </w:tcPr>
          <w:p w14:paraId="14F6392E"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5</w:t>
            </w:r>
          </w:p>
        </w:tc>
      </w:tr>
      <w:tr w:rsidR="00A21E86" w:rsidRPr="00A21E86" w14:paraId="34A8A393" w14:textId="77777777" w:rsidTr="00E94BC8">
        <w:trPr>
          <w:trHeight w:val="531"/>
        </w:trPr>
        <w:tc>
          <w:tcPr>
            <w:tcW w:w="701" w:type="dxa"/>
          </w:tcPr>
          <w:p w14:paraId="1E917775"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4DA07BA0"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05-100133</w:t>
            </w:r>
          </w:p>
        </w:tc>
        <w:tc>
          <w:tcPr>
            <w:tcW w:w="2139" w:type="dxa"/>
          </w:tcPr>
          <w:p w14:paraId="20B384D7"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Хаджимурадова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Хабибат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Ахмедовна</w:t>
            </w:r>
            <w:proofErr w:type="spellEnd"/>
          </w:p>
        </w:tc>
        <w:tc>
          <w:tcPr>
            <w:tcW w:w="5213" w:type="dxa"/>
          </w:tcPr>
          <w:p w14:paraId="21FBEC2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14</w:t>
            </w:r>
          </w:p>
        </w:tc>
        <w:tc>
          <w:tcPr>
            <w:tcW w:w="2639" w:type="dxa"/>
          </w:tcPr>
          <w:p w14:paraId="58A0131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401</w:t>
            </w:r>
          </w:p>
        </w:tc>
        <w:tc>
          <w:tcPr>
            <w:tcW w:w="2924" w:type="dxa"/>
          </w:tcPr>
          <w:p w14:paraId="1008977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5F56D6FB" w14:textId="77777777" w:rsidTr="00E94BC8">
        <w:trPr>
          <w:trHeight w:val="567"/>
        </w:trPr>
        <w:tc>
          <w:tcPr>
            <w:tcW w:w="701" w:type="dxa"/>
          </w:tcPr>
          <w:p w14:paraId="44982055"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B1D463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05-100226</w:t>
            </w:r>
          </w:p>
        </w:tc>
        <w:tc>
          <w:tcPr>
            <w:tcW w:w="2139" w:type="dxa"/>
          </w:tcPr>
          <w:p w14:paraId="4D1C07BF"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Хайбулаева Саида Магомедовна</w:t>
            </w:r>
          </w:p>
        </w:tc>
        <w:tc>
          <w:tcPr>
            <w:tcW w:w="5213" w:type="dxa"/>
          </w:tcPr>
          <w:p w14:paraId="4761FAB6"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14DBE72B"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418</w:t>
            </w:r>
          </w:p>
        </w:tc>
        <w:tc>
          <w:tcPr>
            <w:tcW w:w="2924" w:type="dxa"/>
          </w:tcPr>
          <w:p w14:paraId="5340284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33D0ECEC" w14:textId="77777777" w:rsidTr="00E94BC8">
        <w:trPr>
          <w:trHeight w:val="561"/>
        </w:trPr>
        <w:tc>
          <w:tcPr>
            <w:tcW w:w="701" w:type="dxa"/>
          </w:tcPr>
          <w:p w14:paraId="21824030"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CE5459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05-100553</w:t>
            </w:r>
          </w:p>
        </w:tc>
        <w:tc>
          <w:tcPr>
            <w:tcW w:w="2139" w:type="dxa"/>
          </w:tcPr>
          <w:p w14:paraId="22AB3E4C"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Халикова Асият </w:t>
            </w:r>
            <w:proofErr w:type="spellStart"/>
            <w:r w:rsidRPr="00A21E86">
              <w:rPr>
                <w:rFonts w:ascii="Times New Roman" w:eastAsia="Calibri" w:hAnsi="Times New Roman" w:cs="Times New Roman"/>
                <w:color w:val="000000"/>
                <w:lang w:eastAsia="ru-RU"/>
              </w:rPr>
              <w:t>Саидовна</w:t>
            </w:r>
            <w:proofErr w:type="spellEnd"/>
          </w:p>
        </w:tc>
        <w:tc>
          <w:tcPr>
            <w:tcW w:w="5213" w:type="dxa"/>
          </w:tcPr>
          <w:p w14:paraId="1E81A2E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18</w:t>
            </w:r>
          </w:p>
        </w:tc>
        <w:tc>
          <w:tcPr>
            <w:tcW w:w="2639" w:type="dxa"/>
          </w:tcPr>
          <w:p w14:paraId="6E545C9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403</w:t>
            </w:r>
          </w:p>
        </w:tc>
        <w:tc>
          <w:tcPr>
            <w:tcW w:w="2924" w:type="dxa"/>
          </w:tcPr>
          <w:p w14:paraId="3570649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2A4E3DA2" w14:textId="77777777" w:rsidTr="00E94BC8">
        <w:trPr>
          <w:trHeight w:val="555"/>
        </w:trPr>
        <w:tc>
          <w:tcPr>
            <w:tcW w:w="701" w:type="dxa"/>
          </w:tcPr>
          <w:p w14:paraId="711DE64F"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31956F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05-100552</w:t>
            </w:r>
          </w:p>
        </w:tc>
        <w:tc>
          <w:tcPr>
            <w:tcW w:w="2139" w:type="dxa"/>
          </w:tcPr>
          <w:p w14:paraId="1E2A1BB9"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Хамидова Саида </w:t>
            </w:r>
            <w:proofErr w:type="spellStart"/>
            <w:r w:rsidRPr="00A21E86">
              <w:rPr>
                <w:rFonts w:ascii="Times New Roman" w:eastAsia="Calibri" w:hAnsi="Times New Roman" w:cs="Times New Roman"/>
                <w:color w:val="000000"/>
                <w:lang w:eastAsia="ru-RU"/>
              </w:rPr>
              <w:t>Юсупбеговна</w:t>
            </w:r>
            <w:proofErr w:type="spellEnd"/>
          </w:p>
        </w:tc>
        <w:tc>
          <w:tcPr>
            <w:tcW w:w="5213" w:type="dxa"/>
          </w:tcPr>
          <w:p w14:paraId="5076417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c>
          <w:tcPr>
            <w:tcW w:w="2639" w:type="dxa"/>
          </w:tcPr>
          <w:p w14:paraId="63B9D04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291</w:t>
            </w:r>
          </w:p>
        </w:tc>
        <w:tc>
          <w:tcPr>
            <w:tcW w:w="2924" w:type="dxa"/>
          </w:tcPr>
          <w:p w14:paraId="6A7875D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w:t>
            </w:r>
          </w:p>
        </w:tc>
      </w:tr>
      <w:tr w:rsidR="00A21E86" w:rsidRPr="00A21E86" w14:paraId="71BB487D" w14:textId="77777777" w:rsidTr="00E94BC8">
        <w:trPr>
          <w:trHeight w:val="773"/>
        </w:trPr>
        <w:tc>
          <w:tcPr>
            <w:tcW w:w="701" w:type="dxa"/>
          </w:tcPr>
          <w:p w14:paraId="169F38F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7559D9CF"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05-100352</w:t>
            </w:r>
          </w:p>
        </w:tc>
        <w:tc>
          <w:tcPr>
            <w:tcW w:w="2139" w:type="dxa"/>
          </w:tcPr>
          <w:p w14:paraId="1305D83B"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Ханкишиева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Маржанат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Гаджиевна</w:t>
            </w:r>
            <w:proofErr w:type="spellEnd"/>
          </w:p>
        </w:tc>
        <w:tc>
          <w:tcPr>
            <w:tcW w:w="5213" w:type="dxa"/>
          </w:tcPr>
          <w:p w14:paraId="624516FD"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10</w:t>
            </w:r>
          </w:p>
        </w:tc>
        <w:tc>
          <w:tcPr>
            <w:tcW w:w="2639" w:type="dxa"/>
          </w:tcPr>
          <w:p w14:paraId="0F8FD3A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290</w:t>
            </w:r>
          </w:p>
        </w:tc>
        <w:tc>
          <w:tcPr>
            <w:tcW w:w="2924" w:type="dxa"/>
          </w:tcPr>
          <w:p w14:paraId="1BB7B584"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4ED2781A" w14:textId="77777777" w:rsidTr="00E94BC8">
        <w:trPr>
          <w:trHeight w:val="474"/>
        </w:trPr>
        <w:tc>
          <w:tcPr>
            <w:tcW w:w="701" w:type="dxa"/>
          </w:tcPr>
          <w:p w14:paraId="38D8E4D0"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73CECDB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05-100351</w:t>
            </w:r>
          </w:p>
        </w:tc>
        <w:tc>
          <w:tcPr>
            <w:tcW w:w="2139" w:type="dxa"/>
          </w:tcPr>
          <w:p w14:paraId="5FB6AA43"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Ханмагомедова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Назифат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Ишретовна</w:t>
            </w:r>
            <w:proofErr w:type="spellEnd"/>
          </w:p>
        </w:tc>
        <w:tc>
          <w:tcPr>
            <w:tcW w:w="5213" w:type="dxa"/>
          </w:tcPr>
          <w:p w14:paraId="7DAEC2F3"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8</w:t>
            </w:r>
          </w:p>
        </w:tc>
        <w:tc>
          <w:tcPr>
            <w:tcW w:w="2639" w:type="dxa"/>
          </w:tcPr>
          <w:p w14:paraId="3479D2B9"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140</w:t>
            </w:r>
          </w:p>
        </w:tc>
        <w:tc>
          <w:tcPr>
            <w:tcW w:w="2924" w:type="dxa"/>
          </w:tcPr>
          <w:p w14:paraId="4095D328"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r>
      <w:tr w:rsidR="00A21E86" w:rsidRPr="00A21E86" w14:paraId="3F84E3F5" w14:textId="77777777" w:rsidTr="00E94BC8">
        <w:trPr>
          <w:trHeight w:val="773"/>
        </w:trPr>
        <w:tc>
          <w:tcPr>
            <w:tcW w:w="701" w:type="dxa"/>
          </w:tcPr>
          <w:p w14:paraId="7B565DBA"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3B56921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05-100350</w:t>
            </w:r>
          </w:p>
        </w:tc>
        <w:tc>
          <w:tcPr>
            <w:tcW w:w="2139" w:type="dxa"/>
          </w:tcPr>
          <w:p w14:paraId="032E8CCB"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Хасмамедова</w:t>
            </w:r>
            <w:proofErr w:type="spellEnd"/>
            <w:r w:rsidRPr="00A21E86">
              <w:rPr>
                <w:rFonts w:ascii="Times New Roman" w:eastAsia="Calibri" w:hAnsi="Times New Roman" w:cs="Times New Roman"/>
                <w:color w:val="000000"/>
                <w:lang w:eastAsia="ru-RU"/>
              </w:rPr>
              <w:t xml:space="preserve"> Диана Мансуровна</w:t>
            </w:r>
          </w:p>
        </w:tc>
        <w:tc>
          <w:tcPr>
            <w:tcW w:w="5213" w:type="dxa"/>
          </w:tcPr>
          <w:p w14:paraId="2BDBE97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2E984A0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290</w:t>
            </w:r>
          </w:p>
        </w:tc>
        <w:tc>
          <w:tcPr>
            <w:tcW w:w="2924" w:type="dxa"/>
          </w:tcPr>
          <w:p w14:paraId="235CF08C"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4</w:t>
            </w:r>
          </w:p>
        </w:tc>
      </w:tr>
      <w:tr w:rsidR="00A21E86" w:rsidRPr="00A21E86" w14:paraId="7F0A9DB1" w14:textId="77777777" w:rsidTr="00E94BC8">
        <w:trPr>
          <w:trHeight w:val="560"/>
        </w:trPr>
        <w:tc>
          <w:tcPr>
            <w:tcW w:w="701" w:type="dxa"/>
          </w:tcPr>
          <w:p w14:paraId="6829F136"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2C17A233"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05-100633</w:t>
            </w:r>
          </w:p>
        </w:tc>
        <w:tc>
          <w:tcPr>
            <w:tcW w:w="2139" w:type="dxa"/>
          </w:tcPr>
          <w:p w14:paraId="21B6427D"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Храмова Виктория Дмитриевна</w:t>
            </w:r>
          </w:p>
        </w:tc>
        <w:tc>
          <w:tcPr>
            <w:tcW w:w="5213" w:type="dxa"/>
          </w:tcPr>
          <w:p w14:paraId="68218595"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11</w:t>
            </w:r>
          </w:p>
        </w:tc>
        <w:tc>
          <w:tcPr>
            <w:tcW w:w="2639" w:type="dxa"/>
          </w:tcPr>
          <w:p w14:paraId="690E8C9A"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327</w:t>
            </w:r>
          </w:p>
        </w:tc>
        <w:tc>
          <w:tcPr>
            <w:tcW w:w="2924" w:type="dxa"/>
          </w:tcPr>
          <w:p w14:paraId="6E34EA3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2C425F3F" w14:textId="77777777" w:rsidTr="00E94BC8">
        <w:trPr>
          <w:trHeight w:val="554"/>
        </w:trPr>
        <w:tc>
          <w:tcPr>
            <w:tcW w:w="701" w:type="dxa"/>
          </w:tcPr>
          <w:p w14:paraId="55507B6C"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0B9BBC4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05-100172</w:t>
            </w:r>
          </w:p>
        </w:tc>
        <w:tc>
          <w:tcPr>
            <w:tcW w:w="2139" w:type="dxa"/>
          </w:tcPr>
          <w:p w14:paraId="70927B54"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Шамхалова </w:t>
            </w:r>
            <w:proofErr w:type="spellStart"/>
            <w:r w:rsidRPr="00A21E86">
              <w:rPr>
                <w:rFonts w:ascii="Times New Roman" w:eastAsia="Calibri" w:hAnsi="Times New Roman" w:cs="Times New Roman"/>
                <w:color w:val="000000"/>
                <w:lang w:eastAsia="ru-RU"/>
              </w:rPr>
              <w:t>Салигат</w:t>
            </w:r>
            <w:proofErr w:type="spellEnd"/>
            <w:r w:rsidRPr="00A21E86">
              <w:rPr>
                <w:rFonts w:ascii="Times New Roman" w:eastAsia="Calibri" w:hAnsi="Times New Roman" w:cs="Times New Roman"/>
                <w:color w:val="000000"/>
                <w:lang w:eastAsia="ru-RU"/>
              </w:rPr>
              <w:t xml:space="preserve"> Магомедовна</w:t>
            </w:r>
          </w:p>
        </w:tc>
        <w:tc>
          <w:tcPr>
            <w:tcW w:w="5213" w:type="dxa"/>
          </w:tcPr>
          <w:p w14:paraId="3E9244A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16</w:t>
            </w:r>
          </w:p>
        </w:tc>
        <w:tc>
          <w:tcPr>
            <w:tcW w:w="2639" w:type="dxa"/>
          </w:tcPr>
          <w:p w14:paraId="0C613768"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271</w:t>
            </w:r>
          </w:p>
        </w:tc>
        <w:tc>
          <w:tcPr>
            <w:tcW w:w="2924" w:type="dxa"/>
          </w:tcPr>
          <w:p w14:paraId="089737BF"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6</w:t>
            </w:r>
          </w:p>
        </w:tc>
      </w:tr>
      <w:tr w:rsidR="00A21E86" w:rsidRPr="00A21E86" w14:paraId="4B1C79B2" w14:textId="77777777" w:rsidTr="00E94BC8">
        <w:trPr>
          <w:trHeight w:val="547"/>
        </w:trPr>
        <w:tc>
          <w:tcPr>
            <w:tcW w:w="701" w:type="dxa"/>
          </w:tcPr>
          <w:p w14:paraId="094CCAF5"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6212CF07"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05-100473</w:t>
            </w:r>
          </w:p>
        </w:tc>
        <w:tc>
          <w:tcPr>
            <w:tcW w:w="2139" w:type="dxa"/>
          </w:tcPr>
          <w:p w14:paraId="069D17F6" w14:textId="77777777" w:rsidR="00A21E86" w:rsidRPr="00A21E86" w:rsidRDefault="00A21E86" w:rsidP="003B15FE">
            <w:pPr>
              <w:spacing w:after="0" w:line="240" w:lineRule="auto"/>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 xml:space="preserve">Ширинова Тахмина </w:t>
            </w:r>
            <w:proofErr w:type="spellStart"/>
            <w:r w:rsidRPr="00A21E86">
              <w:rPr>
                <w:rFonts w:ascii="Times New Roman" w:eastAsia="Calibri" w:hAnsi="Times New Roman" w:cs="Times New Roman"/>
                <w:color w:val="000000"/>
                <w:lang w:eastAsia="ru-RU"/>
              </w:rPr>
              <w:t>Рустамхановна</w:t>
            </w:r>
            <w:proofErr w:type="spellEnd"/>
          </w:p>
        </w:tc>
        <w:tc>
          <w:tcPr>
            <w:tcW w:w="5213" w:type="dxa"/>
          </w:tcPr>
          <w:p w14:paraId="53ACF8BB"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2</w:t>
            </w:r>
          </w:p>
        </w:tc>
        <w:tc>
          <w:tcPr>
            <w:tcW w:w="2639" w:type="dxa"/>
          </w:tcPr>
          <w:p w14:paraId="2DCEF8E6"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65</w:t>
            </w:r>
          </w:p>
        </w:tc>
        <w:tc>
          <w:tcPr>
            <w:tcW w:w="2924" w:type="dxa"/>
          </w:tcPr>
          <w:p w14:paraId="782F56A9"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3</w:t>
            </w:r>
          </w:p>
        </w:tc>
      </w:tr>
      <w:tr w:rsidR="00A21E86" w:rsidRPr="00A21E86" w14:paraId="192DDBA4" w14:textId="77777777" w:rsidTr="00E94BC8">
        <w:trPr>
          <w:trHeight w:val="554"/>
        </w:trPr>
        <w:tc>
          <w:tcPr>
            <w:tcW w:w="701" w:type="dxa"/>
          </w:tcPr>
          <w:p w14:paraId="1E757583" w14:textId="77777777" w:rsidR="00A21E86" w:rsidRPr="00A21E86" w:rsidRDefault="00A21E86">
            <w:pPr>
              <w:numPr>
                <w:ilvl w:val="0"/>
                <w:numId w:val="7"/>
              </w:numPr>
              <w:tabs>
                <w:tab w:val="left" w:pos="900"/>
              </w:tabs>
              <w:spacing w:after="0" w:line="240" w:lineRule="auto"/>
              <w:contextualSpacing/>
              <w:jc w:val="center"/>
              <w:rPr>
                <w:rFonts w:ascii="Times New Roman" w:eastAsia="Calibri" w:hAnsi="Times New Roman" w:cs="Times New Roman"/>
                <w:b/>
                <w:bCs/>
                <w:lang w:eastAsia="ru-RU"/>
              </w:rPr>
            </w:pPr>
          </w:p>
        </w:tc>
        <w:tc>
          <w:tcPr>
            <w:tcW w:w="1268" w:type="dxa"/>
          </w:tcPr>
          <w:p w14:paraId="1B29DFE2"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05-100338</w:t>
            </w:r>
          </w:p>
        </w:tc>
        <w:tc>
          <w:tcPr>
            <w:tcW w:w="2139" w:type="dxa"/>
          </w:tcPr>
          <w:p w14:paraId="307EAAE8" w14:textId="77777777" w:rsidR="00A21E86" w:rsidRPr="00A21E86" w:rsidRDefault="00A21E86" w:rsidP="003B15FE">
            <w:pPr>
              <w:spacing w:after="0" w:line="240" w:lineRule="auto"/>
              <w:rPr>
                <w:rFonts w:ascii="Times New Roman" w:eastAsia="Calibri" w:hAnsi="Times New Roman" w:cs="Times New Roman"/>
                <w:color w:val="000000"/>
                <w:lang w:eastAsia="ru-RU"/>
              </w:rPr>
            </w:pPr>
            <w:proofErr w:type="spellStart"/>
            <w:r w:rsidRPr="00A21E86">
              <w:rPr>
                <w:rFonts w:ascii="Times New Roman" w:eastAsia="Calibri" w:hAnsi="Times New Roman" w:cs="Times New Roman"/>
                <w:color w:val="000000"/>
                <w:lang w:eastAsia="ru-RU"/>
              </w:rPr>
              <w:t>Яхияева</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Саидат</w:t>
            </w:r>
            <w:proofErr w:type="spellEnd"/>
            <w:r w:rsidRPr="00A21E86">
              <w:rPr>
                <w:rFonts w:ascii="Times New Roman" w:eastAsia="Calibri" w:hAnsi="Times New Roman" w:cs="Times New Roman"/>
                <w:color w:val="000000"/>
                <w:lang w:eastAsia="ru-RU"/>
              </w:rPr>
              <w:t xml:space="preserve"> </w:t>
            </w:r>
            <w:proofErr w:type="spellStart"/>
            <w:r w:rsidRPr="00A21E86">
              <w:rPr>
                <w:rFonts w:ascii="Times New Roman" w:eastAsia="Calibri" w:hAnsi="Times New Roman" w:cs="Times New Roman"/>
                <w:color w:val="000000"/>
                <w:lang w:eastAsia="ru-RU"/>
              </w:rPr>
              <w:t>Хизбулаевна</w:t>
            </w:r>
            <w:proofErr w:type="spellEnd"/>
          </w:p>
        </w:tc>
        <w:tc>
          <w:tcPr>
            <w:tcW w:w="5213" w:type="dxa"/>
          </w:tcPr>
          <w:p w14:paraId="066F5CE7"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16</w:t>
            </w:r>
          </w:p>
        </w:tc>
        <w:tc>
          <w:tcPr>
            <w:tcW w:w="2639" w:type="dxa"/>
          </w:tcPr>
          <w:p w14:paraId="794BBC7E" w14:textId="77777777" w:rsidR="00A21E86" w:rsidRPr="00A21E86" w:rsidRDefault="00A21E86" w:rsidP="003B15FE">
            <w:pPr>
              <w:spacing w:after="0" w:line="240" w:lineRule="auto"/>
              <w:jc w:val="center"/>
              <w:rPr>
                <w:rFonts w:ascii="Times New Roman" w:eastAsia="Calibri" w:hAnsi="Times New Roman" w:cs="Times New Roman"/>
                <w:b/>
                <w:bCs/>
                <w:lang w:eastAsia="ru-RU"/>
              </w:rPr>
            </w:pPr>
            <w:r w:rsidRPr="00A21E86">
              <w:rPr>
                <w:rFonts w:ascii="Times New Roman" w:eastAsia="Calibri" w:hAnsi="Times New Roman" w:cs="Times New Roman"/>
                <w:b/>
                <w:bCs/>
                <w:lang w:eastAsia="ru-RU"/>
              </w:rPr>
              <w:t>138</w:t>
            </w:r>
          </w:p>
        </w:tc>
        <w:tc>
          <w:tcPr>
            <w:tcW w:w="2924" w:type="dxa"/>
          </w:tcPr>
          <w:p w14:paraId="698B1EEA" w14:textId="77777777" w:rsidR="00A21E86" w:rsidRPr="00A21E86" w:rsidRDefault="00A21E86" w:rsidP="003B15FE">
            <w:pPr>
              <w:spacing w:after="0" w:line="240" w:lineRule="auto"/>
              <w:jc w:val="center"/>
              <w:rPr>
                <w:rFonts w:ascii="Times New Roman" w:eastAsia="Calibri" w:hAnsi="Times New Roman" w:cs="Times New Roman"/>
                <w:color w:val="000000"/>
                <w:lang w:eastAsia="ru-RU"/>
              </w:rPr>
            </w:pPr>
            <w:r w:rsidRPr="00A21E86">
              <w:rPr>
                <w:rFonts w:ascii="Times New Roman" w:eastAsia="Calibri" w:hAnsi="Times New Roman" w:cs="Times New Roman"/>
                <w:color w:val="000000"/>
                <w:lang w:eastAsia="ru-RU"/>
              </w:rPr>
              <w:t>12</w:t>
            </w:r>
          </w:p>
        </w:tc>
      </w:tr>
    </w:tbl>
    <w:p w14:paraId="5A6AC277" w14:textId="77777777" w:rsidR="00E0419D" w:rsidRPr="00D35524" w:rsidRDefault="00A21E86" w:rsidP="00E0419D">
      <w:pPr>
        <w:spacing w:after="0" w:line="240" w:lineRule="auto"/>
        <w:jc w:val="both"/>
        <w:rPr>
          <w:rFonts w:ascii="Times New Roman" w:eastAsia="Calibri" w:hAnsi="Times New Roman" w:cs="Times New Roman"/>
          <w:bCs/>
          <w:i/>
          <w:szCs w:val="26"/>
          <w:lang w:eastAsia="ru-RU"/>
        </w:rPr>
      </w:pPr>
      <w:r w:rsidRPr="00776413">
        <w:rPr>
          <w:rFonts w:ascii="Times New Roman" w:eastAsia="Calibri" w:hAnsi="Times New Roman" w:cs="Times New Roman"/>
          <w:lang w:eastAsia="ru-RU"/>
        </w:rPr>
        <w:tab/>
      </w:r>
      <w:r w:rsidR="00E0419D" w:rsidRPr="00D35524">
        <w:rPr>
          <w:rFonts w:ascii="Times New Roman" w:eastAsia="Calibri" w:hAnsi="Times New Roman" w:cs="Times New Roman"/>
          <w:i/>
          <w:color w:val="808080"/>
          <w:sz w:val="26"/>
          <w:szCs w:val="26"/>
          <w:lang w:eastAsia="ru-RU"/>
        </w:rPr>
        <w:t>*</w:t>
      </w:r>
      <w:r w:rsidR="00E0419D" w:rsidRPr="00D35524">
        <w:rPr>
          <w:rFonts w:ascii="Times New Roman" w:eastAsia="Calibri" w:hAnsi="Times New Roman" w:cs="Times New Roman"/>
          <w:bCs/>
          <w:i/>
          <w:szCs w:val="26"/>
          <w:lang w:eastAsia="ru-RU"/>
        </w:rPr>
        <w:t>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04804C83" w14:textId="77777777" w:rsidR="00A21E86" w:rsidRPr="00A21E86" w:rsidRDefault="00A21E86" w:rsidP="00A21E86">
      <w:pPr>
        <w:keepNext/>
        <w:spacing w:after="0" w:line="240" w:lineRule="auto"/>
        <w:jc w:val="right"/>
        <w:rPr>
          <w:rFonts w:ascii="Times New Roman" w:eastAsia="Calibri" w:hAnsi="Times New Roman" w:cs="Times New Roman"/>
          <w:bCs/>
          <w:i/>
          <w:sz w:val="24"/>
          <w:szCs w:val="20"/>
          <w:lang w:eastAsia="ru-RU"/>
        </w:rPr>
      </w:pPr>
    </w:p>
    <w:p w14:paraId="737B64C7" w14:textId="77777777" w:rsidR="00A21E86" w:rsidRPr="00A21E86" w:rsidRDefault="00A21E86" w:rsidP="00A21E86">
      <w:pPr>
        <w:spacing w:after="0" w:line="240" w:lineRule="auto"/>
        <w:ind w:firstLine="708"/>
        <w:jc w:val="both"/>
        <w:rPr>
          <w:rFonts w:ascii="Times New Roman" w:eastAsia="Calibri" w:hAnsi="Times New Roman" w:cs="Times New Roman"/>
          <w:sz w:val="28"/>
          <w:szCs w:val="28"/>
          <w:lang w:eastAsia="ru-RU"/>
        </w:rPr>
      </w:pPr>
      <w:r w:rsidRPr="00A21E86">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5FD60D18" w14:textId="77777777" w:rsidR="00A21E86" w:rsidRPr="00A21E86" w:rsidRDefault="00A21E86" w:rsidP="00A21E86">
      <w:pPr>
        <w:keepNext/>
        <w:spacing w:after="0" w:line="240" w:lineRule="auto"/>
        <w:ind w:left="720"/>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lastRenderedPageBreak/>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8</w:t>
      </w:r>
      <w:r w:rsidRPr="00A21E86">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A21E86" w:rsidRPr="00A21E86" w14:paraId="7D2089E3" w14:textId="77777777" w:rsidTr="00C87774">
        <w:trPr>
          <w:trHeight w:val="773"/>
          <w:tblHeader/>
        </w:trPr>
        <w:tc>
          <w:tcPr>
            <w:tcW w:w="709" w:type="dxa"/>
            <w:vAlign w:val="center"/>
          </w:tcPr>
          <w:p w14:paraId="31C133A7"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1985" w:type="dxa"/>
            <w:vAlign w:val="center"/>
          </w:tcPr>
          <w:p w14:paraId="5BE750A7"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Фамилия И.О. эксперта</w:t>
            </w:r>
          </w:p>
        </w:tc>
        <w:tc>
          <w:tcPr>
            <w:tcW w:w="2976" w:type="dxa"/>
            <w:vAlign w:val="center"/>
          </w:tcPr>
          <w:p w14:paraId="540DFF58"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3809A34B"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64CA434B" w14:textId="77777777" w:rsidR="00A21E86" w:rsidRPr="00A21E86" w:rsidRDefault="00A21E86" w:rsidP="00A21E86">
            <w:pPr>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Вероятные причины,</w:t>
            </w:r>
          </w:p>
          <w:p w14:paraId="3E84864A" w14:textId="77777777" w:rsidR="00A21E86" w:rsidRPr="00A21E86" w:rsidRDefault="00A21E86" w:rsidP="00A21E86">
            <w:pPr>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принятые меры</w:t>
            </w:r>
          </w:p>
        </w:tc>
      </w:tr>
      <w:tr w:rsidR="00A21E86" w:rsidRPr="00A21E86" w14:paraId="04BECFD6" w14:textId="77777777" w:rsidTr="00C87774">
        <w:tc>
          <w:tcPr>
            <w:tcW w:w="709" w:type="dxa"/>
          </w:tcPr>
          <w:p w14:paraId="6456D4D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22FC38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D6CC4D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0C8724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4D5DA0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B1A012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FAB215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32BD1B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31926A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6ECD85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7337AB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CF859F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p>
        </w:tc>
        <w:tc>
          <w:tcPr>
            <w:tcW w:w="1985" w:type="dxa"/>
            <w:vAlign w:val="center"/>
          </w:tcPr>
          <w:p w14:paraId="7E9F0548"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Сафарова Зухра </w:t>
            </w:r>
            <w:proofErr w:type="spellStart"/>
            <w:r w:rsidRPr="00A21E86">
              <w:rPr>
                <w:rFonts w:ascii="Times New Roman" w:eastAsia="Calibri" w:hAnsi="Times New Roman" w:cs="Times New Roman"/>
                <w:bCs/>
                <w:szCs w:val="26"/>
                <w:lang w:eastAsia="ru-RU"/>
              </w:rPr>
              <w:t>Ахмедовна</w:t>
            </w:r>
            <w:proofErr w:type="spellEnd"/>
          </w:p>
        </w:tc>
        <w:tc>
          <w:tcPr>
            <w:tcW w:w="2976" w:type="dxa"/>
            <w:vAlign w:val="center"/>
          </w:tcPr>
          <w:p w14:paraId="359A84BB"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03E2D13B" w14:textId="192D2295"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2F81690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12A5F10E" w14:textId="55F8D248"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100810</w:t>
            </w:r>
            <w:r w:rsidRPr="00A21E86">
              <w:rPr>
                <w:rFonts w:ascii="Times New Roman" w:eastAsia="Calibri" w:hAnsi="Times New Roman" w:cs="Times New Roman"/>
                <w:sz w:val="24"/>
                <w:szCs w:val="24"/>
                <w:lang w:eastAsia="ru-RU"/>
              </w:rPr>
              <w:t xml:space="preserve"> проверила всего 200 работ, из них 16 работ с расхождением относительно баллов напарника в 9 и выше баллов: 10 работ с разницей в 9 баллов, 4 работы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баллов, 2 работы с разницей в 11 баллов. Так, работу (код бланка 2620096497683) эксперт оценивает с разницей в 10 баллов: К1-1, К2-3, К3 – 2, К4 – 1, К5 – 2, К6 – 1, К7 – 0, К8 – 0, К9 – 1, К10 – 2. Баллы напарника: К1- 0,  К2-0, К3 – 0, К4 – 0, К5 – 0, К6 – 1, К7 – 0, К8 –0, К9 –1, К10 – 1.</w:t>
            </w:r>
          </w:p>
          <w:p w14:paraId="031D6794"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Эксперт неправильно оценивает критерии:</w:t>
            </w:r>
          </w:p>
          <w:p w14:paraId="1A1B42CE"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К2 – комментарий к позиции автора</w:t>
            </w:r>
          </w:p>
          <w:p w14:paraId="22DE887F"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К3  - собственное отношение к позиции автора</w:t>
            </w:r>
          </w:p>
          <w:p w14:paraId="4E272855"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К4 – фактическая точность речи</w:t>
            </w:r>
          </w:p>
          <w:p w14:paraId="4F43278F"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5E517B41" w14:textId="77777777" w:rsidR="00A21E86" w:rsidRPr="00A21E86" w:rsidRDefault="00A21E86" w:rsidP="00A21E86">
            <w:pPr>
              <w:spacing w:after="0" w:line="240" w:lineRule="auto"/>
              <w:contextualSpacing/>
              <w:jc w:val="both"/>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 xml:space="preserve">К7 – орфографические  нормы </w:t>
            </w:r>
          </w:p>
          <w:p w14:paraId="76F25270" w14:textId="77777777" w:rsidR="00A21E86" w:rsidRPr="00A21E86" w:rsidRDefault="00A21E86" w:rsidP="00A21E86">
            <w:pPr>
              <w:spacing w:after="0" w:line="240" w:lineRule="auto"/>
              <w:contextualSpacing/>
              <w:jc w:val="both"/>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К8</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w:t>
            </w:r>
            <w:r w:rsidRPr="00A21E86">
              <w:rPr>
                <w:rFonts w:ascii="Times New Roman" w:eastAsia="Times New Roman" w:hAnsi="Times New Roman" w:cs="Times New Roman"/>
                <w:spacing w:val="-2"/>
                <w:sz w:val="24"/>
                <w:szCs w:val="24"/>
              </w:rPr>
              <w:t xml:space="preserve"> пунктуационные нормы</w:t>
            </w:r>
            <w:r w:rsidRPr="00A21E86">
              <w:rPr>
                <w:rFonts w:ascii="Times New Roman" w:eastAsia="Times New Roman" w:hAnsi="Times New Roman" w:cs="Times New Roman"/>
                <w:sz w:val="24"/>
                <w:szCs w:val="24"/>
              </w:rPr>
              <w:t>.</w:t>
            </w:r>
          </w:p>
          <w:p w14:paraId="49518D1F" w14:textId="77777777" w:rsidR="00A21E86" w:rsidRPr="00A21E86" w:rsidRDefault="00A21E86" w:rsidP="001155D3">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Times New Roman" w:hAnsi="Times New Roman" w:cs="Times New Roman"/>
                <w:sz w:val="24"/>
                <w:szCs w:val="24"/>
              </w:rPr>
              <w:t xml:space="preserve"> В другой работе разница между экспертом и напарником составила 9 баллов (код бланка 2620098606489):  К1 – 0, </w:t>
            </w:r>
            <w:r w:rsidRPr="00A21E86">
              <w:rPr>
                <w:rFonts w:ascii="Times New Roman" w:eastAsia="Calibri" w:hAnsi="Times New Roman" w:cs="Times New Roman"/>
                <w:sz w:val="24"/>
                <w:szCs w:val="24"/>
                <w:lang w:eastAsia="ru-RU"/>
              </w:rPr>
              <w:t>К2-3, К3 – 1, К4 – 1, К5 – 1, К6 – 1, К7 – 2, К8 – 2, К9 – 2, К10 – 2. Баллы  напарника: К1 – 0, К2-0, К3 – 0, К4 – 0, К5 – 1, К6 – 1, К7 – 2, К8 – 0, К9 – 3, К10 – 0. Эксперт принимает позицию автора, несмотря на то что она не сформулирована, соответственно оценивает критерии  К2, К3. Эксперт ошибся практически во всех критериях, кроме критерия К5, К6 и К7..</w:t>
            </w:r>
          </w:p>
        </w:tc>
        <w:tc>
          <w:tcPr>
            <w:tcW w:w="3827" w:type="dxa"/>
          </w:tcPr>
          <w:p w14:paraId="589FB09B" w14:textId="58142DC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Невнимательность, приводящая к некачественной проверке. Нарушение норм оценивания </w:t>
            </w:r>
            <w:r w:rsidR="00856163" w:rsidRPr="00A21E86">
              <w:rPr>
                <w:rFonts w:ascii="Times New Roman" w:eastAsia="Calibri" w:hAnsi="Times New Roman" w:cs="Times New Roman"/>
                <w:bCs/>
                <w:sz w:val="24"/>
                <w:szCs w:val="24"/>
                <w:lang w:eastAsia="ru-RU"/>
              </w:rPr>
              <w:t>по пунктуации</w:t>
            </w:r>
            <w:r w:rsidRPr="00A21E86">
              <w:rPr>
                <w:rFonts w:ascii="Times New Roman" w:eastAsia="Calibri" w:hAnsi="Times New Roman" w:cs="Times New Roman"/>
                <w:bCs/>
                <w:sz w:val="24"/>
                <w:szCs w:val="24"/>
                <w:lang w:eastAsia="ru-RU"/>
              </w:rPr>
              <w:t xml:space="preserve">, грамматике и речи. </w:t>
            </w:r>
          </w:p>
          <w:p w14:paraId="01471C0E"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200BEE39"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
        </w:tc>
      </w:tr>
      <w:tr w:rsidR="00A21E86" w:rsidRPr="00A21E86" w14:paraId="2D74E606" w14:textId="77777777" w:rsidTr="00C87774">
        <w:trPr>
          <w:trHeight w:val="299"/>
        </w:trPr>
        <w:tc>
          <w:tcPr>
            <w:tcW w:w="709" w:type="dxa"/>
          </w:tcPr>
          <w:p w14:paraId="2737FC8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9DF969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1A0918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7FCD85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A04DC2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77DF37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5F22AB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65EA77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84A93E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0182C4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A677E3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F6165A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684F00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w:t>
            </w:r>
          </w:p>
        </w:tc>
        <w:tc>
          <w:tcPr>
            <w:tcW w:w="1985" w:type="dxa"/>
            <w:vAlign w:val="center"/>
          </w:tcPr>
          <w:p w14:paraId="74F97098"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Паршина Татьяна Борисовна</w:t>
            </w:r>
          </w:p>
        </w:tc>
        <w:tc>
          <w:tcPr>
            <w:tcW w:w="2976" w:type="dxa"/>
            <w:vAlign w:val="center"/>
          </w:tcPr>
          <w:p w14:paraId="20616391"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53357E54" w14:textId="7DA6B3B5"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73%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463C2F6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0DF2BEC3" w14:textId="3FC06F32"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100809</w:t>
            </w:r>
            <w:r w:rsidRPr="00A21E86">
              <w:rPr>
                <w:rFonts w:ascii="Times New Roman" w:eastAsia="Calibri" w:hAnsi="Times New Roman" w:cs="Times New Roman"/>
                <w:sz w:val="24"/>
                <w:szCs w:val="24"/>
                <w:lang w:eastAsia="ru-RU"/>
              </w:rPr>
              <w:t xml:space="preserve"> проверила всего 221 работу,</w:t>
            </w:r>
            <w:r w:rsidR="006231E5">
              <w:rPr>
                <w:rFonts w:ascii="Times New Roman" w:eastAsia="Calibri" w:hAnsi="Times New Roman" w:cs="Times New Roman"/>
                <w:sz w:val="24"/>
                <w:szCs w:val="24"/>
                <w:lang w:eastAsia="ru-RU"/>
              </w:rPr>
              <w:t xml:space="preserve"> </w:t>
            </w:r>
            <w:r w:rsidRPr="00A21E86">
              <w:rPr>
                <w:rFonts w:ascii="Times New Roman" w:eastAsia="Calibri" w:hAnsi="Times New Roman" w:cs="Times New Roman"/>
                <w:sz w:val="24"/>
                <w:szCs w:val="24"/>
                <w:lang w:eastAsia="ru-RU"/>
              </w:rPr>
              <w:t>из них 28 работ с расхождением относительно баллов напарника в 9 и выше баллов: 16 работ с разницей в 9 баллов, 6 работ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баллов, 2 работы с разницей в 11 баллов,1 работа с разницей в 12 баллов, 2 работы с разницей в 14 баллов и 1 работа с разницей в 15 баллов. Так, работу (код бланка 2620099548139) эксперт оценивает с разницей в 14 баллов: К1-1, К2-2, К3 – 1, К4 – 1, К5 – 1, К6 – 1, К7 – 2, К8 – 0, К9 – 2, К10 – 3. Баллы напарника: К1- 0,  К2-0, К3 – 0, К4 – 0, К5 – 0, К6 – 0, К7 – 0, К8 –0, К9 –0, К10 – 0.</w:t>
            </w:r>
          </w:p>
          <w:p w14:paraId="348CF17E" w14:textId="77777777" w:rsidR="00A21E86" w:rsidRPr="00A21E86" w:rsidRDefault="00A21E86" w:rsidP="00A21E86">
            <w:pPr>
              <w:tabs>
                <w:tab w:val="left" w:pos="900"/>
              </w:tabs>
              <w:spacing w:after="0" w:line="240" w:lineRule="auto"/>
              <w:jc w:val="both"/>
              <w:rPr>
                <w:rFonts w:ascii="Times New Roman" w:eastAsia="Times New Roman" w:hAnsi="Times New Roman" w:cs="Times New Roman"/>
                <w:sz w:val="24"/>
                <w:szCs w:val="24"/>
              </w:rPr>
            </w:pPr>
            <w:r w:rsidRPr="00A21E86">
              <w:rPr>
                <w:rFonts w:ascii="Times New Roman" w:eastAsia="Calibri" w:hAnsi="Times New Roman" w:cs="Times New Roman"/>
                <w:bCs/>
                <w:sz w:val="24"/>
                <w:szCs w:val="24"/>
                <w:lang w:eastAsia="ru-RU"/>
              </w:rPr>
              <w:t xml:space="preserve">      Работа представляет собой полностью пересказанный текст. Эксперт оценивает работу по всем десяти критериям.</w:t>
            </w:r>
          </w:p>
          <w:p w14:paraId="1E194086" w14:textId="77777777" w:rsidR="00A21E86" w:rsidRPr="00A21E86" w:rsidRDefault="00A21E86" w:rsidP="001155D3">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Times New Roman" w:hAnsi="Times New Roman" w:cs="Times New Roman"/>
                <w:sz w:val="24"/>
                <w:szCs w:val="24"/>
              </w:rPr>
              <w:t xml:space="preserve"> В другой работе разница между экспертом и напарником составила 15 баллов (код бланка 2620096366217):  К1 – 0, </w:t>
            </w:r>
            <w:r w:rsidRPr="00A21E86">
              <w:rPr>
                <w:rFonts w:ascii="Times New Roman" w:eastAsia="Calibri" w:hAnsi="Times New Roman" w:cs="Times New Roman"/>
                <w:sz w:val="24"/>
                <w:szCs w:val="24"/>
                <w:lang w:eastAsia="ru-RU"/>
              </w:rPr>
              <w:t xml:space="preserve">К2-1, К3 – 1, К4 – 1, К5 – 0, К6 – 1, К7 –3, К8 – 2, К9 – 3, К10 – 2. Баллы  напарника: К1 – 0, К2-0, К3 – 0, К4 – 0, К5 – 0, К6 – 0, К7 – 0, К8 – 0, К9 – 0, К10 – 0. В работе нет необходимого количества слов. Эксперт оценивает сочинение по всем десяти критериям. </w:t>
            </w:r>
          </w:p>
        </w:tc>
        <w:tc>
          <w:tcPr>
            <w:tcW w:w="3827" w:type="dxa"/>
          </w:tcPr>
          <w:p w14:paraId="49CD0EAD"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Проверяет много, что является причиной некачественной проверки. Наблюдается частое нарушение норм оценивания по орфографии и пунктуации. </w:t>
            </w:r>
          </w:p>
          <w:p w14:paraId="5AB8CCF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7E9B78C4"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Cs w:val="26"/>
                <w:lang w:eastAsia="ru-RU"/>
              </w:rPr>
            </w:pPr>
          </w:p>
        </w:tc>
      </w:tr>
      <w:tr w:rsidR="00A21E86" w:rsidRPr="00A21E86" w14:paraId="22C0CCE3" w14:textId="77777777" w:rsidTr="00C87774">
        <w:trPr>
          <w:trHeight w:val="299"/>
        </w:trPr>
        <w:tc>
          <w:tcPr>
            <w:tcW w:w="709" w:type="dxa"/>
          </w:tcPr>
          <w:p w14:paraId="78A9408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01D7EC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6950BA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EEC04F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F86692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27C70E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B0349A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82E0E7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9EDFA4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9A6F96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5BA406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54494F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314A04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w:t>
            </w:r>
          </w:p>
        </w:tc>
        <w:tc>
          <w:tcPr>
            <w:tcW w:w="1985" w:type="dxa"/>
            <w:vAlign w:val="center"/>
          </w:tcPr>
          <w:p w14:paraId="59549822"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 xml:space="preserve">Гаджиева Альфия </w:t>
            </w:r>
            <w:proofErr w:type="spellStart"/>
            <w:r w:rsidRPr="00A21E86">
              <w:rPr>
                <w:rFonts w:ascii="Times New Roman" w:eastAsia="Calibri" w:hAnsi="Times New Roman" w:cs="Times New Roman"/>
                <w:bCs/>
                <w:szCs w:val="26"/>
                <w:lang w:eastAsia="ru-RU"/>
              </w:rPr>
              <w:t>Мусаевна</w:t>
            </w:r>
            <w:proofErr w:type="spellEnd"/>
          </w:p>
        </w:tc>
        <w:tc>
          <w:tcPr>
            <w:tcW w:w="2976" w:type="dxa"/>
            <w:vAlign w:val="center"/>
          </w:tcPr>
          <w:p w14:paraId="1D5D24E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195C54A8" w14:textId="719D2BA1"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06287C1D"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5A2E1829" w14:textId="268C833D"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100813</w:t>
            </w:r>
            <w:r w:rsidRPr="00A21E86">
              <w:rPr>
                <w:rFonts w:ascii="Times New Roman" w:eastAsia="Calibri" w:hAnsi="Times New Roman" w:cs="Times New Roman"/>
                <w:sz w:val="24"/>
                <w:szCs w:val="24"/>
                <w:lang w:eastAsia="ru-RU"/>
              </w:rPr>
              <w:t xml:space="preserve"> проверила всего 260 работ, из них 16 работ с расхождением относительно баллов напарника в 9 и выше баллов: 6 работ с разницей в 9 баллов, 4 работы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 xml:space="preserve">баллов, 6 работ с разницей в 11 баллов. Так, работу (код бланка 2620098275258) эксперт оценивает с разницей в 11 баллов: К1-1, К2-0, К3 – 0, К4 – 0, К5 – 0, К6 – 1, К7 – 2, К8 – </w:t>
            </w:r>
            <w:r w:rsidRPr="00A21E86">
              <w:rPr>
                <w:rFonts w:ascii="Times New Roman" w:eastAsia="Calibri" w:hAnsi="Times New Roman" w:cs="Times New Roman"/>
                <w:sz w:val="24"/>
                <w:szCs w:val="24"/>
                <w:lang w:eastAsia="ru-RU"/>
              </w:rPr>
              <w:lastRenderedPageBreak/>
              <w:t>1, К9 – 3, К10 – 3. Баллы напарника: К1- 0,  К2-0, К3 – 0, К4 – 0, К5 – 0, К6 – 0, К7 – 0, К8 –0, К9 –0, К10 –0.</w:t>
            </w:r>
          </w:p>
          <w:p w14:paraId="3561BC81" w14:textId="77938689"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Работа представляет собой пересказанный текст. Эксперт оценивает ее по всем десяти критериям:</w:t>
            </w:r>
          </w:p>
          <w:p w14:paraId="01897204"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Times New Roman" w:hAnsi="Times New Roman" w:cs="Times New Roman"/>
                <w:sz w:val="24"/>
                <w:szCs w:val="24"/>
              </w:rPr>
              <w:t xml:space="preserve">В другой работе разница между экспертом и напарником составила 9 баллов (код бланка 2620097985936):  К1 – 0, </w:t>
            </w:r>
            <w:r w:rsidRPr="00A21E86">
              <w:rPr>
                <w:rFonts w:ascii="Times New Roman" w:eastAsia="Calibri" w:hAnsi="Times New Roman" w:cs="Times New Roman"/>
                <w:sz w:val="24"/>
                <w:szCs w:val="24"/>
                <w:lang w:eastAsia="ru-RU"/>
              </w:rPr>
              <w:t>К2-0, К3 – 0, К4 – 0, К5 – 1, К6 – 1, К7 – 0, К8 – 0, К9 –12, К10 – 2. Баллы  напарника: К1 –10, К2-2, К3 – 2, К4 – 1, К5 – 2, К6 – 1, К7 – 0, К8 – 0, К9 – 2, К10 – 3. Эксперт не принимает позицию автора, несмотря на то, что она косвенно выражена, соответственно обнуляет критерии К1-К3. Эксперт ошибся практически во всех критериях, кроме критерия  К6 .</w:t>
            </w:r>
          </w:p>
        </w:tc>
        <w:tc>
          <w:tcPr>
            <w:tcW w:w="3827" w:type="dxa"/>
          </w:tcPr>
          <w:p w14:paraId="10E7AC11" w14:textId="77777777" w:rsidR="00A21E86" w:rsidRPr="00A21E86" w:rsidRDefault="00A21E86" w:rsidP="001155D3">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lastRenderedPageBreak/>
              <w:t xml:space="preserve">Недисциплинированность, приводящая к некачественной проверке. Нарушение норм оценивания по многим критериям.        </w:t>
            </w:r>
            <w:r w:rsidRPr="00A21E86">
              <w:rPr>
                <w:rFonts w:ascii="Times New Roman" w:eastAsia="Calibri" w:hAnsi="Times New Roman" w:cs="Times New Roman"/>
                <w:bCs/>
                <w:i/>
                <w:sz w:val="24"/>
                <w:szCs w:val="24"/>
                <w:lang w:eastAsia="ru-RU"/>
              </w:rPr>
              <w:t xml:space="preserve">Решение – проводить больше тренировочных мероприятий с экспертом; организовать </w:t>
            </w:r>
            <w:r w:rsidRPr="00A21E86">
              <w:rPr>
                <w:rFonts w:ascii="Times New Roman" w:eastAsia="Calibri" w:hAnsi="Times New Roman" w:cs="Times New Roman"/>
                <w:bCs/>
                <w:i/>
                <w:sz w:val="24"/>
                <w:szCs w:val="24"/>
                <w:lang w:eastAsia="ru-RU"/>
              </w:rPr>
              <w:lastRenderedPageBreak/>
              <w:t>дополнительное обучение с последующим зачетом.</w:t>
            </w:r>
          </w:p>
        </w:tc>
      </w:tr>
      <w:tr w:rsidR="00A21E86" w:rsidRPr="00A21E86" w14:paraId="3EC4F909" w14:textId="77777777" w:rsidTr="00C87774">
        <w:trPr>
          <w:trHeight w:val="299"/>
        </w:trPr>
        <w:tc>
          <w:tcPr>
            <w:tcW w:w="709" w:type="dxa"/>
          </w:tcPr>
          <w:p w14:paraId="5980F51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3478CF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AF8EAC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A52B8F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28EC72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w:t>
            </w:r>
          </w:p>
        </w:tc>
        <w:tc>
          <w:tcPr>
            <w:tcW w:w="1985" w:type="dxa"/>
            <w:vAlign w:val="center"/>
          </w:tcPr>
          <w:p w14:paraId="7A7BF551"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roofErr w:type="spellStart"/>
            <w:r w:rsidRPr="00A21E86">
              <w:rPr>
                <w:rFonts w:ascii="Times New Roman" w:eastAsia="Calibri" w:hAnsi="Times New Roman" w:cs="Times New Roman"/>
                <w:bCs/>
                <w:szCs w:val="26"/>
                <w:lang w:eastAsia="ru-RU"/>
              </w:rPr>
              <w:t>Ханмагомедова</w:t>
            </w:r>
            <w:proofErr w:type="spellEnd"/>
            <w:r w:rsidRPr="00A21E86">
              <w:rPr>
                <w:rFonts w:ascii="Times New Roman" w:eastAsia="Calibri" w:hAnsi="Times New Roman" w:cs="Times New Roman"/>
                <w:bCs/>
                <w:szCs w:val="26"/>
                <w:lang w:eastAsia="ru-RU"/>
              </w:rPr>
              <w:t xml:space="preserve"> </w:t>
            </w:r>
            <w:proofErr w:type="spellStart"/>
            <w:r w:rsidRPr="00A21E86">
              <w:rPr>
                <w:rFonts w:ascii="Times New Roman" w:eastAsia="Calibri" w:hAnsi="Times New Roman" w:cs="Times New Roman"/>
                <w:bCs/>
                <w:szCs w:val="26"/>
                <w:lang w:eastAsia="ru-RU"/>
              </w:rPr>
              <w:t>Назифат</w:t>
            </w:r>
            <w:proofErr w:type="spellEnd"/>
            <w:r w:rsidRPr="00A21E86">
              <w:rPr>
                <w:rFonts w:ascii="Times New Roman" w:eastAsia="Calibri" w:hAnsi="Times New Roman" w:cs="Times New Roman"/>
                <w:bCs/>
                <w:szCs w:val="26"/>
                <w:lang w:eastAsia="ru-RU"/>
              </w:rPr>
              <w:t xml:space="preserve"> </w:t>
            </w:r>
            <w:proofErr w:type="spellStart"/>
            <w:r w:rsidRPr="00A21E86">
              <w:rPr>
                <w:rFonts w:ascii="Times New Roman" w:eastAsia="Calibri" w:hAnsi="Times New Roman" w:cs="Times New Roman"/>
                <w:bCs/>
                <w:szCs w:val="26"/>
                <w:lang w:eastAsia="ru-RU"/>
              </w:rPr>
              <w:t>Ишретовна</w:t>
            </w:r>
            <w:proofErr w:type="spellEnd"/>
          </w:p>
        </w:tc>
        <w:tc>
          <w:tcPr>
            <w:tcW w:w="2976" w:type="dxa"/>
            <w:vAlign w:val="center"/>
          </w:tcPr>
          <w:p w14:paraId="007F1AD1"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2734771B"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70</w:t>
            </w:r>
            <w:proofErr w:type="gramStart"/>
            <w:r w:rsidRPr="00A21E86">
              <w:rPr>
                <w:rFonts w:ascii="Times New Roman" w:eastAsia="Calibri" w:hAnsi="Times New Roman" w:cs="Times New Roman"/>
                <w:bCs/>
                <w:sz w:val="24"/>
                <w:szCs w:val="24"/>
                <w:lang w:eastAsia="ru-RU"/>
              </w:rPr>
              <w:t>%  в</w:t>
            </w:r>
            <w:proofErr w:type="gramEnd"/>
            <w:r w:rsidRPr="00A21E86">
              <w:rPr>
                <w:rFonts w:ascii="Times New Roman" w:eastAsia="Calibri" w:hAnsi="Times New Roman" w:cs="Times New Roman"/>
                <w:bCs/>
                <w:sz w:val="24"/>
                <w:szCs w:val="24"/>
                <w:lang w:eastAsia="ru-RU"/>
              </w:rPr>
              <w:t xml:space="preserve">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22C9FC9C"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39ECBBAF" w14:textId="4AF18D69"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100351</w:t>
            </w:r>
            <w:r w:rsidRPr="00A21E86">
              <w:rPr>
                <w:rFonts w:ascii="Times New Roman" w:eastAsia="Calibri" w:hAnsi="Times New Roman" w:cs="Times New Roman"/>
                <w:sz w:val="24"/>
                <w:szCs w:val="24"/>
                <w:lang w:eastAsia="ru-RU"/>
              </w:rPr>
              <w:t xml:space="preserve"> проверила всего 140 работ, из них 8 работ с расхождением относительно баллов напарника в 9 и выше баллов: 3 работы с разницей в 9 баллов, 2 работы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баллов, 1 работа с разницей в 11 баллов, 1 работа с разницей в 12 баллов и 1 работа с разницей в 13 баллов.  Так, работу (код бланка 2620098230813) эксперт оценивает с разницей в 12 баллов: К1-1, К2-2, К3 – 1, К4 – 1, К5 – 1, К6 – 0, К7 – 2, К8 – 0, К9 – 2, К10 – 2. Баллы напарника: К1- 0,  К2-0, К3 – 0, К4 – 0, К5 – 0, К6 – 0, К7 – 0, К8 –0, К9 –0, К10 – 0.</w:t>
            </w:r>
          </w:p>
          <w:p w14:paraId="49E903F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Сочинение представляет собой пересказанный текст. Эксперт оценивает его по всем десяти критериям. </w:t>
            </w:r>
          </w:p>
          <w:p w14:paraId="0B495B7F"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Cs w:val="26"/>
                <w:lang w:eastAsia="ru-RU"/>
              </w:rPr>
            </w:pPr>
            <w:r w:rsidRPr="00A21E86">
              <w:rPr>
                <w:rFonts w:ascii="Times New Roman" w:eastAsia="Calibri" w:hAnsi="Times New Roman" w:cs="Times New Roman"/>
                <w:bCs/>
                <w:sz w:val="24"/>
                <w:szCs w:val="24"/>
                <w:lang w:eastAsia="ru-RU"/>
              </w:rPr>
              <w:lastRenderedPageBreak/>
              <w:t xml:space="preserve">     </w:t>
            </w:r>
            <w:r w:rsidRPr="00A21E86">
              <w:rPr>
                <w:rFonts w:ascii="Times New Roman" w:eastAsia="Times New Roman" w:hAnsi="Times New Roman" w:cs="Times New Roman"/>
                <w:sz w:val="24"/>
                <w:szCs w:val="24"/>
              </w:rPr>
              <w:t xml:space="preserve">В другой работе разница между экспертом и напарником составила 11 баллов (код бланка 2620096448678):  К1 – 0, </w:t>
            </w:r>
            <w:r w:rsidRPr="00A21E86">
              <w:rPr>
                <w:rFonts w:ascii="Times New Roman" w:eastAsia="Calibri" w:hAnsi="Times New Roman" w:cs="Times New Roman"/>
                <w:sz w:val="24"/>
                <w:szCs w:val="24"/>
                <w:lang w:eastAsia="ru-RU"/>
              </w:rPr>
              <w:t>К2-0, К3 – 0, К4 – 0, К5 – 0, К6 – 10,  К7 – 0, К8 – 0, К9 – 0, К10 – 0. Баллы  напарника: К1 – 1, К2-2, К3 – 0, К4 – 0, К5 – 1, К6 – 1, К7 – 2, К8 – 0, К9 – 2, К10 – 2. Данную работу эксперт, наоборот, обнулил по всем критериям, полагая, что сочинение представляет собой пересказанный текст. Работа содержит элементы пересказа, которые сопровождаются комментариями. Следовательно, сочинение должно быть оценено.</w:t>
            </w:r>
          </w:p>
        </w:tc>
        <w:tc>
          <w:tcPr>
            <w:tcW w:w="3827" w:type="dxa"/>
          </w:tcPr>
          <w:p w14:paraId="1847BEED"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некорректной проверке.  </w:t>
            </w:r>
          </w:p>
          <w:p w14:paraId="13744EE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7003043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
        </w:tc>
      </w:tr>
      <w:tr w:rsidR="00A21E86" w:rsidRPr="00A21E86" w14:paraId="3A37A753" w14:textId="77777777" w:rsidTr="00C87774">
        <w:trPr>
          <w:trHeight w:val="299"/>
        </w:trPr>
        <w:tc>
          <w:tcPr>
            <w:tcW w:w="709" w:type="dxa"/>
          </w:tcPr>
          <w:p w14:paraId="2592A65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6030EF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E61497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54CDF4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11EA0B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F07E12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w:t>
            </w:r>
          </w:p>
        </w:tc>
        <w:tc>
          <w:tcPr>
            <w:tcW w:w="1985" w:type="dxa"/>
            <w:vAlign w:val="center"/>
          </w:tcPr>
          <w:p w14:paraId="1C562F47" w14:textId="14E32F28"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Шамхалова </w:t>
            </w:r>
            <w:proofErr w:type="spellStart"/>
            <w:r w:rsidRPr="00A21E86">
              <w:rPr>
                <w:rFonts w:ascii="Times New Roman" w:eastAsia="Calibri" w:hAnsi="Times New Roman" w:cs="Times New Roman"/>
                <w:bCs/>
                <w:szCs w:val="26"/>
                <w:lang w:eastAsia="ru-RU"/>
              </w:rPr>
              <w:t>Салигат</w:t>
            </w:r>
            <w:proofErr w:type="spellEnd"/>
            <w:r w:rsidRPr="00A21E86">
              <w:rPr>
                <w:rFonts w:ascii="Times New Roman" w:eastAsia="Calibri" w:hAnsi="Times New Roman" w:cs="Times New Roman"/>
                <w:bCs/>
                <w:szCs w:val="26"/>
                <w:lang w:eastAsia="ru-RU"/>
              </w:rPr>
              <w:t xml:space="preserve"> Магомедовна</w:t>
            </w:r>
          </w:p>
        </w:tc>
        <w:tc>
          <w:tcPr>
            <w:tcW w:w="2976" w:type="dxa"/>
            <w:vAlign w:val="center"/>
          </w:tcPr>
          <w:p w14:paraId="316065A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5A2772C1" w14:textId="6A94DF01"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71%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366A48D4"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2678CA61" w14:textId="5A053D81"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с кодом 100172 проверила всего 271 работу, из них 16 работ с расхождением относительно баллов напарника в 9 и выше баллов: 2 работы с разницей в 9 баллов, 4 работы с разницей в 10 баллов, 1 работа с разницей в 11 баллов,3 работы с разницей в 12 баллов, 3 работы с разницей в 13 баллов, 1 работа с разницей в 14 баллов и 2 работы с разницей в 15 баллов. Так, работу (код бланка 2620097373986) эксперт оценивает с разницей в 14 баллов: К1- 0,  К2-0, К3 – 0, К4 – 0, К5 – 0, К6 – 0, К7 – 0, К8 –0, К9 –0, К10 – 0. . Баллы напарника:  К1-1, К2-0, К3 – 0, К4 – 1, К5 – 1, К6 – 1, К7 – 3, К8 –3, К9 – 3, К10 – 1.</w:t>
            </w:r>
          </w:p>
          <w:p w14:paraId="02F8AB28"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Эксперт обнулил работу, считая ее пересказом. В работе имеется позиция автора, есть обоснование собственной позиции. Примеры-иллюстрации даны без пояснений.</w:t>
            </w:r>
          </w:p>
          <w:p w14:paraId="18CACEB0"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другой работе разница между экспертом и напарником составила 9 баллов (код бланка </w:t>
            </w:r>
            <w:r w:rsidRPr="00A21E86">
              <w:rPr>
                <w:rFonts w:ascii="Times New Roman" w:eastAsia="Calibri" w:hAnsi="Times New Roman" w:cs="Times New Roman"/>
                <w:bCs/>
                <w:sz w:val="24"/>
                <w:szCs w:val="24"/>
                <w:lang w:eastAsia="ru-RU"/>
              </w:rPr>
              <w:lastRenderedPageBreak/>
              <w:t>2620099448668):  К1- 0,  К2-0, К3 – 0, К4 – 0, К5 – 0, К6 – 0, К7 – 0, К8 –0, К9 –0, К10 – 0. Баллы  напарника: К1 – 0, К2-0, К3 – 0, К4 – 0, К5 – 0, К6 –1, К7 – 3, К8 – 1, К9 – 2, К10 – 2. Эксперт не принял позицию автора. Второй эксперт тоже не принимает позицию автора, но справедливо оценивает работу по всем остальным критериям.</w:t>
            </w:r>
          </w:p>
        </w:tc>
        <w:tc>
          <w:tcPr>
            <w:tcW w:w="3827" w:type="dxa"/>
          </w:tcPr>
          <w:p w14:paraId="3767EF69"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некорректной проверке.  </w:t>
            </w:r>
          </w:p>
          <w:p w14:paraId="295865D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3F47A2A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24B2D7D4" w14:textId="77777777" w:rsidTr="00C87774">
        <w:trPr>
          <w:trHeight w:val="299"/>
        </w:trPr>
        <w:tc>
          <w:tcPr>
            <w:tcW w:w="709" w:type="dxa"/>
          </w:tcPr>
          <w:p w14:paraId="041B000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ADC12F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7CF3C3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446825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0042F5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B97B76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663ABC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8C0F3F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D5B1C7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w:t>
            </w:r>
          </w:p>
        </w:tc>
        <w:tc>
          <w:tcPr>
            <w:tcW w:w="1985" w:type="dxa"/>
            <w:vAlign w:val="center"/>
          </w:tcPr>
          <w:p w14:paraId="1B5F2E96"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 xml:space="preserve">Магомедова Асият </w:t>
            </w:r>
            <w:proofErr w:type="spellStart"/>
            <w:r w:rsidRPr="00A21E86">
              <w:rPr>
                <w:rFonts w:ascii="Times New Roman" w:eastAsia="Calibri" w:hAnsi="Times New Roman" w:cs="Times New Roman"/>
                <w:bCs/>
                <w:szCs w:val="26"/>
                <w:lang w:eastAsia="ru-RU"/>
              </w:rPr>
              <w:t>Газиковна</w:t>
            </w:r>
            <w:proofErr w:type="spellEnd"/>
          </w:p>
        </w:tc>
        <w:tc>
          <w:tcPr>
            <w:tcW w:w="2976" w:type="dxa"/>
            <w:vAlign w:val="center"/>
          </w:tcPr>
          <w:p w14:paraId="2D8AFCEC"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4815A7B3" w14:textId="3B965B0A"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01CF603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5387" w:type="dxa"/>
          </w:tcPr>
          <w:p w14:paraId="0BA9C2F8" w14:textId="55BC8064"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с кодом 100807 проверила всего 291 работу, из них 17 работ с расхождением относительно баллов напарника в 9 и выше баллов: 8 работ с разницей в 9 баллов, 3 работы с разницей в 10 баллов, 3 работы с разницей в 11 баллов, 2 работы с разницей в 13 баллов и 1 работа с разницей в 15 баллов. Так, работу (код бланка 2620099781994) эксперт оценивает с разницей в 11 баллов: К1- 1,  К2-3, К3 –1, К4 – 0, К5 – 1, К6 – 1, К7 – 0, К8 –0, К9 –1, К10 – 3. . Баллы напарника:  К1-0, К2-0, К3 – 0, К4 – 0, К5 – 0, К6 – 0, К7 – 0, К8 –0, К9 – 0, К10 – 0.</w:t>
            </w:r>
          </w:p>
          <w:p w14:paraId="0AA95A0C"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Эксперт оценивает работу, которая представляет собой пересказ.</w:t>
            </w:r>
          </w:p>
          <w:p w14:paraId="1DF04070"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другой работе разница между экспертом и напарником составила 12 баллов (код бланка 2620095183846):  К1- 1,  К2-2, К3 – 0, К4 – 1, К5 – 1, К6 – 1, К7 – 2, К8 –0, К9 –3 К10 – 2. Баллы  напарника: К1 – 0, К2-0, К3 – 0, К4 – 0, К5 – 0, К6 –0, К7 – 0, К8 – 0 К9 – 0, К10 – 0. Эксперт оценивает работу, в которой нет необходимого количества слов. Второй эксперт, соответственно, обнулил работу.</w:t>
            </w:r>
          </w:p>
        </w:tc>
        <w:tc>
          <w:tcPr>
            <w:tcW w:w="3827" w:type="dxa"/>
          </w:tcPr>
          <w:p w14:paraId="24E4DB3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Невнимательность, приводящая к некорректной проверке.  </w:t>
            </w:r>
          </w:p>
          <w:p w14:paraId="7ABA8759"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60E74E4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bl>
    <w:p w14:paraId="7C0EB847" w14:textId="77777777" w:rsidR="00A21E86" w:rsidRPr="00A21E86" w:rsidRDefault="00A21E86" w:rsidP="00A21E86">
      <w:pPr>
        <w:spacing w:after="0" w:line="240" w:lineRule="auto"/>
        <w:ind w:left="720"/>
        <w:jc w:val="both"/>
        <w:rPr>
          <w:rFonts w:ascii="Times New Roman" w:eastAsia="Calibri" w:hAnsi="Times New Roman" w:cs="Times New Roman"/>
          <w:i/>
          <w:color w:val="808080"/>
          <w:sz w:val="26"/>
          <w:szCs w:val="26"/>
          <w:lang w:eastAsia="ru-RU"/>
        </w:rPr>
      </w:pPr>
    </w:p>
    <w:p w14:paraId="5BC07AF2" w14:textId="77777777" w:rsidR="00A21E86" w:rsidRPr="00A21E86" w:rsidRDefault="00A21E86" w:rsidP="00A21E86">
      <w:pPr>
        <w:spacing w:after="0" w:line="240" w:lineRule="auto"/>
        <w:ind w:firstLine="708"/>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
          <w:bCs/>
          <w:sz w:val="28"/>
          <w:szCs w:val="28"/>
          <w:lang w:eastAsia="ru-RU"/>
        </w:rPr>
        <w:lastRenderedPageBreak/>
        <w:t>Критичным расхождением первичных баллов являются критерии К7 (орфографические нормы), К8 (пунктуационные нормы). Эксперты, необъективно оценившие работы по данным критериям, будут взяты на контроль.</w:t>
      </w:r>
    </w:p>
    <w:p w14:paraId="02397933" w14:textId="77777777" w:rsidR="00A21E86" w:rsidRPr="00A21E86" w:rsidRDefault="00A21E86" w:rsidP="00A21E86">
      <w:pPr>
        <w:spacing w:after="0" w:line="240" w:lineRule="auto"/>
        <w:jc w:val="both"/>
        <w:rPr>
          <w:rFonts w:ascii="Times New Roman" w:eastAsia="Calibri" w:hAnsi="Times New Roman" w:cs="Times New Roman"/>
          <w:b/>
          <w:sz w:val="28"/>
          <w:szCs w:val="28"/>
          <w:lang w:eastAsia="ru-RU"/>
        </w:rPr>
      </w:pP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993"/>
        <w:gridCol w:w="992"/>
        <w:gridCol w:w="850"/>
        <w:gridCol w:w="1134"/>
        <w:gridCol w:w="1134"/>
        <w:gridCol w:w="993"/>
        <w:gridCol w:w="992"/>
        <w:gridCol w:w="1134"/>
        <w:gridCol w:w="992"/>
      </w:tblGrid>
      <w:tr w:rsidR="00A21E86" w:rsidRPr="00A21E86" w14:paraId="2FDC0ED9" w14:textId="77777777" w:rsidTr="00C87774">
        <w:trPr>
          <w:trHeight w:val="20"/>
          <w:tblHeader/>
        </w:trPr>
        <w:tc>
          <w:tcPr>
            <w:tcW w:w="3402" w:type="dxa"/>
            <w:shd w:val="clear" w:color="auto" w:fill="D9D9D9"/>
            <w:vAlign w:val="center"/>
          </w:tcPr>
          <w:p w14:paraId="71EB407D"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Эксперт</w:t>
            </w:r>
          </w:p>
        </w:tc>
        <w:tc>
          <w:tcPr>
            <w:tcW w:w="1134" w:type="dxa"/>
            <w:shd w:val="clear" w:color="auto" w:fill="D9D9D9"/>
            <w:vAlign w:val="center"/>
          </w:tcPr>
          <w:p w14:paraId="6915E6A2"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К1</w:t>
            </w:r>
          </w:p>
        </w:tc>
        <w:tc>
          <w:tcPr>
            <w:tcW w:w="993" w:type="dxa"/>
            <w:shd w:val="clear" w:color="auto" w:fill="D9D9D9"/>
            <w:vAlign w:val="center"/>
          </w:tcPr>
          <w:p w14:paraId="083DC2ED"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К2</w:t>
            </w:r>
          </w:p>
        </w:tc>
        <w:tc>
          <w:tcPr>
            <w:tcW w:w="992" w:type="dxa"/>
            <w:shd w:val="clear" w:color="auto" w:fill="D9D9D9"/>
            <w:vAlign w:val="center"/>
          </w:tcPr>
          <w:p w14:paraId="446BAB0E"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К3</w:t>
            </w:r>
          </w:p>
        </w:tc>
        <w:tc>
          <w:tcPr>
            <w:tcW w:w="850" w:type="dxa"/>
            <w:shd w:val="clear" w:color="auto" w:fill="D9D9D9"/>
            <w:vAlign w:val="center"/>
          </w:tcPr>
          <w:p w14:paraId="718E1153"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К4</w:t>
            </w:r>
          </w:p>
        </w:tc>
        <w:tc>
          <w:tcPr>
            <w:tcW w:w="1134" w:type="dxa"/>
            <w:shd w:val="clear" w:color="auto" w:fill="D9D9D9"/>
            <w:vAlign w:val="center"/>
          </w:tcPr>
          <w:p w14:paraId="723B83CD"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К5</w:t>
            </w:r>
          </w:p>
        </w:tc>
        <w:tc>
          <w:tcPr>
            <w:tcW w:w="1134" w:type="dxa"/>
            <w:shd w:val="clear" w:color="auto" w:fill="D9D9D9"/>
            <w:vAlign w:val="center"/>
          </w:tcPr>
          <w:p w14:paraId="703C49FA"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К6</w:t>
            </w:r>
          </w:p>
        </w:tc>
        <w:tc>
          <w:tcPr>
            <w:tcW w:w="993" w:type="dxa"/>
            <w:shd w:val="clear" w:color="auto" w:fill="D9D9D9"/>
            <w:vAlign w:val="center"/>
          </w:tcPr>
          <w:p w14:paraId="53EEFB6C"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К7</w:t>
            </w:r>
          </w:p>
        </w:tc>
        <w:tc>
          <w:tcPr>
            <w:tcW w:w="992" w:type="dxa"/>
            <w:shd w:val="clear" w:color="auto" w:fill="D9D9D9"/>
            <w:vAlign w:val="center"/>
          </w:tcPr>
          <w:p w14:paraId="123044F7" w14:textId="77777777" w:rsidR="00A21E86" w:rsidRPr="00A21E86" w:rsidRDefault="00A21E86" w:rsidP="00A21E86">
            <w:pPr>
              <w:tabs>
                <w:tab w:val="left" w:pos="767"/>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К8</w:t>
            </w:r>
          </w:p>
        </w:tc>
        <w:tc>
          <w:tcPr>
            <w:tcW w:w="1134" w:type="dxa"/>
            <w:shd w:val="clear" w:color="auto" w:fill="D9D9D9"/>
            <w:vAlign w:val="center"/>
          </w:tcPr>
          <w:p w14:paraId="60D26C54"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К9</w:t>
            </w:r>
          </w:p>
        </w:tc>
        <w:tc>
          <w:tcPr>
            <w:tcW w:w="992" w:type="dxa"/>
            <w:shd w:val="clear" w:color="auto" w:fill="D9D9D9"/>
            <w:vAlign w:val="center"/>
          </w:tcPr>
          <w:p w14:paraId="0392BFFD"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К10</w:t>
            </w:r>
          </w:p>
        </w:tc>
      </w:tr>
      <w:tr w:rsidR="00A21E86" w:rsidRPr="00A21E86" w14:paraId="0F1F2233" w14:textId="77777777" w:rsidTr="00C87774">
        <w:trPr>
          <w:trHeight w:val="20"/>
        </w:trPr>
        <w:tc>
          <w:tcPr>
            <w:tcW w:w="3402" w:type="dxa"/>
            <w:vAlign w:val="center"/>
          </w:tcPr>
          <w:p w14:paraId="28326EAE"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Хайбулаева С.М.</w:t>
            </w:r>
          </w:p>
        </w:tc>
        <w:tc>
          <w:tcPr>
            <w:tcW w:w="1134" w:type="dxa"/>
            <w:vAlign w:val="center"/>
          </w:tcPr>
          <w:p w14:paraId="31CCC68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3" w:type="dxa"/>
            <w:vAlign w:val="center"/>
          </w:tcPr>
          <w:p w14:paraId="17E80CA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3C3AD2B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37B375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AB35FB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4E6C20A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52EC9BE"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2</w:t>
            </w:r>
          </w:p>
        </w:tc>
        <w:tc>
          <w:tcPr>
            <w:tcW w:w="992" w:type="dxa"/>
            <w:vAlign w:val="center"/>
          </w:tcPr>
          <w:p w14:paraId="0EFE54A5" w14:textId="77777777" w:rsidR="00A21E86" w:rsidRPr="00A21E86" w:rsidRDefault="00A21E86" w:rsidP="00A21E86">
            <w:pPr>
              <w:spacing w:after="0" w:line="240" w:lineRule="auto"/>
              <w:jc w:val="center"/>
              <w:rPr>
                <w:rFonts w:ascii="Calibri" w:eastAsia="Calibri" w:hAnsi="Calibri" w:cs="Calibri"/>
                <w:bCs/>
                <w:color w:val="000000" w:themeColor="text1"/>
                <w:lang w:eastAsia="ru-RU"/>
              </w:rPr>
            </w:pPr>
            <w:r w:rsidRPr="00A21E86">
              <w:rPr>
                <w:rFonts w:ascii="Calibri" w:eastAsia="Calibri" w:hAnsi="Calibri" w:cs="Calibri"/>
                <w:bCs/>
                <w:color w:val="000000" w:themeColor="text1"/>
                <w:lang w:eastAsia="ru-RU"/>
              </w:rPr>
              <w:t>0</w:t>
            </w:r>
          </w:p>
        </w:tc>
        <w:tc>
          <w:tcPr>
            <w:tcW w:w="1134" w:type="dxa"/>
            <w:vAlign w:val="center"/>
          </w:tcPr>
          <w:p w14:paraId="4E01F08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B74E91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7DB1F5BE" w14:textId="77777777" w:rsidTr="00C87774">
        <w:trPr>
          <w:trHeight w:val="20"/>
        </w:trPr>
        <w:tc>
          <w:tcPr>
            <w:tcW w:w="3402" w:type="dxa"/>
            <w:vAlign w:val="center"/>
          </w:tcPr>
          <w:p w14:paraId="386FC842"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Муртузалиева В.М.</w:t>
            </w:r>
          </w:p>
        </w:tc>
        <w:tc>
          <w:tcPr>
            <w:tcW w:w="1134" w:type="dxa"/>
            <w:vAlign w:val="center"/>
          </w:tcPr>
          <w:p w14:paraId="33625BA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3" w:type="dxa"/>
            <w:vAlign w:val="center"/>
          </w:tcPr>
          <w:p w14:paraId="5F61E62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49C889D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2D5CE51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5FCE1B2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00F4283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3" w:type="dxa"/>
            <w:vAlign w:val="center"/>
          </w:tcPr>
          <w:p w14:paraId="31B7B4A7"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992" w:type="dxa"/>
            <w:vAlign w:val="center"/>
          </w:tcPr>
          <w:p w14:paraId="6F9A2902" w14:textId="77777777" w:rsidR="00A21E86" w:rsidRPr="00A21E86" w:rsidRDefault="00A21E86" w:rsidP="00A21E86">
            <w:pPr>
              <w:spacing w:after="0" w:line="240" w:lineRule="auto"/>
              <w:jc w:val="center"/>
              <w:rPr>
                <w:rFonts w:ascii="Calibri" w:eastAsia="Calibri" w:hAnsi="Calibri" w:cs="Calibri"/>
                <w:bCs/>
                <w:color w:val="000000" w:themeColor="text1"/>
                <w:lang w:eastAsia="ru-RU"/>
              </w:rPr>
            </w:pPr>
            <w:r w:rsidRPr="00A21E86">
              <w:rPr>
                <w:rFonts w:ascii="Calibri" w:eastAsia="Calibri" w:hAnsi="Calibri" w:cs="Calibri"/>
                <w:bCs/>
                <w:color w:val="000000" w:themeColor="text1"/>
                <w:lang w:eastAsia="ru-RU"/>
              </w:rPr>
              <w:t>0</w:t>
            </w:r>
          </w:p>
        </w:tc>
        <w:tc>
          <w:tcPr>
            <w:tcW w:w="1134" w:type="dxa"/>
            <w:vAlign w:val="center"/>
          </w:tcPr>
          <w:p w14:paraId="08241BD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6C4DBF5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1E4D31B9" w14:textId="77777777" w:rsidTr="00C87774">
        <w:trPr>
          <w:trHeight w:val="20"/>
        </w:trPr>
        <w:tc>
          <w:tcPr>
            <w:tcW w:w="3402" w:type="dxa"/>
            <w:vAlign w:val="center"/>
          </w:tcPr>
          <w:p w14:paraId="2F2D8085" w14:textId="77777777" w:rsidR="00A21E86" w:rsidRPr="00A21E86" w:rsidRDefault="00A21E86" w:rsidP="00A21E86">
            <w:pPr>
              <w:spacing w:after="0" w:line="240" w:lineRule="auto"/>
              <w:rPr>
                <w:rFonts w:ascii="Times New Roman" w:eastAsia="Times New Roman" w:hAnsi="Times New Roman" w:cs="Times New Roman"/>
                <w:b/>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FA849F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7629F51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2ACA9C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4FB291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26333D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2C972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530568A" w14:textId="77777777" w:rsidR="00A21E86" w:rsidRPr="00A21E86" w:rsidRDefault="00A21E86" w:rsidP="00A21E86">
            <w:pPr>
              <w:spacing w:after="0" w:line="240" w:lineRule="auto"/>
              <w:jc w:val="center"/>
              <w:rPr>
                <w:rFonts w:ascii="Calibri" w:eastAsia="Calibri" w:hAnsi="Calibri" w:cs="Calibri"/>
                <w:b/>
                <w:bCs/>
                <w:color w:val="000000"/>
                <w:lang w:eastAsia="ru-RU"/>
              </w:rPr>
            </w:pPr>
            <w:r w:rsidRPr="00A21E86">
              <w:rPr>
                <w:rFonts w:ascii="Calibri" w:eastAsia="Calibri" w:hAnsi="Calibri" w:cs="Calibri"/>
                <w:b/>
                <w:bCs/>
                <w:color w:val="C00000"/>
                <w:lang w:eastAsia="ru-RU"/>
              </w:rPr>
              <w:t>2</w:t>
            </w:r>
          </w:p>
        </w:tc>
        <w:tc>
          <w:tcPr>
            <w:tcW w:w="992" w:type="dxa"/>
            <w:vAlign w:val="center"/>
          </w:tcPr>
          <w:p w14:paraId="3A74D7CE" w14:textId="77777777" w:rsidR="00A21E86" w:rsidRPr="00A21E86" w:rsidRDefault="00A21E86" w:rsidP="00A21E86">
            <w:pPr>
              <w:spacing w:after="0" w:line="240" w:lineRule="auto"/>
              <w:jc w:val="center"/>
              <w:rPr>
                <w:rFonts w:ascii="Calibri" w:eastAsia="Calibri" w:hAnsi="Calibri" w:cs="Calibri"/>
                <w:bCs/>
                <w:color w:val="000000" w:themeColor="text1"/>
                <w:lang w:eastAsia="ru-RU"/>
              </w:rPr>
            </w:pPr>
            <w:r w:rsidRPr="00A21E86">
              <w:rPr>
                <w:rFonts w:ascii="Calibri" w:eastAsia="Calibri" w:hAnsi="Calibri" w:cs="Calibri"/>
                <w:bCs/>
                <w:color w:val="000000" w:themeColor="text1"/>
                <w:lang w:eastAsia="ru-RU"/>
              </w:rPr>
              <w:t>0</w:t>
            </w:r>
          </w:p>
        </w:tc>
        <w:tc>
          <w:tcPr>
            <w:tcW w:w="1134" w:type="dxa"/>
            <w:vAlign w:val="center"/>
          </w:tcPr>
          <w:p w14:paraId="2F87D45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8EA44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668C208" w14:textId="77777777" w:rsidTr="00C87774">
        <w:trPr>
          <w:trHeight w:val="20"/>
        </w:trPr>
        <w:tc>
          <w:tcPr>
            <w:tcW w:w="3402" w:type="dxa"/>
            <w:vAlign w:val="center"/>
          </w:tcPr>
          <w:p w14:paraId="127957CF"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Магомедова А.Г.</w:t>
            </w:r>
          </w:p>
        </w:tc>
        <w:tc>
          <w:tcPr>
            <w:tcW w:w="1134" w:type="dxa"/>
            <w:vAlign w:val="center"/>
          </w:tcPr>
          <w:p w14:paraId="542A4C4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5BC525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4AF058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5974020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27FB02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7956C3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A651542"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62ED3CF2"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2</w:t>
            </w:r>
          </w:p>
        </w:tc>
        <w:tc>
          <w:tcPr>
            <w:tcW w:w="1134" w:type="dxa"/>
            <w:vAlign w:val="center"/>
          </w:tcPr>
          <w:p w14:paraId="4248040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FD0556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C3CA3EF" w14:textId="77777777" w:rsidTr="00C87774">
        <w:trPr>
          <w:trHeight w:val="20"/>
        </w:trPr>
        <w:tc>
          <w:tcPr>
            <w:tcW w:w="3402" w:type="dxa"/>
            <w:vAlign w:val="center"/>
          </w:tcPr>
          <w:p w14:paraId="0BE88B8B"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Сулейманова М.Г.</w:t>
            </w:r>
          </w:p>
        </w:tc>
        <w:tc>
          <w:tcPr>
            <w:tcW w:w="1134" w:type="dxa"/>
            <w:vAlign w:val="center"/>
          </w:tcPr>
          <w:p w14:paraId="733E16C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FFCD4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17E226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2EF9E11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33E1BB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0BABAF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6A43E85"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75FF6083"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1134" w:type="dxa"/>
            <w:vAlign w:val="center"/>
          </w:tcPr>
          <w:p w14:paraId="6126668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937C99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2F471E31" w14:textId="77777777" w:rsidTr="00C87774">
        <w:trPr>
          <w:trHeight w:val="20"/>
        </w:trPr>
        <w:tc>
          <w:tcPr>
            <w:tcW w:w="3402" w:type="dxa"/>
            <w:vAlign w:val="center"/>
          </w:tcPr>
          <w:p w14:paraId="0D69BCA7"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2C7708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D86E7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B66AF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5D71585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0575B6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25B193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4BE280A2"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4B6DAF27"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1134" w:type="dxa"/>
            <w:vAlign w:val="center"/>
          </w:tcPr>
          <w:p w14:paraId="49E53F0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AAF39B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396646E5" w14:textId="77777777" w:rsidTr="00C87774">
        <w:trPr>
          <w:trHeight w:val="20"/>
        </w:trPr>
        <w:tc>
          <w:tcPr>
            <w:tcW w:w="3402" w:type="dxa"/>
            <w:vAlign w:val="center"/>
          </w:tcPr>
          <w:p w14:paraId="565E147E"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Омарова М.А.</w:t>
            </w:r>
          </w:p>
        </w:tc>
        <w:tc>
          <w:tcPr>
            <w:tcW w:w="1134" w:type="dxa"/>
            <w:vAlign w:val="center"/>
          </w:tcPr>
          <w:p w14:paraId="724505A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CF7D1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2A22A9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0EC821F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ECBB7A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585160F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5023275"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992" w:type="dxa"/>
            <w:vAlign w:val="center"/>
          </w:tcPr>
          <w:p w14:paraId="005691F7" w14:textId="77777777" w:rsidR="00A21E86" w:rsidRPr="00A21E86" w:rsidRDefault="00A21E86" w:rsidP="00A21E86">
            <w:pPr>
              <w:spacing w:after="0" w:line="240" w:lineRule="auto"/>
              <w:jc w:val="center"/>
              <w:rPr>
                <w:rFonts w:ascii="Calibri" w:eastAsia="Calibri" w:hAnsi="Calibri" w:cs="Calibri"/>
                <w:bCs/>
                <w:color w:val="FF0000"/>
                <w:lang w:eastAsia="ru-RU"/>
              </w:rPr>
            </w:pPr>
            <w:r w:rsidRPr="00A21E86">
              <w:rPr>
                <w:rFonts w:ascii="Calibri" w:eastAsia="Calibri" w:hAnsi="Calibri" w:cs="Calibri"/>
                <w:bCs/>
                <w:color w:val="000000" w:themeColor="text1"/>
                <w:lang w:eastAsia="ru-RU"/>
              </w:rPr>
              <w:t>1</w:t>
            </w:r>
          </w:p>
        </w:tc>
        <w:tc>
          <w:tcPr>
            <w:tcW w:w="1134" w:type="dxa"/>
            <w:vAlign w:val="center"/>
          </w:tcPr>
          <w:p w14:paraId="142A73F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3BAEBB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15709B67" w14:textId="77777777" w:rsidTr="00C87774">
        <w:trPr>
          <w:trHeight w:val="20"/>
        </w:trPr>
        <w:tc>
          <w:tcPr>
            <w:tcW w:w="3402" w:type="dxa"/>
            <w:vAlign w:val="center"/>
          </w:tcPr>
          <w:p w14:paraId="23BA9270"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Шамхалова С.М.</w:t>
            </w:r>
          </w:p>
        </w:tc>
        <w:tc>
          <w:tcPr>
            <w:tcW w:w="1134" w:type="dxa"/>
            <w:vAlign w:val="center"/>
          </w:tcPr>
          <w:p w14:paraId="4790A4F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3" w:type="dxa"/>
            <w:vAlign w:val="center"/>
          </w:tcPr>
          <w:p w14:paraId="131535C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2FBCE6E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7CF36DC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21C681A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57686C9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C1A8192"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2</w:t>
            </w:r>
          </w:p>
        </w:tc>
        <w:tc>
          <w:tcPr>
            <w:tcW w:w="992" w:type="dxa"/>
            <w:vAlign w:val="center"/>
          </w:tcPr>
          <w:p w14:paraId="7FE99806" w14:textId="77777777" w:rsidR="00A21E86" w:rsidRPr="00A21E86" w:rsidRDefault="00A21E86" w:rsidP="00A21E86">
            <w:pPr>
              <w:spacing w:after="0" w:line="240" w:lineRule="auto"/>
              <w:jc w:val="center"/>
              <w:rPr>
                <w:rFonts w:ascii="Calibri" w:eastAsia="Calibri" w:hAnsi="Calibri" w:cs="Calibri"/>
                <w:bCs/>
                <w:color w:val="FF0000"/>
                <w:lang w:eastAsia="ru-RU"/>
              </w:rPr>
            </w:pPr>
            <w:r w:rsidRPr="00A21E86">
              <w:rPr>
                <w:rFonts w:ascii="Calibri" w:eastAsia="Calibri" w:hAnsi="Calibri" w:cs="Calibri"/>
                <w:bCs/>
                <w:color w:val="000000" w:themeColor="text1"/>
                <w:lang w:eastAsia="ru-RU"/>
              </w:rPr>
              <w:t>2</w:t>
            </w:r>
          </w:p>
        </w:tc>
        <w:tc>
          <w:tcPr>
            <w:tcW w:w="1134" w:type="dxa"/>
            <w:vAlign w:val="center"/>
          </w:tcPr>
          <w:p w14:paraId="3F7A242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4BC9BD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791E4792" w14:textId="77777777" w:rsidTr="00C87774">
        <w:trPr>
          <w:trHeight w:val="20"/>
        </w:trPr>
        <w:tc>
          <w:tcPr>
            <w:tcW w:w="3402" w:type="dxa"/>
            <w:vAlign w:val="center"/>
          </w:tcPr>
          <w:p w14:paraId="1C068321"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40E1521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F182D8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D976B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50BEC8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57DAE9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19EBB0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178F666"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992" w:type="dxa"/>
            <w:vAlign w:val="center"/>
          </w:tcPr>
          <w:p w14:paraId="38916326"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w:t>
            </w:r>
          </w:p>
        </w:tc>
        <w:tc>
          <w:tcPr>
            <w:tcW w:w="1134" w:type="dxa"/>
            <w:vAlign w:val="center"/>
          </w:tcPr>
          <w:p w14:paraId="3C9576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CE49B1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6CDF94A5" w14:textId="77777777" w:rsidTr="00C87774">
        <w:trPr>
          <w:trHeight w:val="20"/>
        </w:trPr>
        <w:tc>
          <w:tcPr>
            <w:tcW w:w="3402" w:type="dxa"/>
            <w:vAlign w:val="center"/>
          </w:tcPr>
          <w:p w14:paraId="19ACAF2B" w14:textId="77777777" w:rsidR="00A21E86" w:rsidRPr="00A21E86" w:rsidRDefault="00A21E86" w:rsidP="00A21E86">
            <w:pPr>
              <w:spacing w:after="0" w:line="240" w:lineRule="auto"/>
              <w:rPr>
                <w:rFonts w:ascii="Times New Roman" w:eastAsia="Times New Roman" w:hAnsi="Times New Roman" w:cs="Times New Roman"/>
                <w:lang w:eastAsia="ru-RU"/>
              </w:rPr>
            </w:pPr>
            <w:proofErr w:type="spellStart"/>
            <w:r w:rsidRPr="00A21E86">
              <w:rPr>
                <w:rFonts w:ascii="Times New Roman" w:eastAsia="Times New Roman" w:hAnsi="Times New Roman" w:cs="Times New Roman"/>
                <w:lang w:eastAsia="ru-RU"/>
              </w:rPr>
              <w:t>Грохольская</w:t>
            </w:r>
            <w:proofErr w:type="spellEnd"/>
            <w:r w:rsidRPr="00A21E86">
              <w:rPr>
                <w:rFonts w:ascii="Times New Roman" w:eastAsia="Times New Roman" w:hAnsi="Times New Roman" w:cs="Times New Roman"/>
                <w:lang w:eastAsia="ru-RU"/>
              </w:rPr>
              <w:t xml:space="preserve"> Н.С.</w:t>
            </w:r>
          </w:p>
        </w:tc>
        <w:tc>
          <w:tcPr>
            <w:tcW w:w="1134" w:type="dxa"/>
            <w:vAlign w:val="center"/>
          </w:tcPr>
          <w:p w14:paraId="10C8B34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E93710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96414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0F734F3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5B1B27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1D174F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26102E6" w14:textId="77777777" w:rsidR="00A21E86" w:rsidRPr="00A21E86" w:rsidRDefault="00A21E86" w:rsidP="00A21E86">
            <w:pPr>
              <w:spacing w:after="0" w:line="240" w:lineRule="auto"/>
              <w:jc w:val="center"/>
              <w:rPr>
                <w:rFonts w:ascii="Calibri" w:eastAsia="Calibri" w:hAnsi="Calibri" w:cs="Calibri"/>
                <w:bCs/>
                <w:color w:val="000000" w:themeColor="text1"/>
                <w:lang w:eastAsia="ru-RU"/>
              </w:rPr>
            </w:pPr>
            <w:r w:rsidRPr="00A21E86">
              <w:rPr>
                <w:rFonts w:ascii="Calibri" w:eastAsia="Calibri" w:hAnsi="Calibri" w:cs="Calibri"/>
                <w:bCs/>
                <w:color w:val="000000" w:themeColor="text1"/>
                <w:lang w:eastAsia="ru-RU"/>
              </w:rPr>
              <w:t>2</w:t>
            </w:r>
          </w:p>
        </w:tc>
        <w:tc>
          <w:tcPr>
            <w:tcW w:w="992" w:type="dxa"/>
            <w:vAlign w:val="center"/>
          </w:tcPr>
          <w:p w14:paraId="7EB8EAF2"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0</w:t>
            </w:r>
          </w:p>
        </w:tc>
        <w:tc>
          <w:tcPr>
            <w:tcW w:w="1134" w:type="dxa"/>
            <w:vAlign w:val="center"/>
          </w:tcPr>
          <w:p w14:paraId="171A4B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66C9F59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706BACD4" w14:textId="77777777" w:rsidTr="00C87774">
        <w:trPr>
          <w:trHeight w:val="20"/>
        </w:trPr>
        <w:tc>
          <w:tcPr>
            <w:tcW w:w="3402" w:type="dxa"/>
            <w:vAlign w:val="center"/>
          </w:tcPr>
          <w:p w14:paraId="58566245" w14:textId="77777777" w:rsidR="00A21E86" w:rsidRPr="00A21E86" w:rsidRDefault="00A21E86" w:rsidP="00A21E86">
            <w:pPr>
              <w:spacing w:after="0" w:line="240" w:lineRule="auto"/>
              <w:rPr>
                <w:rFonts w:ascii="Times New Roman" w:eastAsia="Times New Roman" w:hAnsi="Times New Roman" w:cs="Times New Roman"/>
                <w:lang w:eastAsia="ru-RU"/>
              </w:rPr>
            </w:pPr>
            <w:r w:rsidRPr="00A21E86">
              <w:rPr>
                <w:rFonts w:ascii="Times New Roman" w:eastAsia="Times New Roman" w:hAnsi="Times New Roman" w:cs="Times New Roman"/>
                <w:lang w:eastAsia="ru-RU"/>
              </w:rPr>
              <w:t>Хайбулаева С.М.</w:t>
            </w:r>
          </w:p>
        </w:tc>
        <w:tc>
          <w:tcPr>
            <w:tcW w:w="1134" w:type="dxa"/>
            <w:vAlign w:val="center"/>
          </w:tcPr>
          <w:p w14:paraId="0504D34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52AE97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A4B78C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3C6588D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E3F876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63B735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1C36A34" w14:textId="77777777" w:rsidR="00A21E86" w:rsidRPr="00A21E86" w:rsidRDefault="00A21E86" w:rsidP="00A21E86">
            <w:pPr>
              <w:spacing w:after="0" w:line="240" w:lineRule="auto"/>
              <w:jc w:val="center"/>
              <w:rPr>
                <w:rFonts w:ascii="Calibri" w:eastAsia="Calibri" w:hAnsi="Calibri" w:cs="Calibri"/>
                <w:bCs/>
                <w:color w:val="000000" w:themeColor="text1"/>
                <w:lang w:eastAsia="ru-RU"/>
              </w:rPr>
            </w:pPr>
            <w:r w:rsidRPr="00A21E86">
              <w:rPr>
                <w:rFonts w:ascii="Calibri" w:eastAsia="Calibri" w:hAnsi="Calibri" w:cs="Calibri"/>
                <w:bCs/>
                <w:color w:val="000000" w:themeColor="text1"/>
                <w:lang w:eastAsia="ru-RU"/>
              </w:rPr>
              <w:t>2</w:t>
            </w:r>
          </w:p>
        </w:tc>
        <w:tc>
          <w:tcPr>
            <w:tcW w:w="992" w:type="dxa"/>
            <w:vAlign w:val="center"/>
          </w:tcPr>
          <w:p w14:paraId="30CE11D3"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C00000"/>
                <w:lang w:eastAsia="ru-RU"/>
              </w:rPr>
              <w:t>2</w:t>
            </w:r>
          </w:p>
        </w:tc>
        <w:tc>
          <w:tcPr>
            <w:tcW w:w="1134" w:type="dxa"/>
            <w:vAlign w:val="center"/>
          </w:tcPr>
          <w:p w14:paraId="6C8EA9A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38109D3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1CFCA803" w14:textId="77777777" w:rsidTr="00C87774">
        <w:trPr>
          <w:trHeight w:val="20"/>
        </w:trPr>
        <w:tc>
          <w:tcPr>
            <w:tcW w:w="3402" w:type="dxa"/>
            <w:vAlign w:val="center"/>
          </w:tcPr>
          <w:p w14:paraId="6DD23228"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33DB0D2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7594B5A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508FC9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24CF06B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540AC5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0D2038A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8296D14"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w:t>
            </w:r>
          </w:p>
        </w:tc>
        <w:tc>
          <w:tcPr>
            <w:tcW w:w="992" w:type="dxa"/>
            <w:vAlign w:val="center"/>
          </w:tcPr>
          <w:p w14:paraId="584A640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38EBDFC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BF54FA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733DF5C1" w14:textId="77777777" w:rsidTr="00C87774">
        <w:trPr>
          <w:trHeight w:val="20"/>
        </w:trPr>
        <w:tc>
          <w:tcPr>
            <w:tcW w:w="3402" w:type="dxa"/>
            <w:vAlign w:val="center"/>
          </w:tcPr>
          <w:p w14:paraId="23C62A5F"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Паршина Т.Б.</w:t>
            </w:r>
          </w:p>
        </w:tc>
        <w:tc>
          <w:tcPr>
            <w:tcW w:w="1134" w:type="dxa"/>
            <w:vAlign w:val="center"/>
          </w:tcPr>
          <w:p w14:paraId="0454499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097FF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23EE11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514D8D6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736EA7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0CE5B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7A2EA9C"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992" w:type="dxa"/>
            <w:vAlign w:val="center"/>
          </w:tcPr>
          <w:p w14:paraId="100F20F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2F6F7A5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62B5CB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197B19AB" w14:textId="77777777" w:rsidTr="00C87774">
        <w:trPr>
          <w:trHeight w:val="20"/>
        </w:trPr>
        <w:tc>
          <w:tcPr>
            <w:tcW w:w="3402" w:type="dxa"/>
            <w:vAlign w:val="center"/>
          </w:tcPr>
          <w:p w14:paraId="2B09E9F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Валуйскова</w:t>
            </w:r>
            <w:proofErr w:type="spellEnd"/>
            <w:r w:rsidRPr="00A21E86">
              <w:rPr>
                <w:rFonts w:ascii="Times New Roman" w:eastAsia="Calibri" w:hAnsi="Times New Roman" w:cs="Times New Roman"/>
                <w:bCs/>
                <w:lang w:eastAsia="ru-RU"/>
              </w:rPr>
              <w:t xml:space="preserve"> В.В.</w:t>
            </w:r>
          </w:p>
        </w:tc>
        <w:tc>
          <w:tcPr>
            <w:tcW w:w="1134" w:type="dxa"/>
            <w:vAlign w:val="center"/>
          </w:tcPr>
          <w:p w14:paraId="3660B41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6E8D1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CABE0D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08DD69A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12A10F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5D8C40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7E4BED2"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992" w:type="dxa"/>
            <w:vAlign w:val="center"/>
          </w:tcPr>
          <w:p w14:paraId="7D79514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3231276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22C277D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6EE08ACB" w14:textId="77777777" w:rsidTr="00C87774">
        <w:trPr>
          <w:trHeight w:val="20"/>
        </w:trPr>
        <w:tc>
          <w:tcPr>
            <w:tcW w:w="3402" w:type="dxa"/>
            <w:vAlign w:val="center"/>
          </w:tcPr>
          <w:p w14:paraId="229463F4"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31CB4F4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FACFCC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A6A620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2E3F19B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5CAF27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5C405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C1817B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992" w:type="dxa"/>
            <w:vAlign w:val="center"/>
          </w:tcPr>
          <w:p w14:paraId="6352FD2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1C7B9E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633DE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0C109DC5" w14:textId="77777777" w:rsidTr="00C87774">
        <w:trPr>
          <w:trHeight w:val="20"/>
        </w:trPr>
        <w:tc>
          <w:tcPr>
            <w:tcW w:w="3402" w:type="dxa"/>
            <w:vAlign w:val="center"/>
          </w:tcPr>
          <w:p w14:paraId="3739820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Мусаева А.М.</w:t>
            </w:r>
          </w:p>
        </w:tc>
        <w:tc>
          <w:tcPr>
            <w:tcW w:w="1134" w:type="dxa"/>
            <w:vAlign w:val="center"/>
          </w:tcPr>
          <w:p w14:paraId="343E698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962A30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3816091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068336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88944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522FC6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A3A68B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5DD01822"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1134" w:type="dxa"/>
            <w:vAlign w:val="center"/>
          </w:tcPr>
          <w:p w14:paraId="133AC08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FF884E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9D38268" w14:textId="77777777" w:rsidTr="00C87774">
        <w:trPr>
          <w:trHeight w:val="20"/>
        </w:trPr>
        <w:tc>
          <w:tcPr>
            <w:tcW w:w="3402" w:type="dxa"/>
            <w:vAlign w:val="center"/>
          </w:tcPr>
          <w:p w14:paraId="748132FB"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С.Ф.</w:t>
            </w:r>
          </w:p>
        </w:tc>
        <w:tc>
          <w:tcPr>
            <w:tcW w:w="1134" w:type="dxa"/>
            <w:vAlign w:val="center"/>
          </w:tcPr>
          <w:p w14:paraId="1B8DABA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4FF629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47504E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84AF76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F01F54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92B438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BC9E4B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6B57F813"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1134" w:type="dxa"/>
            <w:vAlign w:val="center"/>
          </w:tcPr>
          <w:p w14:paraId="28D4E89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AEAB94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5CD0501" w14:textId="77777777" w:rsidTr="00C87774">
        <w:trPr>
          <w:trHeight w:val="20"/>
        </w:trPr>
        <w:tc>
          <w:tcPr>
            <w:tcW w:w="3402" w:type="dxa"/>
            <w:vAlign w:val="center"/>
          </w:tcPr>
          <w:p w14:paraId="723EBBE6"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6BBB6A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0000B3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CB9F4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4F8BC3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55890D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1B8AD2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4D72AA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5D8C03C9"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w:t>
            </w:r>
          </w:p>
        </w:tc>
        <w:tc>
          <w:tcPr>
            <w:tcW w:w="1134" w:type="dxa"/>
            <w:vAlign w:val="center"/>
          </w:tcPr>
          <w:p w14:paraId="5F7A1B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A8E07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83ED904" w14:textId="77777777" w:rsidTr="00C87774">
        <w:trPr>
          <w:trHeight w:val="20"/>
        </w:trPr>
        <w:tc>
          <w:tcPr>
            <w:tcW w:w="3402" w:type="dxa"/>
            <w:vAlign w:val="center"/>
          </w:tcPr>
          <w:p w14:paraId="0545DB8C"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Хайбулаева С.М.</w:t>
            </w:r>
          </w:p>
        </w:tc>
        <w:tc>
          <w:tcPr>
            <w:tcW w:w="1134" w:type="dxa"/>
            <w:vAlign w:val="center"/>
          </w:tcPr>
          <w:p w14:paraId="640437B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0DA47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20FA2D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38B41F1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118E3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2D24BA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8AC9A23"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2</w:t>
            </w:r>
          </w:p>
        </w:tc>
        <w:tc>
          <w:tcPr>
            <w:tcW w:w="992" w:type="dxa"/>
            <w:vAlign w:val="center"/>
          </w:tcPr>
          <w:p w14:paraId="50A1F619" w14:textId="77777777" w:rsidR="00A21E86" w:rsidRPr="00A21E86" w:rsidRDefault="00A21E86" w:rsidP="00A21E86">
            <w:pPr>
              <w:spacing w:after="0" w:line="240" w:lineRule="auto"/>
              <w:jc w:val="center"/>
              <w:rPr>
                <w:rFonts w:ascii="Calibri" w:eastAsia="Calibri" w:hAnsi="Calibri" w:cs="Calibri"/>
                <w:bCs/>
                <w:color w:val="000000"/>
                <w:lang w:eastAsia="ru-RU"/>
              </w:rPr>
            </w:pPr>
            <w:r w:rsidRPr="00A21E86">
              <w:rPr>
                <w:rFonts w:ascii="Calibri" w:eastAsia="Calibri" w:hAnsi="Calibri" w:cs="Calibri"/>
                <w:bCs/>
                <w:color w:val="000000"/>
                <w:lang w:eastAsia="ru-RU"/>
              </w:rPr>
              <w:t>2</w:t>
            </w:r>
          </w:p>
        </w:tc>
        <w:tc>
          <w:tcPr>
            <w:tcW w:w="1134" w:type="dxa"/>
            <w:vAlign w:val="center"/>
          </w:tcPr>
          <w:p w14:paraId="706AFE9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3B4C03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E2D3774" w14:textId="77777777" w:rsidTr="00C87774">
        <w:trPr>
          <w:trHeight w:val="20"/>
        </w:trPr>
        <w:tc>
          <w:tcPr>
            <w:tcW w:w="3402" w:type="dxa"/>
            <w:vAlign w:val="center"/>
          </w:tcPr>
          <w:p w14:paraId="7E1862E3"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Аслудинова</w:t>
            </w:r>
            <w:proofErr w:type="spellEnd"/>
            <w:r w:rsidRPr="00A21E86">
              <w:rPr>
                <w:rFonts w:ascii="Times New Roman" w:eastAsia="Calibri" w:hAnsi="Times New Roman" w:cs="Times New Roman"/>
                <w:bCs/>
                <w:lang w:eastAsia="ru-RU"/>
              </w:rPr>
              <w:t xml:space="preserve"> М.Г.</w:t>
            </w:r>
          </w:p>
        </w:tc>
        <w:tc>
          <w:tcPr>
            <w:tcW w:w="1134" w:type="dxa"/>
            <w:vAlign w:val="center"/>
          </w:tcPr>
          <w:p w14:paraId="0896A90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6DE860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1C854E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2D6E92D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6030E8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3E5035A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626B90F"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0</w:t>
            </w:r>
          </w:p>
        </w:tc>
        <w:tc>
          <w:tcPr>
            <w:tcW w:w="992" w:type="dxa"/>
            <w:vAlign w:val="center"/>
          </w:tcPr>
          <w:p w14:paraId="36963E2E" w14:textId="77777777" w:rsidR="00A21E86" w:rsidRPr="00A21E86" w:rsidRDefault="00A21E86" w:rsidP="00A21E86">
            <w:pPr>
              <w:spacing w:after="0" w:line="240" w:lineRule="auto"/>
              <w:jc w:val="center"/>
              <w:rPr>
                <w:rFonts w:ascii="Calibri" w:eastAsia="Calibri" w:hAnsi="Calibri" w:cs="Calibri"/>
                <w:bCs/>
                <w:color w:val="000000"/>
                <w:lang w:eastAsia="ru-RU"/>
              </w:rPr>
            </w:pPr>
            <w:r w:rsidRPr="00A21E86">
              <w:rPr>
                <w:rFonts w:ascii="Calibri" w:eastAsia="Calibri" w:hAnsi="Calibri" w:cs="Calibri"/>
                <w:bCs/>
                <w:color w:val="000000"/>
                <w:lang w:eastAsia="ru-RU"/>
              </w:rPr>
              <w:t>1</w:t>
            </w:r>
          </w:p>
        </w:tc>
        <w:tc>
          <w:tcPr>
            <w:tcW w:w="1134" w:type="dxa"/>
            <w:vAlign w:val="center"/>
          </w:tcPr>
          <w:p w14:paraId="3CDC3A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7B7B8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3CCD5FA0" w14:textId="77777777" w:rsidTr="00C87774">
        <w:trPr>
          <w:trHeight w:val="20"/>
        </w:trPr>
        <w:tc>
          <w:tcPr>
            <w:tcW w:w="3402" w:type="dxa"/>
            <w:vAlign w:val="center"/>
          </w:tcPr>
          <w:p w14:paraId="77B51EC6"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A6A96A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6216C5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B4614F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A9EBC3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6A67EB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C570C7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285111B"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2</w:t>
            </w:r>
          </w:p>
        </w:tc>
        <w:tc>
          <w:tcPr>
            <w:tcW w:w="992" w:type="dxa"/>
            <w:vAlign w:val="center"/>
          </w:tcPr>
          <w:p w14:paraId="25EE32B8" w14:textId="77777777" w:rsidR="00A21E86" w:rsidRPr="00A21E86" w:rsidRDefault="00A21E86" w:rsidP="00A21E86">
            <w:pPr>
              <w:spacing w:after="0" w:line="240" w:lineRule="auto"/>
              <w:jc w:val="center"/>
              <w:rPr>
                <w:rFonts w:ascii="Calibri" w:eastAsia="Calibri" w:hAnsi="Calibri" w:cs="Calibri"/>
                <w:b/>
                <w:bCs/>
                <w:color w:val="000000"/>
                <w:lang w:eastAsia="ru-RU"/>
              </w:rPr>
            </w:pPr>
            <w:r w:rsidRPr="00A21E86">
              <w:rPr>
                <w:rFonts w:ascii="Calibri" w:eastAsia="Calibri" w:hAnsi="Calibri" w:cs="Calibri"/>
                <w:b/>
                <w:bCs/>
                <w:color w:val="000000"/>
                <w:lang w:eastAsia="ru-RU"/>
              </w:rPr>
              <w:t>-</w:t>
            </w:r>
          </w:p>
        </w:tc>
        <w:tc>
          <w:tcPr>
            <w:tcW w:w="1134" w:type="dxa"/>
            <w:vAlign w:val="center"/>
          </w:tcPr>
          <w:p w14:paraId="3E1C84A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718C86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79ECB7B3" w14:textId="77777777" w:rsidTr="00C87774">
        <w:trPr>
          <w:trHeight w:val="20"/>
        </w:trPr>
        <w:tc>
          <w:tcPr>
            <w:tcW w:w="3402" w:type="dxa"/>
            <w:vAlign w:val="center"/>
          </w:tcPr>
          <w:p w14:paraId="2DDA642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Ахмедова З.К.</w:t>
            </w:r>
          </w:p>
        </w:tc>
        <w:tc>
          <w:tcPr>
            <w:tcW w:w="1134" w:type="dxa"/>
            <w:vAlign w:val="center"/>
          </w:tcPr>
          <w:p w14:paraId="2E40FCA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E28FC9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56E0A1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7986C04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18BDB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2D6551B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2FC2AE1"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992" w:type="dxa"/>
            <w:vAlign w:val="center"/>
          </w:tcPr>
          <w:p w14:paraId="3F05ADF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57EFA7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FF44AF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0DD4B90" w14:textId="77777777" w:rsidTr="00C87774">
        <w:trPr>
          <w:trHeight w:val="20"/>
        </w:trPr>
        <w:tc>
          <w:tcPr>
            <w:tcW w:w="3402" w:type="dxa"/>
            <w:vAlign w:val="center"/>
          </w:tcPr>
          <w:p w14:paraId="0950434B"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Мусаева Р.А.</w:t>
            </w:r>
          </w:p>
        </w:tc>
        <w:tc>
          <w:tcPr>
            <w:tcW w:w="1134" w:type="dxa"/>
            <w:vAlign w:val="center"/>
          </w:tcPr>
          <w:p w14:paraId="673252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083040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0D3E870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32CF663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99064A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372485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24EEEA1"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2</w:t>
            </w:r>
          </w:p>
        </w:tc>
        <w:tc>
          <w:tcPr>
            <w:tcW w:w="992" w:type="dxa"/>
            <w:vAlign w:val="center"/>
          </w:tcPr>
          <w:p w14:paraId="49255DF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3992D7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1706B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57EE54E1" w14:textId="77777777" w:rsidTr="00C87774">
        <w:trPr>
          <w:trHeight w:val="20"/>
        </w:trPr>
        <w:tc>
          <w:tcPr>
            <w:tcW w:w="3402" w:type="dxa"/>
            <w:vAlign w:val="center"/>
          </w:tcPr>
          <w:p w14:paraId="24A8B1E0"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6BC9AB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3C875A9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FABD22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6DA95CC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5595D3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059EA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3493D8A2" w14:textId="77777777" w:rsidR="00A21E86" w:rsidRPr="00A21E86" w:rsidRDefault="00A21E86" w:rsidP="00A21E86">
            <w:pPr>
              <w:spacing w:after="0" w:line="240" w:lineRule="auto"/>
              <w:jc w:val="center"/>
              <w:rPr>
                <w:rFonts w:ascii="Calibri" w:eastAsia="Calibri" w:hAnsi="Calibri" w:cs="Calibri"/>
                <w:bCs/>
                <w:lang w:eastAsia="ru-RU"/>
              </w:rPr>
            </w:pPr>
            <w:r w:rsidRPr="00A21E86">
              <w:rPr>
                <w:rFonts w:ascii="Calibri" w:eastAsia="Calibri" w:hAnsi="Calibri" w:cs="Calibri"/>
                <w:bCs/>
                <w:lang w:eastAsia="ru-RU"/>
              </w:rPr>
              <w:t>-</w:t>
            </w:r>
          </w:p>
        </w:tc>
        <w:tc>
          <w:tcPr>
            <w:tcW w:w="992" w:type="dxa"/>
            <w:vAlign w:val="center"/>
          </w:tcPr>
          <w:p w14:paraId="26EA891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E9AAA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E9A139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3C85073" w14:textId="77777777" w:rsidTr="00C87774">
        <w:trPr>
          <w:trHeight w:val="20"/>
        </w:trPr>
        <w:tc>
          <w:tcPr>
            <w:tcW w:w="3402" w:type="dxa"/>
            <w:vAlign w:val="center"/>
          </w:tcPr>
          <w:p w14:paraId="6D3B3173"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Маматханова</w:t>
            </w:r>
            <w:proofErr w:type="spellEnd"/>
            <w:r w:rsidRPr="00A21E86">
              <w:rPr>
                <w:rFonts w:ascii="Times New Roman" w:eastAsia="Calibri" w:hAnsi="Times New Roman" w:cs="Times New Roman"/>
                <w:bCs/>
                <w:lang w:eastAsia="ru-RU"/>
              </w:rPr>
              <w:t xml:space="preserve"> З.Х.</w:t>
            </w:r>
          </w:p>
        </w:tc>
        <w:tc>
          <w:tcPr>
            <w:tcW w:w="1134" w:type="dxa"/>
            <w:vAlign w:val="center"/>
          </w:tcPr>
          <w:p w14:paraId="12E4F05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3E4A1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251692A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6E0541B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AB738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41FA1FD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3A3CBE7"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2DD22620"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720D5E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5FCF17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8AB4F9A" w14:textId="77777777" w:rsidTr="00C87774">
        <w:trPr>
          <w:trHeight w:val="20"/>
        </w:trPr>
        <w:tc>
          <w:tcPr>
            <w:tcW w:w="3402" w:type="dxa"/>
            <w:vAlign w:val="center"/>
          </w:tcPr>
          <w:p w14:paraId="46C32D0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Алибекова З.Р.</w:t>
            </w:r>
          </w:p>
        </w:tc>
        <w:tc>
          <w:tcPr>
            <w:tcW w:w="1134" w:type="dxa"/>
            <w:vAlign w:val="center"/>
          </w:tcPr>
          <w:p w14:paraId="48A3834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3EFAF1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D1D6BC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CBBE03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E95B00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F8E63F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49DE4C2"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385D9AC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1134" w:type="dxa"/>
            <w:vAlign w:val="center"/>
          </w:tcPr>
          <w:p w14:paraId="7A0795E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00E1E4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1DF4E5C3" w14:textId="77777777" w:rsidTr="00C87774">
        <w:trPr>
          <w:trHeight w:val="20"/>
        </w:trPr>
        <w:tc>
          <w:tcPr>
            <w:tcW w:w="3402" w:type="dxa"/>
            <w:vAlign w:val="center"/>
          </w:tcPr>
          <w:p w14:paraId="2F196BF6"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D4F8B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FB592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3CC88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8A056B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A2C09E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685490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24F3E0E" w14:textId="77777777" w:rsidR="00A21E86" w:rsidRPr="00A21E86" w:rsidRDefault="00A21E86" w:rsidP="00A21E86">
            <w:pPr>
              <w:spacing w:after="0" w:line="240" w:lineRule="auto"/>
              <w:jc w:val="center"/>
              <w:rPr>
                <w:rFonts w:ascii="Calibri" w:eastAsia="Calibri" w:hAnsi="Calibri" w:cs="Calibri"/>
                <w:bCs/>
                <w:color w:val="FF0000"/>
                <w:lang w:eastAsia="ru-RU"/>
              </w:rPr>
            </w:pPr>
            <w:r w:rsidRPr="00A21E86">
              <w:rPr>
                <w:rFonts w:ascii="Calibri" w:eastAsia="Calibri" w:hAnsi="Calibri" w:cs="Calibri"/>
                <w:bCs/>
                <w:color w:val="FF0000"/>
                <w:lang w:eastAsia="ru-RU"/>
              </w:rPr>
              <w:t>-</w:t>
            </w:r>
          </w:p>
        </w:tc>
        <w:tc>
          <w:tcPr>
            <w:tcW w:w="992" w:type="dxa"/>
            <w:vAlign w:val="center"/>
          </w:tcPr>
          <w:p w14:paraId="350C4E8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342CF6F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C0B70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729A5C48" w14:textId="77777777" w:rsidTr="00C87774">
        <w:trPr>
          <w:trHeight w:val="20"/>
        </w:trPr>
        <w:tc>
          <w:tcPr>
            <w:tcW w:w="3402" w:type="dxa"/>
            <w:vAlign w:val="center"/>
          </w:tcPr>
          <w:p w14:paraId="571F34C4"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Рамазанова Э.Ш.</w:t>
            </w:r>
          </w:p>
        </w:tc>
        <w:tc>
          <w:tcPr>
            <w:tcW w:w="1134" w:type="dxa"/>
            <w:vAlign w:val="center"/>
          </w:tcPr>
          <w:p w14:paraId="633835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E6DD63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6C125A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4ACE276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1CA42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7690F6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4805130" w14:textId="77777777" w:rsidR="00A21E86" w:rsidRPr="00A21E86" w:rsidRDefault="00A21E86" w:rsidP="00A21E86">
            <w:pPr>
              <w:spacing w:after="0" w:line="240" w:lineRule="auto"/>
              <w:jc w:val="center"/>
              <w:rPr>
                <w:rFonts w:ascii="Calibri" w:eastAsia="Calibri" w:hAnsi="Calibri" w:cs="Calibri"/>
                <w:bCs/>
                <w:color w:val="000000"/>
                <w:lang w:eastAsia="ru-RU"/>
              </w:rPr>
            </w:pPr>
            <w:r w:rsidRPr="00A21E86">
              <w:rPr>
                <w:rFonts w:ascii="Calibri" w:eastAsia="Calibri" w:hAnsi="Calibri" w:cs="Calibri"/>
                <w:bCs/>
                <w:color w:val="000000"/>
                <w:lang w:eastAsia="ru-RU"/>
              </w:rPr>
              <w:t>2</w:t>
            </w:r>
          </w:p>
        </w:tc>
        <w:tc>
          <w:tcPr>
            <w:tcW w:w="992" w:type="dxa"/>
            <w:vAlign w:val="center"/>
          </w:tcPr>
          <w:p w14:paraId="49B75A74"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0</w:t>
            </w:r>
          </w:p>
        </w:tc>
        <w:tc>
          <w:tcPr>
            <w:tcW w:w="1134" w:type="dxa"/>
            <w:vAlign w:val="center"/>
          </w:tcPr>
          <w:p w14:paraId="1A1600F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92EC72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33EECF0" w14:textId="77777777" w:rsidTr="00C87774">
        <w:trPr>
          <w:trHeight w:val="20"/>
        </w:trPr>
        <w:tc>
          <w:tcPr>
            <w:tcW w:w="3402" w:type="dxa"/>
            <w:vAlign w:val="center"/>
          </w:tcPr>
          <w:p w14:paraId="26D33CC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С.Ф.</w:t>
            </w:r>
          </w:p>
        </w:tc>
        <w:tc>
          <w:tcPr>
            <w:tcW w:w="1134" w:type="dxa"/>
            <w:vAlign w:val="center"/>
          </w:tcPr>
          <w:p w14:paraId="10D06E0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71A99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428286B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24775DB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254298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1C8E76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362DE7E" w14:textId="77777777" w:rsidR="00A21E86" w:rsidRPr="00A21E86" w:rsidRDefault="00A21E86" w:rsidP="00A21E86">
            <w:pPr>
              <w:spacing w:after="0" w:line="240" w:lineRule="auto"/>
              <w:jc w:val="center"/>
              <w:rPr>
                <w:rFonts w:ascii="Calibri" w:eastAsia="Calibri" w:hAnsi="Calibri" w:cs="Calibri"/>
                <w:bCs/>
                <w:color w:val="000000"/>
                <w:lang w:eastAsia="ru-RU"/>
              </w:rPr>
            </w:pPr>
            <w:r w:rsidRPr="00A21E86">
              <w:rPr>
                <w:rFonts w:ascii="Calibri" w:eastAsia="Calibri" w:hAnsi="Calibri" w:cs="Calibri"/>
                <w:bCs/>
                <w:color w:val="000000"/>
                <w:lang w:eastAsia="ru-RU"/>
              </w:rPr>
              <w:t>3</w:t>
            </w:r>
          </w:p>
        </w:tc>
        <w:tc>
          <w:tcPr>
            <w:tcW w:w="992" w:type="dxa"/>
            <w:vAlign w:val="center"/>
          </w:tcPr>
          <w:p w14:paraId="12FE73D3"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2</w:t>
            </w:r>
          </w:p>
        </w:tc>
        <w:tc>
          <w:tcPr>
            <w:tcW w:w="1134" w:type="dxa"/>
            <w:vAlign w:val="center"/>
          </w:tcPr>
          <w:p w14:paraId="46AE164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F999D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02FFEDDA" w14:textId="77777777" w:rsidTr="00C87774">
        <w:trPr>
          <w:trHeight w:val="20"/>
        </w:trPr>
        <w:tc>
          <w:tcPr>
            <w:tcW w:w="3402" w:type="dxa"/>
            <w:vAlign w:val="center"/>
          </w:tcPr>
          <w:p w14:paraId="0014998B"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315321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D3D861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1C4ED4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1730E98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A7A95F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BD7DCA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337D34D"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992" w:type="dxa"/>
            <w:vAlign w:val="center"/>
          </w:tcPr>
          <w:p w14:paraId="0FB1D70A" w14:textId="77777777" w:rsidR="00A21E86" w:rsidRPr="00A21E86" w:rsidRDefault="00A21E86" w:rsidP="00A21E86">
            <w:pPr>
              <w:spacing w:after="0" w:line="240" w:lineRule="auto"/>
              <w:jc w:val="center"/>
              <w:rPr>
                <w:rFonts w:ascii="Calibri" w:eastAsia="Calibri" w:hAnsi="Calibri" w:cs="Calibri"/>
                <w:b/>
                <w:bCs/>
                <w:color w:val="FF0000"/>
                <w:lang w:eastAsia="ru-RU"/>
              </w:rPr>
            </w:pPr>
            <w:r w:rsidRPr="00A21E86">
              <w:rPr>
                <w:rFonts w:ascii="Calibri" w:eastAsia="Calibri" w:hAnsi="Calibri" w:cs="Calibri"/>
                <w:b/>
                <w:bCs/>
                <w:color w:val="FF0000"/>
                <w:lang w:eastAsia="ru-RU"/>
              </w:rPr>
              <w:t>2</w:t>
            </w:r>
          </w:p>
        </w:tc>
        <w:tc>
          <w:tcPr>
            <w:tcW w:w="1134" w:type="dxa"/>
            <w:vAlign w:val="center"/>
          </w:tcPr>
          <w:p w14:paraId="349358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13BADEB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41B069EF" w14:textId="77777777" w:rsidTr="00C87774">
        <w:trPr>
          <w:trHeight w:val="20"/>
        </w:trPr>
        <w:tc>
          <w:tcPr>
            <w:tcW w:w="3402" w:type="dxa"/>
            <w:vAlign w:val="center"/>
          </w:tcPr>
          <w:p w14:paraId="2F547AF8"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lastRenderedPageBreak/>
              <w:t>Загидова</w:t>
            </w:r>
            <w:proofErr w:type="spellEnd"/>
            <w:r w:rsidRPr="00A21E86">
              <w:rPr>
                <w:rFonts w:ascii="Times New Roman" w:eastAsia="Calibri" w:hAnsi="Times New Roman" w:cs="Times New Roman"/>
                <w:bCs/>
                <w:lang w:eastAsia="ru-RU"/>
              </w:rPr>
              <w:t xml:space="preserve"> Б.М.</w:t>
            </w:r>
          </w:p>
        </w:tc>
        <w:tc>
          <w:tcPr>
            <w:tcW w:w="1134" w:type="dxa"/>
            <w:vAlign w:val="center"/>
          </w:tcPr>
          <w:p w14:paraId="56FE4D7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4EEC91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7A6332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0E0636D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F739D3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31642F0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B6C579C"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3</w:t>
            </w:r>
          </w:p>
        </w:tc>
        <w:tc>
          <w:tcPr>
            <w:tcW w:w="992" w:type="dxa"/>
            <w:vAlign w:val="center"/>
          </w:tcPr>
          <w:p w14:paraId="3669ED7D"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18C8AAF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553249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7F0459D3" w14:textId="77777777" w:rsidTr="00C87774">
        <w:trPr>
          <w:trHeight w:val="20"/>
        </w:trPr>
        <w:tc>
          <w:tcPr>
            <w:tcW w:w="3402" w:type="dxa"/>
            <w:vAlign w:val="center"/>
          </w:tcPr>
          <w:p w14:paraId="27DCD9E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Ахмедова З.К.</w:t>
            </w:r>
          </w:p>
        </w:tc>
        <w:tc>
          <w:tcPr>
            <w:tcW w:w="1134" w:type="dxa"/>
            <w:vAlign w:val="center"/>
          </w:tcPr>
          <w:p w14:paraId="5EA14CB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D08C65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4AF05B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497A80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B91BB7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0D0AE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0D28719"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992" w:type="dxa"/>
            <w:vAlign w:val="center"/>
          </w:tcPr>
          <w:p w14:paraId="27957FE2"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2D57C4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B1E934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4AFFBBF7" w14:textId="77777777" w:rsidTr="00C87774">
        <w:trPr>
          <w:trHeight w:val="20"/>
        </w:trPr>
        <w:tc>
          <w:tcPr>
            <w:tcW w:w="3402" w:type="dxa"/>
            <w:vAlign w:val="center"/>
          </w:tcPr>
          <w:p w14:paraId="64F6EC1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6FCC67A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FB1531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0CCDED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6E8D96E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8E2E9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4293A2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7CA999C6"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992" w:type="dxa"/>
            <w:vAlign w:val="center"/>
          </w:tcPr>
          <w:p w14:paraId="117D416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1134" w:type="dxa"/>
            <w:vAlign w:val="center"/>
          </w:tcPr>
          <w:p w14:paraId="0D44069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5BD520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13DE86A8" w14:textId="77777777" w:rsidTr="00C87774">
        <w:trPr>
          <w:trHeight w:val="20"/>
        </w:trPr>
        <w:tc>
          <w:tcPr>
            <w:tcW w:w="3402" w:type="dxa"/>
            <w:vAlign w:val="center"/>
          </w:tcPr>
          <w:p w14:paraId="4FDAD72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Рамазанова А.А.</w:t>
            </w:r>
          </w:p>
        </w:tc>
        <w:tc>
          <w:tcPr>
            <w:tcW w:w="1134" w:type="dxa"/>
            <w:vAlign w:val="center"/>
          </w:tcPr>
          <w:p w14:paraId="197C1C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3" w:type="dxa"/>
            <w:vAlign w:val="center"/>
          </w:tcPr>
          <w:p w14:paraId="495D481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1AA3770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0C1AAEE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6B569F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8AF78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EA641B0"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992" w:type="dxa"/>
            <w:vAlign w:val="center"/>
          </w:tcPr>
          <w:p w14:paraId="7B32ED7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6BCD5AE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0262EC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C627DAE" w14:textId="77777777" w:rsidTr="00C87774">
        <w:trPr>
          <w:trHeight w:val="20"/>
        </w:trPr>
        <w:tc>
          <w:tcPr>
            <w:tcW w:w="3402" w:type="dxa"/>
            <w:vAlign w:val="center"/>
          </w:tcPr>
          <w:p w14:paraId="5AE08B2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Рабаданова Р.А.</w:t>
            </w:r>
          </w:p>
        </w:tc>
        <w:tc>
          <w:tcPr>
            <w:tcW w:w="1134" w:type="dxa"/>
            <w:vAlign w:val="center"/>
          </w:tcPr>
          <w:p w14:paraId="734688B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3F7CD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04A17B0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1F9194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C4C787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CB535E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EE0E6BB"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992" w:type="dxa"/>
            <w:vAlign w:val="center"/>
          </w:tcPr>
          <w:p w14:paraId="150086A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503A6BB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C441E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56287EDF" w14:textId="77777777" w:rsidTr="00C87774">
        <w:trPr>
          <w:trHeight w:val="20"/>
        </w:trPr>
        <w:tc>
          <w:tcPr>
            <w:tcW w:w="3402" w:type="dxa"/>
            <w:vAlign w:val="center"/>
          </w:tcPr>
          <w:p w14:paraId="397C362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6D35797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378280A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48E9B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DF246F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29A3EC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2678D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9BC559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992" w:type="dxa"/>
            <w:vAlign w:val="center"/>
          </w:tcPr>
          <w:p w14:paraId="392CB7A2"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38D8EA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8A67D7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3D97B1BF" w14:textId="77777777" w:rsidTr="00C87774">
        <w:trPr>
          <w:trHeight w:val="20"/>
        </w:trPr>
        <w:tc>
          <w:tcPr>
            <w:tcW w:w="3402" w:type="dxa"/>
            <w:vAlign w:val="center"/>
          </w:tcPr>
          <w:p w14:paraId="6A980AC6"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Абдурахманова Б.З.</w:t>
            </w:r>
          </w:p>
        </w:tc>
        <w:tc>
          <w:tcPr>
            <w:tcW w:w="1134" w:type="dxa"/>
            <w:vAlign w:val="center"/>
          </w:tcPr>
          <w:p w14:paraId="65E23E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3979A2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A0171A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0472094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25DBD5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DAA776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FB2AA5E"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992" w:type="dxa"/>
            <w:vAlign w:val="center"/>
          </w:tcPr>
          <w:p w14:paraId="543EA1CD"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01D2248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5CFBD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50E054BA" w14:textId="77777777" w:rsidTr="00C87774">
        <w:trPr>
          <w:trHeight w:val="20"/>
        </w:trPr>
        <w:tc>
          <w:tcPr>
            <w:tcW w:w="3402" w:type="dxa"/>
            <w:vAlign w:val="center"/>
          </w:tcPr>
          <w:p w14:paraId="7F8AC89F"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Хаджимурадова</w:t>
            </w:r>
            <w:proofErr w:type="spellEnd"/>
            <w:r w:rsidRPr="00A21E86">
              <w:rPr>
                <w:rFonts w:ascii="Times New Roman" w:eastAsia="Calibri" w:hAnsi="Times New Roman" w:cs="Times New Roman"/>
                <w:bCs/>
                <w:lang w:eastAsia="ru-RU"/>
              </w:rPr>
              <w:t xml:space="preserve"> Х.А.</w:t>
            </w:r>
          </w:p>
        </w:tc>
        <w:tc>
          <w:tcPr>
            <w:tcW w:w="1134" w:type="dxa"/>
            <w:vAlign w:val="center"/>
          </w:tcPr>
          <w:p w14:paraId="0A3F6C9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E363F1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21E30F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B4939A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3350E1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56B379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D407983"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992" w:type="dxa"/>
            <w:vAlign w:val="center"/>
          </w:tcPr>
          <w:p w14:paraId="2D8298B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62A78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264F724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532A3C85" w14:textId="77777777" w:rsidTr="00C87774">
        <w:trPr>
          <w:trHeight w:val="20"/>
        </w:trPr>
        <w:tc>
          <w:tcPr>
            <w:tcW w:w="3402" w:type="dxa"/>
            <w:vAlign w:val="center"/>
          </w:tcPr>
          <w:p w14:paraId="491F473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4FFC45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C1178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55B813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278E5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31327F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0F0ABB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BF93205"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992" w:type="dxa"/>
            <w:vAlign w:val="center"/>
          </w:tcPr>
          <w:p w14:paraId="5200EB2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0849B1B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E32EF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7A520F11" w14:textId="77777777" w:rsidTr="00C87774">
        <w:trPr>
          <w:trHeight w:val="20"/>
        </w:trPr>
        <w:tc>
          <w:tcPr>
            <w:tcW w:w="3402" w:type="dxa"/>
            <w:vAlign w:val="center"/>
          </w:tcPr>
          <w:p w14:paraId="16609EB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Джамавова</w:t>
            </w:r>
            <w:proofErr w:type="spellEnd"/>
            <w:r w:rsidRPr="00A21E86">
              <w:rPr>
                <w:rFonts w:ascii="Times New Roman" w:eastAsia="Calibri" w:hAnsi="Times New Roman" w:cs="Times New Roman"/>
                <w:bCs/>
                <w:lang w:eastAsia="ru-RU"/>
              </w:rPr>
              <w:t xml:space="preserve"> У.Д.</w:t>
            </w:r>
          </w:p>
        </w:tc>
        <w:tc>
          <w:tcPr>
            <w:tcW w:w="1134" w:type="dxa"/>
            <w:vAlign w:val="center"/>
          </w:tcPr>
          <w:p w14:paraId="13B5E1F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3AABA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7CF8CF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05FFA6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D1557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76D7D5E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136EAD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42DC4326"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1708EB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C30770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69735203" w14:textId="77777777" w:rsidTr="00C87774">
        <w:trPr>
          <w:trHeight w:val="20"/>
        </w:trPr>
        <w:tc>
          <w:tcPr>
            <w:tcW w:w="3402" w:type="dxa"/>
            <w:vAlign w:val="center"/>
          </w:tcPr>
          <w:p w14:paraId="3918F7BC"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Гусенкадиева</w:t>
            </w:r>
            <w:proofErr w:type="spellEnd"/>
            <w:r w:rsidRPr="00A21E86">
              <w:rPr>
                <w:rFonts w:ascii="Times New Roman" w:eastAsia="Calibri" w:hAnsi="Times New Roman" w:cs="Times New Roman"/>
                <w:bCs/>
                <w:lang w:eastAsia="ru-RU"/>
              </w:rPr>
              <w:t xml:space="preserve"> С.И.</w:t>
            </w:r>
          </w:p>
        </w:tc>
        <w:tc>
          <w:tcPr>
            <w:tcW w:w="1134" w:type="dxa"/>
            <w:vAlign w:val="center"/>
          </w:tcPr>
          <w:p w14:paraId="0DE4CB2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D535C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21FF75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6053547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7DBCCB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46497B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C21E95D"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0C0255F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50A90C5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004B727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17A91168" w14:textId="77777777" w:rsidTr="00C87774">
        <w:trPr>
          <w:trHeight w:val="20"/>
        </w:trPr>
        <w:tc>
          <w:tcPr>
            <w:tcW w:w="3402" w:type="dxa"/>
            <w:vAlign w:val="center"/>
          </w:tcPr>
          <w:p w14:paraId="081E36E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0A2DF14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F8ECA3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3F0CFD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8622A8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90517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35955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5310CC0"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992" w:type="dxa"/>
            <w:vAlign w:val="center"/>
          </w:tcPr>
          <w:p w14:paraId="25C2FD04"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1134" w:type="dxa"/>
            <w:vAlign w:val="center"/>
          </w:tcPr>
          <w:p w14:paraId="44713F1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78D6D5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496E02BA" w14:textId="77777777" w:rsidTr="00C87774">
        <w:trPr>
          <w:trHeight w:val="20"/>
        </w:trPr>
        <w:tc>
          <w:tcPr>
            <w:tcW w:w="3402" w:type="dxa"/>
            <w:vAlign w:val="center"/>
          </w:tcPr>
          <w:p w14:paraId="4C0D71FC"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Пирмагомедова</w:t>
            </w:r>
            <w:proofErr w:type="spellEnd"/>
            <w:r w:rsidRPr="00A21E86">
              <w:rPr>
                <w:rFonts w:ascii="Times New Roman" w:eastAsia="Calibri" w:hAnsi="Times New Roman" w:cs="Times New Roman"/>
                <w:bCs/>
                <w:lang w:eastAsia="ru-RU"/>
              </w:rPr>
              <w:t xml:space="preserve"> С.А.</w:t>
            </w:r>
          </w:p>
        </w:tc>
        <w:tc>
          <w:tcPr>
            <w:tcW w:w="1134" w:type="dxa"/>
            <w:vAlign w:val="center"/>
          </w:tcPr>
          <w:p w14:paraId="3ADABB0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4458C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2B3C3F5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15674A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CC4E25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82AD5C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E580E6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532D80D3"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13B3FEB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B3F60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43665304" w14:textId="77777777" w:rsidTr="00C87774">
        <w:trPr>
          <w:trHeight w:val="20"/>
        </w:trPr>
        <w:tc>
          <w:tcPr>
            <w:tcW w:w="3402" w:type="dxa"/>
            <w:vAlign w:val="center"/>
          </w:tcPr>
          <w:p w14:paraId="1C6B86E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Халикова А.С.</w:t>
            </w:r>
          </w:p>
        </w:tc>
        <w:tc>
          <w:tcPr>
            <w:tcW w:w="1134" w:type="dxa"/>
            <w:vAlign w:val="center"/>
          </w:tcPr>
          <w:p w14:paraId="6422B33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2413AE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3B7CF95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47782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7D0DCE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62B6C5A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8C9AC0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0BD954E6"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2B9AB28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8C0B1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28DA6A93" w14:textId="77777777" w:rsidTr="00C87774">
        <w:trPr>
          <w:trHeight w:val="20"/>
        </w:trPr>
        <w:tc>
          <w:tcPr>
            <w:tcW w:w="3402" w:type="dxa"/>
            <w:vAlign w:val="center"/>
          </w:tcPr>
          <w:p w14:paraId="478BA04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5290F69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E50280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41BE74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D84C07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8D7C8F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94515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A67046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0D20E56C"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1134" w:type="dxa"/>
            <w:vAlign w:val="center"/>
          </w:tcPr>
          <w:p w14:paraId="420E195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1EE951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0C0824AC" w14:textId="77777777" w:rsidTr="00C87774">
        <w:trPr>
          <w:trHeight w:val="20"/>
        </w:trPr>
        <w:tc>
          <w:tcPr>
            <w:tcW w:w="3402" w:type="dxa"/>
            <w:vAlign w:val="center"/>
          </w:tcPr>
          <w:p w14:paraId="5E374D5C"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Халикова А.С.</w:t>
            </w:r>
          </w:p>
        </w:tc>
        <w:tc>
          <w:tcPr>
            <w:tcW w:w="1134" w:type="dxa"/>
            <w:vAlign w:val="center"/>
          </w:tcPr>
          <w:p w14:paraId="0A9FB8F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C8776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3D920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BC49E9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1040CB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368EC3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B3A35F3"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992" w:type="dxa"/>
            <w:vAlign w:val="center"/>
          </w:tcPr>
          <w:p w14:paraId="2334617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2B8B5F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CCD537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7B99D5E" w14:textId="77777777" w:rsidTr="00C87774">
        <w:trPr>
          <w:trHeight w:val="20"/>
        </w:trPr>
        <w:tc>
          <w:tcPr>
            <w:tcW w:w="3402" w:type="dxa"/>
            <w:vAlign w:val="center"/>
          </w:tcPr>
          <w:p w14:paraId="2F739A8D"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Алиева М.М.</w:t>
            </w:r>
          </w:p>
        </w:tc>
        <w:tc>
          <w:tcPr>
            <w:tcW w:w="1134" w:type="dxa"/>
            <w:vAlign w:val="center"/>
          </w:tcPr>
          <w:p w14:paraId="00FCD2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E1D1EA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E2DD37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F1690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1FA19E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63B926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66B76E6"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63BCF8F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63A9254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B0707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3AD3B44" w14:textId="77777777" w:rsidTr="00C87774">
        <w:trPr>
          <w:trHeight w:val="20"/>
        </w:trPr>
        <w:tc>
          <w:tcPr>
            <w:tcW w:w="3402" w:type="dxa"/>
            <w:vAlign w:val="center"/>
          </w:tcPr>
          <w:p w14:paraId="76D6DD6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2BF9032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AFB9CE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1BF35A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4F7A9C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DC8B62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08003EB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C73092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34334E7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2F55627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9AFAD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46234951" w14:textId="77777777" w:rsidTr="00C87774">
        <w:trPr>
          <w:trHeight w:val="20"/>
        </w:trPr>
        <w:tc>
          <w:tcPr>
            <w:tcW w:w="3402" w:type="dxa"/>
            <w:vAlign w:val="center"/>
          </w:tcPr>
          <w:p w14:paraId="07C78D0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Алиева К.К.</w:t>
            </w:r>
          </w:p>
        </w:tc>
        <w:tc>
          <w:tcPr>
            <w:tcW w:w="1134" w:type="dxa"/>
            <w:vAlign w:val="center"/>
          </w:tcPr>
          <w:p w14:paraId="0D79F98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B67259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F19A80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65032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D9F82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B58FF2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0406AA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52479401"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2</w:t>
            </w:r>
          </w:p>
        </w:tc>
        <w:tc>
          <w:tcPr>
            <w:tcW w:w="1134" w:type="dxa"/>
            <w:vAlign w:val="center"/>
          </w:tcPr>
          <w:p w14:paraId="1F05CB5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C55E44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7F6A7965" w14:textId="77777777" w:rsidTr="00C87774">
        <w:trPr>
          <w:trHeight w:val="20"/>
        </w:trPr>
        <w:tc>
          <w:tcPr>
            <w:tcW w:w="3402" w:type="dxa"/>
            <w:vAlign w:val="center"/>
          </w:tcPr>
          <w:p w14:paraId="52C073E1"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Рабаданова З.М.</w:t>
            </w:r>
          </w:p>
        </w:tc>
        <w:tc>
          <w:tcPr>
            <w:tcW w:w="1134" w:type="dxa"/>
            <w:vAlign w:val="center"/>
          </w:tcPr>
          <w:p w14:paraId="3C2A55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F139D4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E84BF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5C67D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AC44F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83DC32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475718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1890721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1</w:t>
            </w:r>
          </w:p>
        </w:tc>
        <w:tc>
          <w:tcPr>
            <w:tcW w:w="1134" w:type="dxa"/>
            <w:vAlign w:val="center"/>
          </w:tcPr>
          <w:p w14:paraId="78761C2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6239DD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5F010A01" w14:textId="77777777" w:rsidTr="00C87774">
        <w:trPr>
          <w:trHeight w:val="20"/>
        </w:trPr>
        <w:tc>
          <w:tcPr>
            <w:tcW w:w="3402" w:type="dxa"/>
            <w:vAlign w:val="center"/>
          </w:tcPr>
          <w:p w14:paraId="32C01E6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0F5B92C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471A1C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FD3B0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726C52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566AB9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ED240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30F12F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54573584"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1134" w:type="dxa"/>
            <w:vAlign w:val="center"/>
          </w:tcPr>
          <w:p w14:paraId="30ACF41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61D598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228E00FF" w14:textId="77777777" w:rsidTr="00C87774">
        <w:trPr>
          <w:trHeight w:val="20"/>
        </w:trPr>
        <w:tc>
          <w:tcPr>
            <w:tcW w:w="3402" w:type="dxa"/>
            <w:vAlign w:val="center"/>
          </w:tcPr>
          <w:p w14:paraId="45E9A06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Мусаева Р.А.</w:t>
            </w:r>
          </w:p>
        </w:tc>
        <w:tc>
          <w:tcPr>
            <w:tcW w:w="1134" w:type="dxa"/>
            <w:vAlign w:val="center"/>
          </w:tcPr>
          <w:p w14:paraId="2EBB79A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9375E5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C2A81C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55C0764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5387096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E801B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3B0518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6E341BF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60223CA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C7DD62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1567110F" w14:textId="77777777" w:rsidTr="00C87774">
        <w:trPr>
          <w:trHeight w:val="20"/>
        </w:trPr>
        <w:tc>
          <w:tcPr>
            <w:tcW w:w="3402" w:type="dxa"/>
            <w:vAlign w:val="center"/>
          </w:tcPr>
          <w:p w14:paraId="3CC8F42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Залмуева</w:t>
            </w:r>
            <w:proofErr w:type="spellEnd"/>
            <w:r w:rsidRPr="00A21E86">
              <w:rPr>
                <w:rFonts w:ascii="Times New Roman" w:eastAsia="Calibri" w:hAnsi="Times New Roman" w:cs="Times New Roman"/>
                <w:bCs/>
                <w:lang w:eastAsia="ru-RU"/>
              </w:rPr>
              <w:t xml:space="preserve"> </w:t>
            </w:r>
            <w:proofErr w:type="spellStart"/>
            <w:r w:rsidRPr="00A21E86">
              <w:rPr>
                <w:rFonts w:ascii="Times New Roman" w:eastAsia="Calibri" w:hAnsi="Times New Roman" w:cs="Times New Roman"/>
                <w:bCs/>
                <w:lang w:eastAsia="ru-RU"/>
              </w:rPr>
              <w:t>М.м.</w:t>
            </w:r>
            <w:proofErr w:type="spellEnd"/>
          </w:p>
        </w:tc>
        <w:tc>
          <w:tcPr>
            <w:tcW w:w="1134" w:type="dxa"/>
            <w:vAlign w:val="center"/>
          </w:tcPr>
          <w:p w14:paraId="044B5AE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9EA33F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8D9715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18DDD6D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187035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39709C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45ED87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55A3C192"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0645E48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425D6E8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6B964213" w14:textId="77777777" w:rsidTr="00C87774">
        <w:trPr>
          <w:trHeight w:val="20"/>
        </w:trPr>
        <w:tc>
          <w:tcPr>
            <w:tcW w:w="3402" w:type="dxa"/>
            <w:vAlign w:val="center"/>
          </w:tcPr>
          <w:p w14:paraId="2E062D43"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3E0341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DFE37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CA3C75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22279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FAA14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AEB51E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0B12B2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47D1987D"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1134" w:type="dxa"/>
            <w:vAlign w:val="center"/>
          </w:tcPr>
          <w:p w14:paraId="4ED3D00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EE03D2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6EDD0A53" w14:textId="77777777" w:rsidTr="00C87774">
        <w:trPr>
          <w:trHeight w:val="20"/>
        </w:trPr>
        <w:tc>
          <w:tcPr>
            <w:tcW w:w="3402" w:type="dxa"/>
            <w:vAlign w:val="center"/>
          </w:tcPr>
          <w:p w14:paraId="7E71D55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Ханкишиева</w:t>
            </w:r>
            <w:proofErr w:type="spellEnd"/>
            <w:r w:rsidRPr="00A21E86">
              <w:rPr>
                <w:rFonts w:ascii="Times New Roman" w:eastAsia="Calibri" w:hAnsi="Times New Roman" w:cs="Times New Roman"/>
                <w:bCs/>
                <w:lang w:eastAsia="ru-RU"/>
              </w:rPr>
              <w:t xml:space="preserve"> М.Г.</w:t>
            </w:r>
          </w:p>
        </w:tc>
        <w:tc>
          <w:tcPr>
            <w:tcW w:w="1134" w:type="dxa"/>
            <w:vAlign w:val="center"/>
          </w:tcPr>
          <w:p w14:paraId="7012C0A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A7684B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FCF230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58805BC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F4DA1A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03F84F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FDDF1B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108FEE67"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7CB999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7750B92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0707F561" w14:textId="77777777" w:rsidTr="00C87774">
        <w:trPr>
          <w:trHeight w:val="20"/>
        </w:trPr>
        <w:tc>
          <w:tcPr>
            <w:tcW w:w="3402" w:type="dxa"/>
            <w:vAlign w:val="center"/>
          </w:tcPr>
          <w:p w14:paraId="30E212A8"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Убайдулаева</w:t>
            </w:r>
            <w:proofErr w:type="spellEnd"/>
            <w:r w:rsidRPr="00A21E86">
              <w:rPr>
                <w:rFonts w:ascii="Times New Roman" w:eastAsia="Calibri" w:hAnsi="Times New Roman" w:cs="Times New Roman"/>
                <w:bCs/>
                <w:lang w:eastAsia="ru-RU"/>
              </w:rPr>
              <w:t xml:space="preserve"> К.А.</w:t>
            </w:r>
          </w:p>
        </w:tc>
        <w:tc>
          <w:tcPr>
            <w:tcW w:w="1134" w:type="dxa"/>
            <w:vAlign w:val="center"/>
          </w:tcPr>
          <w:p w14:paraId="6BF27E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0E3ACC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49675A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CFD556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DC27E0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969A7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53AE67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0FA7E196"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0</w:t>
            </w:r>
          </w:p>
        </w:tc>
        <w:tc>
          <w:tcPr>
            <w:tcW w:w="1134" w:type="dxa"/>
            <w:vAlign w:val="center"/>
          </w:tcPr>
          <w:p w14:paraId="3685EB1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A99BD8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7FF744C7" w14:textId="77777777" w:rsidTr="00C87774">
        <w:trPr>
          <w:trHeight w:val="20"/>
        </w:trPr>
        <w:tc>
          <w:tcPr>
            <w:tcW w:w="3402" w:type="dxa"/>
            <w:vAlign w:val="center"/>
          </w:tcPr>
          <w:p w14:paraId="575D32D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2D7499E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D41226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6D1FA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08E55A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F7975F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1AE328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2D65E8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54F5654A" w14:textId="77777777" w:rsidR="00A21E86" w:rsidRPr="00A21E86" w:rsidRDefault="00A21E86" w:rsidP="00A21E86">
            <w:pPr>
              <w:spacing w:after="0" w:line="240" w:lineRule="auto"/>
              <w:jc w:val="center"/>
              <w:rPr>
                <w:rFonts w:ascii="Calibri" w:eastAsia="Calibri" w:hAnsi="Calibri" w:cs="Calibri"/>
                <w:b/>
                <w:bCs/>
                <w:lang w:eastAsia="ru-RU"/>
              </w:rPr>
            </w:pPr>
            <w:r w:rsidRPr="00A21E86">
              <w:rPr>
                <w:rFonts w:ascii="Calibri" w:eastAsia="Calibri" w:hAnsi="Calibri" w:cs="Calibri"/>
                <w:b/>
                <w:bCs/>
                <w:lang w:eastAsia="ru-RU"/>
              </w:rPr>
              <w:t>-</w:t>
            </w:r>
          </w:p>
        </w:tc>
        <w:tc>
          <w:tcPr>
            <w:tcW w:w="1134" w:type="dxa"/>
            <w:vAlign w:val="center"/>
          </w:tcPr>
          <w:p w14:paraId="653BB89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F24C06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2FF46E22" w14:textId="77777777" w:rsidTr="00C87774">
        <w:trPr>
          <w:trHeight w:val="20"/>
        </w:trPr>
        <w:tc>
          <w:tcPr>
            <w:tcW w:w="3402" w:type="dxa"/>
            <w:vAlign w:val="center"/>
          </w:tcPr>
          <w:p w14:paraId="4C167A0F"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Пирмагомедова</w:t>
            </w:r>
            <w:proofErr w:type="spellEnd"/>
            <w:r w:rsidRPr="00A21E86">
              <w:rPr>
                <w:rFonts w:ascii="Times New Roman" w:eastAsia="Calibri" w:hAnsi="Times New Roman" w:cs="Times New Roman"/>
                <w:bCs/>
                <w:lang w:eastAsia="ru-RU"/>
              </w:rPr>
              <w:t xml:space="preserve"> С.А.</w:t>
            </w:r>
          </w:p>
        </w:tc>
        <w:tc>
          <w:tcPr>
            <w:tcW w:w="1134" w:type="dxa"/>
            <w:vAlign w:val="center"/>
          </w:tcPr>
          <w:p w14:paraId="15555D5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6EB1F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5287C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7D35DE5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69F31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43A03F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0B7E59C"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1</w:t>
            </w:r>
          </w:p>
        </w:tc>
        <w:tc>
          <w:tcPr>
            <w:tcW w:w="992" w:type="dxa"/>
            <w:vAlign w:val="center"/>
          </w:tcPr>
          <w:p w14:paraId="59F096A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1134" w:type="dxa"/>
            <w:vAlign w:val="center"/>
          </w:tcPr>
          <w:p w14:paraId="5726CE9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06D18BF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7A922FE8" w14:textId="77777777" w:rsidTr="00C87774">
        <w:trPr>
          <w:trHeight w:val="20"/>
        </w:trPr>
        <w:tc>
          <w:tcPr>
            <w:tcW w:w="3402" w:type="dxa"/>
            <w:vAlign w:val="center"/>
          </w:tcPr>
          <w:p w14:paraId="4F31E68B"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Касимова А.А.</w:t>
            </w:r>
          </w:p>
        </w:tc>
        <w:tc>
          <w:tcPr>
            <w:tcW w:w="1134" w:type="dxa"/>
            <w:vAlign w:val="center"/>
          </w:tcPr>
          <w:p w14:paraId="486634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3F1EEC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361281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014C139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E98266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E0701A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DD68795"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6A1C2FE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1134" w:type="dxa"/>
            <w:vAlign w:val="center"/>
          </w:tcPr>
          <w:p w14:paraId="5666836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5CC52D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65ECE40" w14:textId="77777777" w:rsidTr="00C87774">
        <w:trPr>
          <w:trHeight w:val="20"/>
        </w:trPr>
        <w:tc>
          <w:tcPr>
            <w:tcW w:w="3402" w:type="dxa"/>
            <w:vAlign w:val="center"/>
          </w:tcPr>
          <w:p w14:paraId="5544CD84"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4B8D331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02ED058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9F979D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52C3DB4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EBF85F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483FC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68AC48C" w14:textId="77777777" w:rsidR="00A21E86" w:rsidRPr="00A21E86" w:rsidRDefault="00A21E86" w:rsidP="00A21E86">
            <w:pPr>
              <w:spacing w:after="0" w:line="240" w:lineRule="auto"/>
              <w:jc w:val="center"/>
              <w:rPr>
                <w:rFonts w:ascii="Calibri" w:eastAsia="Calibri" w:hAnsi="Calibri" w:cs="Calibri"/>
                <w:bCs/>
                <w:color w:val="C00000"/>
                <w:lang w:eastAsia="ru-RU"/>
              </w:rPr>
            </w:pPr>
            <w:r w:rsidRPr="00A21E86">
              <w:rPr>
                <w:rFonts w:ascii="Calibri" w:eastAsia="Calibri" w:hAnsi="Calibri" w:cs="Calibri"/>
                <w:bCs/>
                <w:color w:val="44546A" w:themeColor="text2"/>
                <w:lang w:eastAsia="ru-RU"/>
              </w:rPr>
              <w:t>-</w:t>
            </w:r>
          </w:p>
        </w:tc>
        <w:tc>
          <w:tcPr>
            <w:tcW w:w="992" w:type="dxa"/>
            <w:vAlign w:val="center"/>
          </w:tcPr>
          <w:p w14:paraId="74A30E6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2E6C02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0B6F84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16B94B7" w14:textId="77777777" w:rsidTr="00C87774">
        <w:trPr>
          <w:trHeight w:val="20"/>
        </w:trPr>
        <w:tc>
          <w:tcPr>
            <w:tcW w:w="3402" w:type="dxa"/>
            <w:vAlign w:val="center"/>
          </w:tcPr>
          <w:p w14:paraId="7E1B31A8"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Шамхалова С.М.</w:t>
            </w:r>
          </w:p>
        </w:tc>
        <w:tc>
          <w:tcPr>
            <w:tcW w:w="1134" w:type="dxa"/>
            <w:vAlign w:val="center"/>
          </w:tcPr>
          <w:p w14:paraId="744CFF8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8F31A6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3147FAB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3169310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B8A42B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722D4AC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E9AA343"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992" w:type="dxa"/>
            <w:vAlign w:val="center"/>
          </w:tcPr>
          <w:p w14:paraId="1D761BA2"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1134" w:type="dxa"/>
            <w:vAlign w:val="center"/>
          </w:tcPr>
          <w:p w14:paraId="570EC49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6C99555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16BE5199" w14:textId="77777777" w:rsidTr="00C87774">
        <w:trPr>
          <w:trHeight w:val="20"/>
        </w:trPr>
        <w:tc>
          <w:tcPr>
            <w:tcW w:w="3402" w:type="dxa"/>
            <w:vAlign w:val="center"/>
          </w:tcPr>
          <w:p w14:paraId="27350D9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Рабаданова З.М.</w:t>
            </w:r>
          </w:p>
        </w:tc>
        <w:tc>
          <w:tcPr>
            <w:tcW w:w="1134" w:type="dxa"/>
            <w:vAlign w:val="center"/>
          </w:tcPr>
          <w:p w14:paraId="395837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860647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4FA481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0ADBDE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45A3A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749190E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F7176A5"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0EE1416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7295EA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7C60558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4C24178E" w14:textId="77777777" w:rsidTr="00C87774">
        <w:trPr>
          <w:trHeight w:val="20"/>
        </w:trPr>
        <w:tc>
          <w:tcPr>
            <w:tcW w:w="3402" w:type="dxa"/>
            <w:vAlign w:val="center"/>
          </w:tcPr>
          <w:p w14:paraId="1E4D128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
                <w:bCs/>
                <w:i/>
                <w:lang w:eastAsia="ru-RU"/>
              </w:rPr>
              <w:t>3 эксперт</w:t>
            </w:r>
          </w:p>
        </w:tc>
        <w:tc>
          <w:tcPr>
            <w:tcW w:w="1134" w:type="dxa"/>
            <w:vAlign w:val="center"/>
          </w:tcPr>
          <w:p w14:paraId="0DCD9F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4677B1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0EA06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1CF74C1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62EAB4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76DA0F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3C57D0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6A5A1FB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1134" w:type="dxa"/>
            <w:vAlign w:val="center"/>
          </w:tcPr>
          <w:p w14:paraId="1E80068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08728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3A6F4382" w14:textId="77777777" w:rsidTr="00C87774">
        <w:trPr>
          <w:trHeight w:val="20"/>
        </w:trPr>
        <w:tc>
          <w:tcPr>
            <w:tcW w:w="3402" w:type="dxa"/>
            <w:vAlign w:val="center"/>
          </w:tcPr>
          <w:p w14:paraId="1FA87D0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Амирханова И.М.</w:t>
            </w:r>
          </w:p>
        </w:tc>
        <w:tc>
          <w:tcPr>
            <w:tcW w:w="1134" w:type="dxa"/>
            <w:vAlign w:val="center"/>
          </w:tcPr>
          <w:p w14:paraId="1DD132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D8106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9E6535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741879A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9FF492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1A6C04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52B2C78"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1455FF2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4229DDB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B2BCD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436BEA71" w14:textId="77777777" w:rsidTr="00C87774">
        <w:trPr>
          <w:trHeight w:val="20"/>
        </w:trPr>
        <w:tc>
          <w:tcPr>
            <w:tcW w:w="3402" w:type="dxa"/>
            <w:vAlign w:val="center"/>
          </w:tcPr>
          <w:p w14:paraId="597DB1D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Насухова</w:t>
            </w:r>
            <w:proofErr w:type="spellEnd"/>
            <w:r w:rsidRPr="00A21E86">
              <w:rPr>
                <w:rFonts w:ascii="Times New Roman" w:eastAsia="Calibri" w:hAnsi="Times New Roman" w:cs="Times New Roman"/>
                <w:bCs/>
                <w:lang w:eastAsia="ru-RU"/>
              </w:rPr>
              <w:t xml:space="preserve"> А.Н.</w:t>
            </w:r>
          </w:p>
        </w:tc>
        <w:tc>
          <w:tcPr>
            <w:tcW w:w="1134" w:type="dxa"/>
            <w:vAlign w:val="center"/>
          </w:tcPr>
          <w:p w14:paraId="461C2FE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2660CC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005FF8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612966F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C60DC8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AF971C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E8F8CE1"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1</w:t>
            </w:r>
          </w:p>
        </w:tc>
        <w:tc>
          <w:tcPr>
            <w:tcW w:w="992" w:type="dxa"/>
            <w:vAlign w:val="center"/>
          </w:tcPr>
          <w:p w14:paraId="741C719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23FD17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553302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1EAC8AC7" w14:textId="77777777" w:rsidTr="00C87774">
        <w:trPr>
          <w:trHeight w:val="20"/>
        </w:trPr>
        <w:tc>
          <w:tcPr>
            <w:tcW w:w="3402" w:type="dxa"/>
            <w:vAlign w:val="center"/>
          </w:tcPr>
          <w:p w14:paraId="1E0DD575"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lastRenderedPageBreak/>
              <w:t>3 эксперт</w:t>
            </w:r>
          </w:p>
        </w:tc>
        <w:tc>
          <w:tcPr>
            <w:tcW w:w="1134" w:type="dxa"/>
            <w:vAlign w:val="center"/>
          </w:tcPr>
          <w:p w14:paraId="13C2AC4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E57807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DE87EA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B4F4D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C6B13E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2E6EE4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0506C6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085C0F0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4EBA38D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922949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795019A0" w14:textId="77777777" w:rsidTr="00C87774">
        <w:trPr>
          <w:trHeight w:val="20"/>
        </w:trPr>
        <w:tc>
          <w:tcPr>
            <w:tcW w:w="3402" w:type="dxa"/>
            <w:vAlign w:val="center"/>
          </w:tcPr>
          <w:p w14:paraId="5C54C72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А.Г.</w:t>
            </w:r>
          </w:p>
        </w:tc>
        <w:tc>
          <w:tcPr>
            <w:tcW w:w="1134" w:type="dxa"/>
            <w:vAlign w:val="center"/>
          </w:tcPr>
          <w:p w14:paraId="3B696C0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66307B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302CAF6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3D52092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F35742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10B6FB3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6CFC25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992" w:type="dxa"/>
            <w:vAlign w:val="center"/>
          </w:tcPr>
          <w:p w14:paraId="7B5F9C9B"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1E07E31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2F9EC7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41713CAC" w14:textId="77777777" w:rsidTr="00C87774">
        <w:trPr>
          <w:trHeight w:val="20"/>
        </w:trPr>
        <w:tc>
          <w:tcPr>
            <w:tcW w:w="3402" w:type="dxa"/>
            <w:vAlign w:val="center"/>
          </w:tcPr>
          <w:p w14:paraId="10F414B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П.М.</w:t>
            </w:r>
          </w:p>
        </w:tc>
        <w:tc>
          <w:tcPr>
            <w:tcW w:w="1134" w:type="dxa"/>
            <w:vAlign w:val="center"/>
          </w:tcPr>
          <w:p w14:paraId="7ECBD1F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C4241D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44E420E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ECE40D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499B320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61DC1F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4C17C9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1DD5C796"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2D567C5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69ECEDF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61B696A9" w14:textId="77777777" w:rsidTr="00C87774">
        <w:trPr>
          <w:trHeight w:val="20"/>
        </w:trPr>
        <w:tc>
          <w:tcPr>
            <w:tcW w:w="3402" w:type="dxa"/>
            <w:vAlign w:val="center"/>
          </w:tcPr>
          <w:p w14:paraId="30317192"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3DEB4C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41C9D56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70C1F7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2720E72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450E75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EC7A71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C62A0F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1EC6A5C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45D2D96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4EA0B0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0D07762D" w14:textId="77777777" w:rsidTr="00C87774">
        <w:trPr>
          <w:trHeight w:val="20"/>
        </w:trPr>
        <w:tc>
          <w:tcPr>
            <w:tcW w:w="3402" w:type="dxa"/>
            <w:vAlign w:val="center"/>
          </w:tcPr>
          <w:p w14:paraId="34BEC04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Шамхалова С.М.</w:t>
            </w:r>
          </w:p>
        </w:tc>
        <w:tc>
          <w:tcPr>
            <w:tcW w:w="1134" w:type="dxa"/>
            <w:vAlign w:val="center"/>
          </w:tcPr>
          <w:p w14:paraId="14E3AA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D02864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4E57CB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52EFA57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EAADC2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BCBD66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5ECDCED"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992" w:type="dxa"/>
            <w:vAlign w:val="center"/>
          </w:tcPr>
          <w:p w14:paraId="0AE429B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6E21457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D72ED5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DC83A2F" w14:textId="77777777" w:rsidTr="00C87774">
        <w:trPr>
          <w:trHeight w:val="20"/>
        </w:trPr>
        <w:tc>
          <w:tcPr>
            <w:tcW w:w="3402" w:type="dxa"/>
            <w:vAlign w:val="center"/>
          </w:tcPr>
          <w:p w14:paraId="724D5AD6"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Мугадова</w:t>
            </w:r>
            <w:proofErr w:type="spellEnd"/>
            <w:r w:rsidRPr="00A21E86">
              <w:rPr>
                <w:rFonts w:ascii="Times New Roman" w:eastAsia="Calibri" w:hAnsi="Times New Roman" w:cs="Times New Roman"/>
                <w:bCs/>
                <w:lang w:eastAsia="ru-RU"/>
              </w:rPr>
              <w:t xml:space="preserve"> Н.Б.</w:t>
            </w:r>
          </w:p>
        </w:tc>
        <w:tc>
          <w:tcPr>
            <w:tcW w:w="1134" w:type="dxa"/>
            <w:vAlign w:val="center"/>
          </w:tcPr>
          <w:p w14:paraId="1CA2B0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852CE8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BCA906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7512741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FFC8AC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7665721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CD6250F"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992" w:type="dxa"/>
            <w:vAlign w:val="center"/>
          </w:tcPr>
          <w:p w14:paraId="2E58887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15790DA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00DD59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5111B03C" w14:textId="77777777" w:rsidTr="00C87774">
        <w:trPr>
          <w:trHeight w:val="20"/>
        </w:trPr>
        <w:tc>
          <w:tcPr>
            <w:tcW w:w="3402" w:type="dxa"/>
            <w:vAlign w:val="center"/>
          </w:tcPr>
          <w:p w14:paraId="556CCA41"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49980DC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954A5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F68255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096CA1D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7889F7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3F5AC8E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8DA785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1046CE4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0764A0F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A7FBA0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2F264F6D" w14:textId="77777777" w:rsidTr="00C87774">
        <w:trPr>
          <w:trHeight w:val="20"/>
        </w:trPr>
        <w:tc>
          <w:tcPr>
            <w:tcW w:w="3402" w:type="dxa"/>
            <w:vAlign w:val="center"/>
          </w:tcPr>
          <w:p w14:paraId="2EA2BF0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Тажибова</w:t>
            </w:r>
            <w:proofErr w:type="spellEnd"/>
            <w:r w:rsidRPr="00A21E86">
              <w:rPr>
                <w:rFonts w:ascii="Times New Roman" w:eastAsia="Calibri" w:hAnsi="Times New Roman" w:cs="Times New Roman"/>
                <w:bCs/>
                <w:lang w:eastAsia="ru-RU"/>
              </w:rPr>
              <w:t xml:space="preserve"> С.М.</w:t>
            </w:r>
          </w:p>
        </w:tc>
        <w:tc>
          <w:tcPr>
            <w:tcW w:w="1134" w:type="dxa"/>
            <w:vAlign w:val="center"/>
          </w:tcPr>
          <w:p w14:paraId="3486F8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902116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F63727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452B205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2846CA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11</w:t>
            </w:r>
          </w:p>
        </w:tc>
        <w:tc>
          <w:tcPr>
            <w:tcW w:w="1134" w:type="dxa"/>
            <w:vAlign w:val="center"/>
          </w:tcPr>
          <w:p w14:paraId="4D49A56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D5B2C9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4DCB9F2F"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1134" w:type="dxa"/>
            <w:vAlign w:val="center"/>
          </w:tcPr>
          <w:p w14:paraId="17A6BC9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729DE9F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75B9E542" w14:textId="77777777" w:rsidTr="00C87774">
        <w:trPr>
          <w:trHeight w:val="20"/>
        </w:trPr>
        <w:tc>
          <w:tcPr>
            <w:tcW w:w="3402" w:type="dxa"/>
            <w:vAlign w:val="center"/>
          </w:tcPr>
          <w:p w14:paraId="6BC1CB3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Рабаданова Р.А.</w:t>
            </w:r>
          </w:p>
        </w:tc>
        <w:tc>
          <w:tcPr>
            <w:tcW w:w="1134" w:type="dxa"/>
            <w:vAlign w:val="center"/>
          </w:tcPr>
          <w:p w14:paraId="049D9C7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D87CC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4DC508E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AF46F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E6FD1B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12CC754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8BCEA6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127A678A"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1134" w:type="dxa"/>
            <w:vAlign w:val="center"/>
          </w:tcPr>
          <w:p w14:paraId="7CE2C9F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236BB2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278D634C" w14:textId="77777777" w:rsidTr="00C87774">
        <w:trPr>
          <w:trHeight w:val="20"/>
        </w:trPr>
        <w:tc>
          <w:tcPr>
            <w:tcW w:w="3402" w:type="dxa"/>
            <w:vAlign w:val="center"/>
          </w:tcPr>
          <w:p w14:paraId="779D036B"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5D99162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4F4DBB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09E091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59CFC31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27C66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97CF25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968C89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23E5424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2D2C27F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1206BD0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BCC13ED" w14:textId="77777777" w:rsidTr="00C87774">
        <w:trPr>
          <w:trHeight w:val="20"/>
        </w:trPr>
        <w:tc>
          <w:tcPr>
            <w:tcW w:w="3402" w:type="dxa"/>
            <w:vAlign w:val="center"/>
          </w:tcPr>
          <w:p w14:paraId="76271A38"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Амирханова И.М.</w:t>
            </w:r>
          </w:p>
        </w:tc>
        <w:tc>
          <w:tcPr>
            <w:tcW w:w="1134" w:type="dxa"/>
            <w:vAlign w:val="center"/>
          </w:tcPr>
          <w:p w14:paraId="5525DEB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8DDDC7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625E72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5C69F26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7867E3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2DA4E16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9688CC1"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2AEC9B8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5216AA6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4A9546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16D47E1C" w14:textId="77777777" w:rsidTr="00C87774">
        <w:trPr>
          <w:trHeight w:val="20"/>
        </w:trPr>
        <w:tc>
          <w:tcPr>
            <w:tcW w:w="3402" w:type="dxa"/>
            <w:vAlign w:val="center"/>
          </w:tcPr>
          <w:p w14:paraId="3F25592B"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Халикова А.С.</w:t>
            </w:r>
          </w:p>
        </w:tc>
        <w:tc>
          <w:tcPr>
            <w:tcW w:w="1134" w:type="dxa"/>
            <w:vAlign w:val="center"/>
          </w:tcPr>
          <w:p w14:paraId="16DA99F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B508BC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3C0FAB0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40214C4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87797E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F0C6D6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ACD4655"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500FFCED"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1066E5F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69114B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62893DD9" w14:textId="77777777" w:rsidTr="00C87774">
        <w:trPr>
          <w:trHeight w:val="20"/>
        </w:trPr>
        <w:tc>
          <w:tcPr>
            <w:tcW w:w="3402" w:type="dxa"/>
            <w:vAlign w:val="center"/>
          </w:tcPr>
          <w:p w14:paraId="70F6B28A"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432C451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462EE4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25CD8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2EE074F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3F3717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D55686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309326D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1845BD6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1134" w:type="dxa"/>
            <w:vAlign w:val="center"/>
          </w:tcPr>
          <w:p w14:paraId="467FF43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5C85C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686BA484" w14:textId="77777777" w:rsidTr="00C87774">
        <w:trPr>
          <w:trHeight w:val="20"/>
        </w:trPr>
        <w:tc>
          <w:tcPr>
            <w:tcW w:w="3402" w:type="dxa"/>
            <w:vAlign w:val="center"/>
          </w:tcPr>
          <w:p w14:paraId="4616AC2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Крымханова</w:t>
            </w:r>
            <w:proofErr w:type="spellEnd"/>
            <w:r w:rsidRPr="00A21E86">
              <w:rPr>
                <w:rFonts w:ascii="Times New Roman" w:eastAsia="Calibri" w:hAnsi="Times New Roman" w:cs="Times New Roman"/>
                <w:bCs/>
                <w:lang w:eastAsia="ru-RU"/>
              </w:rPr>
              <w:t xml:space="preserve"> А.Б.</w:t>
            </w:r>
          </w:p>
        </w:tc>
        <w:tc>
          <w:tcPr>
            <w:tcW w:w="1134" w:type="dxa"/>
            <w:vAlign w:val="center"/>
          </w:tcPr>
          <w:p w14:paraId="6ED7842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CF67FA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78CD4B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0C8FAD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94B26D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31D531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7090BB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992" w:type="dxa"/>
            <w:vAlign w:val="center"/>
          </w:tcPr>
          <w:p w14:paraId="51136970"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1134" w:type="dxa"/>
            <w:vAlign w:val="center"/>
          </w:tcPr>
          <w:p w14:paraId="70C0C52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2E575B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1B056335" w14:textId="77777777" w:rsidTr="00C87774">
        <w:trPr>
          <w:trHeight w:val="20"/>
        </w:trPr>
        <w:tc>
          <w:tcPr>
            <w:tcW w:w="3402" w:type="dxa"/>
            <w:vAlign w:val="center"/>
          </w:tcPr>
          <w:p w14:paraId="0493527E"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Аслудинова</w:t>
            </w:r>
            <w:proofErr w:type="spellEnd"/>
            <w:r w:rsidRPr="00A21E86">
              <w:rPr>
                <w:rFonts w:ascii="Times New Roman" w:eastAsia="Calibri" w:hAnsi="Times New Roman" w:cs="Times New Roman"/>
                <w:bCs/>
                <w:lang w:eastAsia="ru-RU"/>
              </w:rPr>
              <w:t xml:space="preserve"> М.Г.</w:t>
            </w:r>
          </w:p>
        </w:tc>
        <w:tc>
          <w:tcPr>
            <w:tcW w:w="1134" w:type="dxa"/>
            <w:vAlign w:val="center"/>
          </w:tcPr>
          <w:p w14:paraId="22D06CE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0EE146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890DE3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28AA1CC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11DEF1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46AB4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C90F19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992" w:type="dxa"/>
            <w:vAlign w:val="center"/>
          </w:tcPr>
          <w:p w14:paraId="3F91ADA9"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1134" w:type="dxa"/>
            <w:vAlign w:val="center"/>
          </w:tcPr>
          <w:p w14:paraId="52C00AE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2C6E357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34ADEF38" w14:textId="77777777" w:rsidTr="00C87774">
        <w:trPr>
          <w:trHeight w:val="20"/>
        </w:trPr>
        <w:tc>
          <w:tcPr>
            <w:tcW w:w="3402" w:type="dxa"/>
            <w:vAlign w:val="center"/>
          </w:tcPr>
          <w:p w14:paraId="38BBA758"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120FB29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7F41FEB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1D6EDA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4D6915A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536FD77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04AAEF5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CACAC0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7750770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64F477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119C4FC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6C53B377" w14:textId="77777777" w:rsidTr="00C87774">
        <w:trPr>
          <w:trHeight w:val="20"/>
        </w:trPr>
        <w:tc>
          <w:tcPr>
            <w:tcW w:w="3402" w:type="dxa"/>
            <w:vAlign w:val="center"/>
          </w:tcPr>
          <w:p w14:paraId="0FBF145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Ахмедова З.К.</w:t>
            </w:r>
          </w:p>
        </w:tc>
        <w:tc>
          <w:tcPr>
            <w:tcW w:w="1134" w:type="dxa"/>
            <w:vAlign w:val="center"/>
          </w:tcPr>
          <w:p w14:paraId="307BC4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7271D3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297720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16FE949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F965B9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6446C5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9FC760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992" w:type="dxa"/>
            <w:vAlign w:val="center"/>
          </w:tcPr>
          <w:p w14:paraId="3548EE7E"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49F22C9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6AA58E5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4FC35F0C" w14:textId="77777777" w:rsidTr="00C87774">
        <w:trPr>
          <w:trHeight w:val="20"/>
        </w:trPr>
        <w:tc>
          <w:tcPr>
            <w:tcW w:w="3402" w:type="dxa"/>
            <w:vAlign w:val="center"/>
          </w:tcPr>
          <w:p w14:paraId="6218DE14" w14:textId="77777777" w:rsidR="00A21E86" w:rsidRPr="00A21E86" w:rsidRDefault="00A21E86" w:rsidP="00A21E86">
            <w:pPr>
              <w:tabs>
                <w:tab w:val="left" w:pos="900"/>
              </w:tabs>
              <w:spacing w:after="0" w:line="240" w:lineRule="auto"/>
              <w:rPr>
                <w:rFonts w:ascii="Times New Roman" w:eastAsia="Calibri" w:hAnsi="Times New Roman" w:cs="Times New Roman"/>
                <w:b/>
                <w:bCs/>
                <w:lang w:eastAsia="ru-RU"/>
              </w:rPr>
            </w:pPr>
            <w:proofErr w:type="spellStart"/>
            <w:r w:rsidRPr="00A21E86">
              <w:rPr>
                <w:rFonts w:ascii="Times New Roman" w:eastAsia="Calibri" w:hAnsi="Times New Roman" w:cs="Times New Roman"/>
                <w:bCs/>
                <w:lang w:eastAsia="ru-RU"/>
              </w:rPr>
              <w:t>Загидова</w:t>
            </w:r>
            <w:proofErr w:type="spellEnd"/>
            <w:r w:rsidRPr="00A21E86">
              <w:rPr>
                <w:rFonts w:ascii="Times New Roman" w:eastAsia="Calibri" w:hAnsi="Times New Roman" w:cs="Times New Roman"/>
                <w:bCs/>
                <w:lang w:eastAsia="ru-RU"/>
              </w:rPr>
              <w:t xml:space="preserve"> М.М</w:t>
            </w:r>
            <w:r w:rsidRPr="00A21E86">
              <w:rPr>
                <w:rFonts w:ascii="Times New Roman" w:eastAsia="Calibri" w:hAnsi="Times New Roman" w:cs="Times New Roman"/>
                <w:b/>
                <w:bCs/>
                <w:lang w:eastAsia="ru-RU"/>
              </w:rPr>
              <w:t>.</w:t>
            </w:r>
          </w:p>
        </w:tc>
        <w:tc>
          <w:tcPr>
            <w:tcW w:w="1134" w:type="dxa"/>
            <w:vAlign w:val="center"/>
          </w:tcPr>
          <w:p w14:paraId="6F0C9D3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1F88C7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4732901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79CFC0A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21E231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11</w:t>
            </w:r>
          </w:p>
        </w:tc>
        <w:tc>
          <w:tcPr>
            <w:tcW w:w="1134" w:type="dxa"/>
            <w:vAlign w:val="center"/>
          </w:tcPr>
          <w:p w14:paraId="4934857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EF0FFD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992" w:type="dxa"/>
            <w:vAlign w:val="center"/>
          </w:tcPr>
          <w:p w14:paraId="7E93E498"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0AB5A76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75E43B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7099CA1A" w14:textId="77777777" w:rsidTr="00C87774">
        <w:trPr>
          <w:trHeight w:val="20"/>
        </w:trPr>
        <w:tc>
          <w:tcPr>
            <w:tcW w:w="3402" w:type="dxa"/>
            <w:vAlign w:val="center"/>
          </w:tcPr>
          <w:p w14:paraId="15222F32"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5B7950D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81FA42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0E9F1D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9EEC3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7DC75B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F9D8A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9DA5570"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992" w:type="dxa"/>
            <w:vAlign w:val="center"/>
          </w:tcPr>
          <w:p w14:paraId="280C855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0363A0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20156A4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0138B8B6" w14:textId="77777777" w:rsidTr="00C87774">
        <w:trPr>
          <w:trHeight w:val="20"/>
        </w:trPr>
        <w:tc>
          <w:tcPr>
            <w:tcW w:w="3402" w:type="dxa"/>
            <w:vAlign w:val="center"/>
          </w:tcPr>
          <w:p w14:paraId="56EB31C4"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Мусаева Р.А.</w:t>
            </w:r>
          </w:p>
        </w:tc>
        <w:tc>
          <w:tcPr>
            <w:tcW w:w="1134" w:type="dxa"/>
            <w:vAlign w:val="center"/>
          </w:tcPr>
          <w:p w14:paraId="17E122D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301740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59CC408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0BD43FA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89BB85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8FCFD4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C8CCAA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204673C8"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49D48BB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A0086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4D4A85AB" w14:textId="77777777" w:rsidTr="00C87774">
        <w:trPr>
          <w:trHeight w:val="20"/>
        </w:trPr>
        <w:tc>
          <w:tcPr>
            <w:tcW w:w="3402" w:type="dxa"/>
            <w:vAlign w:val="center"/>
          </w:tcPr>
          <w:p w14:paraId="7812CDD8"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П.М.</w:t>
            </w:r>
          </w:p>
        </w:tc>
        <w:tc>
          <w:tcPr>
            <w:tcW w:w="1134" w:type="dxa"/>
            <w:vAlign w:val="center"/>
          </w:tcPr>
          <w:p w14:paraId="046FCC5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FFFB23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1F65158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03F7368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DF2CCA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6A1073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A9DC05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60E78AE9"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2DC902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36964B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2F50A8C0" w14:textId="77777777" w:rsidTr="00C87774">
        <w:trPr>
          <w:trHeight w:val="20"/>
        </w:trPr>
        <w:tc>
          <w:tcPr>
            <w:tcW w:w="3402" w:type="dxa"/>
            <w:vAlign w:val="center"/>
          </w:tcPr>
          <w:p w14:paraId="3EF6D740"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1EAC7BD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A175C1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D34C3A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C42F40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F995F6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9EDD3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3E144B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141603C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2B9B1D2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8BABF7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2567FD2" w14:textId="77777777" w:rsidTr="00C87774">
        <w:trPr>
          <w:trHeight w:val="20"/>
        </w:trPr>
        <w:tc>
          <w:tcPr>
            <w:tcW w:w="3402" w:type="dxa"/>
            <w:vAlign w:val="center"/>
          </w:tcPr>
          <w:p w14:paraId="4466AA49"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proofErr w:type="spellStart"/>
            <w:r w:rsidRPr="00A21E86">
              <w:rPr>
                <w:rFonts w:ascii="Times New Roman" w:eastAsia="Calibri" w:hAnsi="Times New Roman" w:cs="Times New Roman"/>
                <w:bCs/>
                <w:lang w:eastAsia="ru-RU"/>
              </w:rPr>
              <w:t>Гусенкадиева</w:t>
            </w:r>
            <w:proofErr w:type="spellEnd"/>
            <w:r w:rsidRPr="00A21E86">
              <w:rPr>
                <w:rFonts w:ascii="Times New Roman" w:eastAsia="Calibri" w:hAnsi="Times New Roman" w:cs="Times New Roman"/>
                <w:bCs/>
                <w:lang w:eastAsia="ru-RU"/>
              </w:rPr>
              <w:t xml:space="preserve"> С.И.</w:t>
            </w:r>
          </w:p>
        </w:tc>
        <w:tc>
          <w:tcPr>
            <w:tcW w:w="1134" w:type="dxa"/>
            <w:vAlign w:val="center"/>
          </w:tcPr>
          <w:p w14:paraId="319F98D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2B881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B4CC0D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A8F2B4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17B686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76621B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CC7D70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992" w:type="dxa"/>
            <w:vAlign w:val="center"/>
          </w:tcPr>
          <w:p w14:paraId="0990EEA7"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1134" w:type="dxa"/>
            <w:vAlign w:val="center"/>
          </w:tcPr>
          <w:p w14:paraId="18203E9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280E942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3A570CD2" w14:textId="77777777" w:rsidTr="00C87774">
        <w:trPr>
          <w:trHeight w:val="20"/>
        </w:trPr>
        <w:tc>
          <w:tcPr>
            <w:tcW w:w="3402" w:type="dxa"/>
            <w:vAlign w:val="center"/>
          </w:tcPr>
          <w:p w14:paraId="5B728B75"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Алиева Э.Р.</w:t>
            </w:r>
          </w:p>
        </w:tc>
        <w:tc>
          <w:tcPr>
            <w:tcW w:w="1134" w:type="dxa"/>
            <w:vAlign w:val="center"/>
          </w:tcPr>
          <w:p w14:paraId="545CDE1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9C224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77F3A9A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59C0E99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8CE82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57AD65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47EAD1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992" w:type="dxa"/>
            <w:vAlign w:val="center"/>
          </w:tcPr>
          <w:p w14:paraId="1AC31623"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1134" w:type="dxa"/>
            <w:vAlign w:val="center"/>
          </w:tcPr>
          <w:p w14:paraId="4934FAD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08787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30304A39" w14:textId="77777777" w:rsidTr="00C87774">
        <w:trPr>
          <w:trHeight w:val="20"/>
        </w:trPr>
        <w:tc>
          <w:tcPr>
            <w:tcW w:w="3402" w:type="dxa"/>
            <w:vAlign w:val="center"/>
          </w:tcPr>
          <w:p w14:paraId="3893B15A"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1507941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EC96B1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01DE2F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4598EB8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68FA2A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F60DFD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2788496"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992" w:type="dxa"/>
            <w:vAlign w:val="center"/>
          </w:tcPr>
          <w:p w14:paraId="448358E4"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7DF5F9F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6083827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52D3E918" w14:textId="77777777" w:rsidTr="00C87774">
        <w:trPr>
          <w:trHeight w:val="20"/>
        </w:trPr>
        <w:tc>
          <w:tcPr>
            <w:tcW w:w="3402" w:type="dxa"/>
            <w:vAlign w:val="center"/>
          </w:tcPr>
          <w:p w14:paraId="479C3B6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Рабаданова Р.А.</w:t>
            </w:r>
          </w:p>
        </w:tc>
        <w:tc>
          <w:tcPr>
            <w:tcW w:w="1134" w:type="dxa"/>
            <w:vAlign w:val="center"/>
          </w:tcPr>
          <w:p w14:paraId="4F9EEDC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F15AB1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D514E2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532EE10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87B238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370FD4E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5678558"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1F738299"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1134" w:type="dxa"/>
            <w:vAlign w:val="center"/>
          </w:tcPr>
          <w:p w14:paraId="2D65E45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38F6101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034550ED" w14:textId="77777777" w:rsidTr="00C87774">
        <w:trPr>
          <w:trHeight w:val="20"/>
        </w:trPr>
        <w:tc>
          <w:tcPr>
            <w:tcW w:w="3402" w:type="dxa"/>
            <w:vAlign w:val="center"/>
          </w:tcPr>
          <w:p w14:paraId="26A2140A"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Дмитриенко О.В.</w:t>
            </w:r>
          </w:p>
        </w:tc>
        <w:tc>
          <w:tcPr>
            <w:tcW w:w="1134" w:type="dxa"/>
            <w:vAlign w:val="center"/>
          </w:tcPr>
          <w:p w14:paraId="32E780B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6412E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D99AF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4BFC892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2275FA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2B8DA7D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46CCDF3"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0D25E43B"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1</w:t>
            </w:r>
          </w:p>
        </w:tc>
        <w:tc>
          <w:tcPr>
            <w:tcW w:w="1134" w:type="dxa"/>
            <w:vAlign w:val="center"/>
          </w:tcPr>
          <w:p w14:paraId="01B1762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00DFA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5E16A56A" w14:textId="77777777" w:rsidTr="00C87774">
        <w:trPr>
          <w:trHeight w:val="20"/>
        </w:trPr>
        <w:tc>
          <w:tcPr>
            <w:tcW w:w="3402" w:type="dxa"/>
            <w:vAlign w:val="center"/>
          </w:tcPr>
          <w:p w14:paraId="153E5404"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1329CE9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45E8072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7166F36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1595866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451BCD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EC5558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36EC6F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6BD441CE"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48ED65A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660E3F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2A67BACB" w14:textId="77777777" w:rsidTr="00C87774">
        <w:trPr>
          <w:trHeight w:val="20"/>
        </w:trPr>
        <w:tc>
          <w:tcPr>
            <w:tcW w:w="3402" w:type="dxa"/>
            <w:vAlign w:val="center"/>
          </w:tcPr>
          <w:p w14:paraId="25D4CB2C"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А.Г.</w:t>
            </w:r>
          </w:p>
        </w:tc>
        <w:tc>
          <w:tcPr>
            <w:tcW w:w="1134" w:type="dxa"/>
            <w:vAlign w:val="center"/>
          </w:tcPr>
          <w:p w14:paraId="6F830D8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11AAFD3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7C1D7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266581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B4E3B0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033C53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C608B79"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5ED367D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3</w:t>
            </w:r>
          </w:p>
        </w:tc>
        <w:tc>
          <w:tcPr>
            <w:tcW w:w="1134" w:type="dxa"/>
            <w:vAlign w:val="center"/>
          </w:tcPr>
          <w:p w14:paraId="6F438D8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0D98650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r>
      <w:tr w:rsidR="00A21E86" w:rsidRPr="00A21E86" w14:paraId="08CA66EF" w14:textId="77777777" w:rsidTr="00C87774">
        <w:trPr>
          <w:trHeight w:val="20"/>
        </w:trPr>
        <w:tc>
          <w:tcPr>
            <w:tcW w:w="3402" w:type="dxa"/>
            <w:vAlign w:val="center"/>
          </w:tcPr>
          <w:p w14:paraId="6875D902"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П.М.</w:t>
            </w:r>
          </w:p>
        </w:tc>
        <w:tc>
          <w:tcPr>
            <w:tcW w:w="1134" w:type="dxa"/>
            <w:vAlign w:val="center"/>
          </w:tcPr>
          <w:p w14:paraId="0C1304B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0A86B9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6833956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850" w:type="dxa"/>
            <w:vAlign w:val="center"/>
          </w:tcPr>
          <w:p w14:paraId="1DF6A62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1A51AA1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49F738D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2C4BFC40"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7A18F7EA"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1</w:t>
            </w:r>
          </w:p>
        </w:tc>
        <w:tc>
          <w:tcPr>
            <w:tcW w:w="1134" w:type="dxa"/>
            <w:vAlign w:val="center"/>
          </w:tcPr>
          <w:p w14:paraId="2AEBD5F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347BB4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r>
      <w:tr w:rsidR="00A21E86" w:rsidRPr="00A21E86" w14:paraId="1EF38674" w14:textId="77777777" w:rsidTr="00C87774">
        <w:trPr>
          <w:trHeight w:val="20"/>
        </w:trPr>
        <w:tc>
          <w:tcPr>
            <w:tcW w:w="3402" w:type="dxa"/>
            <w:vAlign w:val="center"/>
          </w:tcPr>
          <w:p w14:paraId="57DB8CE7"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1CB96EF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10E27C3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BC3B08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7D5727F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3A6210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74DD6C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30360E00"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24C3F13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0C089A7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11A09B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18680EE1" w14:textId="77777777" w:rsidTr="00C87774">
        <w:trPr>
          <w:trHeight w:val="20"/>
        </w:trPr>
        <w:tc>
          <w:tcPr>
            <w:tcW w:w="3402" w:type="dxa"/>
            <w:vAlign w:val="center"/>
          </w:tcPr>
          <w:p w14:paraId="7F79C2DD"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Османова Э.С.</w:t>
            </w:r>
          </w:p>
        </w:tc>
        <w:tc>
          <w:tcPr>
            <w:tcW w:w="1134" w:type="dxa"/>
            <w:vAlign w:val="center"/>
          </w:tcPr>
          <w:p w14:paraId="7D35975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0BFCA70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2" w:type="dxa"/>
            <w:vAlign w:val="center"/>
          </w:tcPr>
          <w:p w14:paraId="76A05BB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00EC0AE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7A69E34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4B40111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3DBF0D2"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1</w:t>
            </w:r>
          </w:p>
        </w:tc>
        <w:tc>
          <w:tcPr>
            <w:tcW w:w="992" w:type="dxa"/>
            <w:vAlign w:val="center"/>
          </w:tcPr>
          <w:p w14:paraId="57B2B03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7D1ECE4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21DC384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29BBDBD5" w14:textId="77777777" w:rsidTr="00C87774">
        <w:trPr>
          <w:trHeight w:val="20"/>
        </w:trPr>
        <w:tc>
          <w:tcPr>
            <w:tcW w:w="3402" w:type="dxa"/>
            <w:vAlign w:val="center"/>
          </w:tcPr>
          <w:p w14:paraId="6B0F96B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Магомедова П.М.</w:t>
            </w:r>
          </w:p>
        </w:tc>
        <w:tc>
          <w:tcPr>
            <w:tcW w:w="1134" w:type="dxa"/>
            <w:vAlign w:val="center"/>
          </w:tcPr>
          <w:p w14:paraId="5015E78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36052C0"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15383B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0BF1CA6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55EE4B4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31CA9A51"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48EDFC1"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382AD025"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5D7FFDE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123C2DF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2BDA456" w14:textId="77777777" w:rsidTr="00C87774">
        <w:trPr>
          <w:trHeight w:val="20"/>
        </w:trPr>
        <w:tc>
          <w:tcPr>
            <w:tcW w:w="3402" w:type="dxa"/>
            <w:vAlign w:val="center"/>
          </w:tcPr>
          <w:p w14:paraId="26ED4D54"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78BC45E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9D2F6E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D56CE1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662E125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10826B5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765D03B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69641071"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3ED7A939"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7283D84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70E180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40BF22DA" w14:textId="77777777" w:rsidTr="00C87774">
        <w:trPr>
          <w:trHeight w:val="20"/>
        </w:trPr>
        <w:tc>
          <w:tcPr>
            <w:tcW w:w="3402" w:type="dxa"/>
            <w:vAlign w:val="center"/>
          </w:tcPr>
          <w:p w14:paraId="40562327"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Храмова В.Д.</w:t>
            </w:r>
          </w:p>
        </w:tc>
        <w:tc>
          <w:tcPr>
            <w:tcW w:w="1134" w:type="dxa"/>
            <w:vAlign w:val="center"/>
          </w:tcPr>
          <w:p w14:paraId="438F539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C863F6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53AA50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65D93B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9C229D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08CCDE8D"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68283D7"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992" w:type="dxa"/>
            <w:vAlign w:val="center"/>
          </w:tcPr>
          <w:p w14:paraId="4808A6EC"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0EF8811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992" w:type="dxa"/>
            <w:vAlign w:val="center"/>
          </w:tcPr>
          <w:p w14:paraId="6E7CB1D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r>
      <w:tr w:rsidR="00A21E86" w:rsidRPr="00A21E86" w14:paraId="21F5170E" w14:textId="77777777" w:rsidTr="00C87774">
        <w:trPr>
          <w:trHeight w:val="20"/>
        </w:trPr>
        <w:tc>
          <w:tcPr>
            <w:tcW w:w="3402" w:type="dxa"/>
            <w:vAlign w:val="center"/>
          </w:tcPr>
          <w:p w14:paraId="7FA8E360"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lastRenderedPageBreak/>
              <w:t>Хамидова С.Ю.</w:t>
            </w:r>
          </w:p>
        </w:tc>
        <w:tc>
          <w:tcPr>
            <w:tcW w:w="1134" w:type="dxa"/>
            <w:vAlign w:val="center"/>
          </w:tcPr>
          <w:p w14:paraId="0D27E67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4EC04D9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26DCA8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850" w:type="dxa"/>
            <w:vAlign w:val="center"/>
          </w:tcPr>
          <w:p w14:paraId="08FFCF7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8C634E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46E8A91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66AB6DA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599BB15B"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0</w:t>
            </w:r>
          </w:p>
        </w:tc>
        <w:tc>
          <w:tcPr>
            <w:tcW w:w="1134" w:type="dxa"/>
            <w:vAlign w:val="center"/>
          </w:tcPr>
          <w:p w14:paraId="44EFE7A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42967AE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1F6F5D0" w14:textId="77777777" w:rsidTr="00C87774">
        <w:trPr>
          <w:trHeight w:val="20"/>
        </w:trPr>
        <w:tc>
          <w:tcPr>
            <w:tcW w:w="3402" w:type="dxa"/>
            <w:vAlign w:val="center"/>
          </w:tcPr>
          <w:p w14:paraId="52823D97"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6981AAF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2E8888C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46F49D0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138E1B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6E392BC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225292B8"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54D373AF"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992" w:type="dxa"/>
            <w:vAlign w:val="center"/>
          </w:tcPr>
          <w:p w14:paraId="4F09EE6B"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1134" w:type="dxa"/>
            <w:vAlign w:val="center"/>
          </w:tcPr>
          <w:p w14:paraId="4B0C63A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3557BCE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r w:rsidR="00A21E86" w:rsidRPr="00A21E86" w14:paraId="1224EC25" w14:textId="77777777" w:rsidTr="00C87774">
        <w:trPr>
          <w:trHeight w:val="20"/>
        </w:trPr>
        <w:tc>
          <w:tcPr>
            <w:tcW w:w="3402" w:type="dxa"/>
            <w:vAlign w:val="center"/>
          </w:tcPr>
          <w:p w14:paraId="7A40E4C1"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Амирханова И.М.</w:t>
            </w:r>
          </w:p>
        </w:tc>
        <w:tc>
          <w:tcPr>
            <w:tcW w:w="1134" w:type="dxa"/>
            <w:vAlign w:val="center"/>
          </w:tcPr>
          <w:p w14:paraId="2694C92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34F5FCD7"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5BF1A0D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5FB5398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0</w:t>
            </w:r>
          </w:p>
        </w:tc>
        <w:tc>
          <w:tcPr>
            <w:tcW w:w="1134" w:type="dxa"/>
            <w:vAlign w:val="center"/>
          </w:tcPr>
          <w:p w14:paraId="466D5B9E"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6C60993B"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0E36EA9"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2</w:t>
            </w:r>
          </w:p>
        </w:tc>
        <w:tc>
          <w:tcPr>
            <w:tcW w:w="992" w:type="dxa"/>
            <w:vAlign w:val="center"/>
          </w:tcPr>
          <w:p w14:paraId="4019178C"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0</w:t>
            </w:r>
          </w:p>
        </w:tc>
        <w:tc>
          <w:tcPr>
            <w:tcW w:w="1134" w:type="dxa"/>
            <w:vAlign w:val="center"/>
          </w:tcPr>
          <w:p w14:paraId="1DA91AA5"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992" w:type="dxa"/>
            <w:vAlign w:val="center"/>
          </w:tcPr>
          <w:p w14:paraId="7B6FFC09"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041F38B4" w14:textId="77777777" w:rsidTr="00C87774">
        <w:trPr>
          <w:trHeight w:val="20"/>
        </w:trPr>
        <w:tc>
          <w:tcPr>
            <w:tcW w:w="3402" w:type="dxa"/>
            <w:vAlign w:val="center"/>
          </w:tcPr>
          <w:p w14:paraId="2D83F91F" w14:textId="77777777" w:rsidR="00A21E86" w:rsidRPr="00A21E86" w:rsidRDefault="00A21E86" w:rsidP="00A21E86">
            <w:pPr>
              <w:tabs>
                <w:tab w:val="left" w:pos="900"/>
              </w:tabs>
              <w:spacing w:after="0" w:line="240" w:lineRule="auto"/>
              <w:rPr>
                <w:rFonts w:ascii="Times New Roman" w:eastAsia="Calibri" w:hAnsi="Times New Roman" w:cs="Times New Roman"/>
                <w:bCs/>
                <w:lang w:eastAsia="ru-RU"/>
              </w:rPr>
            </w:pPr>
            <w:r w:rsidRPr="00A21E86">
              <w:rPr>
                <w:rFonts w:ascii="Times New Roman" w:eastAsia="Calibri" w:hAnsi="Times New Roman" w:cs="Times New Roman"/>
                <w:bCs/>
                <w:lang w:eastAsia="ru-RU"/>
              </w:rPr>
              <w:t>Халикова А.С.</w:t>
            </w:r>
          </w:p>
        </w:tc>
        <w:tc>
          <w:tcPr>
            <w:tcW w:w="1134" w:type="dxa"/>
            <w:vAlign w:val="center"/>
          </w:tcPr>
          <w:p w14:paraId="3AF8DE2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786F210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5A52355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850" w:type="dxa"/>
            <w:vAlign w:val="center"/>
          </w:tcPr>
          <w:p w14:paraId="1ED484B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1134" w:type="dxa"/>
            <w:vAlign w:val="center"/>
          </w:tcPr>
          <w:p w14:paraId="59F38EC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c>
          <w:tcPr>
            <w:tcW w:w="1134" w:type="dxa"/>
            <w:vAlign w:val="center"/>
          </w:tcPr>
          <w:p w14:paraId="6FBA757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1</w:t>
            </w:r>
          </w:p>
        </w:tc>
        <w:tc>
          <w:tcPr>
            <w:tcW w:w="993" w:type="dxa"/>
            <w:vAlign w:val="center"/>
          </w:tcPr>
          <w:p w14:paraId="5F3A1187" w14:textId="77777777" w:rsidR="00A21E86" w:rsidRPr="00A21E86" w:rsidRDefault="00A21E86" w:rsidP="00A21E86">
            <w:pPr>
              <w:spacing w:after="0" w:line="240" w:lineRule="auto"/>
              <w:jc w:val="center"/>
              <w:rPr>
                <w:rFonts w:ascii="Calibri" w:eastAsia="Calibri" w:hAnsi="Calibri" w:cs="Calibri"/>
                <w:bCs/>
                <w:color w:val="44546A" w:themeColor="text2"/>
                <w:lang w:eastAsia="ru-RU"/>
              </w:rPr>
            </w:pPr>
            <w:r w:rsidRPr="00A21E86">
              <w:rPr>
                <w:rFonts w:ascii="Calibri" w:eastAsia="Calibri" w:hAnsi="Calibri" w:cs="Calibri"/>
                <w:bCs/>
                <w:color w:val="44546A" w:themeColor="text2"/>
                <w:lang w:eastAsia="ru-RU"/>
              </w:rPr>
              <w:t>3</w:t>
            </w:r>
          </w:p>
        </w:tc>
        <w:tc>
          <w:tcPr>
            <w:tcW w:w="992" w:type="dxa"/>
            <w:vAlign w:val="center"/>
          </w:tcPr>
          <w:p w14:paraId="51BF4F12"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3349360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3</w:t>
            </w:r>
          </w:p>
        </w:tc>
        <w:tc>
          <w:tcPr>
            <w:tcW w:w="992" w:type="dxa"/>
            <w:vAlign w:val="center"/>
          </w:tcPr>
          <w:p w14:paraId="1AA9EE14"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2</w:t>
            </w:r>
          </w:p>
        </w:tc>
      </w:tr>
      <w:tr w:rsidR="00A21E86" w:rsidRPr="00A21E86" w14:paraId="5B845EB6" w14:textId="77777777" w:rsidTr="00C87774">
        <w:trPr>
          <w:trHeight w:val="20"/>
        </w:trPr>
        <w:tc>
          <w:tcPr>
            <w:tcW w:w="3402" w:type="dxa"/>
            <w:vAlign w:val="center"/>
          </w:tcPr>
          <w:p w14:paraId="3CCF1726" w14:textId="77777777" w:rsidR="00A21E86" w:rsidRPr="00A21E86" w:rsidRDefault="00A21E86" w:rsidP="00A21E86">
            <w:pPr>
              <w:tabs>
                <w:tab w:val="left" w:pos="900"/>
              </w:tabs>
              <w:spacing w:after="0" w:line="240" w:lineRule="auto"/>
              <w:rPr>
                <w:rFonts w:ascii="Times New Roman" w:eastAsia="Calibri" w:hAnsi="Times New Roman" w:cs="Times New Roman"/>
                <w:b/>
                <w:bCs/>
                <w:i/>
                <w:lang w:eastAsia="ru-RU"/>
              </w:rPr>
            </w:pPr>
            <w:r w:rsidRPr="00A21E86">
              <w:rPr>
                <w:rFonts w:ascii="Times New Roman" w:eastAsia="Calibri" w:hAnsi="Times New Roman" w:cs="Times New Roman"/>
                <w:b/>
                <w:bCs/>
                <w:i/>
                <w:lang w:eastAsia="ru-RU"/>
              </w:rPr>
              <w:t>3 эксперт</w:t>
            </w:r>
          </w:p>
        </w:tc>
        <w:tc>
          <w:tcPr>
            <w:tcW w:w="1134" w:type="dxa"/>
            <w:vAlign w:val="center"/>
          </w:tcPr>
          <w:p w14:paraId="6FB7EAC3"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7DB6327F"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51BC357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850" w:type="dxa"/>
            <w:vAlign w:val="center"/>
          </w:tcPr>
          <w:p w14:paraId="3C5CBFEC"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4D3B8D7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1134" w:type="dxa"/>
            <w:vAlign w:val="center"/>
          </w:tcPr>
          <w:p w14:paraId="00AEC1B6"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3" w:type="dxa"/>
            <w:vAlign w:val="center"/>
          </w:tcPr>
          <w:p w14:paraId="4B4A0E6D"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w:t>
            </w:r>
          </w:p>
        </w:tc>
        <w:tc>
          <w:tcPr>
            <w:tcW w:w="992" w:type="dxa"/>
            <w:vAlign w:val="center"/>
          </w:tcPr>
          <w:p w14:paraId="731844FC" w14:textId="77777777" w:rsidR="00A21E86" w:rsidRPr="00A21E86" w:rsidRDefault="00A21E86" w:rsidP="00A21E86">
            <w:pPr>
              <w:spacing w:after="0" w:line="240" w:lineRule="auto"/>
              <w:jc w:val="center"/>
              <w:rPr>
                <w:rFonts w:ascii="Calibri" w:eastAsia="Calibri" w:hAnsi="Calibri" w:cs="Calibri"/>
                <w:b/>
                <w:bCs/>
                <w:color w:val="C00000"/>
                <w:lang w:eastAsia="ru-RU"/>
              </w:rPr>
            </w:pPr>
            <w:r w:rsidRPr="00A21E86">
              <w:rPr>
                <w:rFonts w:ascii="Calibri" w:eastAsia="Calibri" w:hAnsi="Calibri" w:cs="Calibri"/>
                <w:b/>
                <w:bCs/>
                <w:color w:val="C00000"/>
                <w:lang w:eastAsia="ru-RU"/>
              </w:rPr>
              <w:t>2</w:t>
            </w:r>
          </w:p>
        </w:tc>
        <w:tc>
          <w:tcPr>
            <w:tcW w:w="1134" w:type="dxa"/>
            <w:vAlign w:val="center"/>
          </w:tcPr>
          <w:p w14:paraId="051B779A"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c>
          <w:tcPr>
            <w:tcW w:w="992" w:type="dxa"/>
            <w:vAlign w:val="center"/>
          </w:tcPr>
          <w:p w14:paraId="09C812C2" w14:textId="77777777" w:rsidR="00A21E86" w:rsidRPr="00A21E86" w:rsidRDefault="00A21E86" w:rsidP="00A21E86">
            <w:pPr>
              <w:spacing w:after="0" w:line="240" w:lineRule="auto"/>
              <w:jc w:val="center"/>
              <w:rPr>
                <w:rFonts w:ascii="Calibri" w:eastAsia="Calibri" w:hAnsi="Calibri" w:cs="Calibri"/>
                <w:color w:val="000000"/>
                <w:lang w:eastAsia="ru-RU"/>
              </w:rPr>
            </w:pPr>
            <w:r w:rsidRPr="00A21E86">
              <w:rPr>
                <w:rFonts w:ascii="Calibri" w:eastAsia="Calibri" w:hAnsi="Calibri" w:cs="Calibri"/>
                <w:color w:val="000000"/>
                <w:lang w:eastAsia="ru-RU"/>
              </w:rPr>
              <w:t>-</w:t>
            </w:r>
          </w:p>
        </w:tc>
      </w:tr>
    </w:tbl>
    <w:p w14:paraId="00325BD7" w14:textId="77777777" w:rsidR="00A21E86" w:rsidRPr="00A21E86" w:rsidRDefault="00A21E86" w:rsidP="00A21E86">
      <w:pPr>
        <w:spacing w:after="0" w:line="240" w:lineRule="auto"/>
        <w:jc w:val="both"/>
        <w:rPr>
          <w:rFonts w:ascii="Times New Roman" w:eastAsia="Calibri" w:hAnsi="Times New Roman" w:cs="Times New Roman"/>
          <w:b/>
          <w:sz w:val="28"/>
          <w:szCs w:val="28"/>
          <w:lang w:eastAsia="ru-RU"/>
        </w:rPr>
      </w:pPr>
    </w:p>
    <w:p w14:paraId="26F9F3EA" w14:textId="77777777" w:rsidR="00A21E86" w:rsidRPr="00A21E86" w:rsidRDefault="00A21E86" w:rsidP="00A21E86">
      <w:pPr>
        <w:spacing w:after="0" w:line="240" w:lineRule="auto"/>
        <w:jc w:val="both"/>
        <w:rPr>
          <w:rFonts w:ascii="Times New Roman" w:eastAsia="Calibri" w:hAnsi="Times New Roman" w:cs="Times New Roman"/>
          <w:b/>
          <w:sz w:val="28"/>
          <w:szCs w:val="28"/>
          <w:lang w:eastAsia="ru-RU"/>
        </w:rPr>
      </w:pPr>
      <w:r w:rsidRPr="00A21E86">
        <w:rPr>
          <w:rFonts w:ascii="Times New Roman" w:eastAsia="Calibri" w:hAnsi="Times New Roman" w:cs="Times New Roman"/>
          <w:b/>
          <w:sz w:val="28"/>
          <w:szCs w:val="28"/>
          <w:lang w:eastAsia="ru-RU"/>
        </w:rPr>
        <w:t>Б)</w:t>
      </w:r>
      <w:r w:rsidRPr="00A21E86">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5E0F2350" w14:textId="77777777" w:rsidR="00A21E86" w:rsidRPr="00A21E86" w:rsidRDefault="00A21E86" w:rsidP="00A21E86">
      <w:pPr>
        <w:keepNext/>
        <w:spacing w:after="0" w:line="240" w:lineRule="auto"/>
        <w:ind w:left="720"/>
        <w:jc w:val="right"/>
        <w:rPr>
          <w:rFonts w:ascii="Times New Roman" w:eastAsia="Calibri" w:hAnsi="Times New Roman" w:cs="Times New Roman"/>
          <w:bCs/>
          <w:i/>
          <w:sz w:val="24"/>
          <w:szCs w:val="20"/>
          <w:lang w:eastAsia="ru-RU"/>
        </w:rPr>
      </w:pPr>
      <w:r w:rsidRPr="00A21E86">
        <w:rPr>
          <w:rFonts w:ascii="Times New Roman" w:eastAsia="Calibri" w:hAnsi="Times New Roman" w:cs="Times New Roman"/>
          <w:bCs/>
          <w:i/>
          <w:sz w:val="24"/>
          <w:szCs w:val="20"/>
          <w:lang w:eastAsia="ru-RU"/>
        </w:rPr>
        <w:t xml:space="preserve">Таблица </w:t>
      </w:r>
      <w:r w:rsidRPr="00A21E86">
        <w:rPr>
          <w:rFonts w:ascii="Times New Roman" w:eastAsia="Calibri" w:hAnsi="Times New Roman" w:cs="Times New Roman"/>
          <w:bCs/>
          <w:i/>
          <w:sz w:val="24"/>
          <w:szCs w:val="20"/>
          <w:lang w:eastAsia="ru-RU"/>
        </w:rPr>
        <w:fldChar w:fldCharType="begin"/>
      </w:r>
      <w:r w:rsidRPr="00A21E86">
        <w:rPr>
          <w:rFonts w:ascii="Times New Roman" w:eastAsia="Calibri" w:hAnsi="Times New Roman" w:cs="Times New Roman"/>
          <w:bCs/>
          <w:i/>
          <w:sz w:val="24"/>
          <w:szCs w:val="20"/>
          <w:lang w:eastAsia="ru-RU"/>
        </w:rPr>
        <w:instrText xml:space="preserve"> SEQ Таблица \* ARABIC </w:instrText>
      </w:r>
      <w:r w:rsidRPr="00A21E86">
        <w:rPr>
          <w:rFonts w:ascii="Times New Roman" w:eastAsia="Calibri" w:hAnsi="Times New Roman" w:cs="Times New Roman"/>
          <w:bCs/>
          <w:i/>
          <w:sz w:val="24"/>
          <w:szCs w:val="20"/>
          <w:lang w:eastAsia="ru-RU"/>
        </w:rPr>
        <w:fldChar w:fldCharType="separate"/>
      </w:r>
      <w:r w:rsidRPr="00A21E86">
        <w:rPr>
          <w:rFonts w:ascii="Times New Roman" w:eastAsia="Calibri" w:hAnsi="Times New Roman" w:cs="Times New Roman"/>
          <w:bCs/>
          <w:i/>
          <w:noProof/>
          <w:sz w:val="24"/>
          <w:szCs w:val="20"/>
          <w:lang w:eastAsia="ru-RU"/>
        </w:rPr>
        <w:t>9</w:t>
      </w:r>
      <w:r w:rsidRPr="00A21E86">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268"/>
        <w:gridCol w:w="3686"/>
        <w:gridCol w:w="3260"/>
      </w:tblGrid>
      <w:tr w:rsidR="00A21E86" w:rsidRPr="00A21E86" w14:paraId="6035A5F2" w14:textId="77777777" w:rsidTr="00C87774">
        <w:trPr>
          <w:trHeight w:val="773"/>
        </w:trPr>
        <w:tc>
          <w:tcPr>
            <w:tcW w:w="709" w:type="dxa"/>
            <w:vAlign w:val="center"/>
          </w:tcPr>
          <w:p w14:paraId="05CA8AFC"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п/п</w:t>
            </w:r>
          </w:p>
        </w:tc>
        <w:tc>
          <w:tcPr>
            <w:tcW w:w="2126" w:type="dxa"/>
            <w:vAlign w:val="center"/>
          </w:tcPr>
          <w:p w14:paraId="46428DA2"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Фамилия И.О. эксперта, осуществлявшего 1-2 проверку </w:t>
            </w:r>
          </w:p>
        </w:tc>
        <w:tc>
          <w:tcPr>
            <w:tcW w:w="2835" w:type="dxa"/>
            <w:vAlign w:val="center"/>
          </w:tcPr>
          <w:p w14:paraId="02406083"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Результаты квалификационного испытания, статус эксперта</w:t>
            </w:r>
          </w:p>
        </w:tc>
        <w:tc>
          <w:tcPr>
            <w:tcW w:w="2268" w:type="dxa"/>
            <w:vAlign w:val="center"/>
          </w:tcPr>
          <w:p w14:paraId="7AC34133"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686" w:type="dxa"/>
            <w:vAlign w:val="center"/>
          </w:tcPr>
          <w:p w14:paraId="2FA949E7" w14:textId="77777777" w:rsidR="00A21E86" w:rsidRPr="00A21E86" w:rsidRDefault="00A21E86" w:rsidP="00A21E86">
            <w:pPr>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260" w:type="dxa"/>
            <w:vAlign w:val="center"/>
          </w:tcPr>
          <w:p w14:paraId="0C84DD97" w14:textId="77777777" w:rsidR="00A21E86" w:rsidRPr="00A21E86" w:rsidRDefault="00A21E86" w:rsidP="00A21E86">
            <w:pPr>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 xml:space="preserve">Вероятные причины, </w:t>
            </w:r>
            <w:r w:rsidRPr="00A21E86">
              <w:rPr>
                <w:rFonts w:ascii="Times New Roman" w:eastAsia="Calibri" w:hAnsi="Times New Roman" w:cs="Times New Roman"/>
                <w:b/>
                <w:bCs/>
                <w:szCs w:val="26"/>
                <w:lang w:eastAsia="ru-RU"/>
              </w:rPr>
              <w:br/>
              <w:t>принятые меры</w:t>
            </w:r>
          </w:p>
        </w:tc>
      </w:tr>
      <w:tr w:rsidR="00A21E86" w:rsidRPr="00A21E86" w14:paraId="44A7A466" w14:textId="77777777" w:rsidTr="00921BA2">
        <w:trPr>
          <w:trHeight w:val="355"/>
        </w:trPr>
        <w:tc>
          <w:tcPr>
            <w:tcW w:w="709" w:type="dxa"/>
          </w:tcPr>
          <w:p w14:paraId="052C28A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w:t>
            </w:r>
          </w:p>
          <w:p w14:paraId="0A21670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tc>
        <w:tc>
          <w:tcPr>
            <w:tcW w:w="2126" w:type="dxa"/>
            <w:vAlign w:val="center"/>
          </w:tcPr>
          <w:p w14:paraId="3E7ABD94"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roofErr w:type="spellStart"/>
            <w:r w:rsidRPr="00A21E86">
              <w:rPr>
                <w:rFonts w:ascii="Times New Roman" w:eastAsia="Calibri" w:hAnsi="Times New Roman" w:cs="Times New Roman"/>
                <w:bCs/>
                <w:szCs w:val="26"/>
                <w:lang w:eastAsia="ru-RU"/>
              </w:rPr>
              <w:t>Гусенкадиева</w:t>
            </w:r>
            <w:proofErr w:type="spellEnd"/>
            <w:r w:rsidRPr="00A21E86">
              <w:rPr>
                <w:rFonts w:ascii="Times New Roman" w:eastAsia="Calibri" w:hAnsi="Times New Roman" w:cs="Times New Roman"/>
                <w:bCs/>
                <w:szCs w:val="26"/>
                <w:lang w:eastAsia="ru-RU"/>
              </w:rPr>
              <w:t xml:space="preserve"> С.И.</w:t>
            </w:r>
          </w:p>
        </w:tc>
        <w:tc>
          <w:tcPr>
            <w:tcW w:w="2835" w:type="dxa"/>
            <w:vAlign w:val="center"/>
          </w:tcPr>
          <w:p w14:paraId="05C7B388"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593F16EF" w14:textId="707358F4"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645FC74F"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496DFE89"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17,60% /246</w:t>
            </w:r>
          </w:p>
        </w:tc>
        <w:tc>
          <w:tcPr>
            <w:tcW w:w="3686" w:type="dxa"/>
            <w:vAlign w:val="center"/>
          </w:tcPr>
          <w:p w14:paraId="1BCAA9A2" w14:textId="08D70B0C"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100667</w:t>
            </w:r>
            <w:r w:rsidRPr="00A21E86">
              <w:rPr>
                <w:rFonts w:ascii="Times New Roman" w:eastAsia="Calibri" w:hAnsi="Times New Roman" w:cs="Times New Roman"/>
                <w:sz w:val="24"/>
                <w:szCs w:val="24"/>
                <w:lang w:eastAsia="ru-RU"/>
              </w:rPr>
              <w:t xml:space="preserve"> проверила всего 246 работ,  из них 10 работ с расхождением относительно баллов напарника в  0 баллов, 15 работ с разницей в 1 балл, 26 работ с разницей в 2 балла, 44 работы с разницей в 3 балла, 63 работы с разницей в 4 балла, 48 работ с разницей в  5 баллов, 22 работы с разницей в 6 баллов, 8 работ с разницей в 7 баллов, 5 работ с разницей в 8 баллов, 2 работы с разницей в 9 баллов, 1 работа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 xml:space="preserve">баллов, 1 работа с разницей в 15 баллов и 1 работа с разницей в 16 баллов. Так, работа (код бланка 2620099179821) вышла на третью проверку, так как </w:t>
            </w:r>
            <w:r w:rsidRPr="00A21E86">
              <w:rPr>
                <w:rFonts w:ascii="Times New Roman" w:eastAsia="Calibri" w:hAnsi="Times New Roman" w:cs="Times New Roman"/>
                <w:sz w:val="24"/>
                <w:szCs w:val="24"/>
                <w:lang w:eastAsia="ru-RU"/>
              </w:rPr>
              <w:lastRenderedPageBreak/>
              <w:t xml:space="preserve">разница между экспертами составила 8 баллов. Третий эксперт в данной работе соглашается с баллами напарника. </w:t>
            </w:r>
          </w:p>
          <w:p w14:paraId="48DA79DA" w14:textId="3CCF879A"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00817D69"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К2 – комментарий к позиции автора; </w:t>
            </w:r>
          </w:p>
          <w:p w14:paraId="02B4D720"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К3 – обоснование собственной позиции;</w:t>
            </w:r>
          </w:p>
          <w:p w14:paraId="6EADA005"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15E0CA67"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6BC18FD5" w14:textId="77777777" w:rsidR="00A21E86" w:rsidRPr="00A21E86" w:rsidRDefault="00A21E86" w:rsidP="00A21E86">
            <w:pPr>
              <w:spacing w:after="0" w:line="240" w:lineRule="auto"/>
              <w:contextualSpacing/>
              <w:jc w:val="both"/>
              <w:rPr>
                <w:rFonts w:ascii="Times New Roman" w:eastAsia="Calibri" w:hAnsi="Times New Roman" w:cs="Times New Roman"/>
                <w:b/>
                <w:bCs/>
                <w:szCs w:val="26"/>
                <w:lang w:eastAsia="ru-RU"/>
              </w:rPr>
            </w:pPr>
            <w:r w:rsidRPr="00A21E86">
              <w:rPr>
                <w:rFonts w:ascii="Times New Roman" w:eastAsia="Times New Roman" w:hAnsi="Times New Roman" w:cs="Times New Roman"/>
                <w:sz w:val="24"/>
                <w:szCs w:val="24"/>
              </w:rPr>
              <w:t>К9 – грамматические нормы.</w:t>
            </w:r>
          </w:p>
        </w:tc>
        <w:tc>
          <w:tcPr>
            <w:tcW w:w="3260" w:type="dxa"/>
          </w:tcPr>
          <w:p w14:paraId="7BB7C3F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color w:val="000000"/>
                <w:sz w:val="24"/>
                <w:szCs w:val="24"/>
                <w:lang w:eastAsia="ru-RU"/>
              </w:rPr>
            </w:pPr>
            <w:r w:rsidRPr="00A21E86">
              <w:rPr>
                <w:rFonts w:ascii="Times New Roman" w:eastAsia="Calibri" w:hAnsi="Times New Roman" w:cs="Times New Roman"/>
                <w:bCs/>
                <w:sz w:val="24"/>
                <w:szCs w:val="24"/>
                <w:lang w:eastAsia="ru-RU"/>
              </w:rPr>
              <w:lastRenderedPageBreak/>
              <w:t>Невнимательность, приводящая к некачественной проверке.</w:t>
            </w:r>
            <w:r w:rsidRPr="00A21E86">
              <w:rPr>
                <w:rFonts w:ascii="Times New Roman" w:eastAsia="Calibri" w:hAnsi="Times New Roman" w:cs="Times New Roman"/>
                <w:bCs/>
                <w:color w:val="000000"/>
                <w:sz w:val="24"/>
                <w:szCs w:val="24"/>
                <w:lang w:eastAsia="ru-RU"/>
              </w:rPr>
              <w:t xml:space="preserve">       </w:t>
            </w:r>
          </w:p>
          <w:p w14:paraId="53E659B6" w14:textId="0091FA49" w:rsidR="00A21E86" w:rsidRPr="00A21E86" w:rsidRDefault="00A21E86" w:rsidP="00A21E86">
            <w:pPr>
              <w:tabs>
                <w:tab w:val="left" w:pos="900"/>
              </w:tabs>
              <w:spacing w:after="0" w:line="240" w:lineRule="auto"/>
              <w:jc w:val="both"/>
              <w:rPr>
                <w:rFonts w:ascii="Times New Roman" w:eastAsia="Calibri" w:hAnsi="Times New Roman" w:cs="Times New Roman"/>
                <w:bCs/>
                <w:i/>
                <w:color w:val="000000"/>
                <w:sz w:val="24"/>
                <w:szCs w:val="24"/>
                <w:lang w:eastAsia="ru-RU"/>
              </w:rPr>
            </w:pPr>
            <w:r w:rsidRPr="00A21E86">
              <w:rPr>
                <w:rFonts w:ascii="Times New Roman" w:eastAsia="Calibri" w:hAnsi="Times New Roman" w:cs="Times New Roman"/>
                <w:bCs/>
                <w:color w:val="000000"/>
                <w:sz w:val="24"/>
                <w:szCs w:val="24"/>
                <w:lang w:eastAsia="ru-RU"/>
              </w:rPr>
              <w:t xml:space="preserve"> </w:t>
            </w:r>
            <w:r w:rsidRPr="00A21E86">
              <w:rPr>
                <w:rFonts w:ascii="Times New Roman" w:eastAsia="Calibri" w:hAnsi="Times New Roman" w:cs="Times New Roman"/>
                <w:bCs/>
                <w:i/>
                <w:color w:val="000000"/>
                <w:sz w:val="24"/>
                <w:szCs w:val="24"/>
                <w:lang w:eastAsia="ru-RU"/>
              </w:rPr>
              <w:t xml:space="preserve">Решение – проводить больше тренировочных мероприятий с экспертом; организовать дополнительные дистанционные и очные обучения по согласованию </w:t>
            </w:r>
          </w:p>
          <w:p w14:paraId="470C79C0"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Cs/>
                <w:i/>
                <w:color w:val="000000"/>
                <w:sz w:val="24"/>
                <w:szCs w:val="24"/>
                <w:lang w:eastAsia="ru-RU"/>
              </w:rPr>
              <w:t>подходов к оцениванию заданий с развернутым ответом с последующим зачетом, а также обеспечить дополнительное консультирование данного эксперта в ходе проверки.</w:t>
            </w:r>
          </w:p>
        </w:tc>
      </w:tr>
      <w:tr w:rsidR="00A21E86" w:rsidRPr="00A21E86" w14:paraId="7DF0027B" w14:textId="77777777" w:rsidTr="00921BA2">
        <w:trPr>
          <w:trHeight w:val="344"/>
        </w:trPr>
        <w:tc>
          <w:tcPr>
            <w:tcW w:w="709" w:type="dxa"/>
          </w:tcPr>
          <w:p w14:paraId="6E5ABB3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9CDF95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2.</w:t>
            </w:r>
          </w:p>
          <w:p w14:paraId="5DE4355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6DEE1D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tc>
        <w:tc>
          <w:tcPr>
            <w:tcW w:w="2126" w:type="dxa"/>
            <w:vAlign w:val="center"/>
          </w:tcPr>
          <w:p w14:paraId="7F8A8E0E"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Cs/>
                <w:szCs w:val="26"/>
                <w:lang w:eastAsia="ru-RU"/>
              </w:rPr>
              <w:t>Магомедова А.Г</w:t>
            </w:r>
            <w:r w:rsidRPr="00A21E86">
              <w:rPr>
                <w:rFonts w:ascii="Times New Roman" w:eastAsia="Calibri" w:hAnsi="Times New Roman" w:cs="Times New Roman"/>
                <w:b/>
                <w:bCs/>
                <w:szCs w:val="26"/>
                <w:lang w:eastAsia="ru-RU"/>
              </w:rPr>
              <w:t>.</w:t>
            </w:r>
          </w:p>
        </w:tc>
        <w:tc>
          <w:tcPr>
            <w:tcW w:w="2835" w:type="dxa"/>
            <w:vAlign w:val="center"/>
          </w:tcPr>
          <w:p w14:paraId="01789B96"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0AF57D92" w14:textId="7B3B861A"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06DF06BC"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35121E38"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17,38 / 291</w:t>
            </w:r>
          </w:p>
        </w:tc>
        <w:tc>
          <w:tcPr>
            <w:tcW w:w="3686" w:type="dxa"/>
            <w:vAlign w:val="center"/>
          </w:tcPr>
          <w:p w14:paraId="131E2A38" w14:textId="1F056F33"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100807</w:t>
            </w:r>
            <w:r w:rsidRPr="00A21E86">
              <w:rPr>
                <w:rFonts w:ascii="Times New Roman" w:eastAsia="Calibri" w:hAnsi="Times New Roman" w:cs="Times New Roman"/>
                <w:sz w:val="24"/>
                <w:szCs w:val="24"/>
                <w:lang w:eastAsia="ru-RU"/>
              </w:rPr>
              <w:t xml:space="preserve"> проверила всего 291 работу,  из них 20 работ с расхождением относительно баллов напарника в  0 баллов, 5 работ с разницей в 1 балл, 26 работ с разницей в 2 балла, 40 работ с разницей в 3 балла, 66 работ с разницей в 4 балла, 46 работ с разницей в  5 баллов, 39 работ с разницей в 6 баллов, 21 работа с разницей в 7 баллов, 21 работа с разницей в 8 баллов, 8 работ с разницей в 9 баллов, 3 работы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 xml:space="preserve">баллов, 3 работы с разницей в 11 баллов, 2 работы с разницей в 13 и 1 работа с разницей в 15 баллов.  Так, работа (код бланка 2620097903725) вышла на третью проверку, так как </w:t>
            </w:r>
            <w:r w:rsidRPr="00A21E86">
              <w:rPr>
                <w:rFonts w:ascii="Times New Roman" w:eastAsia="Calibri" w:hAnsi="Times New Roman" w:cs="Times New Roman"/>
                <w:sz w:val="24"/>
                <w:szCs w:val="24"/>
                <w:lang w:eastAsia="ru-RU"/>
              </w:rPr>
              <w:lastRenderedPageBreak/>
              <w:t xml:space="preserve">разница между экспертами составила 15 баллов. Третий эксперт в данной работе соглашается с баллами напарника. </w:t>
            </w:r>
          </w:p>
          <w:p w14:paraId="07465657"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Cs w:val="26"/>
                <w:lang w:eastAsia="ru-RU"/>
              </w:rPr>
            </w:pPr>
            <w:r w:rsidRPr="00A21E86">
              <w:rPr>
                <w:rFonts w:ascii="Times New Roman" w:eastAsia="Calibri" w:hAnsi="Times New Roman" w:cs="Times New Roman"/>
                <w:bCs/>
                <w:sz w:val="24"/>
                <w:szCs w:val="24"/>
                <w:lang w:eastAsia="ru-RU"/>
              </w:rPr>
              <w:t xml:space="preserve">     Эксперт оценивает по всем десяти критериям полностью пересказанную текст.</w:t>
            </w:r>
          </w:p>
        </w:tc>
        <w:tc>
          <w:tcPr>
            <w:tcW w:w="3260" w:type="dxa"/>
          </w:tcPr>
          <w:p w14:paraId="306AF4F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color w:val="000000"/>
                <w:sz w:val="24"/>
                <w:szCs w:val="24"/>
                <w:lang w:eastAsia="ru-RU"/>
              </w:rPr>
            </w:pPr>
            <w:r w:rsidRPr="00A21E86">
              <w:rPr>
                <w:rFonts w:ascii="Times New Roman" w:eastAsia="Calibri" w:hAnsi="Times New Roman" w:cs="Times New Roman"/>
                <w:bCs/>
                <w:color w:val="000000"/>
                <w:sz w:val="24"/>
                <w:szCs w:val="24"/>
                <w:lang w:eastAsia="ru-RU"/>
              </w:rPr>
              <w:lastRenderedPageBreak/>
              <w:t xml:space="preserve">Нередко сочинение представляет собой переписанный или пересказанный текст. Эксперт часто «додумывает» за участника ЕГЭ, чтобы оценить его работу. </w:t>
            </w:r>
          </w:p>
          <w:p w14:paraId="1244E0D8"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77727B45"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tc>
      </w:tr>
      <w:tr w:rsidR="00A21E86" w:rsidRPr="00A21E86" w14:paraId="10C20DBD" w14:textId="77777777" w:rsidTr="00921BA2">
        <w:trPr>
          <w:trHeight w:val="344"/>
        </w:trPr>
        <w:tc>
          <w:tcPr>
            <w:tcW w:w="709" w:type="dxa"/>
          </w:tcPr>
          <w:p w14:paraId="7B9C2D6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185D67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680EF7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B7075F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46A396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3.</w:t>
            </w:r>
          </w:p>
        </w:tc>
        <w:tc>
          <w:tcPr>
            <w:tcW w:w="2126" w:type="dxa"/>
            <w:vAlign w:val="center"/>
          </w:tcPr>
          <w:p w14:paraId="6A2918DB"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Касимова А.А.</w:t>
            </w:r>
          </w:p>
        </w:tc>
        <w:tc>
          <w:tcPr>
            <w:tcW w:w="2835" w:type="dxa"/>
            <w:vAlign w:val="center"/>
          </w:tcPr>
          <w:p w14:paraId="45AB6DBD"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5C9DBFE1" w14:textId="67CB858C"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2AD6FADF"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14631894"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38B297E5"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3679F386"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17,14 / 275</w:t>
            </w:r>
          </w:p>
        </w:tc>
        <w:tc>
          <w:tcPr>
            <w:tcW w:w="3686" w:type="dxa"/>
            <w:vAlign w:val="center"/>
          </w:tcPr>
          <w:p w14:paraId="7F803285" w14:textId="25703A45"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100811</w:t>
            </w:r>
            <w:r w:rsidRPr="00A21E86">
              <w:rPr>
                <w:rFonts w:ascii="Times New Roman" w:eastAsia="Calibri" w:hAnsi="Times New Roman" w:cs="Times New Roman"/>
                <w:sz w:val="24"/>
                <w:szCs w:val="24"/>
                <w:lang w:eastAsia="ru-RU"/>
              </w:rPr>
              <w:t xml:space="preserve"> проверила всего 275 работ,  из них 12 работ с расхождением относительно баллов напарника в  0 баллов, 15 работ с разницей в 1 балл, 36 работ с разницей в 2 балла, 50 работ с разницей в 3 балла, 57 работ с разницей в 4 балла, 43 работы с разницей в  5 баллов, 30 работ с разницей в 6 баллов, 15 работ с разницей в 7 баллов, 12 работ с разницей в 8 баллов, 2 работы с разницей в 9 баллов, 2 работы с</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разницей</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в</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10</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 xml:space="preserve">баллов, 1 работа с разницей в 11 баллов. Так, работа (код бланка 2620096946204) вышла на третью проверку, так как разница между экспертами составила 8 баллов. Третий эксперт в данной работе соглашается с баллами напарника. </w:t>
            </w:r>
          </w:p>
          <w:p w14:paraId="741F0629" w14:textId="5D783664"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653C37D2"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К3 – обоснование собственной позиции;</w:t>
            </w:r>
          </w:p>
          <w:p w14:paraId="523666E7"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К5 – логичность речи;</w:t>
            </w:r>
          </w:p>
          <w:p w14:paraId="0C16902D"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6A3D4AFE" w14:textId="05CF494B" w:rsidR="00A21E86" w:rsidRPr="00A21E86" w:rsidRDefault="00A21E86" w:rsidP="00330FA1">
            <w:pPr>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 xml:space="preserve">К9 – грамматические нормы. </w:t>
            </w:r>
          </w:p>
        </w:tc>
        <w:tc>
          <w:tcPr>
            <w:tcW w:w="3260" w:type="dxa"/>
            <w:vAlign w:val="center"/>
          </w:tcPr>
          <w:p w14:paraId="4C72F49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    Невнимательность, приводящая к некачественной проверке. Нарушение норм оценивания по многим критериям. </w:t>
            </w:r>
          </w:p>
          <w:p w14:paraId="711D805E"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13D2959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6E4854E5" w14:textId="77777777" w:rsidTr="00921BA2">
        <w:trPr>
          <w:trHeight w:val="344"/>
        </w:trPr>
        <w:tc>
          <w:tcPr>
            <w:tcW w:w="709" w:type="dxa"/>
          </w:tcPr>
          <w:p w14:paraId="7F95C88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039C33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3032AC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B8C588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22C024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D6097E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DB0CD5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4.</w:t>
            </w:r>
          </w:p>
        </w:tc>
        <w:tc>
          <w:tcPr>
            <w:tcW w:w="2126" w:type="dxa"/>
            <w:vAlign w:val="center"/>
          </w:tcPr>
          <w:p w14:paraId="22C25A9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Шамхалова С.М.</w:t>
            </w:r>
          </w:p>
        </w:tc>
        <w:tc>
          <w:tcPr>
            <w:tcW w:w="2835" w:type="dxa"/>
            <w:vAlign w:val="center"/>
          </w:tcPr>
          <w:p w14:paraId="15197652"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0CDCF51E"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71</w:t>
            </w:r>
            <w:proofErr w:type="gramStart"/>
            <w:r w:rsidRPr="00A21E86">
              <w:rPr>
                <w:rFonts w:ascii="Times New Roman" w:eastAsia="Calibri" w:hAnsi="Times New Roman" w:cs="Times New Roman"/>
                <w:bCs/>
                <w:sz w:val="24"/>
                <w:szCs w:val="24"/>
                <w:lang w:eastAsia="ru-RU"/>
              </w:rPr>
              <w:t>%  в</w:t>
            </w:r>
            <w:proofErr w:type="gramEnd"/>
            <w:r w:rsidRPr="00A21E86">
              <w:rPr>
                <w:rFonts w:ascii="Times New Roman" w:eastAsia="Calibri" w:hAnsi="Times New Roman" w:cs="Times New Roman"/>
                <w:bCs/>
                <w:sz w:val="24"/>
                <w:szCs w:val="24"/>
                <w:lang w:eastAsia="ru-RU"/>
              </w:rPr>
              <w:t xml:space="preserve">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13B444C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54E10DAE"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17,09% /271</w:t>
            </w:r>
          </w:p>
        </w:tc>
        <w:tc>
          <w:tcPr>
            <w:tcW w:w="3686" w:type="dxa"/>
            <w:vAlign w:val="center"/>
          </w:tcPr>
          <w:p w14:paraId="58D6A72C" w14:textId="1081C77C"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с кодом 100172</w:t>
            </w:r>
            <w:r w:rsidRPr="00A21E86">
              <w:rPr>
                <w:rFonts w:ascii="Times New Roman" w:eastAsia="Calibri" w:hAnsi="Times New Roman" w:cs="Times New Roman"/>
                <w:sz w:val="24"/>
                <w:szCs w:val="24"/>
                <w:lang w:eastAsia="ru-RU"/>
              </w:rPr>
              <w:t xml:space="preserve"> проверила всего 271 работу,  из них 27 работ с расхождением относительно баллов напарника в  0 баллов, 10 работ с разницей в 1 балл, 28 работ с разницей в 2 балла, 44 работы с разницей в 3 балла, 43 работы с разницей в 4 балла, 41 работа с разницей в  5 баллов, 35 работ с разницей в 6 баллов, 14 работ с разницей в 7 баллов, 13 работ с разницей в 8 баллов, </w:t>
            </w:r>
            <w:r w:rsidRPr="00A21E86">
              <w:rPr>
                <w:rFonts w:ascii="Times New Roman" w:eastAsia="Calibri" w:hAnsi="Times New Roman" w:cs="Times New Roman"/>
                <w:bCs/>
                <w:sz w:val="24"/>
                <w:szCs w:val="24"/>
                <w:lang w:eastAsia="ru-RU"/>
              </w:rPr>
              <w:t>2 работы с разницей в 9 баллов,  4 работы с разницей в 10 баллов, 1 работа с разницей в 11 баллов, 3 работы с разницей в 12 баллов, 3 работы с разницей в 13 баллов,  1 работа с разницей в 14 баллов и 2 работы с разницей в 15 баллов.</w:t>
            </w:r>
            <w:r w:rsidRPr="00A21E86">
              <w:rPr>
                <w:rFonts w:ascii="Times New Roman" w:eastAsia="Calibri" w:hAnsi="Times New Roman" w:cs="Times New Roman"/>
                <w:sz w:val="24"/>
                <w:szCs w:val="24"/>
                <w:lang w:eastAsia="ru-RU"/>
              </w:rPr>
              <w:t xml:space="preserve"> Так, работа (код бланка 2620094870) вышла на третью проверку, так как разница между экспертами составила 2 балла. Эксперт неправильно оценивает К7 – орфографические нормы. Третий эксперт в данной работе соглашается с баллами напарника. </w:t>
            </w:r>
            <w:r w:rsidRPr="00A21E86">
              <w:rPr>
                <w:rFonts w:ascii="Times New Roman" w:eastAsia="Calibri" w:hAnsi="Times New Roman" w:cs="Times New Roman"/>
                <w:bCs/>
                <w:sz w:val="24"/>
                <w:szCs w:val="24"/>
                <w:lang w:eastAsia="ru-RU"/>
              </w:rPr>
              <w:t xml:space="preserve">     </w:t>
            </w:r>
          </w:p>
        </w:tc>
        <w:tc>
          <w:tcPr>
            <w:tcW w:w="3260" w:type="dxa"/>
            <w:vAlign w:val="center"/>
          </w:tcPr>
          <w:p w14:paraId="3DD83074"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color w:val="000000"/>
                <w:sz w:val="24"/>
                <w:szCs w:val="24"/>
                <w:lang w:eastAsia="ru-RU"/>
              </w:rPr>
            </w:pPr>
            <w:r w:rsidRPr="00A21E86">
              <w:rPr>
                <w:rFonts w:ascii="Times New Roman" w:eastAsia="Calibri" w:hAnsi="Times New Roman" w:cs="Times New Roman"/>
                <w:bCs/>
                <w:color w:val="000000"/>
                <w:sz w:val="24"/>
                <w:szCs w:val="24"/>
                <w:lang w:eastAsia="ru-RU"/>
              </w:rPr>
              <w:t xml:space="preserve">Нередко сочинение написано не совсем в формате ЕГЭ, эксперт часто «додумывает» за участника ЕГЭ, чтобы оценить его работу.     </w:t>
            </w:r>
            <w:r w:rsidRPr="00A21E86">
              <w:rPr>
                <w:rFonts w:ascii="Times New Roman" w:eastAsia="Calibri" w:hAnsi="Times New Roman" w:cs="Times New Roman"/>
                <w:bCs/>
                <w:i/>
                <w:color w:val="000000"/>
                <w:sz w:val="24"/>
                <w:szCs w:val="24"/>
                <w:lang w:eastAsia="ru-RU"/>
              </w:rPr>
              <w:t xml:space="preserve">Решение – проводить больше тренировочных мероприятий с экспертом; организовать дополнительные дистанционные и очные обучения по согласованию </w:t>
            </w:r>
          </w:p>
          <w:p w14:paraId="29C7BA71"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i/>
                <w:color w:val="000000"/>
                <w:sz w:val="24"/>
                <w:szCs w:val="24"/>
                <w:lang w:eastAsia="ru-RU"/>
              </w:rPr>
              <w:t>подходов к оцениванию заданий с развернутым ответом с последующим зачетом, а также обеспечить дополнительное консультирование данного эксперта в ходе проверки</w:t>
            </w:r>
          </w:p>
        </w:tc>
      </w:tr>
      <w:tr w:rsidR="00A21E86" w:rsidRPr="00A21E86" w14:paraId="6AAD2F23" w14:textId="77777777" w:rsidTr="00921BA2">
        <w:trPr>
          <w:trHeight w:val="344"/>
        </w:trPr>
        <w:tc>
          <w:tcPr>
            <w:tcW w:w="709" w:type="dxa"/>
          </w:tcPr>
          <w:p w14:paraId="67EDB8D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5D926C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6B1D19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EC1C51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AB341F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9F6CAE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BD27A1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4A1FE4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5A589D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5.</w:t>
            </w:r>
          </w:p>
        </w:tc>
        <w:tc>
          <w:tcPr>
            <w:tcW w:w="2126" w:type="dxa"/>
            <w:vAlign w:val="center"/>
          </w:tcPr>
          <w:p w14:paraId="3B10FCB6"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2AA4F975" w14:textId="7D9BB1FA"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Паршина Т.Б.</w:t>
            </w:r>
          </w:p>
        </w:tc>
        <w:tc>
          <w:tcPr>
            <w:tcW w:w="2835" w:type="dxa"/>
            <w:vAlign w:val="center"/>
          </w:tcPr>
          <w:p w14:paraId="3F3C6157"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1602D1E0" w14:textId="36598A00"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Прошла региональные очные квалификационные испытания.</w:t>
            </w:r>
          </w:p>
          <w:p w14:paraId="053A4616" w14:textId="5DCEA069"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73%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279F66F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293D5185"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6527B03C" w14:textId="5FF75FCC"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15,58% / 421</w:t>
            </w:r>
          </w:p>
        </w:tc>
        <w:tc>
          <w:tcPr>
            <w:tcW w:w="3686" w:type="dxa"/>
            <w:vAlign w:val="center"/>
          </w:tcPr>
          <w:p w14:paraId="3EA0EB87" w14:textId="0B265C91"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100809</w:t>
            </w:r>
            <w:r w:rsidRPr="00A21E86">
              <w:rPr>
                <w:rFonts w:ascii="Times New Roman" w:eastAsia="Calibri" w:hAnsi="Times New Roman" w:cs="Times New Roman"/>
                <w:sz w:val="24"/>
                <w:szCs w:val="24"/>
                <w:lang w:eastAsia="ru-RU"/>
              </w:rPr>
              <w:t xml:space="preserve"> проверила всего 421 работу,  из </w:t>
            </w:r>
            <w:r w:rsidRPr="00A21E86">
              <w:rPr>
                <w:rFonts w:ascii="Times New Roman" w:eastAsia="Calibri" w:hAnsi="Times New Roman" w:cs="Times New Roman"/>
                <w:sz w:val="24"/>
                <w:szCs w:val="24"/>
                <w:lang w:eastAsia="ru-RU"/>
              </w:rPr>
              <w:lastRenderedPageBreak/>
              <w:t xml:space="preserve">них 41 работа с расхождением относительно баллов напарника в  0 баллов, 18 работ с разницей в 1 балл, 36 работ с разницей в 2 балла, 57 работ с разницей в 3 балла, 70 работ с разницей в 4 балла, 79 работа с разницей в  5 баллов, 46 работ с разницей в 6 баллов, 24 работы с разницей в 7 баллов, 22 работы с разницей в 8 баллов, 16 </w:t>
            </w:r>
            <w:r w:rsidRPr="00A21E86">
              <w:rPr>
                <w:rFonts w:ascii="Times New Roman" w:eastAsia="Calibri" w:hAnsi="Times New Roman" w:cs="Times New Roman"/>
                <w:bCs/>
                <w:sz w:val="24"/>
                <w:szCs w:val="24"/>
                <w:lang w:eastAsia="ru-RU"/>
              </w:rPr>
              <w:t>работ с разницей в 9 баллов,  6 работ с разницей в 10 баллов, 2 работы с разницей в 11 баллов, 1 работу с разницей в 12 баллов, 2 работы с разницей в 14 баллов и 1 работу с разницей в 15 баллов.</w:t>
            </w:r>
            <w:r w:rsidRPr="00A21E86">
              <w:rPr>
                <w:rFonts w:ascii="Times New Roman" w:eastAsia="Calibri" w:hAnsi="Times New Roman" w:cs="Times New Roman"/>
                <w:sz w:val="24"/>
                <w:szCs w:val="24"/>
                <w:lang w:eastAsia="ru-RU"/>
              </w:rPr>
              <w:t xml:space="preserve"> Так, работа (код бланка 2620099204431)</w:t>
            </w:r>
            <w:r w:rsidR="00330FA1">
              <w:rPr>
                <w:rFonts w:ascii="Times New Roman" w:eastAsia="Calibri" w:hAnsi="Times New Roman" w:cs="Times New Roman"/>
                <w:sz w:val="24"/>
                <w:szCs w:val="24"/>
                <w:lang w:eastAsia="ru-RU"/>
              </w:rPr>
              <w:t xml:space="preserve"> </w:t>
            </w:r>
            <w:r w:rsidRPr="00A21E86">
              <w:rPr>
                <w:rFonts w:ascii="Times New Roman" w:eastAsia="Calibri" w:hAnsi="Times New Roman" w:cs="Times New Roman"/>
                <w:sz w:val="24"/>
                <w:szCs w:val="24"/>
                <w:lang w:eastAsia="ru-RU"/>
              </w:rPr>
              <w:t xml:space="preserve">вышла на третью проверку, так как разница между экспертами составила 9 баллов. Третий эксперт в данной работе соглашается с баллами напарника. </w:t>
            </w:r>
          </w:p>
          <w:p w14:paraId="3E786BF1" w14:textId="59B9E3F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2CD1C47C"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К4 – фактическая точность речи;</w:t>
            </w:r>
          </w:p>
          <w:p w14:paraId="066B8AEA"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66BCD985"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75F1AB17"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К9 – грамматические нормы.</w:t>
            </w:r>
          </w:p>
        </w:tc>
        <w:tc>
          <w:tcPr>
            <w:tcW w:w="3260" w:type="dxa"/>
            <w:vAlign w:val="center"/>
          </w:tcPr>
          <w:p w14:paraId="533D8126"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   Проверяет много, что является причиной </w:t>
            </w:r>
            <w:r w:rsidRPr="00A21E86">
              <w:rPr>
                <w:rFonts w:ascii="Times New Roman" w:eastAsia="Calibri" w:hAnsi="Times New Roman" w:cs="Times New Roman"/>
                <w:bCs/>
                <w:sz w:val="24"/>
                <w:szCs w:val="24"/>
                <w:lang w:eastAsia="ru-RU"/>
              </w:rPr>
              <w:lastRenderedPageBreak/>
              <w:t xml:space="preserve">некачественной проверки. Наблюдается частое нарушение норм оценивания по орфографии и пунктуации. </w:t>
            </w:r>
          </w:p>
          <w:p w14:paraId="799068F1"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3416D319"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w:t>
            </w:r>
          </w:p>
        </w:tc>
      </w:tr>
      <w:tr w:rsidR="00A21E86" w:rsidRPr="00A21E86" w14:paraId="0EB61473" w14:textId="77777777" w:rsidTr="00921BA2">
        <w:trPr>
          <w:trHeight w:val="344"/>
        </w:trPr>
        <w:tc>
          <w:tcPr>
            <w:tcW w:w="709" w:type="dxa"/>
          </w:tcPr>
          <w:p w14:paraId="10F62F6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F8451A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23DADC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340FFB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F9EE77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E21E3B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528F0F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EB2052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E7BC06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6.</w:t>
            </w:r>
          </w:p>
        </w:tc>
        <w:tc>
          <w:tcPr>
            <w:tcW w:w="2126" w:type="dxa"/>
            <w:vAlign w:val="center"/>
          </w:tcPr>
          <w:p w14:paraId="6C91A541" w14:textId="1901DD33"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lastRenderedPageBreak/>
              <w:t>Халикова А.С.</w:t>
            </w:r>
          </w:p>
        </w:tc>
        <w:tc>
          <w:tcPr>
            <w:tcW w:w="2835" w:type="dxa"/>
            <w:vAlign w:val="center"/>
          </w:tcPr>
          <w:p w14:paraId="2A7DAD78" w14:textId="64054F34"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32749C00" w14:textId="4B6B6AE6"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71%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3E9189D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635F32E8" w14:textId="5E276DE1"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lastRenderedPageBreak/>
              <w:t>13,98% /403</w:t>
            </w:r>
          </w:p>
        </w:tc>
        <w:tc>
          <w:tcPr>
            <w:tcW w:w="3686" w:type="dxa"/>
            <w:vAlign w:val="center"/>
          </w:tcPr>
          <w:p w14:paraId="5630DC93" w14:textId="0C834EF4"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100809</w:t>
            </w:r>
            <w:r w:rsidRPr="00A21E86">
              <w:rPr>
                <w:rFonts w:ascii="Times New Roman" w:eastAsia="Calibri" w:hAnsi="Times New Roman" w:cs="Times New Roman"/>
                <w:sz w:val="24"/>
                <w:szCs w:val="24"/>
                <w:lang w:eastAsia="ru-RU"/>
              </w:rPr>
              <w:t xml:space="preserve"> проверила всего 403 работы,  из них 29 работ с расхождением относительно баллов </w:t>
            </w:r>
            <w:r w:rsidRPr="00A21E86">
              <w:rPr>
                <w:rFonts w:ascii="Times New Roman" w:eastAsia="Calibri" w:hAnsi="Times New Roman" w:cs="Times New Roman"/>
                <w:sz w:val="24"/>
                <w:szCs w:val="24"/>
                <w:lang w:eastAsia="ru-RU"/>
              </w:rPr>
              <w:lastRenderedPageBreak/>
              <w:t xml:space="preserve">напарника в  0 баллов, 13 работ с разницей в 1 балл, 45 работ с разницей в 2 балла, 50 работ с разницей в 3 балла, 67 работ с разницей в 4 балла, 74 работы с разницей в  5 баллов, 55 работ с разницей в 6 баллов, 30 работ с разницей в 7 баллов, 22 работы с разницей в 8 баллов, 6 </w:t>
            </w:r>
            <w:r w:rsidRPr="00A21E86">
              <w:rPr>
                <w:rFonts w:ascii="Times New Roman" w:eastAsia="Calibri" w:hAnsi="Times New Roman" w:cs="Times New Roman"/>
                <w:bCs/>
                <w:sz w:val="24"/>
                <w:szCs w:val="24"/>
                <w:lang w:eastAsia="ru-RU"/>
              </w:rPr>
              <w:t>работ с разницей в 9 баллов,  2 работы с разницей в 10 баллов, 3 работы с разницей в 11 баллов, 1 работа с разницей в 12 баллов, 1 работа с разницей в 13 баллов, 2 работы с разницей в 14 баллов, 2 работы с разницей в 16 баллов  и 1 работа с разницей в 15 баллов.</w:t>
            </w:r>
            <w:r w:rsidRPr="00A21E86">
              <w:rPr>
                <w:rFonts w:ascii="Times New Roman" w:eastAsia="Calibri" w:hAnsi="Times New Roman" w:cs="Times New Roman"/>
                <w:sz w:val="24"/>
                <w:szCs w:val="24"/>
                <w:lang w:eastAsia="ru-RU"/>
              </w:rPr>
              <w:t xml:space="preserve"> Так, работа с разницей в 0 баллов (код бланка 2620097765545) вышла на третью проверку (15 баллов первый эксперт, 15 баллов второй эксперт), Третий эксперт в данной работе соглашается с баллами напарника. </w:t>
            </w:r>
          </w:p>
          <w:p w14:paraId="2B8ADBA1" w14:textId="2478ABBA"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09187C5E"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К2 – комментарий к позиции автора;</w:t>
            </w:r>
          </w:p>
          <w:p w14:paraId="0B67E390"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2B91D4BE"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К6 – этические нормы;</w:t>
            </w:r>
          </w:p>
          <w:p w14:paraId="149B572A"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266BAD71"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0BE990F6"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К9 – грамматические нормы.</w:t>
            </w:r>
          </w:p>
        </w:tc>
        <w:tc>
          <w:tcPr>
            <w:tcW w:w="3260" w:type="dxa"/>
            <w:vAlign w:val="center"/>
          </w:tcPr>
          <w:p w14:paraId="1A6AD6B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Проверяет много, что является причиной некачественной проверки. Наблюдается частое </w:t>
            </w:r>
            <w:r w:rsidRPr="00A21E86">
              <w:rPr>
                <w:rFonts w:ascii="Times New Roman" w:eastAsia="Calibri" w:hAnsi="Times New Roman" w:cs="Times New Roman"/>
                <w:bCs/>
                <w:sz w:val="24"/>
                <w:szCs w:val="24"/>
                <w:lang w:eastAsia="ru-RU"/>
              </w:rPr>
              <w:lastRenderedPageBreak/>
              <w:t xml:space="preserve">нарушение норм оценивания по орфографии и пунктуации. </w:t>
            </w:r>
          </w:p>
          <w:p w14:paraId="0FBC819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4DC4B73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0E095203" w14:textId="77777777" w:rsidTr="00921BA2">
        <w:trPr>
          <w:trHeight w:val="344"/>
        </w:trPr>
        <w:tc>
          <w:tcPr>
            <w:tcW w:w="709" w:type="dxa"/>
          </w:tcPr>
          <w:p w14:paraId="7A3B343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C4F749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F39289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ED5F66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159A77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779DA3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7.</w:t>
            </w:r>
          </w:p>
        </w:tc>
        <w:tc>
          <w:tcPr>
            <w:tcW w:w="2126" w:type="dxa"/>
            <w:vAlign w:val="center"/>
          </w:tcPr>
          <w:p w14:paraId="68B652D7"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Гаджиева А.М.</w:t>
            </w:r>
          </w:p>
        </w:tc>
        <w:tc>
          <w:tcPr>
            <w:tcW w:w="2835" w:type="dxa"/>
            <w:vAlign w:val="center"/>
          </w:tcPr>
          <w:p w14:paraId="3594E589"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2C369409" w14:textId="3AB74DD6"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44D9D9E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6022C674"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12,83% /260</w:t>
            </w:r>
          </w:p>
        </w:tc>
        <w:tc>
          <w:tcPr>
            <w:tcW w:w="3686" w:type="dxa"/>
            <w:vAlign w:val="center"/>
          </w:tcPr>
          <w:p w14:paraId="31243DB0" w14:textId="2531E6E8"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100813</w:t>
            </w:r>
            <w:r w:rsidRPr="00A21E86">
              <w:rPr>
                <w:rFonts w:ascii="Times New Roman" w:eastAsia="Calibri" w:hAnsi="Times New Roman" w:cs="Times New Roman"/>
                <w:sz w:val="24"/>
                <w:szCs w:val="24"/>
                <w:lang w:eastAsia="ru-RU"/>
              </w:rPr>
              <w:t xml:space="preserve"> проверила всего 260 работ,  из них 11 работ с расхождением относительно баллов напарника в  0 баллов, 9 работ с разницей в 1 балл, 24 работы с разницей в 2 балла, 37 работ с разницей в 3 балла, 62 работы с разницей в 4 балла, 39 работ с разницей в  5 баллов, 30 работ с разницей в 6 баллов, 22 работы с разницей в 7 баллов, 9 работ с разницей в 8 баллов, 6 </w:t>
            </w:r>
            <w:r w:rsidRPr="00A21E86">
              <w:rPr>
                <w:rFonts w:ascii="Times New Roman" w:eastAsia="Calibri" w:hAnsi="Times New Roman" w:cs="Times New Roman"/>
                <w:bCs/>
                <w:sz w:val="24"/>
                <w:szCs w:val="24"/>
                <w:lang w:eastAsia="ru-RU"/>
              </w:rPr>
              <w:t xml:space="preserve">работ с разницей в 9 баллов,  4 работы с разницей в 10 баллов, 6 работ с разницей в 11 баллов.  </w:t>
            </w:r>
            <w:r w:rsidRPr="00A21E86">
              <w:rPr>
                <w:rFonts w:ascii="Times New Roman" w:eastAsia="Calibri" w:hAnsi="Times New Roman" w:cs="Times New Roman"/>
                <w:sz w:val="24"/>
                <w:szCs w:val="24"/>
                <w:lang w:eastAsia="ru-RU"/>
              </w:rPr>
              <w:t xml:space="preserve">Так, работа с разницей в 3 баллов (код бланка 2620099171139) вышла на третью проверку Третий эксперт в данной работе соглашается с баллами напарника. </w:t>
            </w:r>
          </w:p>
          <w:p w14:paraId="565F5D4E" w14:textId="067415CC"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238B6768"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К4 – фактическая точность речи;</w:t>
            </w:r>
          </w:p>
          <w:p w14:paraId="360AD41A"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5877C2AF"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05749A3B"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654D7710" w14:textId="77777777" w:rsidR="00A21E86" w:rsidRPr="00A21E86" w:rsidRDefault="00A21E86" w:rsidP="00A21E86">
            <w:pPr>
              <w:spacing w:after="0" w:line="240" w:lineRule="auto"/>
              <w:ind w:right="259"/>
              <w:contextualSpacing/>
              <w:jc w:val="both"/>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К9 – грамматические нормы;</w:t>
            </w:r>
          </w:p>
          <w:p w14:paraId="67DD9267"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К10 – речевые нормы.</w:t>
            </w:r>
          </w:p>
        </w:tc>
        <w:tc>
          <w:tcPr>
            <w:tcW w:w="3260" w:type="dxa"/>
            <w:vAlign w:val="center"/>
          </w:tcPr>
          <w:p w14:paraId="3A466158" w14:textId="4460C42E"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Невнимательность, приводящая к некачественной проверке. Нарушение норм оценивания по орфографии, пунктуации, грамматике и речи. </w:t>
            </w:r>
          </w:p>
          <w:p w14:paraId="39114456"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6677692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25D7761E" w14:textId="77777777" w:rsidTr="00921BA2">
        <w:trPr>
          <w:trHeight w:val="344"/>
        </w:trPr>
        <w:tc>
          <w:tcPr>
            <w:tcW w:w="709" w:type="dxa"/>
          </w:tcPr>
          <w:p w14:paraId="169BFEF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990A38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CDDE6B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7E95D7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EB272C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EEABF2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EB4C44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7DA30E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89303C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8.</w:t>
            </w:r>
          </w:p>
        </w:tc>
        <w:tc>
          <w:tcPr>
            <w:tcW w:w="2126" w:type="dxa"/>
            <w:vAlign w:val="center"/>
          </w:tcPr>
          <w:p w14:paraId="0AFA04DE"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7CA4FB7E"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5F93011E"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3B04DEC8" w14:textId="3336FCF5"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Магомедова С.Ф.</w:t>
            </w:r>
          </w:p>
        </w:tc>
        <w:tc>
          <w:tcPr>
            <w:tcW w:w="2835" w:type="dxa"/>
            <w:vAlign w:val="center"/>
          </w:tcPr>
          <w:p w14:paraId="58049EEC"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0A927C84"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44E3714D" w14:textId="28FE1EAB"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Прошла региональные очные </w:t>
            </w:r>
            <w:r w:rsidRPr="00A21E86">
              <w:rPr>
                <w:rFonts w:ascii="Times New Roman" w:eastAsia="Calibri" w:hAnsi="Times New Roman" w:cs="Times New Roman"/>
                <w:bCs/>
                <w:sz w:val="24"/>
                <w:szCs w:val="24"/>
                <w:lang w:eastAsia="ru-RU"/>
              </w:rPr>
              <w:lastRenderedPageBreak/>
              <w:t>квалификационные испытания.</w:t>
            </w:r>
          </w:p>
          <w:p w14:paraId="647E7E39" w14:textId="2E74D979"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73%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63BD3615"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6CD0BA9D"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1E9403F6"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5461D7E8" w14:textId="619ADA59"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12,73 /323</w:t>
            </w:r>
          </w:p>
        </w:tc>
        <w:tc>
          <w:tcPr>
            <w:tcW w:w="3686" w:type="dxa"/>
            <w:vAlign w:val="center"/>
          </w:tcPr>
          <w:p w14:paraId="48A4BC6B" w14:textId="01CD34BA"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100378</w:t>
            </w:r>
            <w:r w:rsidRPr="00A21E86">
              <w:rPr>
                <w:rFonts w:ascii="Times New Roman" w:eastAsia="Calibri" w:hAnsi="Times New Roman" w:cs="Times New Roman"/>
                <w:sz w:val="24"/>
                <w:szCs w:val="24"/>
                <w:lang w:eastAsia="ru-RU"/>
              </w:rPr>
              <w:t xml:space="preserve"> проверила всего 323 работы,  из них 35 работ с расхождением относительно баллов напарника в  0 баллов, 9 работ </w:t>
            </w:r>
            <w:r w:rsidRPr="00A21E86">
              <w:rPr>
                <w:rFonts w:ascii="Times New Roman" w:eastAsia="Calibri" w:hAnsi="Times New Roman" w:cs="Times New Roman"/>
                <w:sz w:val="24"/>
                <w:szCs w:val="24"/>
                <w:lang w:eastAsia="ru-RU"/>
              </w:rPr>
              <w:lastRenderedPageBreak/>
              <w:t xml:space="preserve">с разницей в 1 балл, 26 работ с разницей в 2 балла, 51 работа с разницей в 3 балла, 48 работ с разницей в 4 балла, 59 работ с разницей в  5 баллов, 36 работ с разницей в 6 баллов, 26 работ с разницей в 7 баллов, 19 работ с разницей в 8 баллов, 8 </w:t>
            </w:r>
            <w:r w:rsidRPr="00A21E86">
              <w:rPr>
                <w:rFonts w:ascii="Times New Roman" w:eastAsia="Calibri" w:hAnsi="Times New Roman" w:cs="Times New Roman"/>
                <w:bCs/>
                <w:sz w:val="24"/>
                <w:szCs w:val="24"/>
                <w:lang w:eastAsia="ru-RU"/>
              </w:rPr>
              <w:t xml:space="preserve">работ с разницей в 9 баллов,  2 работы с разницей в 10 баллов, 1 работа с разницей в 12 баллов, 2 работы с разницей в 14 баллов и 1 работа с разницей в 15 баллов.  </w:t>
            </w:r>
            <w:r w:rsidRPr="00A21E86">
              <w:rPr>
                <w:rFonts w:ascii="Times New Roman" w:eastAsia="Calibri" w:hAnsi="Times New Roman" w:cs="Times New Roman"/>
                <w:sz w:val="24"/>
                <w:szCs w:val="24"/>
                <w:lang w:eastAsia="ru-RU"/>
              </w:rPr>
              <w:t xml:space="preserve">Так, работа с разницей в 1 балл (код бланка 2620099966353) вышла </w:t>
            </w:r>
            <w:r w:rsidR="00330FA1" w:rsidRPr="00A21E86">
              <w:rPr>
                <w:rFonts w:ascii="Times New Roman" w:eastAsia="Calibri" w:hAnsi="Times New Roman" w:cs="Times New Roman"/>
                <w:sz w:val="24"/>
                <w:szCs w:val="24"/>
                <w:lang w:eastAsia="ru-RU"/>
              </w:rPr>
              <w:t>на третью</w:t>
            </w:r>
            <w:r w:rsidR="00330FA1">
              <w:rPr>
                <w:rFonts w:ascii="Times New Roman" w:eastAsia="Calibri" w:hAnsi="Times New Roman" w:cs="Times New Roman"/>
                <w:sz w:val="24"/>
                <w:szCs w:val="24"/>
                <w:lang w:eastAsia="ru-RU"/>
              </w:rPr>
              <w:t xml:space="preserve"> </w:t>
            </w:r>
            <w:r w:rsidR="00330FA1" w:rsidRPr="00A21E86">
              <w:rPr>
                <w:rFonts w:ascii="Times New Roman" w:eastAsia="Calibri" w:hAnsi="Times New Roman" w:cs="Times New Roman"/>
                <w:sz w:val="24"/>
                <w:szCs w:val="24"/>
                <w:lang w:eastAsia="ru-RU"/>
              </w:rPr>
              <w:t>проверку,</w:t>
            </w:r>
            <w:r w:rsidRPr="00A21E86">
              <w:rPr>
                <w:rFonts w:ascii="Times New Roman" w:eastAsia="Calibri" w:hAnsi="Times New Roman" w:cs="Times New Roman"/>
                <w:sz w:val="24"/>
                <w:szCs w:val="24"/>
                <w:lang w:eastAsia="ru-RU"/>
              </w:rPr>
              <w:t xml:space="preserve"> Третий эксперт в данной работе соглашается с баллами напарника. </w:t>
            </w:r>
          </w:p>
          <w:p w14:paraId="72DD263E" w14:textId="386C685C"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2910FC68"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К2 – комментарий к позиции автора;</w:t>
            </w:r>
          </w:p>
          <w:p w14:paraId="0BAFDA35"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К4 – фактическая точность речи;</w:t>
            </w:r>
          </w:p>
          <w:p w14:paraId="7452CE1C"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27BA047B"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264AA359"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К9 – грамматические нормы.</w:t>
            </w:r>
          </w:p>
        </w:tc>
        <w:tc>
          <w:tcPr>
            <w:tcW w:w="3260" w:type="dxa"/>
            <w:vAlign w:val="center"/>
          </w:tcPr>
          <w:p w14:paraId="18695DCF"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Проверяет много, что является причиной некачественной проверки. Наблюдается частое </w:t>
            </w:r>
            <w:r w:rsidRPr="00A21E86">
              <w:rPr>
                <w:rFonts w:ascii="Times New Roman" w:eastAsia="Calibri" w:hAnsi="Times New Roman" w:cs="Times New Roman"/>
                <w:bCs/>
                <w:sz w:val="24"/>
                <w:szCs w:val="24"/>
                <w:lang w:eastAsia="ru-RU"/>
              </w:rPr>
              <w:lastRenderedPageBreak/>
              <w:t xml:space="preserve">нарушение норм оценивания по орфографии и пунктуации. </w:t>
            </w:r>
          </w:p>
          <w:p w14:paraId="1D4084D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4F345616"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5DE52958" w14:textId="77777777" w:rsidTr="00921BA2">
        <w:trPr>
          <w:trHeight w:val="344"/>
        </w:trPr>
        <w:tc>
          <w:tcPr>
            <w:tcW w:w="709" w:type="dxa"/>
          </w:tcPr>
          <w:p w14:paraId="55DB147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0AE1D6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2AC083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CC4C8A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451925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868FDB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EDAEA1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F544C0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FF66FC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C2A219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756AB7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9.</w:t>
            </w:r>
          </w:p>
        </w:tc>
        <w:tc>
          <w:tcPr>
            <w:tcW w:w="2126" w:type="dxa"/>
            <w:vAlign w:val="center"/>
          </w:tcPr>
          <w:p w14:paraId="226ECE3E"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434062B8"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234AF71E"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5A0233BD"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6DD2E91C"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43170A35"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2F5E0AB1" w14:textId="77777777" w:rsidR="00921BA2" w:rsidRDefault="00921BA2" w:rsidP="00A21E86">
            <w:pPr>
              <w:tabs>
                <w:tab w:val="left" w:pos="900"/>
              </w:tabs>
              <w:spacing w:after="0" w:line="240" w:lineRule="auto"/>
              <w:jc w:val="center"/>
              <w:rPr>
                <w:rFonts w:ascii="Times New Roman" w:eastAsia="Calibri" w:hAnsi="Times New Roman" w:cs="Times New Roman"/>
                <w:bCs/>
                <w:szCs w:val="26"/>
                <w:lang w:eastAsia="ru-RU"/>
              </w:rPr>
            </w:pPr>
          </w:p>
          <w:p w14:paraId="12FBD9E2" w14:textId="65EF7B6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Ахмедова З.К.</w:t>
            </w:r>
          </w:p>
        </w:tc>
        <w:tc>
          <w:tcPr>
            <w:tcW w:w="2835" w:type="dxa"/>
            <w:vAlign w:val="center"/>
          </w:tcPr>
          <w:p w14:paraId="61CCF3CC"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7CBACF31"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3D8DFEBD" w14:textId="77777777" w:rsidR="00921BA2" w:rsidRDefault="00921BA2" w:rsidP="00A21E86">
            <w:pPr>
              <w:tabs>
                <w:tab w:val="left" w:pos="900"/>
              </w:tabs>
              <w:spacing w:after="0" w:line="240" w:lineRule="auto"/>
              <w:jc w:val="center"/>
              <w:rPr>
                <w:rFonts w:ascii="Times New Roman" w:eastAsia="Calibri" w:hAnsi="Times New Roman" w:cs="Times New Roman"/>
                <w:bCs/>
                <w:sz w:val="24"/>
                <w:szCs w:val="24"/>
                <w:lang w:eastAsia="ru-RU"/>
              </w:rPr>
            </w:pPr>
          </w:p>
          <w:p w14:paraId="62E25FAF" w14:textId="25AB7401"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217D9956" w14:textId="31EC7262"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71%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6A704D22"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714C09D5"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p>
          <w:p w14:paraId="069E63F8" w14:textId="77777777" w:rsidR="00921BA2" w:rsidRDefault="00921BA2" w:rsidP="00A21E86">
            <w:pPr>
              <w:tabs>
                <w:tab w:val="left" w:pos="900"/>
              </w:tabs>
              <w:spacing w:after="0" w:line="240" w:lineRule="auto"/>
              <w:jc w:val="center"/>
              <w:rPr>
                <w:rFonts w:ascii="Times New Roman" w:eastAsia="Calibri" w:hAnsi="Times New Roman" w:cs="Times New Roman"/>
                <w:b/>
                <w:bCs/>
                <w:szCs w:val="26"/>
                <w:lang w:eastAsia="ru-RU"/>
              </w:rPr>
            </w:pPr>
          </w:p>
          <w:p w14:paraId="62EAE66A" w14:textId="77777777" w:rsidR="00921BA2" w:rsidRDefault="00921BA2" w:rsidP="00A21E86">
            <w:pPr>
              <w:tabs>
                <w:tab w:val="left" w:pos="900"/>
              </w:tabs>
              <w:spacing w:after="0" w:line="240" w:lineRule="auto"/>
              <w:jc w:val="center"/>
              <w:rPr>
                <w:rFonts w:ascii="Times New Roman" w:eastAsia="Calibri" w:hAnsi="Times New Roman" w:cs="Times New Roman"/>
                <w:b/>
                <w:bCs/>
                <w:szCs w:val="26"/>
                <w:lang w:eastAsia="ru-RU"/>
              </w:rPr>
            </w:pPr>
          </w:p>
          <w:p w14:paraId="6B49EBFF" w14:textId="77777777" w:rsidR="00921BA2" w:rsidRDefault="00921BA2" w:rsidP="00A21E86">
            <w:pPr>
              <w:tabs>
                <w:tab w:val="left" w:pos="900"/>
              </w:tabs>
              <w:spacing w:after="0" w:line="240" w:lineRule="auto"/>
              <w:jc w:val="center"/>
              <w:rPr>
                <w:rFonts w:ascii="Times New Roman" w:eastAsia="Calibri" w:hAnsi="Times New Roman" w:cs="Times New Roman"/>
                <w:b/>
                <w:bCs/>
                <w:szCs w:val="26"/>
                <w:lang w:eastAsia="ru-RU"/>
              </w:rPr>
            </w:pPr>
          </w:p>
          <w:p w14:paraId="3BB5E675" w14:textId="77777777" w:rsidR="00921BA2" w:rsidRDefault="00921BA2" w:rsidP="00A21E86">
            <w:pPr>
              <w:tabs>
                <w:tab w:val="left" w:pos="900"/>
              </w:tabs>
              <w:spacing w:after="0" w:line="240" w:lineRule="auto"/>
              <w:jc w:val="center"/>
              <w:rPr>
                <w:rFonts w:ascii="Times New Roman" w:eastAsia="Calibri" w:hAnsi="Times New Roman" w:cs="Times New Roman"/>
                <w:b/>
                <w:bCs/>
                <w:szCs w:val="26"/>
                <w:lang w:eastAsia="ru-RU"/>
              </w:rPr>
            </w:pPr>
          </w:p>
          <w:p w14:paraId="3F48C05D" w14:textId="0DEF9864"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12,38% /307</w:t>
            </w:r>
          </w:p>
        </w:tc>
        <w:tc>
          <w:tcPr>
            <w:tcW w:w="3686" w:type="dxa"/>
            <w:vAlign w:val="center"/>
          </w:tcPr>
          <w:p w14:paraId="65087850" w14:textId="40347CBD" w:rsidR="00A21E86" w:rsidRPr="00A21E86" w:rsidRDefault="00A21E86" w:rsidP="00A21E86">
            <w:pPr>
              <w:spacing w:after="0" w:line="240" w:lineRule="auto"/>
              <w:ind w:right="259"/>
              <w:contextualSpacing/>
              <w:jc w:val="both"/>
              <w:rPr>
                <w:rFonts w:ascii="Times New Roman" w:eastAsia="Calibri" w:hAnsi="Times New Roman" w:cs="Times New Roman"/>
                <w:sz w:val="24"/>
                <w:szCs w:val="24"/>
                <w:lang w:eastAsia="ru-RU"/>
              </w:rPr>
            </w:pPr>
            <w:r w:rsidRPr="00A21E86">
              <w:rPr>
                <w:rFonts w:ascii="Times New Roman" w:eastAsia="Calibri" w:hAnsi="Times New Roman" w:cs="Times New Roman"/>
                <w:bCs/>
                <w:sz w:val="24"/>
                <w:szCs w:val="24"/>
                <w:lang w:eastAsia="ru-RU"/>
              </w:rPr>
              <w:t>Эксперт с кодом 100800</w:t>
            </w:r>
            <w:r w:rsidRPr="00A21E86">
              <w:rPr>
                <w:rFonts w:ascii="Times New Roman" w:eastAsia="Calibri" w:hAnsi="Times New Roman" w:cs="Times New Roman"/>
                <w:sz w:val="24"/>
                <w:szCs w:val="24"/>
                <w:lang w:eastAsia="ru-RU"/>
              </w:rPr>
              <w:t xml:space="preserve"> проверила всего 307 работ,  из них 21 работа с расхождением относительно баллов напарника в  0 баллов, 14 работ с разницей в 1 балл, 35 работ с разницей в 2 балла, 68 работ с разницей в 3 балла, 59 работ с </w:t>
            </w:r>
            <w:r w:rsidRPr="00A21E86">
              <w:rPr>
                <w:rFonts w:ascii="Times New Roman" w:eastAsia="Calibri" w:hAnsi="Times New Roman" w:cs="Times New Roman"/>
                <w:sz w:val="24"/>
                <w:szCs w:val="24"/>
                <w:lang w:eastAsia="ru-RU"/>
              </w:rPr>
              <w:lastRenderedPageBreak/>
              <w:t xml:space="preserve">разницей в 4 балла, 51 работа с разницей в  5 баллов, 35 работ с разницей в 6 баллов, 15 работ с разницей в 7 баллов, 7 работ с разницей в 8 баллов, 1 </w:t>
            </w:r>
            <w:r w:rsidRPr="00A21E86">
              <w:rPr>
                <w:rFonts w:ascii="Times New Roman" w:eastAsia="Calibri" w:hAnsi="Times New Roman" w:cs="Times New Roman"/>
                <w:bCs/>
                <w:sz w:val="24"/>
                <w:szCs w:val="24"/>
                <w:lang w:eastAsia="ru-RU"/>
              </w:rPr>
              <w:t xml:space="preserve">работа с разницей в 9 баллов,  1 работа с разницей в 11 баллов. </w:t>
            </w:r>
            <w:r w:rsidRPr="00A21E86">
              <w:rPr>
                <w:rFonts w:ascii="Times New Roman" w:eastAsia="Calibri" w:hAnsi="Times New Roman" w:cs="Times New Roman"/>
                <w:sz w:val="24"/>
                <w:szCs w:val="24"/>
                <w:lang w:eastAsia="ru-RU"/>
              </w:rPr>
              <w:t>Так, работа с разницей в 2 балла (код бланка 2620099908995</w:t>
            </w:r>
            <w:r w:rsidR="00330FA1" w:rsidRPr="00A21E86">
              <w:rPr>
                <w:rFonts w:ascii="Times New Roman" w:eastAsia="Calibri" w:hAnsi="Times New Roman" w:cs="Times New Roman"/>
                <w:sz w:val="24"/>
                <w:szCs w:val="24"/>
                <w:lang w:eastAsia="ru-RU"/>
              </w:rPr>
              <w:t>) вышла</w:t>
            </w:r>
            <w:r w:rsidRPr="00A21E86">
              <w:rPr>
                <w:rFonts w:ascii="Times New Roman" w:eastAsia="Calibri" w:hAnsi="Times New Roman" w:cs="Times New Roman"/>
                <w:sz w:val="24"/>
                <w:szCs w:val="24"/>
                <w:lang w:eastAsia="ru-RU"/>
              </w:rPr>
              <w:t xml:space="preserve"> </w:t>
            </w:r>
            <w:r w:rsidR="00330FA1" w:rsidRPr="00A21E86">
              <w:rPr>
                <w:rFonts w:ascii="Times New Roman" w:eastAsia="Calibri" w:hAnsi="Times New Roman" w:cs="Times New Roman"/>
                <w:sz w:val="24"/>
                <w:szCs w:val="24"/>
                <w:lang w:eastAsia="ru-RU"/>
              </w:rPr>
              <w:t>на третью проверку,</w:t>
            </w:r>
            <w:r w:rsidRPr="00A21E86">
              <w:rPr>
                <w:rFonts w:ascii="Times New Roman" w:eastAsia="Calibri" w:hAnsi="Times New Roman" w:cs="Times New Roman"/>
                <w:sz w:val="24"/>
                <w:szCs w:val="24"/>
                <w:lang w:eastAsia="ru-RU"/>
              </w:rPr>
              <w:t xml:space="preserve"> Третий эксперт в данной работе соглашается с баллами напарника. </w:t>
            </w:r>
          </w:p>
          <w:p w14:paraId="10FC8EAD" w14:textId="38A2421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43FA2EC1"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6FE08CE2"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1489B416"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01CE7EBF" w14:textId="77777777" w:rsidR="00A21E86" w:rsidRPr="00A21E86" w:rsidRDefault="00A21E86" w:rsidP="00A21E86">
            <w:pPr>
              <w:spacing w:after="0" w:line="240" w:lineRule="auto"/>
              <w:ind w:right="259"/>
              <w:contextualSpacing/>
              <w:jc w:val="both"/>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К9 – грамматические нормы;</w:t>
            </w:r>
          </w:p>
          <w:p w14:paraId="69E11530"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Times New Roman" w:hAnsi="Times New Roman" w:cs="Times New Roman"/>
                <w:sz w:val="24"/>
                <w:szCs w:val="24"/>
              </w:rPr>
              <w:t>К10 – речевые нормы.</w:t>
            </w:r>
          </w:p>
        </w:tc>
        <w:tc>
          <w:tcPr>
            <w:tcW w:w="3260" w:type="dxa"/>
            <w:vAlign w:val="center"/>
          </w:tcPr>
          <w:p w14:paraId="7AF6CE4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некачественной проверке. Нарушение норм оценивания по орфографии и пунктуации. </w:t>
            </w:r>
          </w:p>
          <w:p w14:paraId="69550DC0"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 xml:space="preserve">больше тренировочных мероприятий с экспертом; </w:t>
            </w:r>
            <w:r w:rsidRPr="00A21E86">
              <w:rPr>
                <w:rFonts w:ascii="Times New Roman" w:eastAsia="Calibri" w:hAnsi="Times New Roman" w:cs="Times New Roman"/>
                <w:bCs/>
                <w:i/>
                <w:sz w:val="24"/>
                <w:szCs w:val="24"/>
                <w:lang w:eastAsia="ru-RU"/>
              </w:rPr>
              <w:lastRenderedPageBreak/>
              <w:t>организовать дополнительное обучение с последующим зачетом.</w:t>
            </w:r>
          </w:p>
          <w:p w14:paraId="7EFD7E59"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42ED965C" w14:textId="77777777" w:rsidTr="00921BA2">
        <w:trPr>
          <w:trHeight w:val="344"/>
        </w:trPr>
        <w:tc>
          <w:tcPr>
            <w:tcW w:w="709" w:type="dxa"/>
          </w:tcPr>
          <w:p w14:paraId="3B700F7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50E947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B6338B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884360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31A5B9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53801D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0ABCDC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A0327D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61CFC7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10E170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496516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5BE429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F0DC16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DC21DE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10.</w:t>
            </w:r>
          </w:p>
        </w:tc>
        <w:tc>
          <w:tcPr>
            <w:tcW w:w="2126" w:type="dxa"/>
            <w:vAlign w:val="center"/>
          </w:tcPr>
          <w:p w14:paraId="6B0226AB"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roofErr w:type="spellStart"/>
            <w:r w:rsidRPr="00A21E86">
              <w:rPr>
                <w:rFonts w:ascii="Times New Roman" w:eastAsia="Calibri" w:hAnsi="Times New Roman" w:cs="Times New Roman"/>
                <w:bCs/>
                <w:szCs w:val="26"/>
                <w:lang w:eastAsia="ru-RU"/>
              </w:rPr>
              <w:t>Джамавова</w:t>
            </w:r>
            <w:proofErr w:type="spellEnd"/>
            <w:r w:rsidRPr="00A21E86">
              <w:rPr>
                <w:rFonts w:ascii="Times New Roman" w:eastAsia="Calibri" w:hAnsi="Times New Roman" w:cs="Times New Roman"/>
                <w:bCs/>
                <w:szCs w:val="26"/>
                <w:lang w:eastAsia="ru-RU"/>
              </w:rPr>
              <w:t xml:space="preserve"> У.Д.</w:t>
            </w:r>
          </w:p>
        </w:tc>
        <w:tc>
          <w:tcPr>
            <w:tcW w:w="2835" w:type="dxa"/>
            <w:vAlign w:val="center"/>
          </w:tcPr>
          <w:p w14:paraId="4C9262B6"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26E1ABDF" w14:textId="43CE479E"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3A8B55FD"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4541CC2A"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12,31% / 254</w:t>
            </w:r>
          </w:p>
        </w:tc>
        <w:tc>
          <w:tcPr>
            <w:tcW w:w="3686" w:type="dxa"/>
            <w:vAlign w:val="center"/>
          </w:tcPr>
          <w:p w14:paraId="08423F01" w14:textId="387A7820"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с кодом 100562 проверила всего 254 работы,  из них 10 работ с расхождением относительно баллов напарника в  0 баллов, 12 работ с разницей в 1 балл, 29 работ с разницей в 2 балла, 53 работы с разницей в 3 балла, 48 работ с разницей в 4 балла, 43 работы с разницей в  5 баллов, 24 работы с разницей в 6 баллов, 13 работ с разницей в 7 баллов, 11 работ с разницей в 8 баллов, 3 работы с разницей в 9 баллов,  4 работы с разницей в 10 баллов, 3 работы с разницей в 11 </w:t>
            </w:r>
            <w:r w:rsidRPr="00A21E86">
              <w:rPr>
                <w:rFonts w:ascii="Times New Roman" w:eastAsia="Calibri" w:hAnsi="Times New Roman" w:cs="Times New Roman"/>
                <w:bCs/>
                <w:sz w:val="24"/>
                <w:szCs w:val="24"/>
                <w:lang w:eastAsia="ru-RU"/>
              </w:rPr>
              <w:lastRenderedPageBreak/>
              <w:t xml:space="preserve">баллов и 1 работа с разницей в 12 баллов.  Так, работа с разницей в 2 балла (код бланка 2620099651860) вышла </w:t>
            </w:r>
            <w:r w:rsidR="00330FA1" w:rsidRPr="00A21E86">
              <w:rPr>
                <w:rFonts w:ascii="Times New Roman" w:eastAsia="Calibri" w:hAnsi="Times New Roman" w:cs="Times New Roman"/>
                <w:bCs/>
                <w:sz w:val="24"/>
                <w:szCs w:val="24"/>
                <w:lang w:eastAsia="ru-RU"/>
              </w:rPr>
              <w:t>на третью</w:t>
            </w:r>
            <w:r w:rsidR="00330FA1">
              <w:rPr>
                <w:rFonts w:ascii="Times New Roman" w:eastAsia="Calibri" w:hAnsi="Times New Roman" w:cs="Times New Roman"/>
                <w:bCs/>
                <w:sz w:val="24"/>
                <w:szCs w:val="24"/>
                <w:lang w:eastAsia="ru-RU"/>
              </w:rPr>
              <w:t xml:space="preserve"> </w:t>
            </w:r>
            <w:r w:rsidR="00330FA1" w:rsidRPr="00A21E86">
              <w:rPr>
                <w:rFonts w:ascii="Times New Roman" w:eastAsia="Calibri" w:hAnsi="Times New Roman" w:cs="Times New Roman"/>
                <w:bCs/>
                <w:sz w:val="24"/>
                <w:szCs w:val="24"/>
                <w:lang w:eastAsia="ru-RU"/>
              </w:rPr>
              <w:t>проверку,</w:t>
            </w:r>
            <w:r w:rsidRPr="00A21E86">
              <w:rPr>
                <w:rFonts w:ascii="Times New Roman" w:eastAsia="Calibri" w:hAnsi="Times New Roman" w:cs="Times New Roman"/>
                <w:bCs/>
                <w:sz w:val="24"/>
                <w:szCs w:val="24"/>
                <w:lang w:eastAsia="ru-RU"/>
              </w:rPr>
              <w:t xml:space="preserve"> Третий эксперт в данной работе соглашается с баллами напарника. </w:t>
            </w:r>
          </w:p>
          <w:p w14:paraId="7077B15F" w14:textId="4D5F2676"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В целом эксперт некорректно оценивает критерии:</w:t>
            </w:r>
          </w:p>
          <w:p w14:paraId="3ADC8991"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К2 – комментарий к позиции автора;</w:t>
            </w:r>
          </w:p>
          <w:p w14:paraId="3996437D"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К3 – обоснование собственной позиции;</w:t>
            </w:r>
          </w:p>
          <w:p w14:paraId="54A7D4A5"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К4 – фактическая точность речи;</w:t>
            </w:r>
          </w:p>
          <w:p w14:paraId="4595ADA9"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К5 – логичность речи;</w:t>
            </w:r>
          </w:p>
          <w:p w14:paraId="1A33FF91"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57E028FA"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К8 – пунктуационные нормы;</w:t>
            </w:r>
          </w:p>
          <w:p w14:paraId="4D90EDB7"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К10 – речевые нормы.</w:t>
            </w:r>
          </w:p>
        </w:tc>
        <w:tc>
          <w:tcPr>
            <w:tcW w:w="3260" w:type="dxa"/>
            <w:vAlign w:val="center"/>
          </w:tcPr>
          <w:p w14:paraId="4BFC58B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некачественной проверке. Нарушение норм оценивания по орфографии и пунктуации. </w:t>
            </w:r>
          </w:p>
          <w:p w14:paraId="2AE4A9D8"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215487E1"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0EAD9ED4" w14:textId="77777777" w:rsidTr="00921BA2">
        <w:trPr>
          <w:trHeight w:val="344"/>
        </w:trPr>
        <w:tc>
          <w:tcPr>
            <w:tcW w:w="709" w:type="dxa"/>
          </w:tcPr>
          <w:p w14:paraId="2FAE162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4956C2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362E9A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4AADBE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9C2E8C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56945F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2AD80C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533062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180ADA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093FB6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820566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B9F082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F099C0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11.</w:t>
            </w:r>
          </w:p>
        </w:tc>
        <w:tc>
          <w:tcPr>
            <w:tcW w:w="2126" w:type="dxa"/>
            <w:vAlign w:val="center"/>
          </w:tcPr>
          <w:p w14:paraId="5EB4D300"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Мусаева Р.А.</w:t>
            </w:r>
          </w:p>
        </w:tc>
        <w:tc>
          <w:tcPr>
            <w:tcW w:w="2835" w:type="dxa"/>
            <w:vAlign w:val="center"/>
          </w:tcPr>
          <w:p w14:paraId="5A0F8209"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1FFC87B6" w14:textId="5653579B"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35EF0EEF"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571FF056"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12,19% /314</w:t>
            </w:r>
          </w:p>
        </w:tc>
        <w:tc>
          <w:tcPr>
            <w:tcW w:w="3686" w:type="dxa"/>
            <w:vAlign w:val="center"/>
          </w:tcPr>
          <w:p w14:paraId="7F53F4F2" w14:textId="02C44056"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с кодом 100673 проверила всего 314 работ,  из них 15 работ с расхождением относительно баллов напарника в  0 баллов, 17 работ с разницей в 1 балл, 58 работ с разницей в 2 балла, 59 работ с разницей в 3 балла, 59 работ с разницей в 4 балла, 46 работ с разницей в  5 баллов, 33 работы с разницей в 6 баллов, 12 работ с разницей в 7 баллов, 8 работ с разницей в 8 баллов, 6 работ с разницей в 9 баллов  и 1 работа с разницей в 11 баллов.  </w:t>
            </w:r>
            <w:r w:rsidR="00330FA1" w:rsidRPr="00A21E86">
              <w:rPr>
                <w:rFonts w:ascii="Times New Roman" w:eastAsia="Calibri" w:hAnsi="Times New Roman" w:cs="Times New Roman"/>
                <w:bCs/>
                <w:sz w:val="24"/>
                <w:szCs w:val="24"/>
                <w:lang w:eastAsia="ru-RU"/>
              </w:rPr>
              <w:t xml:space="preserve">Так, </w:t>
            </w:r>
            <w:r w:rsidR="00330FA1" w:rsidRPr="00A21E86">
              <w:rPr>
                <w:rFonts w:ascii="Times New Roman" w:eastAsia="Calibri" w:hAnsi="Times New Roman" w:cs="Times New Roman"/>
                <w:bCs/>
                <w:sz w:val="24"/>
                <w:szCs w:val="24"/>
                <w:lang w:eastAsia="ru-RU"/>
              </w:rPr>
              <w:lastRenderedPageBreak/>
              <w:t>работа</w:t>
            </w:r>
            <w:r w:rsidRPr="00A21E86">
              <w:rPr>
                <w:rFonts w:ascii="Times New Roman" w:eastAsia="Calibri" w:hAnsi="Times New Roman" w:cs="Times New Roman"/>
                <w:bCs/>
                <w:sz w:val="24"/>
                <w:szCs w:val="24"/>
                <w:lang w:eastAsia="ru-RU"/>
              </w:rPr>
              <w:t xml:space="preserve"> с разницей в 1 балл (код бланка 2620099883124</w:t>
            </w:r>
            <w:r w:rsidR="00330FA1" w:rsidRPr="00A21E86">
              <w:rPr>
                <w:rFonts w:ascii="Times New Roman" w:eastAsia="Calibri" w:hAnsi="Times New Roman" w:cs="Times New Roman"/>
                <w:bCs/>
                <w:sz w:val="24"/>
                <w:szCs w:val="24"/>
                <w:lang w:eastAsia="ru-RU"/>
              </w:rPr>
              <w:t>) вышла</w:t>
            </w:r>
            <w:r w:rsidRPr="00A21E86">
              <w:rPr>
                <w:rFonts w:ascii="Times New Roman" w:eastAsia="Calibri" w:hAnsi="Times New Roman" w:cs="Times New Roman"/>
                <w:bCs/>
                <w:sz w:val="24"/>
                <w:szCs w:val="24"/>
                <w:lang w:eastAsia="ru-RU"/>
              </w:rPr>
              <w:t xml:space="preserve"> </w:t>
            </w:r>
            <w:r w:rsidR="00330FA1" w:rsidRPr="00A21E86">
              <w:rPr>
                <w:rFonts w:ascii="Times New Roman" w:eastAsia="Calibri" w:hAnsi="Times New Roman" w:cs="Times New Roman"/>
                <w:bCs/>
                <w:sz w:val="24"/>
                <w:szCs w:val="24"/>
                <w:lang w:eastAsia="ru-RU"/>
              </w:rPr>
              <w:t>на третью проверку,</w:t>
            </w:r>
            <w:r w:rsidRPr="00A21E86">
              <w:rPr>
                <w:rFonts w:ascii="Times New Roman" w:eastAsia="Calibri" w:hAnsi="Times New Roman" w:cs="Times New Roman"/>
                <w:bCs/>
                <w:sz w:val="24"/>
                <w:szCs w:val="24"/>
                <w:lang w:eastAsia="ru-RU"/>
              </w:rPr>
              <w:t xml:space="preserve"> Третий эксперт в данной работе соглашается с баллами напарника. </w:t>
            </w:r>
          </w:p>
          <w:p w14:paraId="52E8E2B9"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неправильно оценивает критерий К7 – орфографические нормы. В этой же работе некорректно оценены К5 – логичность речи и К9 – грамматические нормы.</w:t>
            </w:r>
          </w:p>
        </w:tc>
        <w:tc>
          <w:tcPr>
            <w:tcW w:w="3260" w:type="dxa"/>
            <w:vAlign w:val="center"/>
          </w:tcPr>
          <w:p w14:paraId="4B4EA1F5"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некачественной проверке. Нарушение норм оценивания по орфографии и пунктуации. </w:t>
            </w:r>
          </w:p>
          <w:p w14:paraId="22A80A2C"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239B0F7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2041970F" w14:textId="77777777" w:rsidTr="00921BA2">
        <w:trPr>
          <w:trHeight w:val="344"/>
        </w:trPr>
        <w:tc>
          <w:tcPr>
            <w:tcW w:w="709" w:type="dxa"/>
          </w:tcPr>
          <w:p w14:paraId="35B2E6E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B504AF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258978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BBB1AC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3FEDEE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3B9BD2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79B33DA"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820F72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3B58B0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6A33D7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F79173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37C091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875CA7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9E41A0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EC77B9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5DD7C7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CFDB46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BFFC4D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12.</w:t>
            </w:r>
          </w:p>
        </w:tc>
        <w:tc>
          <w:tcPr>
            <w:tcW w:w="2126" w:type="dxa"/>
            <w:vAlign w:val="center"/>
          </w:tcPr>
          <w:p w14:paraId="3E2E4C22"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proofErr w:type="spellStart"/>
            <w:r w:rsidRPr="00A21E86">
              <w:rPr>
                <w:rFonts w:ascii="Times New Roman" w:eastAsia="Calibri" w:hAnsi="Times New Roman" w:cs="Times New Roman"/>
                <w:bCs/>
                <w:szCs w:val="26"/>
                <w:lang w:eastAsia="ru-RU"/>
              </w:rPr>
              <w:t>Мугадова</w:t>
            </w:r>
            <w:proofErr w:type="spellEnd"/>
            <w:r w:rsidRPr="00A21E86">
              <w:rPr>
                <w:rFonts w:ascii="Times New Roman" w:eastAsia="Calibri" w:hAnsi="Times New Roman" w:cs="Times New Roman"/>
                <w:bCs/>
                <w:szCs w:val="26"/>
                <w:lang w:eastAsia="ru-RU"/>
              </w:rPr>
              <w:t xml:space="preserve"> Н.Б.</w:t>
            </w:r>
          </w:p>
        </w:tc>
        <w:tc>
          <w:tcPr>
            <w:tcW w:w="2835" w:type="dxa"/>
            <w:vAlign w:val="center"/>
          </w:tcPr>
          <w:p w14:paraId="112B95C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501D1269" w14:textId="3DE4C9D5"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71%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0658254F"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1379DCA8"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12,11% / 373</w:t>
            </w:r>
          </w:p>
        </w:tc>
        <w:tc>
          <w:tcPr>
            <w:tcW w:w="3686" w:type="dxa"/>
            <w:vAlign w:val="center"/>
          </w:tcPr>
          <w:p w14:paraId="4512C59D" w14:textId="44157FE0"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с кодом 100590 проверила всего 373 работы,  из них 21 работа с расхождением относительно баллов напарника в  0 баллов, 20 работ с разницей в 1 балл, 37 работ с разницей в 2 балла, 65 работ с разницей в 3 балла, 79 работ с разницей в 4 балла, 59 работ с разницей в  5 баллов, 35 работ с разницей в 6 баллов, 27 работ с разницей в 7 баллов, 14 работ с разницей в 8 баллов, 7 работ с разницей в 9 баллов, 3 работы с разницей в 10 баллов, 1 работа с разницей в 11 баллов, 1 работа с разницей в 12 баллов, 1 работа с разницей в 13 баллов, 1 работа с разницей в 14 баллов и 2 работы с разницей в 15 баллов.  </w:t>
            </w:r>
            <w:r w:rsidR="00330FA1" w:rsidRPr="00A21E86">
              <w:rPr>
                <w:rFonts w:ascii="Times New Roman" w:eastAsia="Calibri" w:hAnsi="Times New Roman" w:cs="Times New Roman"/>
                <w:bCs/>
                <w:sz w:val="24"/>
                <w:szCs w:val="24"/>
                <w:lang w:eastAsia="ru-RU"/>
              </w:rPr>
              <w:t>Так, работа</w:t>
            </w:r>
            <w:r w:rsidRPr="00A21E86">
              <w:rPr>
                <w:rFonts w:ascii="Times New Roman" w:eastAsia="Calibri" w:hAnsi="Times New Roman" w:cs="Times New Roman"/>
                <w:bCs/>
                <w:sz w:val="24"/>
                <w:szCs w:val="24"/>
                <w:lang w:eastAsia="ru-RU"/>
              </w:rPr>
              <w:t xml:space="preserve"> с разницей в 3 балла (код бланка 2620099700858</w:t>
            </w:r>
            <w:r w:rsidR="00330FA1" w:rsidRPr="00A21E86">
              <w:rPr>
                <w:rFonts w:ascii="Times New Roman" w:eastAsia="Calibri" w:hAnsi="Times New Roman" w:cs="Times New Roman"/>
                <w:bCs/>
                <w:sz w:val="24"/>
                <w:szCs w:val="24"/>
                <w:lang w:eastAsia="ru-RU"/>
              </w:rPr>
              <w:t>) вышла</w:t>
            </w:r>
            <w:r w:rsidRPr="00A21E86">
              <w:rPr>
                <w:rFonts w:ascii="Times New Roman" w:eastAsia="Calibri" w:hAnsi="Times New Roman" w:cs="Times New Roman"/>
                <w:bCs/>
                <w:sz w:val="24"/>
                <w:szCs w:val="24"/>
                <w:lang w:eastAsia="ru-RU"/>
              </w:rPr>
              <w:t xml:space="preserve"> </w:t>
            </w:r>
            <w:r w:rsidR="00330FA1" w:rsidRPr="00A21E86">
              <w:rPr>
                <w:rFonts w:ascii="Times New Roman" w:eastAsia="Calibri" w:hAnsi="Times New Roman" w:cs="Times New Roman"/>
                <w:bCs/>
                <w:sz w:val="24"/>
                <w:szCs w:val="24"/>
                <w:lang w:eastAsia="ru-RU"/>
              </w:rPr>
              <w:t>на третью проверку,</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sz w:val="24"/>
                <w:szCs w:val="24"/>
                <w:lang w:eastAsia="ru-RU"/>
              </w:rPr>
              <w:lastRenderedPageBreak/>
              <w:t xml:space="preserve">Третий эксперт в данной работе соглашается с баллами напарника. </w:t>
            </w:r>
          </w:p>
          <w:p w14:paraId="7C33F4CB"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неправильно оценивает критерий К8 – пунктуационные нормы. В этой же работе некорректно оценены:</w:t>
            </w:r>
          </w:p>
          <w:p w14:paraId="70430B00"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К4 – фактическая точность речи;</w:t>
            </w:r>
          </w:p>
          <w:p w14:paraId="5709F78F"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К7 – орфографические нормы;</w:t>
            </w:r>
          </w:p>
          <w:p w14:paraId="346B0CD4"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К9 – грамматические нормы.</w:t>
            </w:r>
          </w:p>
        </w:tc>
        <w:tc>
          <w:tcPr>
            <w:tcW w:w="3260" w:type="dxa"/>
            <w:vAlign w:val="center"/>
          </w:tcPr>
          <w:p w14:paraId="09D7FFB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Проверяет много, что является причиной некачественной проверки. Наблюдается частое нарушение норм оценивания по орфографии и пунктуации. </w:t>
            </w:r>
          </w:p>
          <w:p w14:paraId="3E7A4CD3"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экспертом; организовать дополнительное обучение с последующим зачетом.</w:t>
            </w:r>
          </w:p>
          <w:p w14:paraId="74E214B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10BC36C7" w14:textId="77777777" w:rsidTr="00921BA2">
        <w:trPr>
          <w:trHeight w:val="344"/>
        </w:trPr>
        <w:tc>
          <w:tcPr>
            <w:tcW w:w="709" w:type="dxa"/>
          </w:tcPr>
          <w:p w14:paraId="0F4CE78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45BE28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40EAB9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1D88E93"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BE2806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B64076B"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77D693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13A388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1983D5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875C3F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8ECABA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A81BC4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E2183E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6CE1C06"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C15C341"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9F093D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D64896E"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13.</w:t>
            </w:r>
          </w:p>
        </w:tc>
        <w:tc>
          <w:tcPr>
            <w:tcW w:w="2126" w:type="dxa"/>
            <w:vAlign w:val="center"/>
          </w:tcPr>
          <w:p w14:paraId="24F9112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Магомедова П.М.</w:t>
            </w:r>
          </w:p>
        </w:tc>
        <w:tc>
          <w:tcPr>
            <w:tcW w:w="2835" w:type="dxa"/>
            <w:vAlign w:val="center"/>
          </w:tcPr>
          <w:p w14:paraId="02132CD5"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34AB94F0" w14:textId="07D7823B"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72%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357D7F73"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58E8B3CC"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12,13% / 456</w:t>
            </w:r>
          </w:p>
        </w:tc>
        <w:tc>
          <w:tcPr>
            <w:tcW w:w="3686" w:type="dxa"/>
            <w:vAlign w:val="center"/>
          </w:tcPr>
          <w:p w14:paraId="724681EE" w14:textId="0AD69498"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с кодом 100311 проверила всего 456 работ,  из них 32 работы с расхождением относительно баллов напарника в  0 баллов, 16 работ с разницей в 1 балл, 38 работ с разницей в 2 балла, 66 работ с разницей в 3 балла, 93 работы с разницей в 4 балла, 72 работы с разницей в  5 баллов, 59 работ с разницей в 6 баллов, 41 работа с разницей в 7 баллов, 17 работ с разницей в 8 баллов, 12 работ с разницей в 9 баллов, 3 работы с разницей в 10 баллов, 3 работы с разницей в 11 баллов, 1 работа с разницей в 12 баллов, 3 работы с разницей в 13 баллов. </w:t>
            </w:r>
            <w:r w:rsidR="00330FA1" w:rsidRPr="00A21E86">
              <w:rPr>
                <w:rFonts w:ascii="Times New Roman" w:eastAsia="Calibri" w:hAnsi="Times New Roman" w:cs="Times New Roman"/>
                <w:bCs/>
                <w:sz w:val="24"/>
                <w:szCs w:val="24"/>
                <w:lang w:eastAsia="ru-RU"/>
              </w:rPr>
              <w:t>Так, работа</w:t>
            </w:r>
            <w:r w:rsidRPr="00A21E86">
              <w:rPr>
                <w:rFonts w:ascii="Times New Roman" w:eastAsia="Calibri" w:hAnsi="Times New Roman" w:cs="Times New Roman"/>
                <w:bCs/>
                <w:sz w:val="24"/>
                <w:szCs w:val="24"/>
                <w:lang w:eastAsia="ru-RU"/>
              </w:rPr>
              <w:t xml:space="preserve"> с разницей в 1 балл (код бланка 2620099596147</w:t>
            </w:r>
            <w:r w:rsidR="00330FA1" w:rsidRPr="00A21E86">
              <w:rPr>
                <w:rFonts w:ascii="Times New Roman" w:eastAsia="Calibri" w:hAnsi="Times New Roman" w:cs="Times New Roman"/>
                <w:bCs/>
                <w:sz w:val="24"/>
                <w:szCs w:val="24"/>
                <w:lang w:eastAsia="ru-RU"/>
              </w:rPr>
              <w:t>) вышла</w:t>
            </w:r>
            <w:r w:rsidRPr="00A21E86">
              <w:rPr>
                <w:rFonts w:ascii="Times New Roman" w:eastAsia="Calibri" w:hAnsi="Times New Roman" w:cs="Times New Roman"/>
                <w:bCs/>
                <w:sz w:val="24"/>
                <w:szCs w:val="24"/>
                <w:lang w:eastAsia="ru-RU"/>
              </w:rPr>
              <w:t xml:space="preserve"> </w:t>
            </w:r>
            <w:r w:rsidR="00330FA1" w:rsidRPr="00A21E86">
              <w:rPr>
                <w:rFonts w:ascii="Times New Roman" w:eastAsia="Calibri" w:hAnsi="Times New Roman" w:cs="Times New Roman"/>
                <w:bCs/>
                <w:sz w:val="24"/>
                <w:szCs w:val="24"/>
                <w:lang w:eastAsia="ru-RU"/>
              </w:rPr>
              <w:t>на третью проверку,</w:t>
            </w:r>
            <w:r w:rsidRPr="00A21E86">
              <w:rPr>
                <w:rFonts w:ascii="Times New Roman" w:eastAsia="Calibri" w:hAnsi="Times New Roman" w:cs="Times New Roman"/>
                <w:bCs/>
                <w:sz w:val="24"/>
                <w:szCs w:val="24"/>
                <w:lang w:eastAsia="ru-RU"/>
              </w:rPr>
              <w:t xml:space="preserve"> Третий эксперт в данной работе </w:t>
            </w:r>
            <w:r w:rsidRPr="00A21E86">
              <w:rPr>
                <w:rFonts w:ascii="Times New Roman" w:eastAsia="Calibri" w:hAnsi="Times New Roman" w:cs="Times New Roman"/>
                <w:bCs/>
                <w:sz w:val="24"/>
                <w:szCs w:val="24"/>
                <w:lang w:eastAsia="ru-RU"/>
              </w:rPr>
              <w:lastRenderedPageBreak/>
              <w:t xml:space="preserve">соглашается с баллами напарника. </w:t>
            </w:r>
          </w:p>
          <w:p w14:paraId="15F38C16"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Эксперт неправильно оценивает критерий К7 –  орфографические нормы. В этой же работе некорректно оценены:</w:t>
            </w:r>
          </w:p>
          <w:p w14:paraId="3B51EEF3"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К2 – комментарий к позиции автора;</w:t>
            </w:r>
          </w:p>
          <w:p w14:paraId="5148BAA4"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К9 – грамматические нормы.</w:t>
            </w:r>
          </w:p>
        </w:tc>
        <w:tc>
          <w:tcPr>
            <w:tcW w:w="3260" w:type="dxa"/>
            <w:vAlign w:val="center"/>
          </w:tcPr>
          <w:p w14:paraId="6E2D01A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Проверяет много, что является причиной некачественной проверки. Наблюдается частое нарушение норм оценивания по орфографии и пунктуации. </w:t>
            </w:r>
          </w:p>
          <w:p w14:paraId="4FA5B9AA"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экспертами; организовать дополнительное обучение с последующим зачетом.</w:t>
            </w:r>
          </w:p>
          <w:p w14:paraId="23D07F9C"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r w:rsidR="00A21E86" w:rsidRPr="00A21E86" w14:paraId="43DBBAD3" w14:textId="77777777" w:rsidTr="00921BA2">
        <w:trPr>
          <w:trHeight w:val="344"/>
        </w:trPr>
        <w:tc>
          <w:tcPr>
            <w:tcW w:w="709" w:type="dxa"/>
          </w:tcPr>
          <w:p w14:paraId="1F8E1F2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2A4CD64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0C46E5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6AC969E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BEF9CA7"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2598A42"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019ECC8"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D9D7039"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BE7240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0D5F238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5E3925F"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5672F83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13A833B0"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6D3B025"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21940A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4DD30064"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32C2EA8C"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p>
          <w:p w14:paraId="7AACDE1D" w14:textId="77777777" w:rsidR="00A21E86" w:rsidRPr="00A21E86" w:rsidRDefault="00A21E86" w:rsidP="00A21E86">
            <w:pPr>
              <w:tabs>
                <w:tab w:val="left" w:pos="900"/>
              </w:tabs>
              <w:spacing w:after="0" w:line="240" w:lineRule="auto"/>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14.</w:t>
            </w:r>
          </w:p>
        </w:tc>
        <w:tc>
          <w:tcPr>
            <w:tcW w:w="2126" w:type="dxa"/>
            <w:vAlign w:val="center"/>
          </w:tcPr>
          <w:p w14:paraId="54D1F5E5"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Cs w:val="26"/>
                <w:lang w:eastAsia="ru-RU"/>
              </w:rPr>
            </w:pPr>
            <w:r w:rsidRPr="00A21E86">
              <w:rPr>
                <w:rFonts w:ascii="Times New Roman" w:eastAsia="Calibri" w:hAnsi="Times New Roman" w:cs="Times New Roman"/>
                <w:bCs/>
                <w:szCs w:val="26"/>
                <w:lang w:eastAsia="ru-RU"/>
              </w:rPr>
              <w:t>Рабаданова Р.А.</w:t>
            </w:r>
          </w:p>
        </w:tc>
        <w:tc>
          <w:tcPr>
            <w:tcW w:w="2835" w:type="dxa"/>
            <w:vAlign w:val="center"/>
          </w:tcPr>
          <w:p w14:paraId="15D339AC"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Прошла региональные очные квалификационные испытания.</w:t>
            </w:r>
          </w:p>
          <w:p w14:paraId="6358290A" w14:textId="650F4044"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70% в системе </w:t>
            </w:r>
            <w:r w:rsidRPr="00A21E86">
              <w:rPr>
                <w:rFonts w:ascii="Times New Roman" w:eastAsia="Times New Roman" w:hAnsi="Times New Roman" w:cs="Times New Roman"/>
                <w:sz w:val="24"/>
                <w:szCs w:val="24"/>
                <w:lang w:eastAsia="ru-RU"/>
              </w:rPr>
              <w:t>«РТК-</w:t>
            </w:r>
            <w:proofErr w:type="spellStart"/>
            <w:r w:rsidRPr="00A21E86">
              <w:rPr>
                <w:rFonts w:ascii="Times New Roman" w:eastAsia="Times New Roman" w:hAnsi="Times New Roman" w:cs="Times New Roman"/>
                <w:sz w:val="24"/>
                <w:szCs w:val="24"/>
                <w:lang w:eastAsia="ru-RU"/>
              </w:rPr>
              <w:t>Иксора</w:t>
            </w:r>
            <w:proofErr w:type="spellEnd"/>
            <w:r w:rsidRPr="00A21E86">
              <w:rPr>
                <w:rFonts w:ascii="Times New Roman" w:eastAsia="Times New Roman" w:hAnsi="Times New Roman" w:cs="Times New Roman"/>
                <w:sz w:val="24"/>
                <w:szCs w:val="24"/>
                <w:lang w:eastAsia="ru-RU"/>
              </w:rPr>
              <w:t>».</w:t>
            </w:r>
            <w:r w:rsidRPr="00A21E86">
              <w:rPr>
                <w:rFonts w:ascii="Times New Roman" w:eastAsia="Calibri" w:hAnsi="Times New Roman" w:cs="Times New Roman"/>
                <w:bCs/>
                <w:szCs w:val="26"/>
                <w:lang w:eastAsia="ru-RU"/>
              </w:rPr>
              <w:t xml:space="preserve"> </w:t>
            </w:r>
          </w:p>
          <w:p w14:paraId="482B4F41" w14:textId="77777777" w:rsidR="00A21E86" w:rsidRPr="00A21E86" w:rsidRDefault="00A21E86" w:rsidP="00A21E86">
            <w:pPr>
              <w:tabs>
                <w:tab w:val="left" w:pos="900"/>
              </w:tabs>
              <w:spacing w:after="0" w:line="240" w:lineRule="auto"/>
              <w:jc w:val="center"/>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Основной эксперт</w:t>
            </w:r>
          </w:p>
        </w:tc>
        <w:tc>
          <w:tcPr>
            <w:tcW w:w="2268" w:type="dxa"/>
            <w:vAlign w:val="center"/>
          </w:tcPr>
          <w:p w14:paraId="15C21ED4" w14:textId="77777777" w:rsidR="00A21E86" w:rsidRPr="00A21E86" w:rsidRDefault="00A21E86" w:rsidP="00A21E86">
            <w:pPr>
              <w:tabs>
                <w:tab w:val="left" w:pos="900"/>
              </w:tabs>
              <w:spacing w:after="0" w:line="240" w:lineRule="auto"/>
              <w:jc w:val="center"/>
              <w:rPr>
                <w:rFonts w:ascii="Times New Roman" w:eastAsia="Calibri" w:hAnsi="Times New Roman" w:cs="Times New Roman"/>
                <w:b/>
                <w:bCs/>
                <w:szCs w:val="26"/>
                <w:lang w:eastAsia="ru-RU"/>
              </w:rPr>
            </w:pPr>
            <w:r w:rsidRPr="00A21E86">
              <w:rPr>
                <w:rFonts w:ascii="Times New Roman" w:eastAsia="Calibri" w:hAnsi="Times New Roman" w:cs="Times New Roman"/>
                <w:b/>
                <w:bCs/>
                <w:szCs w:val="26"/>
                <w:lang w:eastAsia="ru-RU"/>
              </w:rPr>
              <w:t>12,22% /89</w:t>
            </w:r>
          </w:p>
        </w:tc>
        <w:tc>
          <w:tcPr>
            <w:tcW w:w="3686" w:type="dxa"/>
            <w:vAlign w:val="center"/>
          </w:tcPr>
          <w:p w14:paraId="53256921" w14:textId="5F44E7B0"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с кодом 100323 проверила всего 89 работ,  из них 5 работ с расхождением относительно баллов напарника в  0 баллов, 5 работ с разницей в 1 балл, 13 работ с разницей в 2 балла, 20 работ с разницей в 3 балла, 17 работ с разницей в 4 балла, 13 работ с разницей в  5 баллов, 9 работ с разницей в 6 баллов, 2 работы с разницей в 7 баллов, 2 работы с разницей в 8 баллов, 1 работу с разницей в 9 баллов, 1 работу с разницей в 10 баллов, 1 работу с разницей в 11 баллов.  </w:t>
            </w:r>
            <w:r w:rsidR="00330FA1" w:rsidRPr="00A21E86">
              <w:rPr>
                <w:rFonts w:ascii="Times New Roman" w:eastAsia="Calibri" w:hAnsi="Times New Roman" w:cs="Times New Roman"/>
                <w:bCs/>
                <w:sz w:val="24"/>
                <w:szCs w:val="24"/>
                <w:lang w:eastAsia="ru-RU"/>
              </w:rPr>
              <w:t>Так, работа</w:t>
            </w:r>
            <w:r w:rsidRPr="00A21E86">
              <w:rPr>
                <w:rFonts w:ascii="Times New Roman" w:eastAsia="Calibri" w:hAnsi="Times New Roman" w:cs="Times New Roman"/>
                <w:bCs/>
                <w:sz w:val="24"/>
                <w:szCs w:val="24"/>
                <w:lang w:eastAsia="ru-RU"/>
              </w:rPr>
              <w:t xml:space="preserve"> с разницей в 4 балла (код бланка 2620099736970</w:t>
            </w:r>
            <w:r w:rsidR="00330FA1" w:rsidRPr="00A21E86">
              <w:rPr>
                <w:rFonts w:ascii="Times New Roman" w:eastAsia="Calibri" w:hAnsi="Times New Roman" w:cs="Times New Roman"/>
                <w:bCs/>
                <w:sz w:val="24"/>
                <w:szCs w:val="24"/>
                <w:lang w:eastAsia="ru-RU"/>
              </w:rPr>
              <w:t>) вышла</w:t>
            </w:r>
            <w:r w:rsidRPr="00A21E86">
              <w:rPr>
                <w:rFonts w:ascii="Times New Roman" w:eastAsia="Calibri" w:hAnsi="Times New Roman" w:cs="Times New Roman"/>
                <w:bCs/>
                <w:sz w:val="24"/>
                <w:szCs w:val="24"/>
                <w:lang w:eastAsia="ru-RU"/>
              </w:rPr>
              <w:t xml:space="preserve"> </w:t>
            </w:r>
            <w:r w:rsidR="00330FA1" w:rsidRPr="00A21E86">
              <w:rPr>
                <w:rFonts w:ascii="Times New Roman" w:eastAsia="Calibri" w:hAnsi="Times New Roman" w:cs="Times New Roman"/>
                <w:bCs/>
                <w:sz w:val="24"/>
                <w:szCs w:val="24"/>
                <w:lang w:eastAsia="ru-RU"/>
              </w:rPr>
              <w:t>на третью проверку,</w:t>
            </w:r>
            <w:r w:rsidRPr="00A21E86">
              <w:rPr>
                <w:rFonts w:ascii="Times New Roman" w:eastAsia="Calibri" w:hAnsi="Times New Roman" w:cs="Times New Roman"/>
                <w:bCs/>
                <w:sz w:val="24"/>
                <w:szCs w:val="24"/>
                <w:lang w:eastAsia="ru-RU"/>
              </w:rPr>
              <w:t xml:space="preserve"> Третий эксперт в данной работе соглашается с баллами напарника. </w:t>
            </w:r>
          </w:p>
          <w:p w14:paraId="5D3F0714"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Эксперт неправильно оценивает критерии К7 –  орфографические нормы и К8 – пунктуационные нормы.. В </w:t>
            </w:r>
            <w:r w:rsidRPr="00A21E86">
              <w:rPr>
                <w:rFonts w:ascii="Times New Roman" w:eastAsia="Calibri" w:hAnsi="Times New Roman" w:cs="Times New Roman"/>
                <w:bCs/>
                <w:sz w:val="24"/>
                <w:szCs w:val="24"/>
                <w:lang w:eastAsia="ru-RU"/>
              </w:rPr>
              <w:lastRenderedPageBreak/>
              <w:t>этой же работе некорректно оценены:</w:t>
            </w:r>
          </w:p>
          <w:p w14:paraId="55FF8047"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 xml:space="preserve"> К2 – комментарий к позиции автора;</w:t>
            </w:r>
          </w:p>
          <w:p w14:paraId="45E900DB" w14:textId="77777777" w:rsidR="00A21E86" w:rsidRPr="00A21E86" w:rsidRDefault="00A21E86" w:rsidP="00A21E86">
            <w:pPr>
              <w:spacing w:after="0" w:line="240" w:lineRule="auto"/>
              <w:ind w:right="259"/>
              <w:contextualSpacing/>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К9 – грамматические нормы.</w:t>
            </w:r>
          </w:p>
        </w:tc>
        <w:tc>
          <w:tcPr>
            <w:tcW w:w="3260" w:type="dxa"/>
            <w:vAlign w:val="center"/>
          </w:tcPr>
          <w:p w14:paraId="16D29BF7"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lastRenderedPageBreak/>
              <w:t xml:space="preserve">Невнимательность, приводящая к некачественной проверке. Нарушение норм оценивания по орфографии и пунктуации. </w:t>
            </w:r>
          </w:p>
          <w:p w14:paraId="28B6145F" w14:textId="77777777" w:rsidR="00A21E86" w:rsidRPr="00A21E86" w:rsidRDefault="00A21E86" w:rsidP="00A21E86">
            <w:pPr>
              <w:tabs>
                <w:tab w:val="left" w:pos="900"/>
              </w:tabs>
              <w:spacing w:after="0" w:line="240" w:lineRule="auto"/>
              <w:jc w:val="both"/>
              <w:rPr>
                <w:rFonts w:ascii="Times New Roman" w:eastAsia="Calibri" w:hAnsi="Times New Roman" w:cs="Times New Roman"/>
                <w:bCs/>
                <w:i/>
                <w:sz w:val="24"/>
                <w:szCs w:val="24"/>
                <w:lang w:eastAsia="ru-RU"/>
              </w:rPr>
            </w:pPr>
            <w:r w:rsidRPr="00A21E86">
              <w:rPr>
                <w:rFonts w:ascii="Times New Roman" w:eastAsia="Calibri" w:hAnsi="Times New Roman" w:cs="Times New Roman"/>
                <w:bCs/>
                <w:i/>
                <w:sz w:val="24"/>
                <w:szCs w:val="24"/>
                <w:lang w:eastAsia="ru-RU"/>
              </w:rPr>
              <w:t xml:space="preserve">   Решение – проводить</w:t>
            </w:r>
            <w:r w:rsidRPr="00A21E86">
              <w:rPr>
                <w:rFonts w:ascii="Times New Roman" w:eastAsia="Calibri" w:hAnsi="Times New Roman" w:cs="Times New Roman"/>
                <w:bCs/>
                <w:sz w:val="24"/>
                <w:szCs w:val="24"/>
                <w:lang w:eastAsia="ru-RU"/>
              </w:rPr>
              <w:t xml:space="preserve"> </w:t>
            </w:r>
            <w:r w:rsidRPr="00A21E86">
              <w:rPr>
                <w:rFonts w:ascii="Times New Roman" w:eastAsia="Calibri" w:hAnsi="Times New Roman" w:cs="Times New Roman"/>
                <w:bCs/>
                <w:i/>
                <w:sz w:val="24"/>
                <w:szCs w:val="24"/>
                <w:lang w:eastAsia="ru-RU"/>
              </w:rPr>
              <w:t>больше тренировочных мероприятий с экспертами; организовать дополнительное обучение с последующим зачетом.</w:t>
            </w:r>
          </w:p>
          <w:p w14:paraId="6C38387B"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4"/>
                <w:szCs w:val="24"/>
                <w:lang w:eastAsia="ru-RU"/>
              </w:rPr>
            </w:pPr>
          </w:p>
        </w:tc>
      </w:tr>
    </w:tbl>
    <w:p w14:paraId="5F9AF91B" w14:textId="77777777" w:rsidR="00A21E86" w:rsidRPr="00A21E86" w:rsidRDefault="00A21E86" w:rsidP="00A21E86">
      <w:pPr>
        <w:spacing w:before="120" w:after="120" w:line="240" w:lineRule="auto"/>
        <w:jc w:val="both"/>
        <w:rPr>
          <w:rFonts w:ascii="Times New Roman" w:eastAsia="Calibri" w:hAnsi="Times New Roman" w:cs="Times New Roman"/>
          <w:b/>
          <w:sz w:val="28"/>
          <w:szCs w:val="28"/>
          <w:lang w:eastAsia="ru-RU"/>
        </w:rPr>
      </w:pPr>
      <w:r w:rsidRPr="00A21E86">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A21E86">
        <w:rPr>
          <w:rFonts w:ascii="Times New Roman" w:eastAsia="Calibri" w:hAnsi="Times New Roman" w:cs="Times New Roman"/>
          <w:b/>
          <w:sz w:val="28"/>
          <w:szCs w:val="28"/>
          <w:lang w:eastAsia="ru-RU"/>
        </w:rPr>
        <w:tab/>
      </w:r>
    </w:p>
    <w:p w14:paraId="57537373" w14:textId="77777777" w:rsidR="00A21E86" w:rsidRPr="00A21E86" w:rsidRDefault="00A21E86" w:rsidP="00A21E86">
      <w:pPr>
        <w:tabs>
          <w:tab w:val="left" w:pos="900"/>
        </w:tabs>
        <w:spacing w:after="0" w:line="240" w:lineRule="auto"/>
        <w:ind w:left="-142" w:firstLine="709"/>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Анализ оценивания работ показал, что ПК улучшила свою работу. Закреплен положительный опыт прошлых лет. Достаточно эффективными для уменьшения расхождений в оценивании экспертами экзаменационных работ стали следующие мероприятия:</w:t>
      </w:r>
    </w:p>
    <w:p w14:paraId="3780D92C" w14:textId="527B95D2" w:rsidR="00A21E86" w:rsidRPr="00A21E86" w:rsidRDefault="00A21E86" w:rsidP="00A21E86">
      <w:pPr>
        <w:tabs>
          <w:tab w:val="left" w:pos="900"/>
        </w:tabs>
        <w:spacing w:after="0" w:line="240" w:lineRule="auto"/>
        <w:ind w:left="-142" w:firstLine="709"/>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 xml:space="preserve">1. Разработка и совершенствование Единой памятки и Методических </w:t>
      </w:r>
      <w:r w:rsidR="00330FA1" w:rsidRPr="00A21E86">
        <w:rPr>
          <w:rFonts w:ascii="Times New Roman" w:eastAsia="Calibri" w:hAnsi="Times New Roman" w:cs="Times New Roman"/>
          <w:bCs/>
          <w:sz w:val="28"/>
          <w:szCs w:val="28"/>
          <w:lang w:eastAsia="ru-RU"/>
        </w:rPr>
        <w:t>материалов и</w:t>
      </w:r>
      <w:r w:rsidRPr="00A21E86">
        <w:rPr>
          <w:rFonts w:ascii="Times New Roman" w:eastAsia="Calibri" w:hAnsi="Times New Roman" w:cs="Times New Roman"/>
          <w:bCs/>
          <w:sz w:val="28"/>
          <w:szCs w:val="28"/>
          <w:lang w:eastAsia="ru-RU"/>
        </w:rPr>
        <w:t xml:space="preserve"> их практическое использование в ходе проведения курсов повышения квалификации экспертов ЕГЭ;</w:t>
      </w:r>
    </w:p>
    <w:p w14:paraId="65183104" w14:textId="77777777" w:rsidR="00A21E86" w:rsidRPr="00A21E86" w:rsidRDefault="00A21E86" w:rsidP="00A21E86">
      <w:pPr>
        <w:tabs>
          <w:tab w:val="left" w:pos="900"/>
        </w:tabs>
        <w:spacing w:after="0" w:line="240" w:lineRule="auto"/>
        <w:ind w:left="-142" w:firstLine="709"/>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2. Цикл обучающих семинаров для экспертов ПК по согласованию оценивания заданий с развернутыми ответами «Выработка единых подходов к проверке заданий с развернутым ответом участников государственной итоговой аттестации в 2026 году»;</w:t>
      </w:r>
    </w:p>
    <w:p w14:paraId="6C1D63F5" w14:textId="77777777" w:rsidR="00A21E86" w:rsidRPr="00A21E86" w:rsidRDefault="00A21E86" w:rsidP="00A21E86">
      <w:pPr>
        <w:tabs>
          <w:tab w:val="left" w:pos="900"/>
        </w:tabs>
        <w:spacing w:after="0" w:line="240" w:lineRule="auto"/>
        <w:ind w:left="-142" w:firstLine="709"/>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3. Проведение дополнительных вебинаров и индивидуальных консультаций председателем и заместителями председателя для экспертов ПК по русскому языку;</w:t>
      </w:r>
    </w:p>
    <w:p w14:paraId="3E90915C" w14:textId="77777777" w:rsidR="00A21E86" w:rsidRPr="00A21E86" w:rsidRDefault="00A21E86" w:rsidP="00A21E86">
      <w:pPr>
        <w:tabs>
          <w:tab w:val="left" w:pos="900"/>
        </w:tabs>
        <w:spacing w:after="0" w:line="240" w:lineRule="auto"/>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 xml:space="preserve">4. Проведение итогового зачета для получения экспертами допуска к проверке экзаменационных работ в рамках очного обучающего семинара, а также самостоятельная работа членов комиссии в системе </w:t>
      </w:r>
      <w:r w:rsidRPr="00A21E86">
        <w:rPr>
          <w:rFonts w:ascii="Times New Roman" w:eastAsia="Times New Roman" w:hAnsi="Times New Roman" w:cs="Times New Roman"/>
          <w:sz w:val="28"/>
          <w:szCs w:val="28"/>
          <w:lang w:eastAsia="ru-RU"/>
        </w:rPr>
        <w:t>«РТК-</w:t>
      </w:r>
      <w:proofErr w:type="spellStart"/>
      <w:r w:rsidRPr="00A21E86">
        <w:rPr>
          <w:rFonts w:ascii="Times New Roman" w:eastAsia="Times New Roman" w:hAnsi="Times New Roman" w:cs="Times New Roman"/>
          <w:sz w:val="28"/>
          <w:szCs w:val="28"/>
          <w:lang w:eastAsia="ru-RU"/>
        </w:rPr>
        <w:t>Иксора</w:t>
      </w:r>
      <w:proofErr w:type="spellEnd"/>
      <w:r w:rsidRPr="00A21E86">
        <w:rPr>
          <w:rFonts w:ascii="Times New Roman" w:eastAsia="Times New Roman" w:hAnsi="Times New Roman" w:cs="Times New Roman"/>
          <w:sz w:val="28"/>
          <w:szCs w:val="28"/>
          <w:lang w:eastAsia="ru-RU"/>
        </w:rPr>
        <w:t>»;</w:t>
      </w:r>
      <w:r w:rsidRPr="00A21E86">
        <w:rPr>
          <w:rFonts w:ascii="Times New Roman" w:eastAsia="Calibri" w:hAnsi="Times New Roman" w:cs="Times New Roman"/>
          <w:bCs/>
          <w:sz w:val="28"/>
          <w:szCs w:val="28"/>
          <w:lang w:eastAsia="ru-RU"/>
        </w:rPr>
        <w:t xml:space="preserve"> </w:t>
      </w:r>
    </w:p>
    <w:p w14:paraId="4B254ADE" w14:textId="77777777" w:rsidR="00A21E86" w:rsidRPr="00A21E86" w:rsidRDefault="00A21E86" w:rsidP="00A21E86">
      <w:pPr>
        <w:tabs>
          <w:tab w:val="left" w:pos="900"/>
        </w:tabs>
        <w:spacing w:after="0" w:line="240" w:lineRule="auto"/>
        <w:ind w:left="-142" w:firstLine="709"/>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 xml:space="preserve"> 5. Активная работа экспертов-консультантов в ходе проверки, постоянное согласование всех возникающих проблемных вопросов с председателем ПК, его заместителями.</w:t>
      </w:r>
    </w:p>
    <w:p w14:paraId="70B5F552" w14:textId="77777777" w:rsidR="00A21E86" w:rsidRPr="00A21E86" w:rsidRDefault="00A21E86" w:rsidP="00A21E86">
      <w:pPr>
        <w:spacing w:after="0" w:line="240" w:lineRule="auto"/>
        <w:ind w:firstLine="708"/>
        <w:contextualSpacing/>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В работе с экспертами ЕГЭ по русскому языку, повышении их квалификации требуют внимания следующие «проблемные зоны»: подходы к оцениванию критерия К2, К5, К7, К8, К9, К10. На наш взгляд, рассогласованность экспертов по критериям К2, К5 можно объяснить сложностью восприятия текстов участниками ЕГЭ и субъективным подходом экспертов ПК к оцениванию работы.</w:t>
      </w:r>
    </w:p>
    <w:p w14:paraId="0F91405B" w14:textId="77777777" w:rsidR="00A21E86" w:rsidRPr="00A21E86" w:rsidRDefault="00A21E86" w:rsidP="00A21E86">
      <w:pPr>
        <w:spacing w:after="0" w:line="240" w:lineRule="auto"/>
        <w:ind w:firstLine="708"/>
        <w:contextualSpacing/>
        <w:jc w:val="both"/>
        <w:rPr>
          <w:rFonts w:ascii="Times New Roman" w:eastAsia="Calibri" w:hAnsi="Times New Roman" w:cs="Times New Roman"/>
          <w:bCs/>
          <w:sz w:val="28"/>
          <w:szCs w:val="28"/>
          <w:lang w:eastAsia="ru-RU"/>
        </w:rPr>
      </w:pPr>
    </w:p>
    <w:p w14:paraId="525E9662" w14:textId="77777777" w:rsidR="00A21E86" w:rsidRPr="00A21E86" w:rsidRDefault="00A21E86" w:rsidP="00A21E86">
      <w:pPr>
        <w:spacing w:after="0" w:line="240" w:lineRule="auto"/>
        <w:ind w:firstLine="708"/>
        <w:jc w:val="both"/>
        <w:rPr>
          <w:rFonts w:ascii="Times New Roman" w:eastAsia="Calibri" w:hAnsi="Times New Roman" w:cs="Times New Roman"/>
          <w:bCs/>
          <w:sz w:val="28"/>
          <w:szCs w:val="28"/>
          <w:lang w:eastAsia="ru-RU"/>
        </w:rPr>
      </w:pPr>
    </w:p>
    <w:p w14:paraId="11BC17B4" w14:textId="77777777" w:rsidR="00A21E86" w:rsidRPr="00A21E86" w:rsidRDefault="00A21E86" w:rsidP="00A21E86">
      <w:pPr>
        <w:numPr>
          <w:ilvl w:val="0"/>
          <w:numId w:val="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77E60FA8" w14:textId="77777777" w:rsidR="00A21E86" w:rsidRPr="00A21E86" w:rsidRDefault="00A21E86" w:rsidP="00A21E86">
      <w:pPr>
        <w:tabs>
          <w:tab w:val="left" w:pos="900"/>
        </w:tabs>
        <w:spacing w:after="0" w:line="240" w:lineRule="auto"/>
        <w:ind w:left="284"/>
        <w:jc w:val="both"/>
        <w:rPr>
          <w:rFonts w:ascii="Times New Roman" w:eastAsia="Calibri" w:hAnsi="Times New Roman" w:cs="Times New Roman"/>
          <w:b/>
          <w:bCs/>
          <w:sz w:val="28"/>
          <w:szCs w:val="28"/>
          <w:lang w:eastAsia="ru-RU"/>
        </w:rPr>
      </w:pPr>
    </w:p>
    <w:p w14:paraId="4FF393DF"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 xml:space="preserve">        В ходе работы ПК по русскому языку в 2026 году проблемных и нештатных ситуаций не возникало. Комиссия работает слаженно. Вопросы, возникающие во время проверки, как правило, связаны с трудностями в оценивании конкретных сочинений, написанных не всегда в формате ЕГЭ, в том числе по критериям К2, К3, К5, К7, К8, К9, К10.</w:t>
      </w:r>
    </w:p>
    <w:p w14:paraId="4E7CA4F5"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Все подобные ситуации разрешаются путем обращения к экспертам-консультантам. В наиболее сложных случаях использовалось обращение на форум ФГБНУ «ФИПИ» для методической поддержки председателей предметных комиссий субъектов Российской Федерации.</w:t>
      </w:r>
    </w:p>
    <w:p w14:paraId="1ED127C4"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 xml:space="preserve">      Проблем технического характера не возникало, комиссия работает в тесном контакте с представителями РЦОИ, своевременно получая все необходимые средства и материалы.</w:t>
      </w:r>
    </w:p>
    <w:p w14:paraId="58EF5F18" w14:textId="77777777" w:rsidR="00A21E86" w:rsidRPr="00A21E86" w:rsidRDefault="00A21E86" w:rsidP="00A21E86">
      <w:pPr>
        <w:tabs>
          <w:tab w:val="left" w:pos="900"/>
        </w:tabs>
        <w:spacing w:after="0" w:line="240" w:lineRule="auto"/>
        <w:jc w:val="both"/>
        <w:rPr>
          <w:rFonts w:ascii="Times New Roman" w:eastAsia="Calibri" w:hAnsi="Times New Roman" w:cs="Times New Roman"/>
          <w:bCs/>
          <w:sz w:val="28"/>
          <w:szCs w:val="28"/>
          <w:lang w:eastAsia="ru-RU"/>
        </w:rPr>
      </w:pPr>
    </w:p>
    <w:p w14:paraId="72201433" w14:textId="77777777" w:rsidR="00A21E86" w:rsidRPr="00A21E86" w:rsidRDefault="00A21E86" w:rsidP="00A21E86">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53B3EBBA" w14:textId="77777777" w:rsidR="00A21E86" w:rsidRPr="00A21E86" w:rsidRDefault="00A21E86" w:rsidP="00A21E86">
      <w:pPr>
        <w:numPr>
          <w:ilvl w:val="0"/>
          <w:numId w:val="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Основные выводы</w:t>
      </w:r>
    </w:p>
    <w:p w14:paraId="38671A82"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6670C231" w14:textId="77777777" w:rsidR="00A21E86" w:rsidRPr="00A21E86" w:rsidRDefault="00A21E86" w:rsidP="00A21E86">
      <w:pPr>
        <w:tabs>
          <w:tab w:val="left" w:pos="900"/>
        </w:tabs>
        <w:spacing w:after="0" w:line="240" w:lineRule="auto"/>
        <w:ind w:left="-142" w:firstLine="709"/>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Организационно-технологическое обеспечение и методическое сопровождение работы предметной комиссии со стороны РЦОИ выполнены в полном объеме на хорошем уровне. Все запланированные мероприятия проведены. Работа ПК по русскому языку осуществлялась с высокой степенью организованности и дисциплины. Эксперты практически в полном составе присутствовали на проверке, опозданий не допускалось.</w:t>
      </w:r>
    </w:p>
    <w:p w14:paraId="0ED6D142" w14:textId="77777777" w:rsidR="00A21E86" w:rsidRPr="00A21E86" w:rsidRDefault="00A21E86" w:rsidP="00A21E86">
      <w:pPr>
        <w:tabs>
          <w:tab w:val="left" w:pos="900"/>
        </w:tabs>
        <w:spacing w:after="0" w:line="240" w:lineRule="auto"/>
        <w:ind w:left="-142" w:firstLine="709"/>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Процент третьей проверки сохранил свою позицию и составил 9,46%. Для всех экспертов, допустивших значительное количество рассогласованности в оценивании, будут проведены обучающие семинары с анализом заданий с развернутым ответом, вызвавших наибольшее затруднение экспертов при оценивании.</w:t>
      </w:r>
    </w:p>
    <w:p w14:paraId="62268354" w14:textId="77777777" w:rsidR="00A21E86" w:rsidRPr="00A21E86" w:rsidRDefault="00A21E86" w:rsidP="00A21E86">
      <w:pPr>
        <w:tabs>
          <w:tab w:val="left" w:pos="900"/>
        </w:tabs>
        <w:spacing w:after="0" w:line="240" w:lineRule="auto"/>
        <w:ind w:left="-142" w:firstLine="709"/>
        <w:jc w:val="both"/>
        <w:rPr>
          <w:rFonts w:ascii="Times New Roman" w:eastAsia="Calibri" w:hAnsi="Times New Roman" w:cs="Times New Roman"/>
          <w:bCs/>
          <w:sz w:val="28"/>
          <w:szCs w:val="28"/>
          <w:lang w:eastAsia="ru-RU"/>
        </w:rPr>
      </w:pPr>
      <w:r w:rsidRPr="00A21E86">
        <w:rPr>
          <w:rFonts w:ascii="Times New Roman" w:eastAsia="Calibri" w:hAnsi="Times New Roman" w:cs="Times New Roman"/>
          <w:bCs/>
          <w:sz w:val="28"/>
          <w:szCs w:val="28"/>
          <w:lang w:eastAsia="ru-RU"/>
        </w:rPr>
        <w:t>В целом, анализируя результаты проверок апелляционных работ, можно отметить высокую степень согласованности работы экспертов ПК. Результаты работы экспертов показывают, что имеющееся количество экспертов (77 человек) на 11525 работ является оптимальным, увеличение комиссии ведет к увеличению процента третьей проверки. Наличие 3 консультантов позволяет обеспечить оперативное консультирование во время проверки.</w:t>
      </w:r>
    </w:p>
    <w:p w14:paraId="7A8909C0" w14:textId="77777777" w:rsidR="00A21E86" w:rsidRPr="00A21E86" w:rsidRDefault="00A21E86" w:rsidP="00A21E86">
      <w:pPr>
        <w:tabs>
          <w:tab w:val="left" w:pos="900"/>
        </w:tabs>
        <w:spacing w:after="0" w:line="240" w:lineRule="auto"/>
        <w:ind w:left="-142" w:firstLine="709"/>
        <w:jc w:val="both"/>
        <w:rPr>
          <w:rFonts w:ascii="Times New Roman" w:eastAsia="Calibri" w:hAnsi="Times New Roman" w:cs="Times New Roman"/>
          <w:sz w:val="28"/>
          <w:szCs w:val="28"/>
          <w:lang w:eastAsia="ru-RU"/>
        </w:rPr>
      </w:pPr>
      <w:r w:rsidRPr="00A21E86">
        <w:rPr>
          <w:rFonts w:ascii="Times New Roman" w:eastAsia="Calibri" w:hAnsi="Times New Roman" w:cs="Times New Roman"/>
          <w:bCs/>
          <w:sz w:val="28"/>
          <w:szCs w:val="28"/>
          <w:lang w:eastAsia="ru-RU"/>
        </w:rPr>
        <w:t xml:space="preserve">Многоуровневая система подготовки экспертов, реализуемая в Республике Дагестан, приводит к улучшению качества работы ПК. Кроме того, правило, что любой эксперт обязан проработать в статусе «Эксперт ОГЭ» как минимум год, прежде чем быть допущенным для работы в комиссии ЕГЭ, благоприятно сказывается на результатах работы. Не допуск к проверке эксперта, который не прошел инструктаж непосредственно перед началом проверки, также является правильным и оказался эффективной мерой для повышения дисциплины, ответственности. Все эксперты ПК, привлекаемые к работе в комиссии, были ознакомлены с видеозаписью вебинара ФГБНУ «ФИПИ» и участвовали в </w:t>
      </w:r>
      <w:r w:rsidRPr="00A21E86">
        <w:rPr>
          <w:rFonts w:ascii="Times New Roman" w:eastAsia="Calibri" w:hAnsi="Times New Roman" w:cs="Times New Roman"/>
          <w:bCs/>
          <w:sz w:val="28"/>
          <w:szCs w:val="28"/>
          <w:lang w:eastAsia="ru-RU"/>
        </w:rPr>
        <w:lastRenderedPageBreak/>
        <w:t>оперативном согласовании. Работа ПК проходила в несколько этапов, в соответствии с графиком работы ПК. Информация о выявленных процедурных нарушениях, отстранениях экспертов от работы отсутствует.</w:t>
      </w:r>
    </w:p>
    <w:p w14:paraId="7647FB97"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428BBEF9"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062A3EB0"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1DB38C74" w14:textId="77777777" w:rsidR="00A21E86" w:rsidRPr="00A21E86" w:rsidRDefault="00A21E86" w:rsidP="00A21E86">
      <w:pPr>
        <w:numPr>
          <w:ilvl w:val="0"/>
          <w:numId w:val="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21E86">
        <w:rPr>
          <w:rFonts w:ascii="Times New Roman" w:eastAsia="Calibri" w:hAnsi="Times New Roman" w:cs="Times New Roman"/>
          <w:b/>
          <w:bCs/>
          <w:sz w:val="28"/>
          <w:szCs w:val="28"/>
          <w:lang w:eastAsia="ru-RU"/>
        </w:rPr>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0C1FFF8E" w14:textId="77777777" w:rsidR="00A21E86" w:rsidRPr="00A21E86" w:rsidRDefault="00A21E86" w:rsidP="00A21E86">
      <w:pPr>
        <w:tabs>
          <w:tab w:val="left" w:pos="900"/>
        </w:tabs>
        <w:spacing w:after="0" w:line="240" w:lineRule="auto"/>
        <w:ind w:left="284"/>
        <w:jc w:val="right"/>
        <w:rPr>
          <w:rFonts w:ascii="Times New Roman" w:eastAsia="Calibri" w:hAnsi="Times New Roman" w:cs="Times New Roman"/>
          <w:bCs/>
          <w:sz w:val="24"/>
          <w:szCs w:val="24"/>
          <w:lang w:eastAsia="ru-RU"/>
        </w:rPr>
      </w:pPr>
      <w:r w:rsidRPr="00A21E86">
        <w:rPr>
          <w:rFonts w:ascii="Times New Roman" w:eastAsia="Calibri" w:hAnsi="Times New Roman" w:cs="Times New Roman"/>
          <w:bCs/>
          <w:sz w:val="24"/>
          <w:szCs w:val="24"/>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2"/>
        <w:gridCol w:w="4750"/>
      </w:tblGrid>
      <w:tr w:rsidR="00A21E86" w:rsidRPr="00A21E86" w14:paraId="043B9D54" w14:textId="77777777" w:rsidTr="00AF1844">
        <w:tc>
          <w:tcPr>
            <w:tcW w:w="10242" w:type="dxa"/>
            <w:vAlign w:val="center"/>
          </w:tcPr>
          <w:p w14:paraId="6A55D797" w14:textId="77777777" w:rsidR="00A21E86" w:rsidRPr="00A21E86" w:rsidRDefault="00A21E86" w:rsidP="00A21E86">
            <w:pPr>
              <w:spacing w:after="0" w:line="240" w:lineRule="auto"/>
              <w:jc w:val="center"/>
              <w:rPr>
                <w:rFonts w:ascii="Times New Roman" w:eastAsia="Calibri" w:hAnsi="Times New Roman" w:cs="Times New Roman"/>
                <w:sz w:val="26"/>
                <w:szCs w:val="26"/>
                <w:lang w:eastAsia="ru-RU"/>
              </w:rPr>
            </w:pPr>
            <w:r w:rsidRPr="00A21E86">
              <w:rPr>
                <w:rFonts w:ascii="Times New Roman" w:eastAsia="Calibri" w:hAnsi="Times New Roman" w:cs="Times New Roman"/>
                <w:sz w:val="26"/>
                <w:szCs w:val="26"/>
                <w:lang w:eastAsia="ru-RU"/>
              </w:rPr>
              <w:t>Мероприятие</w:t>
            </w:r>
          </w:p>
        </w:tc>
        <w:tc>
          <w:tcPr>
            <w:tcW w:w="4750" w:type="dxa"/>
            <w:vAlign w:val="center"/>
          </w:tcPr>
          <w:p w14:paraId="7A3CA966" w14:textId="77777777" w:rsidR="00A21E86" w:rsidRPr="00A21E86" w:rsidRDefault="00A21E86" w:rsidP="00A21E86">
            <w:pPr>
              <w:spacing w:after="0" w:line="240" w:lineRule="auto"/>
              <w:jc w:val="center"/>
              <w:rPr>
                <w:rFonts w:ascii="Times New Roman" w:eastAsia="Calibri" w:hAnsi="Times New Roman" w:cs="Times New Roman"/>
                <w:sz w:val="26"/>
                <w:szCs w:val="26"/>
                <w:lang w:eastAsia="ru-RU"/>
              </w:rPr>
            </w:pPr>
            <w:r w:rsidRPr="00A21E86">
              <w:rPr>
                <w:rFonts w:ascii="Times New Roman" w:eastAsia="Calibri" w:hAnsi="Times New Roman" w:cs="Times New Roman"/>
                <w:sz w:val="26"/>
                <w:szCs w:val="26"/>
                <w:lang w:eastAsia="ru-RU"/>
              </w:rPr>
              <w:t>Срок</w:t>
            </w:r>
          </w:p>
        </w:tc>
      </w:tr>
      <w:tr w:rsidR="00A21E86" w:rsidRPr="00A21E86" w14:paraId="6BCA869E" w14:textId="77777777" w:rsidTr="00AF1844">
        <w:tc>
          <w:tcPr>
            <w:tcW w:w="10242" w:type="dxa"/>
          </w:tcPr>
          <w:p w14:paraId="7E0F48F3" w14:textId="77777777" w:rsidR="00A21E86" w:rsidRPr="00A21E86" w:rsidRDefault="00A21E86" w:rsidP="00A21E86">
            <w:pPr>
              <w:widowControl w:val="0"/>
              <w:autoSpaceDE w:val="0"/>
              <w:autoSpaceDN w:val="0"/>
              <w:spacing w:after="0" w:line="296" w:lineRule="exact"/>
              <w:ind w:left="27"/>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Отбор</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экзаменационных</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работ</w:t>
            </w:r>
            <w:r w:rsidRPr="00A21E86">
              <w:rPr>
                <w:rFonts w:ascii="Times New Roman" w:eastAsia="Times New Roman" w:hAnsi="Times New Roman" w:cs="Times New Roman"/>
                <w:spacing w:val="-5"/>
                <w:sz w:val="24"/>
                <w:szCs w:val="24"/>
              </w:rPr>
              <w:t xml:space="preserve"> </w:t>
            </w:r>
            <w:r w:rsidRPr="00A21E86">
              <w:rPr>
                <w:rFonts w:ascii="Times New Roman" w:eastAsia="Times New Roman" w:hAnsi="Times New Roman" w:cs="Times New Roman"/>
                <w:sz w:val="24"/>
                <w:szCs w:val="24"/>
              </w:rPr>
              <w:t>участников</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ЕГЭ</w:t>
            </w:r>
          </w:p>
          <w:p w14:paraId="2B6E7D47" w14:textId="6A2F8B67" w:rsidR="00A21E86" w:rsidRPr="00A21E86" w:rsidRDefault="00A21E86" w:rsidP="00A21E86">
            <w:pPr>
              <w:widowControl w:val="0"/>
              <w:autoSpaceDE w:val="0"/>
              <w:autoSpaceDN w:val="0"/>
              <w:spacing w:before="9" w:after="0" w:line="247" w:lineRule="auto"/>
              <w:ind w:left="27" w:hanging="1"/>
              <w:rPr>
                <w:rFonts w:ascii="Times New Roman" w:eastAsia="Times New Roman" w:hAnsi="Times New Roman" w:cs="Times New Roman"/>
                <w:sz w:val="24"/>
                <w:szCs w:val="24"/>
              </w:rPr>
            </w:pPr>
            <w:r w:rsidRPr="00A21E86">
              <w:rPr>
                <w:rFonts w:ascii="Times New Roman" w:eastAsia="Times New Roman" w:hAnsi="Times New Roman" w:cs="Times New Roman"/>
                <w:spacing w:val="-8"/>
                <w:sz w:val="24"/>
                <w:szCs w:val="24"/>
              </w:rPr>
              <w:t>по</w:t>
            </w:r>
            <w:r w:rsidRPr="00A21E86">
              <w:rPr>
                <w:rFonts w:ascii="Times New Roman" w:eastAsia="Times New Roman" w:hAnsi="Times New Roman" w:cs="Times New Roman"/>
                <w:spacing w:val="-17"/>
                <w:sz w:val="24"/>
                <w:szCs w:val="24"/>
              </w:rPr>
              <w:t xml:space="preserve"> </w:t>
            </w:r>
            <w:r w:rsidRPr="00A21E86">
              <w:rPr>
                <w:rFonts w:ascii="Times New Roman" w:eastAsia="Times New Roman" w:hAnsi="Times New Roman" w:cs="Times New Roman"/>
                <w:spacing w:val="-8"/>
                <w:sz w:val="24"/>
                <w:szCs w:val="24"/>
              </w:rPr>
              <w:t>русскому</w:t>
            </w:r>
            <w:r w:rsidRPr="00A21E86">
              <w:rPr>
                <w:rFonts w:ascii="Times New Roman" w:eastAsia="Times New Roman" w:hAnsi="Times New Roman" w:cs="Times New Roman"/>
                <w:spacing w:val="-15"/>
                <w:sz w:val="24"/>
                <w:szCs w:val="24"/>
              </w:rPr>
              <w:t xml:space="preserve"> </w:t>
            </w:r>
            <w:r w:rsidRPr="00A21E86">
              <w:rPr>
                <w:rFonts w:ascii="Times New Roman" w:eastAsia="Times New Roman" w:hAnsi="Times New Roman" w:cs="Times New Roman"/>
                <w:spacing w:val="-8"/>
                <w:sz w:val="24"/>
                <w:szCs w:val="24"/>
              </w:rPr>
              <w:t>языку,</w:t>
            </w:r>
            <w:r w:rsidRPr="00A21E86">
              <w:rPr>
                <w:rFonts w:ascii="Times New Roman" w:eastAsia="Times New Roman" w:hAnsi="Times New Roman" w:cs="Times New Roman"/>
                <w:spacing w:val="-17"/>
                <w:sz w:val="24"/>
                <w:szCs w:val="24"/>
              </w:rPr>
              <w:t xml:space="preserve"> </w:t>
            </w:r>
            <w:r w:rsidRPr="00A21E86">
              <w:rPr>
                <w:rFonts w:ascii="Times New Roman" w:eastAsia="Times New Roman" w:hAnsi="Times New Roman" w:cs="Times New Roman"/>
                <w:spacing w:val="-7"/>
                <w:sz w:val="24"/>
                <w:szCs w:val="24"/>
              </w:rPr>
              <w:t>вызвавших</w:t>
            </w:r>
            <w:r w:rsidRPr="00A21E86">
              <w:rPr>
                <w:rFonts w:ascii="Times New Roman" w:eastAsia="Times New Roman" w:hAnsi="Times New Roman" w:cs="Times New Roman"/>
                <w:spacing w:val="-17"/>
                <w:sz w:val="24"/>
                <w:szCs w:val="24"/>
              </w:rPr>
              <w:t xml:space="preserve"> </w:t>
            </w:r>
            <w:r w:rsidRPr="00A21E86">
              <w:rPr>
                <w:rFonts w:ascii="Times New Roman" w:eastAsia="Times New Roman" w:hAnsi="Times New Roman" w:cs="Times New Roman"/>
                <w:spacing w:val="-7"/>
                <w:sz w:val="24"/>
                <w:szCs w:val="24"/>
              </w:rPr>
              <w:t>затруднения</w:t>
            </w:r>
            <w:r w:rsidRPr="00A21E86">
              <w:rPr>
                <w:rFonts w:ascii="Times New Roman" w:eastAsia="Times New Roman" w:hAnsi="Times New Roman" w:cs="Times New Roman"/>
                <w:spacing w:val="-15"/>
                <w:sz w:val="24"/>
                <w:szCs w:val="24"/>
              </w:rPr>
              <w:t xml:space="preserve"> </w:t>
            </w:r>
            <w:r w:rsidRPr="00A21E86">
              <w:rPr>
                <w:rFonts w:ascii="Times New Roman" w:eastAsia="Times New Roman" w:hAnsi="Times New Roman" w:cs="Times New Roman"/>
                <w:spacing w:val="-7"/>
                <w:sz w:val="24"/>
                <w:szCs w:val="24"/>
              </w:rPr>
              <w:t>в</w:t>
            </w:r>
            <w:r w:rsidRPr="00A21E86">
              <w:rPr>
                <w:rFonts w:ascii="Times New Roman" w:eastAsia="Times New Roman" w:hAnsi="Times New Roman" w:cs="Times New Roman"/>
                <w:spacing w:val="-17"/>
                <w:sz w:val="24"/>
                <w:szCs w:val="24"/>
              </w:rPr>
              <w:t xml:space="preserve"> </w:t>
            </w:r>
            <w:r w:rsidRPr="00A21E86">
              <w:rPr>
                <w:rFonts w:ascii="Times New Roman" w:eastAsia="Times New Roman" w:hAnsi="Times New Roman" w:cs="Times New Roman"/>
                <w:spacing w:val="-7"/>
                <w:sz w:val="24"/>
                <w:szCs w:val="24"/>
              </w:rPr>
              <w:t>оценивании,</w:t>
            </w:r>
            <w:r w:rsidRPr="00A21E86">
              <w:rPr>
                <w:rFonts w:ascii="Times New Roman" w:eastAsia="Times New Roman" w:hAnsi="Times New Roman" w:cs="Times New Roman"/>
                <w:spacing w:val="-62"/>
                <w:sz w:val="24"/>
                <w:szCs w:val="24"/>
              </w:rPr>
              <w:t xml:space="preserve"> </w:t>
            </w:r>
            <w:r w:rsidRPr="00A21E86">
              <w:rPr>
                <w:rFonts w:ascii="Times New Roman" w:eastAsia="Times New Roman" w:hAnsi="Times New Roman" w:cs="Times New Roman"/>
                <w:sz w:val="24"/>
                <w:szCs w:val="24"/>
              </w:rPr>
              <w:t>для</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включения</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в</w:t>
            </w:r>
            <w:r w:rsidRPr="00A21E86">
              <w:rPr>
                <w:rFonts w:ascii="Times New Roman" w:eastAsia="Times New Roman" w:hAnsi="Times New Roman" w:cs="Times New Roman"/>
                <w:spacing w:val="-5"/>
                <w:sz w:val="24"/>
                <w:szCs w:val="24"/>
              </w:rPr>
              <w:t xml:space="preserve"> </w:t>
            </w:r>
            <w:r w:rsidRPr="00A21E86">
              <w:rPr>
                <w:rFonts w:ascii="Times New Roman" w:eastAsia="Times New Roman" w:hAnsi="Times New Roman" w:cs="Times New Roman"/>
                <w:sz w:val="24"/>
                <w:szCs w:val="24"/>
              </w:rPr>
              <w:t>учебно-методические</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материалы</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для экспертов</w:t>
            </w:r>
            <w:r w:rsidRPr="00A21E86">
              <w:rPr>
                <w:rFonts w:ascii="Times New Roman" w:eastAsia="Times New Roman" w:hAnsi="Times New Roman" w:cs="Times New Roman"/>
                <w:spacing w:val="-6"/>
                <w:sz w:val="24"/>
                <w:szCs w:val="24"/>
              </w:rPr>
              <w:t xml:space="preserve"> </w:t>
            </w:r>
            <w:r w:rsidRPr="00A21E86">
              <w:rPr>
                <w:rFonts w:ascii="Times New Roman" w:eastAsia="Times New Roman" w:hAnsi="Times New Roman" w:cs="Times New Roman"/>
                <w:sz w:val="24"/>
                <w:szCs w:val="24"/>
              </w:rPr>
              <w:t>ПК</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по</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русскому</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языку</w:t>
            </w:r>
          </w:p>
        </w:tc>
        <w:tc>
          <w:tcPr>
            <w:tcW w:w="4750" w:type="dxa"/>
          </w:tcPr>
          <w:p w14:paraId="48C8CEF4" w14:textId="02BD8A83" w:rsidR="00A21E86" w:rsidRPr="00A21E86" w:rsidRDefault="00A21E86" w:rsidP="00A21E86">
            <w:pPr>
              <w:widowControl w:val="0"/>
              <w:autoSpaceDE w:val="0"/>
              <w:autoSpaceDN w:val="0"/>
              <w:spacing w:after="0" w:line="247" w:lineRule="auto"/>
              <w:ind w:left="78" w:right="69"/>
              <w:jc w:val="center"/>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В период проверки</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 xml:space="preserve">экзаменационных </w:t>
            </w:r>
            <w:r w:rsidR="00330FA1" w:rsidRPr="00A21E86">
              <w:rPr>
                <w:rFonts w:ascii="Times New Roman" w:eastAsia="Times New Roman" w:hAnsi="Times New Roman" w:cs="Times New Roman"/>
                <w:sz w:val="24"/>
                <w:szCs w:val="24"/>
              </w:rPr>
              <w:t xml:space="preserve">работ </w:t>
            </w:r>
            <w:r w:rsidR="00330FA1" w:rsidRPr="00A21E86">
              <w:rPr>
                <w:rFonts w:ascii="Times New Roman" w:eastAsia="Times New Roman" w:hAnsi="Times New Roman" w:cs="Times New Roman"/>
                <w:spacing w:val="-62"/>
                <w:sz w:val="24"/>
                <w:szCs w:val="24"/>
              </w:rPr>
              <w:t>по</w:t>
            </w:r>
            <w:r w:rsidRPr="00A21E86">
              <w:rPr>
                <w:rFonts w:ascii="Times New Roman" w:eastAsia="Times New Roman" w:hAnsi="Times New Roman" w:cs="Times New Roman"/>
                <w:spacing w:val="-2"/>
                <w:sz w:val="24"/>
                <w:szCs w:val="24"/>
              </w:rPr>
              <w:t xml:space="preserve"> </w:t>
            </w:r>
            <w:r w:rsidRPr="00A21E86">
              <w:rPr>
                <w:rFonts w:ascii="Times New Roman" w:eastAsia="Times New Roman" w:hAnsi="Times New Roman" w:cs="Times New Roman"/>
                <w:sz w:val="24"/>
                <w:szCs w:val="24"/>
              </w:rPr>
              <w:t>русскому</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языку</w:t>
            </w:r>
          </w:p>
          <w:p w14:paraId="5AB84F64"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июнь</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июль</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2026</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г.</w:t>
            </w:r>
          </w:p>
        </w:tc>
      </w:tr>
      <w:tr w:rsidR="00A21E86" w:rsidRPr="00A21E86" w14:paraId="4E99DA8C" w14:textId="77777777" w:rsidTr="00AF1844">
        <w:tc>
          <w:tcPr>
            <w:tcW w:w="10242" w:type="dxa"/>
          </w:tcPr>
          <w:p w14:paraId="539B4CB0" w14:textId="77777777" w:rsidR="00A21E86" w:rsidRPr="00A21E86" w:rsidRDefault="00A21E86" w:rsidP="00A21E86">
            <w:pPr>
              <w:spacing w:after="0" w:line="240" w:lineRule="auto"/>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Проведение</w:t>
            </w:r>
            <w:r w:rsidRPr="00A21E86">
              <w:rPr>
                <w:rFonts w:ascii="Times New Roman" w:eastAsia="Calibri" w:hAnsi="Times New Roman" w:cs="Times New Roman"/>
                <w:spacing w:val="-5"/>
                <w:sz w:val="24"/>
                <w:szCs w:val="24"/>
                <w:lang w:eastAsia="ru-RU"/>
              </w:rPr>
              <w:t xml:space="preserve"> </w:t>
            </w:r>
            <w:r w:rsidRPr="00A21E86">
              <w:rPr>
                <w:rFonts w:ascii="Times New Roman" w:eastAsia="Calibri" w:hAnsi="Times New Roman" w:cs="Times New Roman"/>
                <w:sz w:val="24"/>
                <w:szCs w:val="24"/>
                <w:lang w:eastAsia="ru-RU"/>
              </w:rPr>
              <w:t>анализа</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работы</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ПК</w:t>
            </w:r>
            <w:r w:rsidRPr="00A21E86">
              <w:rPr>
                <w:rFonts w:ascii="Times New Roman" w:eastAsia="Calibri" w:hAnsi="Times New Roman" w:cs="Times New Roman"/>
                <w:spacing w:val="-5"/>
                <w:sz w:val="24"/>
                <w:szCs w:val="24"/>
                <w:lang w:eastAsia="ru-RU"/>
              </w:rPr>
              <w:t xml:space="preserve"> </w:t>
            </w:r>
            <w:r w:rsidRPr="00A21E86">
              <w:rPr>
                <w:rFonts w:ascii="Times New Roman" w:eastAsia="Calibri" w:hAnsi="Times New Roman" w:cs="Times New Roman"/>
                <w:sz w:val="24"/>
                <w:szCs w:val="24"/>
                <w:lang w:eastAsia="ru-RU"/>
              </w:rPr>
              <w:t>по</w:t>
            </w:r>
            <w:r w:rsidRPr="00A21E86">
              <w:rPr>
                <w:rFonts w:ascii="Times New Roman" w:eastAsia="Calibri" w:hAnsi="Times New Roman" w:cs="Times New Roman"/>
                <w:spacing w:val="-4"/>
                <w:sz w:val="24"/>
                <w:szCs w:val="24"/>
                <w:lang w:eastAsia="ru-RU"/>
              </w:rPr>
              <w:t xml:space="preserve"> </w:t>
            </w:r>
            <w:r w:rsidRPr="00A21E86">
              <w:rPr>
                <w:rFonts w:ascii="Times New Roman" w:eastAsia="Calibri" w:hAnsi="Times New Roman" w:cs="Times New Roman"/>
                <w:sz w:val="24"/>
                <w:szCs w:val="24"/>
                <w:lang w:eastAsia="ru-RU"/>
              </w:rPr>
              <w:t>русскому</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языку</w:t>
            </w:r>
          </w:p>
        </w:tc>
        <w:tc>
          <w:tcPr>
            <w:tcW w:w="4750" w:type="dxa"/>
          </w:tcPr>
          <w:p w14:paraId="07D9EE5B"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Июль</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август</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2026</w:t>
            </w:r>
            <w:r w:rsidRPr="00A21E86">
              <w:rPr>
                <w:rFonts w:ascii="Times New Roman" w:eastAsia="Calibri" w:hAnsi="Times New Roman" w:cs="Times New Roman"/>
                <w:spacing w:val="-1"/>
                <w:sz w:val="24"/>
                <w:szCs w:val="24"/>
                <w:lang w:eastAsia="ru-RU"/>
              </w:rPr>
              <w:t xml:space="preserve"> </w:t>
            </w:r>
            <w:r w:rsidRPr="00A21E86">
              <w:rPr>
                <w:rFonts w:ascii="Times New Roman" w:eastAsia="Calibri" w:hAnsi="Times New Roman" w:cs="Times New Roman"/>
                <w:sz w:val="24"/>
                <w:szCs w:val="24"/>
                <w:lang w:eastAsia="ru-RU"/>
              </w:rPr>
              <w:t>г.</w:t>
            </w:r>
          </w:p>
        </w:tc>
      </w:tr>
      <w:tr w:rsidR="00A21E86" w:rsidRPr="00A21E86" w14:paraId="70A2D831" w14:textId="77777777" w:rsidTr="00AF1844">
        <w:tc>
          <w:tcPr>
            <w:tcW w:w="10242" w:type="dxa"/>
          </w:tcPr>
          <w:p w14:paraId="7F61FD41" w14:textId="77777777" w:rsidR="00A21E86" w:rsidRPr="00A21E86" w:rsidRDefault="00A21E86" w:rsidP="00A21E86">
            <w:pPr>
              <w:spacing w:after="0" w:line="240" w:lineRule="auto"/>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Анализ</w:t>
            </w:r>
            <w:r w:rsidRPr="00A21E86">
              <w:rPr>
                <w:rFonts w:ascii="Times New Roman" w:eastAsia="Calibri" w:hAnsi="Times New Roman" w:cs="Times New Roman"/>
                <w:spacing w:val="-4"/>
                <w:sz w:val="24"/>
                <w:szCs w:val="24"/>
                <w:lang w:eastAsia="ru-RU"/>
              </w:rPr>
              <w:t xml:space="preserve"> </w:t>
            </w:r>
            <w:r w:rsidRPr="00A21E86">
              <w:rPr>
                <w:rFonts w:ascii="Times New Roman" w:eastAsia="Calibri" w:hAnsi="Times New Roman" w:cs="Times New Roman"/>
                <w:sz w:val="24"/>
                <w:szCs w:val="24"/>
                <w:lang w:eastAsia="ru-RU"/>
              </w:rPr>
              <w:t>результатов</w:t>
            </w:r>
            <w:r w:rsidRPr="00A21E86">
              <w:rPr>
                <w:rFonts w:ascii="Times New Roman" w:eastAsia="Calibri" w:hAnsi="Times New Roman" w:cs="Times New Roman"/>
                <w:spacing w:val="-6"/>
                <w:sz w:val="24"/>
                <w:szCs w:val="24"/>
                <w:lang w:eastAsia="ru-RU"/>
              </w:rPr>
              <w:t xml:space="preserve"> </w:t>
            </w:r>
            <w:r w:rsidRPr="00A21E86">
              <w:rPr>
                <w:rFonts w:ascii="Times New Roman" w:eastAsia="Calibri" w:hAnsi="Times New Roman" w:cs="Times New Roman"/>
                <w:sz w:val="24"/>
                <w:szCs w:val="24"/>
                <w:lang w:eastAsia="ru-RU"/>
              </w:rPr>
              <w:t>третьей</w:t>
            </w:r>
            <w:r w:rsidRPr="00A21E86">
              <w:rPr>
                <w:rFonts w:ascii="Times New Roman" w:eastAsia="Calibri" w:hAnsi="Times New Roman" w:cs="Times New Roman"/>
                <w:spacing w:val="-4"/>
                <w:sz w:val="24"/>
                <w:szCs w:val="24"/>
                <w:lang w:eastAsia="ru-RU"/>
              </w:rPr>
              <w:t xml:space="preserve"> </w:t>
            </w:r>
            <w:r w:rsidRPr="00A21E86">
              <w:rPr>
                <w:rFonts w:ascii="Times New Roman" w:eastAsia="Calibri" w:hAnsi="Times New Roman" w:cs="Times New Roman"/>
                <w:sz w:val="24"/>
                <w:szCs w:val="24"/>
                <w:lang w:eastAsia="ru-RU"/>
              </w:rPr>
              <w:t>проверки</w:t>
            </w:r>
          </w:p>
        </w:tc>
        <w:tc>
          <w:tcPr>
            <w:tcW w:w="4750" w:type="dxa"/>
          </w:tcPr>
          <w:p w14:paraId="6D3DA2FE"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Июль</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w:t>
            </w:r>
            <w:r w:rsidRPr="00A21E86">
              <w:rPr>
                <w:rFonts w:ascii="Times New Roman" w:eastAsia="Calibri" w:hAnsi="Times New Roman" w:cs="Times New Roman"/>
                <w:spacing w:val="-2"/>
                <w:sz w:val="24"/>
                <w:szCs w:val="24"/>
                <w:lang w:eastAsia="ru-RU"/>
              </w:rPr>
              <w:t xml:space="preserve"> август</w:t>
            </w:r>
            <w:r w:rsidRPr="00A21E86">
              <w:rPr>
                <w:rFonts w:ascii="Times New Roman" w:eastAsia="Calibri" w:hAnsi="Times New Roman" w:cs="Times New Roman"/>
                <w:spacing w:val="-5"/>
                <w:sz w:val="24"/>
                <w:szCs w:val="24"/>
                <w:lang w:eastAsia="ru-RU"/>
              </w:rPr>
              <w:t xml:space="preserve"> </w:t>
            </w:r>
            <w:r w:rsidRPr="00A21E86">
              <w:rPr>
                <w:rFonts w:ascii="Times New Roman" w:eastAsia="Calibri" w:hAnsi="Times New Roman" w:cs="Times New Roman"/>
                <w:sz w:val="24"/>
                <w:szCs w:val="24"/>
                <w:lang w:eastAsia="ru-RU"/>
              </w:rPr>
              <w:t>2026</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г.</w:t>
            </w:r>
          </w:p>
        </w:tc>
      </w:tr>
      <w:tr w:rsidR="00A21E86" w:rsidRPr="00A21E86" w14:paraId="29C2025A" w14:textId="77777777" w:rsidTr="00AF1844">
        <w:tc>
          <w:tcPr>
            <w:tcW w:w="10242" w:type="dxa"/>
          </w:tcPr>
          <w:p w14:paraId="324CBBA0" w14:textId="77777777" w:rsidR="00A21E86" w:rsidRPr="00A21E86" w:rsidRDefault="00A21E86" w:rsidP="00A21E86">
            <w:pPr>
              <w:widowControl w:val="0"/>
              <w:autoSpaceDE w:val="0"/>
              <w:autoSpaceDN w:val="0"/>
              <w:spacing w:after="0" w:line="240" w:lineRule="auto"/>
              <w:ind w:left="26" w:right="81"/>
              <w:rPr>
                <w:rFonts w:ascii="Times New Roman" w:eastAsia="Times New Roman" w:hAnsi="Times New Roman" w:cs="Times New Roman"/>
                <w:sz w:val="24"/>
                <w:szCs w:val="24"/>
              </w:rPr>
            </w:pPr>
            <w:r w:rsidRPr="00A21E86">
              <w:rPr>
                <w:rFonts w:ascii="Times New Roman" w:eastAsia="Times New Roman" w:hAnsi="Times New Roman" w:cs="Times New Roman"/>
                <w:sz w:val="24"/>
                <w:szCs w:val="24"/>
              </w:rPr>
              <w:t>Выявление ситуаций рассогласованности (случаев</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существенной</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разницы между</w:t>
            </w:r>
            <w:r w:rsidRPr="00A21E86">
              <w:rPr>
                <w:rFonts w:ascii="Times New Roman" w:eastAsia="Times New Roman" w:hAnsi="Times New Roman" w:cs="Times New Roman"/>
                <w:spacing w:val="2"/>
                <w:sz w:val="24"/>
                <w:szCs w:val="24"/>
              </w:rPr>
              <w:t xml:space="preserve"> </w:t>
            </w:r>
            <w:r w:rsidRPr="00A21E86">
              <w:rPr>
                <w:rFonts w:ascii="Times New Roman" w:eastAsia="Times New Roman" w:hAnsi="Times New Roman" w:cs="Times New Roman"/>
                <w:sz w:val="24"/>
                <w:szCs w:val="24"/>
              </w:rPr>
              <w:t>суммой</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баллов</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первого</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и второго экспертов, случаев существенной разницы в</w:t>
            </w:r>
            <w:r w:rsidRPr="00A21E86">
              <w:rPr>
                <w:rFonts w:ascii="Times New Roman" w:eastAsia="Times New Roman" w:hAnsi="Times New Roman" w:cs="Times New Roman"/>
                <w:spacing w:val="1"/>
                <w:sz w:val="24"/>
                <w:szCs w:val="24"/>
              </w:rPr>
              <w:t xml:space="preserve"> </w:t>
            </w:r>
            <w:r w:rsidRPr="00A21E86">
              <w:rPr>
                <w:rFonts w:ascii="Times New Roman" w:eastAsia="Times New Roman" w:hAnsi="Times New Roman" w:cs="Times New Roman"/>
                <w:sz w:val="24"/>
                <w:szCs w:val="24"/>
              </w:rPr>
              <w:t>баллах,</w:t>
            </w:r>
            <w:r w:rsidRPr="00A21E86">
              <w:rPr>
                <w:rFonts w:ascii="Times New Roman" w:eastAsia="Times New Roman" w:hAnsi="Times New Roman" w:cs="Times New Roman"/>
                <w:spacing w:val="-6"/>
                <w:sz w:val="24"/>
                <w:szCs w:val="24"/>
              </w:rPr>
              <w:t xml:space="preserve"> </w:t>
            </w:r>
            <w:r w:rsidRPr="00A21E86">
              <w:rPr>
                <w:rFonts w:ascii="Times New Roman" w:eastAsia="Times New Roman" w:hAnsi="Times New Roman" w:cs="Times New Roman"/>
                <w:sz w:val="24"/>
                <w:szCs w:val="24"/>
              </w:rPr>
              <w:t>выставленных</w:t>
            </w:r>
            <w:r w:rsidRPr="00A21E86">
              <w:rPr>
                <w:rFonts w:ascii="Times New Roman" w:eastAsia="Times New Roman" w:hAnsi="Times New Roman" w:cs="Times New Roman"/>
                <w:spacing w:val="-5"/>
                <w:sz w:val="24"/>
                <w:szCs w:val="24"/>
              </w:rPr>
              <w:t xml:space="preserve"> </w:t>
            </w:r>
            <w:r w:rsidRPr="00A21E86">
              <w:rPr>
                <w:rFonts w:ascii="Times New Roman" w:eastAsia="Times New Roman" w:hAnsi="Times New Roman" w:cs="Times New Roman"/>
                <w:sz w:val="24"/>
                <w:szCs w:val="24"/>
              </w:rPr>
              <w:t>за</w:t>
            </w:r>
            <w:r w:rsidRPr="00A21E86">
              <w:rPr>
                <w:rFonts w:ascii="Times New Roman" w:eastAsia="Times New Roman" w:hAnsi="Times New Roman" w:cs="Times New Roman"/>
                <w:spacing w:val="-6"/>
                <w:sz w:val="24"/>
                <w:szCs w:val="24"/>
              </w:rPr>
              <w:t xml:space="preserve"> </w:t>
            </w:r>
            <w:r w:rsidRPr="00A21E86">
              <w:rPr>
                <w:rFonts w:ascii="Times New Roman" w:eastAsia="Times New Roman" w:hAnsi="Times New Roman" w:cs="Times New Roman"/>
                <w:sz w:val="24"/>
                <w:szCs w:val="24"/>
              </w:rPr>
              <w:t>каждую</w:t>
            </w:r>
            <w:r w:rsidRPr="00A21E86">
              <w:rPr>
                <w:rFonts w:ascii="Times New Roman" w:eastAsia="Times New Roman" w:hAnsi="Times New Roman" w:cs="Times New Roman"/>
                <w:spacing w:val="-7"/>
                <w:sz w:val="24"/>
                <w:szCs w:val="24"/>
              </w:rPr>
              <w:t xml:space="preserve"> </w:t>
            </w:r>
            <w:r w:rsidRPr="00A21E86">
              <w:rPr>
                <w:rFonts w:ascii="Times New Roman" w:eastAsia="Times New Roman" w:hAnsi="Times New Roman" w:cs="Times New Roman"/>
                <w:sz w:val="24"/>
                <w:szCs w:val="24"/>
              </w:rPr>
              <w:t>позицию</w:t>
            </w:r>
            <w:r w:rsidRPr="00A21E86">
              <w:rPr>
                <w:rFonts w:ascii="Times New Roman" w:eastAsia="Times New Roman" w:hAnsi="Times New Roman" w:cs="Times New Roman"/>
                <w:spacing w:val="-6"/>
                <w:sz w:val="24"/>
                <w:szCs w:val="24"/>
              </w:rPr>
              <w:t xml:space="preserve"> </w:t>
            </w:r>
            <w:r w:rsidRPr="00A21E86">
              <w:rPr>
                <w:rFonts w:ascii="Times New Roman" w:eastAsia="Times New Roman" w:hAnsi="Times New Roman" w:cs="Times New Roman"/>
                <w:sz w:val="24"/>
                <w:szCs w:val="24"/>
              </w:rPr>
              <w:t xml:space="preserve">оценивания, </w:t>
            </w:r>
            <w:r w:rsidRPr="00A21E86">
              <w:rPr>
                <w:rFonts w:ascii="Times New Roman" w:eastAsia="Times New Roman" w:hAnsi="Times New Roman" w:cs="Times New Roman"/>
                <w:spacing w:val="-12"/>
                <w:sz w:val="24"/>
                <w:szCs w:val="24"/>
              </w:rPr>
              <w:t>анализ</w:t>
            </w:r>
            <w:r w:rsidRPr="00A21E86">
              <w:rPr>
                <w:rFonts w:ascii="Times New Roman" w:eastAsia="Times New Roman" w:hAnsi="Times New Roman" w:cs="Times New Roman"/>
                <w:spacing w:val="-25"/>
                <w:sz w:val="24"/>
                <w:szCs w:val="24"/>
              </w:rPr>
              <w:t xml:space="preserve"> </w:t>
            </w:r>
            <w:r w:rsidRPr="00A21E86">
              <w:rPr>
                <w:rFonts w:ascii="Times New Roman" w:eastAsia="Times New Roman" w:hAnsi="Times New Roman" w:cs="Times New Roman"/>
                <w:spacing w:val="-12"/>
                <w:sz w:val="24"/>
                <w:szCs w:val="24"/>
              </w:rPr>
              <w:t>ситуации,</w:t>
            </w:r>
            <w:r w:rsidRPr="00A21E86">
              <w:rPr>
                <w:rFonts w:ascii="Times New Roman" w:eastAsia="Times New Roman" w:hAnsi="Times New Roman" w:cs="Times New Roman"/>
                <w:spacing w:val="-24"/>
                <w:sz w:val="24"/>
                <w:szCs w:val="24"/>
              </w:rPr>
              <w:t xml:space="preserve"> </w:t>
            </w:r>
            <w:r w:rsidRPr="00A21E86">
              <w:rPr>
                <w:rFonts w:ascii="Times New Roman" w:eastAsia="Times New Roman" w:hAnsi="Times New Roman" w:cs="Times New Roman"/>
                <w:spacing w:val="-11"/>
                <w:sz w:val="24"/>
                <w:szCs w:val="24"/>
              </w:rPr>
              <w:t>выявленные</w:t>
            </w:r>
            <w:r w:rsidRPr="00A21E86">
              <w:rPr>
                <w:rFonts w:ascii="Times New Roman" w:eastAsia="Times New Roman" w:hAnsi="Times New Roman" w:cs="Times New Roman"/>
                <w:spacing w:val="-24"/>
                <w:sz w:val="24"/>
                <w:szCs w:val="24"/>
              </w:rPr>
              <w:t xml:space="preserve"> </w:t>
            </w:r>
            <w:r w:rsidRPr="00A21E86">
              <w:rPr>
                <w:rFonts w:ascii="Times New Roman" w:eastAsia="Times New Roman" w:hAnsi="Times New Roman" w:cs="Times New Roman"/>
                <w:spacing w:val="-11"/>
                <w:sz w:val="24"/>
                <w:szCs w:val="24"/>
              </w:rPr>
              <w:t>причины,</w:t>
            </w:r>
            <w:r w:rsidRPr="00A21E86">
              <w:rPr>
                <w:rFonts w:ascii="Times New Roman" w:eastAsia="Times New Roman" w:hAnsi="Times New Roman" w:cs="Times New Roman"/>
                <w:spacing w:val="-24"/>
                <w:sz w:val="24"/>
                <w:szCs w:val="24"/>
              </w:rPr>
              <w:t xml:space="preserve"> </w:t>
            </w:r>
            <w:r w:rsidRPr="00A21E86">
              <w:rPr>
                <w:rFonts w:ascii="Times New Roman" w:eastAsia="Times New Roman" w:hAnsi="Times New Roman" w:cs="Times New Roman"/>
                <w:spacing w:val="-11"/>
                <w:sz w:val="24"/>
                <w:szCs w:val="24"/>
              </w:rPr>
              <w:t>принятые</w:t>
            </w:r>
            <w:r w:rsidRPr="00A21E86">
              <w:rPr>
                <w:rFonts w:ascii="Times New Roman" w:eastAsia="Times New Roman" w:hAnsi="Times New Roman" w:cs="Times New Roman"/>
                <w:spacing w:val="-24"/>
                <w:sz w:val="24"/>
                <w:szCs w:val="24"/>
              </w:rPr>
              <w:t xml:space="preserve"> </w:t>
            </w:r>
            <w:r w:rsidRPr="00A21E86">
              <w:rPr>
                <w:rFonts w:ascii="Times New Roman" w:eastAsia="Times New Roman" w:hAnsi="Times New Roman" w:cs="Times New Roman"/>
                <w:spacing w:val="-11"/>
                <w:sz w:val="24"/>
                <w:szCs w:val="24"/>
              </w:rPr>
              <w:t>решения)</w:t>
            </w:r>
          </w:p>
        </w:tc>
        <w:tc>
          <w:tcPr>
            <w:tcW w:w="4750" w:type="dxa"/>
          </w:tcPr>
          <w:p w14:paraId="44C6AB49" w14:textId="77777777" w:rsidR="00A21E86" w:rsidRPr="00A21E86" w:rsidRDefault="00A21E86" w:rsidP="00A21E86">
            <w:pPr>
              <w:widowControl w:val="0"/>
              <w:autoSpaceDE w:val="0"/>
              <w:autoSpaceDN w:val="0"/>
              <w:spacing w:after="0" w:line="240" w:lineRule="auto"/>
              <w:rPr>
                <w:rFonts w:ascii="Times New Roman" w:eastAsia="Times New Roman" w:hAnsi="Times New Roman" w:cs="Times New Roman"/>
                <w:i/>
                <w:sz w:val="24"/>
                <w:szCs w:val="24"/>
              </w:rPr>
            </w:pPr>
          </w:p>
          <w:p w14:paraId="14A5F846" w14:textId="77777777" w:rsidR="00A21E86" w:rsidRPr="00A21E86" w:rsidRDefault="00A21E86" w:rsidP="00A21E86">
            <w:pPr>
              <w:widowControl w:val="0"/>
              <w:autoSpaceDE w:val="0"/>
              <w:autoSpaceDN w:val="0"/>
              <w:spacing w:before="8" w:after="0" w:line="240" w:lineRule="auto"/>
              <w:rPr>
                <w:rFonts w:ascii="Times New Roman" w:eastAsia="Times New Roman" w:hAnsi="Times New Roman" w:cs="Times New Roman"/>
                <w:i/>
                <w:sz w:val="24"/>
                <w:szCs w:val="24"/>
              </w:rPr>
            </w:pPr>
          </w:p>
          <w:p w14:paraId="3E32465C"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Июль</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сентябрь</w:t>
            </w:r>
            <w:r w:rsidRPr="00A21E86">
              <w:rPr>
                <w:rFonts w:ascii="Times New Roman" w:eastAsia="Calibri" w:hAnsi="Times New Roman" w:cs="Times New Roman"/>
                <w:spacing w:val="-5"/>
                <w:sz w:val="24"/>
                <w:szCs w:val="24"/>
                <w:lang w:eastAsia="ru-RU"/>
              </w:rPr>
              <w:t xml:space="preserve"> </w:t>
            </w:r>
            <w:r w:rsidRPr="00A21E86">
              <w:rPr>
                <w:rFonts w:ascii="Times New Roman" w:eastAsia="Calibri" w:hAnsi="Times New Roman" w:cs="Times New Roman"/>
                <w:sz w:val="24"/>
                <w:szCs w:val="24"/>
                <w:lang w:eastAsia="ru-RU"/>
              </w:rPr>
              <w:t>2026.</w:t>
            </w:r>
          </w:p>
        </w:tc>
      </w:tr>
      <w:tr w:rsidR="00A21E86" w:rsidRPr="00A21E86" w14:paraId="378EF0F8" w14:textId="77777777" w:rsidTr="00AF1844">
        <w:tc>
          <w:tcPr>
            <w:tcW w:w="10242" w:type="dxa"/>
          </w:tcPr>
          <w:p w14:paraId="12E102C0" w14:textId="03F67C5E" w:rsidR="00A21E86" w:rsidRPr="00A21E86" w:rsidRDefault="00A21E86" w:rsidP="00A21E86">
            <w:pPr>
              <w:widowControl w:val="0"/>
              <w:autoSpaceDE w:val="0"/>
              <w:autoSpaceDN w:val="0"/>
              <w:spacing w:after="0" w:line="240" w:lineRule="auto"/>
              <w:ind w:left="27"/>
              <w:rPr>
                <w:rFonts w:ascii="Times New Roman" w:eastAsia="Times New Roman" w:hAnsi="Times New Roman" w:cs="Times New Roman"/>
                <w:sz w:val="24"/>
                <w:szCs w:val="24"/>
              </w:rPr>
            </w:pPr>
            <w:r w:rsidRPr="00A21E86">
              <w:rPr>
                <w:rFonts w:ascii="Times New Roman" w:eastAsia="Times New Roman" w:hAnsi="Times New Roman" w:cs="Times New Roman"/>
                <w:spacing w:val="-8"/>
                <w:sz w:val="24"/>
                <w:szCs w:val="24"/>
              </w:rPr>
              <w:t>Проведение</w:t>
            </w:r>
            <w:r w:rsidRPr="00A21E86">
              <w:rPr>
                <w:rFonts w:ascii="Times New Roman" w:eastAsia="Times New Roman" w:hAnsi="Times New Roman" w:cs="Times New Roman"/>
                <w:spacing w:val="-18"/>
                <w:sz w:val="24"/>
                <w:szCs w:val="24"/>
              </w:rPr>
              <w:t xml:space="preserve"> </w:t>
            </w:r>
            <w:r w:rsidRPr="00A21E86">
              <w:rPr>
                <w:rFonts w:ascii="Times New Roman" w:eastAsia="Times New Roman" w:hAnsi="Times New Roman" w:cs="Times New Roman"/>
                <w:spacing w:val="-8"/>
                <w:sz w:val="24"/>
                <w:szCs w:val="24"/>
              </w:rPr>
              <w:t>индивидуальных</w:t>
            </w:r>
            <w:r w:rsidRPr="00A21E86">
              <w:rPr>
                <w:rFonts w:ascii="Times New Roman" w:eastAsia="Times New Roman" w:hAnsi="Times New Roman" w:cs="Times New Roman"/>
                <w:spacing w:val="-15"/>
                <w:sz w:val="24"/>
                <w:szCs w:val="24"/>
              </w:rPr>
              <w:t xml:space="preserve"> </w:t>
            </w:r>
            <w:r w:rsidRPr="00A21E86">
              <w:rPr>
                <w:rFonts w:ascii="Times New Roman" w:eastAsia="Times New Roman" w:hAnsi="Times New Roman" w:cs="Times New Roman"/>
                <w:spacing w:val="-8"/>
                <w:sz w:val="24"/>
                <w:szCs w:val="24"/>
              </w:rPr>
              <w:t>консультаций</w:t>
            </w:r>
            <w:r w:rsidRPr="00A21E86">
              <w:rPr>
                <w:rFonts w:ascii="Times New Roman" w:eastAsia="Times New Roman" w:hAnsi="Times New Roman" w:cs="Times New Roman"/>
                <w:spacing w:val="-15"/>
                <w:sz w:val="24"/>
                <w:szCs w:val="24"/>
              </w:rPr>
              <w:t xml:space="preserve"> </w:t>
            </w:r>
            <w:r w:rsidRPr="00A21E86">
              <w:rPr>
                <w:rFonts w:ascii="Times New Roman" w:eastAsia="Times New Roman" w:hAnsi="Times New Roman" w:cs="Times New Roman"/>
                <w:spacing w:val="-7"/>
                <w:sz w:val="24"/>
                <w:szCs w:val="24"/>
              </w:rPr>
              <w:t>с</w:t>
            </w:r>
            <w:r w:rsidRPr="00A21E86">
              <w:rPr>
                <w:rFonts w:ascii="Times New Roman" w:eastAsia="Times New Roman" w:hAnsi="Times New Roman" w:cs="Times New Roman"/>
                <w:spacing w:val="-17"/>
                <w:sz w:val="24"/>
                <w:szCs w:val="24"/>
              </w:rPr>
              <w:t xml:space="preserve"> </w:t>
            </w:r>
            <w:r w:rsidR="00330FA1" w:rsidRPr="00A21E86">
              <w:rPr>
                <w:rFonts w:ascii="Times New Roman" w:eastAsia="Times New Roman" w:hAnsi="Times New Roman" w:cs="Times New Roman"/>
                <w:spacing w:val="-7"/>
                <w:sz w:val="24"/>
                <w:szCs w:val="24"/>
              </w:rPr>
              <w:t xml:space="preserve">экспертами </w:t>
            </w:r>
            <w:r w:rsidR="00330FA1">
              <w:rPr>
                <w:rFonts w:ascii="Times New Roman" w:eastAsia="Times New Roman" w:hAnsi="Times New Roman" w:cs="Times New Roman"/>
                <w:spacing w:val="-7"/>
                <w:sz w:val="24"/>
                <w:szCs w:val="24"/>
              </w:rPr>
              <w:t>ЕГЭ</w:t>
            </w:r>
            <w:r w:rsidRPr="00A21E86">
              <w:rPr>
                <w:rFonts w:ascii="Times New Roman" w:eastAsia="Times New Roman" w:hAnsi="Times New Roman" w:cs="Times New Roman"/>
                <w:sz w:val="24"/>
                <w:szCs w:val="24"/>
              </w:rPr>
              <w:t>,</w:t>
            </w:r>
            <w:r w:rsidRPr="00A21E86">
              <w:rPr>
                <w:rFonts w:ascii="Times New Roman" w:eastAsia="Times New Roman" w:hAnsi="Times New Roman" w:cs="Times New Roman"/>
                <w:spacing w:val="-4"/>
                <w:sz w:val="24"/>
                <w:szCs w:val="24"/>
              </w:rPr>
              <w:t xml:space="preserve"> </w:t>
            </w:r>
            <w:r w:rsidRPr="00A21E86">
              <w:rPr>
                <w:rFonts w:ascii="Times New Roman" w:eastAsia="Times New Roman" w:hAnsi="Times New Roman" w:cs="Times New Roman"/>
                <w:sz w:val="24"/>
                <w:szCs w:val="24"/>
              </w:rPr>
              <w:t>допустившими</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существенные</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расхождения в оценивании с другими экспертами. Выявление</w:t>
            </w:r>
            <w:r w:rsidRPr="00A21E86">
              <w:rPr>
                <w:rFonts w:ascii="Times New Roman" w:eastAsia="Times New Roman" w:hAnsi="Times New Roman" w:cs="Times New Roman"/>
                <w:spacing w:val="-63"/>
                <w:sz w:val="24"/>
                <w:szCs w:val="24"/>
              </w:rPr>
              <w:t xml:space="preserve"> </w:t>
            </w:r>
            <w:r w:rsidRPr="00A21E86">
              <w:rPr>
                <w:rFonts w:ascii="Times New Roman" w:eastAsia="Times New Roman" w:hAnsi="Times New Roman" w:cs="Times New Roman"/>
                <w:sz w:val="24"/>
                <w:szCs w:val="24"/>
              </w:rPr>
              <w:t>и</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анализ</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причин,</w:t>
            </w:r>
            <w:r w:rsidRPr="00A21E86">
              <w:rPr>
                <w:rFonts w:ascii="Times New Roman" w:eastAsia="Times New Roman" w:hAnsi="Times New Roman" w:cs="Times New Roman"/>
                <w:spacing w:val="-3"/>
                <w:sz w:val="24"/>
                <w:szCs w:val="24"/>
              </w:rPr>
              <w:t xml:space="preserve"> </w:t>
            </w:r>
            <w:r w:rsidRPr="00A21E86">
              <w:rPr>
                <w:rFonts w:ascii="Times New Roman" w:eastAsia="Times New Roman" w:hAnsi="Times New Roman" w:cs="Times New Roman"/>
                <w:sz w:val="24"/>
                <w:szCs w:val="24"/>
              </w:rPr>
              <w:t>организационные</w:t>
            </w:r>
            <w:r w:rsidRPr="00A21E86">
              <w:rPr>
                <w:rFonts w:ascii="Times New Roman" w:eastAsia="Times New Roman" w:hAnsi="Times New Roman" w:cs="Times New Roman"/>
                <w:spacing w:val="-2"/>
                <w:sz w:val="24"/>
                <w:szCs w:val="24"/>
              </w:rPr>
              <w:t xml:space="preserve"> </w:t>
            </w:r>
            <w:r w:rsidRPr="00A21E86">
              <w:rPr>
                <w:rFonts w:ascii="Times New Roman" w:eastAsia="Times New Roman" w:hAnsi="Times New Roman" w:cs="Times New Roman"/>
                <w:sz w:val="24"/>
                <w:szCs w:val="24"/>
              </w:rPr>
              <w:t>выводы</w:t>
            </w:r>
          </w:p>
        </w:tc>
        <w:tc>
          <w:tcPr>
            <w:tcW w:w="4750" w:type="dxa"/>
          </w:tcPr>
          <w:p w14:paraId="5D33413C" w14:textId="77777777" w:rsidR="00A21E86" w:rsidRPr="00A21E86" w:rsidRDefault="00A21E86" w:rsidP="00A21E86">
            <w:pPr>
              <w:widowControl w:val="0"/>
              <w:autoSpaceDE w:val="0"/>
              <w:autoSpaceDN w:val="0"/>
              <w:spacing w:before="8" w:after="0" w:line="240" w:lineRule="auto"/>
              <w:rPr>
                <w:rFonts w:ascii="Times New Roman" w:eastAsia="Times New Roman" w:hAnsi="Times New Roman" w:cs="Times New Roman"/>
                <w:i/>
                <w:sz w:val="24"/>
                <w:szCs w:val="24"/>
              </w:rPr>
            </w:pPr>
          </w:p>
          <w:p w14:paraId="125A9190"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Октябрь</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ноябрь</w:t>
            </w:r>
            <w:r w:rsidRPr="00A21E86">
              <w:rPr>
                <w:rFonts w:ascii="Times New Roman" w:eastAsia="Calibri" w:hAnsi="Times New Roman" w:cs="Times New Roman"/>
                <w:spacing w:val="-3"/>
                <w:sz w:val="24"/>
                <w:szCs w:val="24"/>
                <w:lang w:eastAsia="ru-RU"/>
              </w:rPr>
              <w:t xml:space="preserve"> </w:t>
            </w:r>
            <w:r w:rsidRPr="00A21E86">
              <w:rPr>
                <w:rFonts w:ascii="Times New Roman" w:eastAsia="Calibri" w:hAnsi="Times New Roman" w:cs="Times New Roman"/>
                <w:sz w:val="24"/>
                <w:szCs w:val="24"/>
                <w:lang w:eastAsia="ru-RU"/>
              </w:rPr>
              <w:t>2026</w:t>
            </w:r>
            <w:r w:rsidRPr="00A21E86">
              <w:rPr>
                <w:rFonts w:ascii="Times New Roman" w:eastAsia="Calibri" w:hAnsi="Times New Roman" w:cs="Times New Roman"/>
                <w:spacing w:val="-2"/>
                <w:sz w:val="24"/>
                <w:szCs w:val="24"/>
                <w:lang w:eastAsia="ru-RU"/>
              </w:rPr>
              <w:t xml:space="preserve"> </w:t>
            </w:r>
            <w:r w:rsidRPr="00A21E86">
              <w:rPr>
                <w:rFonts w:ascii="Times New Roman" w:eastAsia="Calibri" w:hAnsi="Times New Roman" w:cs="Times New Roman"/>
                <w:sz w:val="24"/>
                <w:szCs w:val="24"/>
                <w:lang w:eastAsia="ru-RU"/>
              </w:rPr>
              <w:t>г.</w:t>
            </w:r>
          </w:p>
        </w:tc>
      </w:tr>
      <w:tr w:rsidR="00A21E86" w:rsidRPr="00A21E86" w14:paraId="2D7FD935" w14:textId="77777777" w:rsidTr="00AF1844">
        <w:tc>
          <w:tcPr>
            <w:tcW w:w="10242" w:type="dxa"/>
          </w:tcPr>
          <w:p w14:paraId="01BF21A8" w14:textId="77777777" w:rsidR="00A21E86" w:rsidRPr="00A21E86" w:rsidRDefault="00A21E86" w:rsidP="00A21E86">
            <w:pPr>
              <w:spacing w:after="0" w:line="240" w:lineRule="auto"/>
              <w:jc w:val="both"/>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Актуализация списков экспертов ПК с органами управления образованием в муниципальных образованиях Республики Дагестан. Внесение предложений на обновление составов ПК</w:t>
            </w:r>
          </w:p>
        </w:tc>
        <w:tc>
          <w:tcPr>
            <w:tcW w:w="4750" w:type="dxa"/>
          </w:tcPr>
          <w:p w14:paraId="1C7AC90E"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Январь - март 2027 года</w:t>
            </w:r>
          </w:p>
        </w:tc>
      </w:tr>
      <w:tr w:rsidR="00A21E86" w:rsidRPr="00A21E86" w14:paraId="1DEDC488" w14:textId="77777777" w:rsidTr="00AF1844">
        <w:tc>
          <w:tcPr>
            <w:tcW w:w="10242" w:type="dxa"/>
          </w:tcPr>
          <w:p w14:paraId="1CBC9CCC" w14:textId="77777777" w:rsidR="00A21E86" w:rsidRPr="00A21E86" w:rsidRDefault="00A21E86" w:rsidP="00A21E86">
            <w:pPr>
              <w:spacing w:after="0" w:line="240" w:lineRule="auto"/>
              <w:jc w:val="both"/>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Организация обучения кандидатов в эксперты ПК по дополнительной профессиональной программе повышения квалификации, реализуемой ГБУ «Дагестанский институт развития образования»</w:t>
            </w:r>
          </w:p>
        </w:tc>
        <w:tc>
          <w:tcPr>
            <w:tcW w:w="4750" w:type="dxa"/>
          </w:tcPr>
          <w:p w14:paraId="0AD81016" w14:textId="4EB7F1FF"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 xml:space="preserve">Февраль - </w:t>
            </w:r>
            <w:r w:rsidR="00330FA1" w:rsidRPr="00A21E86">
              <w:rPr>
                <w:rFonts w:ascii="Times New Roman" w:eastAsia="Calibri" w:hAnsi="Times New Roman" w:cs="Times New Roman"/>
                <w:sz w:val="24"/>
                <w:szCs w:val="24"/>
                <w:lang w:eastAsia="ru-RU"/>
              </w:rPr>
              <w:t>март 2027</w:t>
            </w:r>
            <w:r w:rsidRPr="00A21E86">
              <w:rPr>
                <w:rFonts w:ascii="Times New Roman" w:eastAsia="Calibri" w:hAnsi="Times New Roman" w:cs="Times New Roman"/>
                <w:sz w:val="24"/>
                <w:szCs w:val="24"/>
                <w:lang w:eastAsia="ru-RU"/>
              </w:rPr>
              <w:t xml:space="preserve"> года</w:t>
            </w:r>
          </w:p>
        </w:tc>
      </w:tr>
      <w:tr w:rsidR="00A21E86" w:rsidRPr="00A21E86" w14:paraId="744A4B56" w14:textId="77777777" w:rsidTr="00AF1844">
        <w:tc>
          <w:tcPr>
            <w:tcW w:w="10242" w:type="dxa"/>
          </w:tcPr>
          <w:p w14:paraId="45995326" w14:textId="77777777" w:rsidR="00A21E86" w:rsidRPr="00A21E86" w:rsidRDefault="00A21E86" w:rsidP="00A21E86">
            <w:pPr>
              <w:spacing w:after="0" w:line="240" w:lineRule="auto"/>
              <w:jc w:val="both"/>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 xml:space="preserve">Проведение обучающих семинаров для экспертов ПК, методических служб муниципальных образований Республики Дагестан, педагогических работников по результатам государственной итоговой аттестации </w:t>
            </w:r>
          </w:p>
        </w:tc>
        <w:tc>
          <w:tcPr>
            <w:tcW w:w="4750" w:type="dxa"/>
          </w:tcPr>
          <w:p w14:paraId="2617A60F"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Октябрь-ноябрь 2026 года</w:t>
            </w:r>
          </w:p>
        </w:tc>
      </w:tr>
      <w:tr w:rsidR="00A21E86" w:rsidRPr="00A21E86" w14:paraId="0823144A" w14:textId="77777777" w:rsidTr="00AF1844">
        <w:tc>
          <w:tcPr>
            <w:tcW w:w="10242" w:type="dxa"/>
          </w:tcPr>
          <w:p w14:paraId="613923CB" w14:textId="77777777" w:rsidR="00A21E86" w:rsidRPr="00A21E86" w:rsidRDefault="00A21E86" w:rsidP="00A21E86">
            <w:pPr>
              <w:spacing w:after="0" w:line="240" w:lineRule="auto"/>
              <w:jc w:val="both"/>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Проведение квалификационных испытаний для экспертов ПК</w:t>
            </w:r>
          </w:p>
        </w:tc>
        <w:tc>
          <w:tcPr>
            <w:tcW w:w="4750" w:type="dxa"/>
          </w:tcPr>
          <w:p w14:paraId="681EFED5"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Февраль - март 2027 года</w:t>
            </w:r>
          </w:p>
        </w:tc>
      </w:tr>
      <w:tr w:rsidR="00A21E86" w:rsidRPr="00A21E86" w14:paraId="4DDA1C3A" w14:textId="77777777" w:rsidTr="00AF1844">
        <w:tc>
          <w:tcPr>
            <w:tcW w:w="10242" w:type="dxa"/>
          </w:tcPr>
          <w:p w14:paraId="44CE055E" w14:textId="77777777" w:rsidR="00A21E86" w:rsidRPr="00A21E86" w:rsidRDefault="00A21E86" w:rsidP="00A21E86">
            <w:pPr>
              <w:spacing w:after="0" w:line="240" w:lineRule="auto"/>
              <w:jc w:val="both"/>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Формирование состава ПК, утверждение приказом Министерства образования и науки Республики Дагестан</w:t>
            </w:r>
          </w:p>
        </w:tc>
        <w:tc>
          <w:tcPr>
            <w:tcW w:w="4750" w:type="dxa"/>
          </w:tcPr>
          <w:p w14:paraId="2EB0C09D" w14:textId="77777777" w:rsidR="00A21E86" w:rsidRPr="00A21E86" w:rsidRDefault="00A21E86" w:rsidP="00A21E86">
            <w:pPr>
              <w:spacing w:after="0" w:line="240" w:lineRule="auto"/>
              <w:jc w:val="center"/>
              <w:rPr>
                <w:rFonts w:ascii="Times New Roman" w:eastAsia="Calibri" w:hAnsi="Times New Roman" w:cs="Times New Roman"/>
                <w:sz w:val="24"/>
                <w:szCs w:val="24"/>
                <w:lang w:eastAsia="ru-RU"/>
              </w:rPr>
            </w:pPr>
            <w:r w:rsidRPr="00A21E86">
              <w:rPr>
                <w:rFonts w:ascii="Times New Roman" w:eastAsia="Calibri" w:hAnsi="Times New Roman" w:cs="Times New Roman"/>
                <w:sz w:val="24"/>
                <w:szCs w:val="24"/>
                <w:lang w:eastAsia="ru-RU"/>
              </w:rPr>
              <w:t>До 1 апреля 2027 года</w:t>
            </w:r>
          </w:p>
        </w:tc>
      </w:tr>
    </w:tbl>
    <w:p w14:paraId="4379CB11"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32701787" w14:textId="77777777" w:rsidR="00A21E86" w:rsidRPr="00A21E86" w:rsidRDefault="00A21E86" w:rsidP="00A21E86">
      <w:pPr>
        <w:tabs>
          <w:tab w:val="left" w:pos="900"/>
        </w:tabs>
        <w:spacing w:after="0" w:line="240" w:lineRule="auto"/>
        <w:jc w:val="both"/>
        <w:rPr>
          <w:rFonts w:ascii="Times New Roman" w:eastAsia="Calibri" w:hAnsi="Times New Roman" w:cs="Times New Roman"/>
          <w:b/>
          <w:bCs/>
          <w:sz w:val="28"/>
          <w:szCs w:val="28"/>
          <w:lang w:eastAsia="ru-RU"/>
        </w:rPr>
      </w:pPr>
    </w:p>
    <w:p w14:paraId="11437368" w14:textId="77777777" w:rsidR="00A21E86" w:rsidRPr="00A21E86" w:rsidRDefault="00A21E86" w:rsidP="00A21E86">
      <w:pPr>
        <w:spacing w:after="0" w:line="24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A21E86" w:rsidRPr="00A21E86" w14:paraId="2F2E1E8D"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63AF1CB1" w14:textId="77777777" w:rsidR="00A21E86" w:rsidRPr="00A21E86" w:rsidRDefault="00A21E86" w:rsidP="00A21E86">
            <w:pPr>
              <w:spacing w:after="0" w:line="240" w:lineRule="auto"/>
              <w:jc w:val="both"/>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lastRenderedPageBreak/>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ECB02E" w14:textId="77777777" w:rsidR="00A21E86" w:rsidRPr="00A21E86" w:rsidRDefault="00A21E86" w:rsidP="00A21E86">
            <w:pPr>
              <w:spacing w:after="0" w:line="240" w:lineRule="auto"/>
              <w:jc w:val="center"/>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62FB48B" w14:textId="01CB996F" w:rsidR="00A21E86" w:rsidRPr="00A21E86" w:rsidRDefault="00A21E86" w:rsidP="00A21E86">
            <w:pPr>
              <w:spacing w:after="0" w:line="240" w:lineRule="auto"/>
              <w:jc w:val="both"/>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A21E86" w:rsidRPr="00A21E86" w14:paraId="6C7B0221"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1756C9D6"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7789DC93"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Токтарова Наима Камаловна</w:t>
            </w:r>
          </w:p>
        </w:tc>
        <w:tc>
          <w:tcPr>
            <w:tcW w:w="6379" w:type="dxa"/>
            <w:tcBorders>
              <w:top w:val="single" w:sz="4" w:space="0" w:color="auto"/>
              <w:left w:val="single" w:sz="4" w:space="0" w:color="auto"/>
              <w:bottom w:val="single" w:sz="4" w:space="0" w:color="auto"/>
              <w:right w:val="single" w:sz="4" w:space="0" w:color="auto"/>
            </w:tcBorders>
            <w:vAlign w:val="center"/>
          </w:tcPr>
          <w:p w14:paraId="7EDFD854" w14:textId="6AA11CBE"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Дагестанский государственный университет народного хозяйства, профессор, доктор филологических наук, доцент</w:t>
            </w:r>
          </w:p>
        </w:tc>
      </w:tr>
      <w:tr w:rsidR="00A21E86" w:rsidRPr="00A21E86" w14:paraId="3EBCBF05"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460D9051" w14:textId="77777777" w:rsidR="00A21E86" w:rsidRPr="00A21E86" w:rsidRDefault="00A21E86" w:rsidP="00A21E86">
            <w:pPr>
              <w:spacing w:after="0" w:line="240" w:lineRule="auto"/>
              <w:jc w:val="both"/>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116655A9"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 xml:space="preserve">Омарова </w:t>
            </w:r>
            <w:proofErr w:type="spellStart"/>
            <w:r w:rsidRPr="00A21E86">
              <w:rPr>
                <w:rFonts w:ascii="Times New Roman" w:eastAsia="Calibri" w:hAnsi="Times New Roman" w:cs="Times New Roman"/>
                <w:i/>
                <w:iCs/>
                <w:sz w:val="24"/>
                <w:szCs w:val="24"/>
                <w:lang w:eastAsia="ru-RU"/>
              </w:rPr>
              <w:t>Залму</w:t>
            </w:r>
            <w:proofErr w:type="spellEnd"/>
            <w:r w:rsidRPr="00A21E86">
              <w:rPr>
                <w:rFonts w:ascii="Times New Roman" w:eastAsia="Calibri" w:hAnsi="Times New Roman" w:cs="Times New Roman"/>
                <w:i/>
                <w:iCs/>
                <w:sz w:val="24"/>
                <w:szCs w:val="24"/>
                <w:lang w:eastAsia="ru-RU"/>
              </w:rPr>
              <w:t xml:space="preserve"> </w:t>
            </w:r>
            <w:proofErr w:type="spellStart"/>
            <w:r w:rsidRPr="00A21E86">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DF0ECE5"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A21E86" w:rsidRPr="00A21E86" w14:paraId="2AFFE530"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69F8F4A3"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0ECDF88B"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proofErr w:type="spellStart"/>
            <w:r w:rsidRPr="00A21E86">
              <w:rPr>
                <w:rFonts w:ascii="Times New Roman" w:eastAsia="Calibri" w:hAnsi="Times New Roman" w:cs="Times New Roman"/>
                <w:i/>
                <w:iCs/>
                <w:sz w:val="24"/>
                <w:szCs w:val="24"/>
                <w:lang w:eastAsia="ru-RU"/>
              </w:rPr>
              <w:t>Аркалаев</w:t>
            </w:r>
            <w:proofErr w:type="spellEnd"/>
            <w:r w:rsidRPr="00A21E86">
              <w:rPr>
                <w:rFonts w:ascii="Times New Roman" w:eastAsia="Calibri" w:hAnsi="Times New Roman" w:cs="Times New Roman"/>
                <w:i/>
                <w:iCs/>
                <w:sz w:val="24"/>
                <w:szCs w:val="24"/>
                <w:lang w:eastAsia="ru-RU"/>
              </w:rPr>
              <w:t xml:space="preserve"> </w:t>
            </w:r>
            <w:proofErr w:type="spellStart"/>
            <w:r w:rsidRPr="00A21E86">
              <w:rPr>
                <w:rFonts w:ascii="Times New Roman" w:eastAsia="Calibri" w:hAnsi="Times New Roman" w:cs="Times New Roman"/>
                <w:i/>
                <w:iCs/>
                <w:sz w:val="24"/>
                <w:szCs w:val="24"/>
                <w:lang w:eastAsia="ru-RU"/>
              </w:rPr>
              <w:t>Аскандар</w:t>
            </w:r>
            <w:proofErr w:type="spellEnd"/>
            <w:r w:rsidRPr="00A21E86">
              <w:rPr>
                <w:rFonts w:ascii="Times New Roman" w:eastAsia="Calibri" w:hAnsi="Times New Roman" w:cs="Times New Roman"/>
                <w:i/>
                <w:iCs/>
                <w:sz w:val="24"/>
                <w:szCs w:val="24"/>
                <w:lang w:eastAsia="ru-RU"/>
              </w:rPr>
              <w:t xml:space="preserve"> </w:t>
            </w:r>
            <w:proofErr w:type="spellStart"/>
            <w:r w:rsidRPr="00A21E86">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0EC4B27C" w14:textId="77777777" w:rsidR="00A21E86" w:rsidRPr="00A21E86" w:rsidRDefault="00A21E86" w:rsidP="00A21E86">
            <w:pPr>
              <w:spacing w:after="0" w:line="240" w:lineRule="auto"/>
              <w:rPr>
                <w:rFonts w:ascii="Times New Roman" w:eastAsia="Calibri" w:hAnsi="Times New Roman" w:cs="Times New Roman"/>
                <w:i/>
                <w:iCs/>
                <w:sz w:val="24"/>
                <w:szCs w:val="24"/>
                <w:lang w:eastAsia="ru-RU"/>
              </w:rPr>
            </w:pPr>
            <w:r w:rsidRPr="00A21E86">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3608275F" w14:textId="1A7EE5D3" w:rsidR="00043D6E" w:rsidRDefault="00043D6E" w:rsidP="00A21E86">
      <w:pPr>
        <w:spacing w:after="0" w:line="240" w:lineRule="auto"/>
        <w:rPr>
          <w:rFonts w:ascii="Times New Roman" w:eastAsia="Calibri" w:hAnsi="Times New Roman" w:cs="Times New Roman"/>
          <w:sz w:val="24"/>
          <w:szCs w:val="24"/>
          <w:lang w:eastAsia="ru-RU"/>
        </w:rPr>
      </w:pPr>
    </w:p>
    <w:p w14:paraId="11438F58" w14:textId="77777777" w:rsidR="00043D6E" w:rsidRDefault="00043D6E">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14:paraId="6BEAF38A" w14:textId="5A2AE284" w:rsidR="00902EE2" w:rsidRPr="00480585" w:rsidRDefault="00902EE2" w:rsidP="00480585">
      <w:pPr>
        <w:pStyle w:val="2"/>
        <w:rPr>
          <w:rFonts w:ascii="Times New Roman" w:hAnsi="Times New Roman"/>
          <w:i w:val="0"/>
        </w:rPr>
      </w:pPr>
      <w:bookmarkStart w:id="1" w:name="_Toc237524188"/>
      <w:r w:rsidRPr="00480585">
        <w:rPr>
          <w:rFonts w:ascii="Times New Roman" w:hAnsi="Times New Roman"/>
          <w:i w:val="0"/>
        </w:rPr>
        <w:lastRenderedPageBreak/>
        <w:t>Глава 2. Отчет о работе предметной комиссии, осуществляющей проверку экзаменационных работ участников ЕГЭ по математике в Республике Дагестан в 202</w:t>
      </w:r>
      <w:r w:rsidR="00755675">
        <w:rPr>
          <w:rFonts w:ascii="Times New Roman" w:hAnsi="Times New Roman"/>
          <w:i w:val="0"/>
          <w:lang w:val="ru-RU"/>
        </w:rPr>
        <w:t>6</w:t>
      </w:r>
      <w:r w:rsidRPr="00480585">
        <w:rPr>
          <w:rFonts w:ascii="Times New Roman" w:hAnsi="Times New Roman"/>
          <w:i w:val="0"/>
        </w:rPr>
        <w:t xml:space="preserve"> году</w:t>
      </w:r>
      <w:bookmarkEnd w:id="1"/>
      <w:r w:rsidRPr="00480585">
        <w:rPr>
          <w:rFonts w:ascii="Times New Roman" w:hAnsi="Times New Roman"/>
          <w:i w:val="0"/>
        </w:rPr>
        <w:br/>
      </w:r>
    </w:p>
    <w:p w14:paraId="47575B0E" w14:textId="4D2309A0" w:rsidR="00755675" w:rsidRPr="00755675" w:rsidRDefault="00755675">
      <w:pPr>
        <w:numPr>
          <w:ilvl w:val="0"/>
          <w:numId w:val="10"/>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Pr="00755675">
        <w:rPr>
          <w:rFonts w:ascii="Times New Roman" w:eastAsia="Calibri" w:hAnsi="Times New Roman" w:cs="Times New Roman"/>
          <w:b/>
          <w:bCs/>
          <w:sz w:val="28"/>
          <w:szCs w:val="28"/>
          <w:lang w:eastAsia="ru-RU"/>
        </w:rPr>
        <w:t>Порядок формирования предметной комиссии в 2026 году</w:t>
      </w:r>
    </w:p>
    <w:p w14:paraId="7D4D055E" w14:textId="77777777" w:rsidR="00755675" w:rsidRPr="00755675" w:rsidRDefault="00755675" w:rsidP="00755675">
      <w:pPr>
        <w:keepNext/>
        <w:spacing w:after="0" w:line="240" w:lineRule="auto"/>
        <w:ind w:left="284"/>
        <w:jc w:val="right"/>
        <w:rPr>
          <w:rFonts w:ascii="Times New Roman" w:eastAsia="Calibri" w:hAnsi="Times New Roman" w:cs="Times New Roman"/>
          <w:bCs/>
          <w:i/>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1</w:t>
      </w:r>
      <w:r w:rsidRPr="00755675">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5963"/>
        <w:gridCol w:w="7901"/>
      </w:tblGrid>
      <w:tr w:rsidR="00755675" w:rsidRPr="00755675" w14:paraId="04FFEF50" w14:textId="77777777" w:rsidTr="00C87774">
        <w:trPr>
          <w:cantSplit/>
          <w:trHeight w:val="361"/>
          <w:tblHeader/>
        </w:trPr>
        <w:tc>
          <w:tcPr>
            <w:tcW w:w="736" w:type="dxa"/>
            <w:tcBorders>
              <w:top w:val="single" w:sz="12" w:space="0" w:color="000000"/>
              <w:bottom w:val="single" w:sz="12" w:space="0" w:color="000000"/>
            </w:tcBorders>
            <w:shd w:val="clear" w:color="auto" w:fill="D9D9D9"/>
            <w:vAlign w:val="center"/>
          </w:tcPr>
          <w:p w14:paraId="0ED3ECD3"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6069" w:type="dxa"/>
            <w:tcBorders>
              <w:top w:val="single" w:sz="12" w:space="0" w:color="000000"/>
              <w:bottom w:val="single" w:sz="12" w:space="0" w:color="000000"/>
            </w:tcBorders>
            <w:shd w:val="clear" w:color="auto" w:fill="D9D9D9"/>
            <w:vAlign w:val="center"/>
          </w:tcPr>
          <w:p w14:paraId="73310FEC"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Показатель</w:t>
            </w:r>
          </w:p>
        </w:tc>
        <w:tc>
          <w:tcPr>
            <w:tcW w:w="8079" w:type="dxa"/>
            <w:tcBorders>
              <w:top w:val="single" w:sz="12" w:space="0" w:color="000000"/>
              <w:bottom w:val="single" w:sz="12" w:space="0" w:color="000000"/>
            </w:tcBorders>
            <w:shd w:val="clear" w:color="auto" w:fill="D9D9D9"/>
            <w:vAlign w:val="center"/>
          </w:tcPr>
          <w:p w14:paraId="3C3CD68F"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2026 год</w:t>
            </w:r>
          </w:p>
        </w:tc>
      </w:tr>
      <w:tr w:rsidR="00755675" w:rsidRPr="00755675" w14:paraId="0170EBEB" w14:textId="77777777" w:rsidTr="00C87774">
        <w:trPr>
          <w:cantSplit/>
          <w:trHeight w:val="738"/>
        </w:trPr>
        <w:tc>
          <w:tcPr>
            <w:tcW w:w="736" w:type="dxa"/>
            <w:tcBorders>
              <w:top w:val="single" w:sz="12" w:space="0" w:color="000000"/>
              <w:bottom w:val="single" w:sz="12" w:space="0" w:color="000000"/>
            </w:tcBorders>
            <w:vAlign w:val="center"/>
          </w:tcPr>
          <w:p w14:paraId="698C8EDA"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1.</w:t>
            </w:r>
          </w:p>
        </w:tc>
        <w:tc>
          <w:tcPr>
            <w:tcW w:w="6069" w:type="dxa"/>
            <w:tcBorders>
              <w:top w:val="single" w:sz="12" w:space="0" w:color="000000"/>
              <w:bottom w:val="single" w:sz="12" w:space="0" w:color="000000"/>
            </w:tcBorders>
            <w:vAlign w:val="center"/>
          </w:tcPr>
          <w:p w14:paraId="50512347"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
                <w:bCs/>
                <w:szCs w:val="26"/>
                <w:lang w:eastAsia="ru-RU"/>
              </w:rPr>
              <w:t>Принцип отбора кандидатов</w:t>
            </w:r>
            <w:r w:rsidRPr="00755675">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79" w:type="dxa"/>
            <w:tcBorders>
              <w:top w:val="single" w:sz="12" w:space="0" w:color="000000"/>
              <w:bottom w:val="single" w:sz="12" w:space="0" w:color="000000"/>
            </w:tcBorders>
            <w:vAlign w:val="center"/>
          </w:tcPr>
          <w:p w14:paraId="53C32BB7"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По представлению председателя ПК.</w:t>
            </w:r>
          </w:p>
        </w:tc>
      </w:tr>
      <w:tr w:rsidR="00755675" w:rsidRPr="00755675" w14:paraId="3BCA73C3" w14:textId="77777777" w:rsidTr="00C87774">
        <w:trPr>
          <w:cantSplit/>
          <w:trHeight w:val="740"/>
        </w:trPr>
        <w:tc>
          <w:tcPr>
            <w:tcW w:w="736" w:type="dxa"/>
            <w:tcBorders>
              <w:top w:val="single" w:sz="12" w:space="0" w:color="000000"/>
              <w:bottom w:val="single" w:sz="12" w:space="0" w:color="000000"/>
            </w:tcBorders>
            <w:vAlign w:val="center"/>
          </w:tcPr>
          <w:p w14:paraId="64174114"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2.</w:t>
            </w:r>
          </w:p>
        </w:tc>
        <w:tc>
          <w:tcPr>
            <w:tcW w:w="6069" w:type="dxa"/>
            <w:tcBorders>
              <w:top w:val="single" w:sz="12" w:space="0" w:color="000000"/>
              <w:bottom w:val="single" w:sz="12" w:space="0" w:color="000000"/>
            </w:tcBorders>
            <w:vAlign w:val="center"/>
          </w:tcPr>
          <w:p w14:paraId="6B288AA2"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Организация обучения экспертов на курсах ДПО</w:t>
            </w:r>
            <w:r w:rsidRPr="00755675">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79" w:type="dxa"/>
            <w:tcBorders>
              <w:top w:val="single" w:sz="12" w:space="0" w:color="000000"/>
              <w:bottom w:val="single" w:sz="12" w:space="0" w:color="000000"/>
            </w:tcBorders>
            <w:vAlign w:val="center"/>
          </w:tcPr>
          <w:p w14:paraId="0D5B6383" w14:textId="77777777" w:rsidR="00755675" w:rsidRPr="00755675" w:rsidRDefault="00755675" w:rsidP="00755675">
            <w:pPr>
              <w:spacing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обучающая организация -</w:t>
            </w:r>
            <w:r w:rsidRPr="00755675">
              <w:rPr>
                <w:rFonts w:ascii="Times New Roman" w:eastAsia="Calibri" w:hAnsi="Times New Roman" w:cs="Times New Roman"/>
                <w:sz w:val="28"/>
                <w:szCs w:val="28"/>
                <w:lang w:eastAsia="ru-RU"/>
              </w:rPr>
              <w:t xml:space="preserve"> </w:t>
            </w:r>
            <w:r w:rsidRPr="00755675">
              <w:rPr>
                <w:rFonts w:ascii="Times New Roman" w:eastAsia="Calibri" w:hAnsi="Times New Roman" w:cs="Times New Roman"/>
                <w:lang w:eastAsia="ru-RU"/>
              </w:rPr>
              <w:t>ДИРО</w:t>
            </w:r>
            <w:r w:rsidRPr="00755675">
              <w:rPr>
                <w:rFonts w:ascii="Times New Roman" w:eastAsia="Calibri" w:hAnsi="Times New Roman" w:cs="Times New Roman"/>
                <w:bCs/>
                <w:lang w:eastAsia="ru-RU"/>
              </w:rPr>
              <w:t xml:space="preserve">, </w:t>
            </w:r>
            <w:r w:rsidRPr="00755675">
              <w:rPr>
                <w:rFonts w:ascii="Times New Roman" w:eastAsia="Calibri" w:hAnsi="Times New Roman" w:cs="Times New Roman"/>
                <w:bCs/>
                <w:szCs w:val="26"/>
                <w:lang w:eastAsia="ru-RU"/>
              </w:rPr>
              <w:t xml:space="preserve">продолжительность – 36 часов, продолжительность практической части – 19 часов, </w:t>
            </w:r>
          </w:p>
          <w:p w14:paraId="06055968" w14:textId="77777777" w:rsidR="00755675" w:rsidRPr="00755675" w:rsidRDefault="00755675" w:rsidP="00755675">
            <w:pPr>
              <w:spacing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сроки прохождения обучения - </w:t>
            </w:r>
            <w:r w:rsidRPr="00755675">
              <w:rPr>
                <w:rFonts w:ascii="Times New Roman" w:eastAsia="Calibri" w:hAnsi="Times New Roman" w:cs="Times New Roman"/>
                <w:lang w:eastAsia="ru-RU"/>
              </w:rPr>
              <w:t>с 23 по 28 марта</w:t>
            </w:r>
            <w:r w:rsidRPr="00755675">
              <w:rPr>
                <w:rFonts w:ascii="Times New Roman" w:eastAsia="Calibri" w:hAnsi="Times New Roman" w:cs="Times New Roman"/>
                <w:sz w:val="28"/>
                <w:szCs w:val="28"/>
                <w:lang w:eastAsia="ru-RU"/>
              </w:rPr>
              <w:t xml:space="preserve"> </w:t>
            </w:r>
            <w:r w:rsidRPr="00755675">
              <w:rPr>
                <w:rFonts w:ascii="Times New Roman" w:eastAsia="Calibri" w:hAnsi="Times New Roman" w:cs="Times New Roman"/>
                <w:lang w:eastAsia="ru-RU"/>
              </w:rPr>
              <w:t>2026 г.</w:t>
            </w:r>
            <w:r w:rsidRPr="00755675">
              <w:rPr>
                <w:rFonts w:ascii="Times New Roman" w:eastAsia="Calibri" w:hAnsi="Times New Roman" w:cs="Times New Roman"/>
                <w:bCs/>
                <w:szCs w:val="26"/>
                <w:lang w:eastAsia="ru-RU"/>
              </w:rPr>
              <w:t xml:space="preserve">, </w:t>
            </w:r>
          </w:p>
          <w:p w14:paraId="1643A2D5" w14:textId="77777777" w:rsidR="00755675" w:rsidRPr="00755675" w:rsidRDefault="00755675" w:rsidP="00755675">
            <w:pPr>
              <w:spacing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форма обучения - </w:t>
            </w:r>
            <w:r w:rsidRPr="00755675">
              <w:rPr>
                <w:rFonts w:ascii="Times New Roman" w:eastAsia="Calibri" w:hAnsi="Times New Roman" w:cs="Times New Roman"/>
                <w:lang w:eastAsia="ru-RU"/>
              </w:rPr>
              <w:t>очно, с применением ДОТ.</w:t>
            </w:r>
          </w:p>
        </w:tc>
      </w:tr>
      <w:tr w:rsidR="00755675" w:rsidRPr="00755675" w14:paraId="3567E166" w14:textId="77777777" w:rsidTr="00C87774">
        <w:trPr>
          <w:trHeight w:val="44"/>
        </w:trPr>
        <w:tc>
          <w:tcPr>
            <w:tcW w:w="736" w:type="dxa"/>
            <w:tcBorders>
              <w:top w:val="single" w:sz="12" w:space="0" w:color="auto"/>
            </w:tcBorders>
          </w:tcPr>
          <w:p w14:paraId="60C7C406"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3.</w:t>
            </w:r>
          </w:p>
        </w:tc>
        <w:tc>
          <w:tcPr>
            <w:tcW w:w="6069" w:type="dxa"/>
            <w:tcBorders>
              <w:top w:val="single" w:sz="12" w:space="0" w:color="auto"/>
            </w:tcBorders>
          </w:tcPr>
          <w:p w14:paraId="6AB7FF41" w14:textId="77777777" w:rsidR="00755675" w:rsidRPr="00755675" w:rsidRDefault="00755675" w:rsidP="00755675">
            <w:pPr>
              <w:tabs>
                <w:tab w:val="left" w:pos="426"/>
                <w:tab w:val="left" w:pos="900"/>
              </w:tabs>
              <w:spacing w:before="60" w:after="20" w:line="240" w:lineRule="auto"/>
              <w:jc w:val="both"/>
              <w:rPr>
                <w:rFonts w:ascii="Times New Roman" w:eastAsia="Calibri" w:hAnsi="Times New Roman" w:cs="Times New Roman"/>
                <w:szCs w:val="26"/>
                <w:lang w:eastAsia="ru-RU"/>
              </w:rPr>
            </w:pPr>
            <w:r w:rsidRPr="00755675">
              <w:rPr>
                <w:rFonts w:ascii="Times New Roman" w:eastAsia="Calibri" w:hAnsi="Times New Roman" w:cs="Times New Roman"/>
                <w:b/>
                <w:bCs/>
                <w:szCs w:val="26"/>
                <w:lang w:eastAsia="ru-RU"/>
              </w:rPr>
              <w:t xml:space="preserve">Формы проведения квалификационных испытаний </w:t>
            </w:r>
          </w:p>
        </w:tc>
        <w:tc>
          <w:tcPr>
            <w:tcW w:w="8079" w:type="dxa"/>
            <w:tcBorders>
              <w:top w:val="single" w:sz="12" w:space="0" w:color="000000"/>
            </w:tcBorders>
          </w:tcPr>
          <w:p w14:paraId="2FC86217"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Зачёт </w:t>
            </w:r>
            <w:r w:rsidRPr="00755675">
              <w:rPr>
                <w:rFonts w:ascii="Times New Roman" w:eastAsia="Calibri" w:hAnsi="Times New Roman" w:cs="Times New Roman"/>
                <w:bCs/>
                <w:lang w:eastAsia="ru-RU"/>
              </w:rPr>
              <w:t>в модульной системе ФИПИ «</w:t>
            </w:r>
            <w:r w:rsidRPr="00755675">
              <w:rPr>
                <w:rFonts w:ascii="Times New Roman" w:eastAsia="Calibri" w:hAnsi="Times New Roman" w:cs="Times New Roman"/>
                <w:bCs/>
                <w:lang w:val="en-US" w:eastAsia="ru-RU"/>
              </w:rPr>
              <w:t>E</w:t>
            </w:r>
            <w:r w:rsidRPr="00755675">
              <w:rPr>
                <w:rFonts w:ascii="Times New Roman" w:eastAsia="Calibri" w:hAnsi="Times New Roman" w:cs="Times New Roman"/>
                <w:bCs/>
                <w:lang w:eastAsia="ru-RU"/>
              </w:rPr>
              <w:t xml:space="preserve">xpertege.ixora.ru.» </w:t>
            </w:r>
          </w:p>
        </w:tc>
      </w:tr>
      <w:tr w:rsidR="00755675" w:rsidRPr="00755675" w14:paraId="6ED263C5" w14:textId="77777777" w:rsidTr="00C87774">
        <w:tc>
          <w:tcPr>
            <w:tcW w:w="736" w:type="dxa"/>
            <w:tcBorders>
              <w:bottom w:val="single" w:sz="4" w:space="0" w:color="000000"/>
            </w:tcBorders>
          </w:tcPr>
          <w:p w14:paraId="6D3EE61C"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3.1.</w:t>
            </w:r>
          </w:p>
        </w:tc>
        <w:tc>
          <w:tcPr>
            <w:tcW w:w="6069" w:type="dxa"/>
            <w:tcBorders>
              <w:bottom w:val="single" w:sz="4" w:space="0" w:color="000000"/>
            </w:tcBorders>
          </w:tcPr>
          <w:p w14:paraId="210EBB22" w14:textId="77777777" w:rsidR="00755675" w:rsidRPr="00755675" w:rsidRDefault="00755675" w:rsidP="00755675">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79" w:type="dxa"/>
          </w:tcPr>
          <w:p w14:paraId="4D2DBDAD"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В процессе подготовки экспертов, проверяющих задания с развернутыми ответами (задания с порядковыми номерами 13-19 ЕГЭ) проводились практические занятия по оцениванию развернутых ответов участников ГИА предыдущего года, а также тестирование на квалификационную компетентность эксперта.</w:t>
            </w:r>
          </w:p>
        </w:tc>
      </w:tr>
      <w:tr w:rsidR="00755675" w:rsidRPr="00755675" w14:paraId="6371F3C1" w14:textId="77777777" w:rsidTr="00C87774">
        <w:tc>
          <w:tcPr>
            <w:tcW w:w="736" w:type="dxa"/>
            <w:tcBorders>
              <w:bottom w:val="single" w:sz="4" w:space="0" w:color="000000"/>
            </w:tcBorders>
          </w:tcPr>
          <w:p w14:paraId="184A792D"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3.2.</w:t>
            </w:r>
          </w:p>
        </w:tc>
        <w:tc>
          <w:tcPr>
            <w:tcW w:w="6069" w:type="dxa"/>
            <w:tcBorders>
              <w:bottom w:val="single" w:sz="4" w:space="0" w:color="000000"/>
            </w:tcBorders>
          </w:tcPr>
          <w:p w14:paraId="7C176984" w14:textId="77777777" w:rsidR="00755675" w:rsidRPr="00755675" w:rsidRDefault="00755675" w:rsidP="00755675">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79" w:type="dxa"/>
          </w:tcPr>
          <w:p w14:paraId="2937F9AC"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 xml:space="preserve">Дистанционное обучение проводилось в модульной системе ФИПИ «Expertege.ixora.ru.». Обучение экспертов ПК по математике завершился квалификационным испытанием в модульной системе ФИПИ «Expertege.ixora.ru.» </w:t>
            </w:r>
          </w:p>
        </w:tc>
      </w:tr>
      <w:tr w:rsidR="00755675" w:rsidRPr="00755675" w14:paraId="39733726" w14:textId="77777777" w:rsidTr="00C87774">
        <w:trPr>
          <w:trHeight w:val="64"/>
        </w:trPr>
        <w:tc>
          <w:tcPr>
            <w:tcW w:w="736" w:type="dxa"/>
            <w:tcBorders>
              <w:bottom w:val="single" w:sz="12" w:space="0" w:color="auto"/>
            </w:tcBorders>
          </w:tcPr>
          <w:p w14:paraId="25A11CC4"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3.3.</w:t>
            </w:r>
          </w:p>
        </w:tc>
        <w:tc>
          <w:tcPr>
            <w:tcW w:w="6069" w:type="dxa"/>
            <w:tcBorders>
              <w:bottom w:val="single" w:sz="12" w:space="0" w:color="auto"/>
            </w:tcBorders>
          </w:tcPr>
          <w:p w14:paraId="30D94307" w14:textId="77777777" w:rsidR="00755675" w:rsidRPr="00755675" w:rsidRDefault="00755675" w:rsidP="00755675">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 сроки проведения квалификационных испытаний</w:t>
            </w:r>
          </w:p>
        </w:tc>
        <w:tc>
          <w:tcPr>
            <w:tcW w:w="8079" w:type="dxa"/>
            <w:tcBorders>
              <w:bottom w:val="single" w:sz="12" w:space="0" w:color="auto"/>
            </w:tcBorders>
          </w:tcPr>
          <w:p w14:paraId="19ED2362"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lang w:eastAsia="ru-RU"/>
              </w:rPr>
              <w:t>с 23 по 28 марта 2026 г.</w:t>
            </w:r>
            <w:r w:rsidRPr="00755675">
              <w:rPr>
                <w:rFonts w:ascii="Times New Roman" w:eastAsia="Calibri" w:hAnsi="Times New Roman" w:cs="Times New Roman"/>
                <w:bCs/>
                <w:szCs w:val="26"/>
                <w:lang w:eastAsia="ru-RU"/>
              </w:rPr>
              <w:t>,</w:t>
            </w:r>
          </w:p>
        </w:tc>
      </w:tr>
      <w:tr w:rsidR="00755675" w:rsidRPr="00755675" w14:paraId="0F111033" w14:textId="77777777" w:rsidTr="00C87774">
        <w:tc>
          <w:tcPr>
            <w:tcW w:w="736" w:type="dxa"/>
            <w:tcBorders>
              <w:top w:val="single" w:sz="12" w:space="0" w:color="auto"/>
            </w:tcBorders>
          </w:tcPr>
          <w:p w14:paraId="141790C3"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4.</w:t>
            </w:r>
          </w:p>
        </w:tc>
        <w:tc>
          <w:tcPr>
            <w:tcW w:w="6069" w:type="dxa"/>
            <w:tcBorders>
              <w:top w:val="single" w:sz="12" w:space="0" w:color="auto"/>
            </w:tcBorders>
          </w:tcPr>
          <w:p w14:paraId="67194827"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Перечень критериев</w:t>
            </w:r>
            <w:r w:rsidRPr="00755675">
              <w:rPr>
                <w:rFonts w:ascii="Times New Roman" w:eastAsia="Calibri" w:hAnsi="Times New Roman" w:cs="Times New Roman"/>
                <w:b/>
                <w:bCs/>
                <w:szCs w:val="26"/>
                <w:vertAlign w:val="superscript"/>
                <w:lang w:eastAsia="ru-RU"/>
              </w:rPr>
              <w:footnoteReference w:id="3"/>
            </w:r>
            <w:r w:rsidRPr="00755675">
              <w:rPr>
                <w:rFonts w:ascii="Times New Roman" w:eastAsia="Calibri" w:hAnsi="Times New Roman" w:cs="Times New Roman"/>
                <w:b/>
                <w:bCs/>
                <w:szCs w:val="26"/>
                <w:lang w:eastAsia="ru-RU"/>
              </w:rPr>
              <w:t xml:space="preserve"> для присвоения соответствующего статуса эксперту </w:t>
            </w:r>
            <w:r w:rsidRPr="00755675">
              <w:rPr>
                <w:rFonts w:ascii="Times New Roman" w:eastAsia="Calibri" w:hAnsi="Times New Roman" w:cs="Times New Roman"/>
                <w:bCs/>
                <w:szCs w:val="26"/>
                <w:lang w:eastAsia="ru-RU"/>
              </w:rPr>
              <w:t>(ВСЕ</w:t>
            </w:r>
            <w:r w:rsidRPr="00755675">
              <w:rPr>
                <w:rFonts w:ascii="Times New Roman" w:eastAsia="Calibri" w:hAnsi="Times New Roman" w:cs="Times New Roman"/>
                <w:bCs/>
                <w:szCs w:val="26"/>
                <w:vertAlign w:val="superscript"/>
                <w:lang w:eastAsia="ru-RU"/>
              </w:rPr>
              <w:footnoteReference w:id="4"/>
            </w:r>
            <w:r w:rsidRPr="00755675">
              <w:rPr>
                <w:rFonts w:ascii="Times New Roman" w:eastAsia="Calibri" w:hAnsi="Times New Roman" w:cs="Times New Roman"/>
                <w:bCs/>
                <w:szCs w:val="26"/>
                <w:lang w:eastAsia="ru-RU"/>
              </w:rPr>
              <w:t xml:space="preserve"> критерии присвоения каждого статуса эксперта):</w:t>
            </w:r>
          </w:p>
        </w:tc>
        <w:tc>
          <w:tcPr>
            <w:tcW w:w="8079" w:type="dxa"/>
            <w:tcBorders>
              <w:top w:val="single" w:sz="12" w:space="0" w:color="auto"/>
            </w:tcBorders>
          </w:tcPr>
          <w:p w14:paraId="4FF1ECAA"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 </w:t>
            </w:r>
          </w:p>
        </w:tc>
      </w:tr>
      <w:tr w:rsidR="00755675" w:rsidRPr="00755675" w14:paraId="172F5490" w14:textId="77777777" w:rsidTr="00C87774">
        <w:tc>
          <w:tcPr>
            <w:tcW w:w="736" w:type="dxa"/>
          </w:tcPr>
          <w:p w14:paraId="1CA73139"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lastRenderedPageBreak/>
              <w:t>4.1.</w:t>
            </w:r>
          </w:p>
        </w:tc>
        <w:tc>
          <w:tcPr>
            <w:tcW w:w="6069" w:type="dxa"/>
          </w:tcPr>
          <w:p w14:paraId="55181021"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критерии присвоения статуса ВЕДУЩИЙ ЭКСПЕРТ</w:t>
            </w:r>
          </w:p>
        </w:tc>
        <w:tc>
          <w:tcPr>
            <w:tcW w:w="8079" w:type="dxa"/>
          </w:tcPr>
          <w:p w14:paraId="172F9337"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По итогам квалификационного испытания эксперту присваивался статус</w:t>
            </w:r>
            <w:r w:rsidRPr="00755675">
              <w:rPr>
                <w:rFonts w:ascii="Times New Roman" w:eastAsia="Calibri" w:hAnsi="Times New Roman" w:cs="Times New Roman"/>
                <w:b/>
                <w:bCs/>
                <w:lang w:eastAsia="ru-RU"/>
              </w:rPr>
              <w:t xml:space="preserve"> «ведущий эксперт» </w:t>
            </w:r>
            <w:r w:rsidRPr="00755675">
              <w:rPr>
                <w:rFonts w:ascii="Times New Roman" w:eastAsia="Calibri" w:hAnsi="Times New Roman" w:cs="Times New Roman"/>
                <w:bCs/>
                <w:lang w:eastAsia="ru-RU"/>
              </w:rPr>
              <w:t>при получении на испытании</w:t>
            </w:r>
            <w:r w:rsidRPr="00755675">
              <w:rPr>
                <w:rFonts w:ascii="Times New Roman" w:eastAsia="Calibri" w:hAnsi="Times New Roman" w:cs="Times New Roman"/>
                <w:b/>
                <w:bCs/>
                <w:lang w:eastAsia="ru-RU"/>
              </w:rPr>
              <w:t xml:space="preserve"> от 98% до 100% (</w:t>
            </w:r>
            <w:r w:rsidRPr="00755675">
              <w:rPr>
                <w:rFonts w:ascii="Times New Roman" w:eastAsia="Calibri" w:hAnsi="Times New Roman" w:cs="Times New Roman"/>
                <w:bCs/>
                <w:lang w:eastAsia="ru-RU"/>
              </w:rPr>
              <w:t>то есть не более 2% рассогласованности в оценке заданий</w:t>
            </w:r>
            <w:r w:rsidRPr="00755675">
              <w:rPr>
                <w:rFonts w:ascii="Times New Roman" w:eastAsia="Calibri" w:hAnsi="Times New Roman" w:cs="Times New Roman"/>
                <w:b/>
                <w:bCs/>
                <w:lang w:eastAsia="ru-RU"/>
              </w:rPr>
              <w:t>).</w:t>
            </w:r>
          </w:p>
        </w:tc>
      </w:tr>
      <w:tr w:rsidR="00755675" w:rsidRPr="00755675" w14:paraId="0306DA09" w14:textId="77777777" w:rsidTr="00C87774">
        <w:tc>
          <w:tcPr>
            <w:tcW w:w="736" w:type="dxa"/>
          </w:tcPr>
          <w:p w14:paraId="0DCBD8E7"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w:t>
            </w:r>
          </w:p>
        </w:tc>
        <w:tc>
          <w:tcPr>
            <w:tcW w:w="6069" w:type="dxa"/>
          </w:tcPr>
          <w:p w14:paraId="604CDF6C"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критерии присвоения статуса СТАРШИЙ ЭКСПЕРТ</w:t>
            </w:r>
          </w:p>
        </w:tc>
        <w:tc>
          <w:tcPr>
            <w:tcW w:w="8079" w:type="dxa"/>
          </w:tcPr>
          <w:p w14:paraId="00241358"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По итогам квалификационного испытания эксперту присваивался статус</w:t>
            </w:r>
            <w:r w:rsidRPr="00755675">
              <w:rPr>
                <w:rFonts w:ascii="Times New Roman" w:eastAsia="Calibri" w:hAnsi="Times New Roman" w:cs="Times New Roman"/>
                <w:b/>
                <w:bCs/>
                <w:lang w:eastAsia="ru-RU"/>
              </w:rPr>
              <w:t xml:space="preserve"> «старший эксперт» </w:t>
            </w:r>
            <w:r w:rsidRPr="00755675">
              <w:rPr>
                <w:rFonts w:ascii="Times New Roman" w:eastAsia="Calibri" w:hAnsi="Times New Roman" w:cs="Times New Roman"/>
                <w:bCs/>
                <w:lang w:eastAsia="ru-RU"/>
              </w:rPr>
              <w:t>при получении на испытании</w:t>
            </w:r>
            <w:r w:rsidRPr="00755675">
              <w:rPr>
                <w:rFonts w:ascii="Times New Roman" w:eastAsia="Calibri" w:hAnsi="Times New Roman" w:cs="Times New Roman"/>
                <w:b/>
                <w:bCs/>
                <w:lang w:eastAsia="ru-RU"/>
              </w:rPr>
              <w:t xml:space="preserve"> от 93 % до 98% (</w:t>
            </w:r>
            <w:r w:rsidRPr="00755675">
              <w:rPr>
                <w:rFonts w:ascii="Times New Roman" w:eastAsia="Calibri" w:hAnsi="Times New Roman" w:cs="Times New Roman"/>
                <w:bCs/>
                <w:lang w:eastAsia="ru-RU"/>
              </w:rPr>
              <w:t>то есть 2 -7% рассогласованности в оценке заданий)</w:t>
            </w:r>
          </w:p>
        </w:tc>
      </w:tr>
      <w:tr w:rsidR="00755675" w:rsidRPr="00755675" w14:paraId="11D5820B" w14:textId="77777777" w:rsidTr="00C87774">
        <w:tc>
          <w:tcPr>
            <w:tcW w:w="736" w:type="dxa"/>
          </w:tcPr>
          <w:p w14:paraId="38E72E30"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tc>
        <w:tc>
          <w:tcPr>
            <w:tcW w:w="6069" w:type="dxa"/>
          </w:tcPr>
          <w:p w14:paraId="17E3C204"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критерии присвоения статуса ОСНОВНОЙ ЭКСПЕРТ</w:t>
            </w:r>
          </w:p>
        </w:tc>
        <w:tc>
          <w:tcPr>
            <w:tcW w:w="8079" w:type="dxa"/>
          </w:tcPr>
          <w:p w14:paraId="1796DE29"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По итогам квалификационного испытания эксперту присваивался статус</w:t>
            </w:r>
            <w:r w:rsidRPr="00755675">
              <w:rPr>
                <w:rFonts w:ascii="Times New Roman" w:eastAsia="Calibri" w:hAnsi="Times New Roman" w:cs="Times New Roman"/>
                <w:b/>
                <w:bCs/>
                <w:lang w:eastAsia="ru-RU"/>
              </w:rPr>
              <w:t xml:space="preserve"> «основной эксперт» </w:t>
            </w:r>
            <w:r w:rsidRPr="00755675">
              <w:rPr>
                <w:rFonts w:ascii="Times New Roman" w:eastAsia="Calibri" w:hAnsi="Times New Roman" w:cs="Times New Roman"/>
                <w:bCs/>
                <w:lang w:eastAsia="ru-RU"/>
              </w:rPr>
              <w:t>при получении на испытании</w:t>
            </w:r>
            <w:r w:rsidRPr="00755675">
              <w:rPr>
                <w:rFonts w:ascii="Times New Roman" w:eastAsia="Calibri" w:hAnsi="Times New Roman" w:cs="Times New Roman"/>
                <w:b/>
                <w:bCs/>
                <w:lang w:eastAsia="ru-RU"/>
              </w:rPr>
              <w:t xml:space="preserve"> от 90% до 93 % (</w:t>
            </w:r>
            <w:r w:rsidRPr="00755675">
              <w:rPr>
                <w:rFonts w:ascii="Times New Roman" w:eastAsia="Calibri" w:hAnsi="Times New Roman" w:cs="Times New Roman"/>
                <w:bCs/>
                <w:lang w:eastAsia="ru-RU"/>
              </w:rPr>
              <w:t>то есть 7%-10% рассогласованности в оценке заданий).</w:t>
            </w:r>
          </w:p>
        </w:tc>
      </w:tr>
      <w:tr w:rsidR="00755675" w:rsidRPr="00755675" w14:paraId="3DA1EC56" w14:textId="77777777" w:rsidTr="00C87774">
        <w:trPr>
          <w:trHeight w:val="413"/>
        </w:trPr>
        <w:tc>
          <w:tcPr>
            <w:tcW w:w="736" w:type="dxa"/>
          </w:tcPr>
          <w:p w14:paraId="46EAADD9"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4.4.</w:t>
            </w:r>
          </w:p>
        </w:tc>
        <w:tc>
          <w:tcPr>
            <w:tcW w:w="6069" w:type="dxa"/>
          </w:tcPr>
          <w:p w14:paraId="341C2D1B" w14:textId="77777777" w:rsidR="00755675" w:rsidRPr="00755675" w:rsidRDefault="00755675" w:rsidP="00755675">
            <w:pPr>
              <w:tabs>
                <w:tab w:val="left" w:pos="900"/>
              </w:tabs>
              <w:spacing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755675">
              <w:rPr>
                <w:rFonts w:ascii="Times New Roman" w:eastAsia="Calibri" w:hAnsi="Times New Roman" w:cs="Times New Roman"/>
                <w:szCs w:val="26"/>
                <w:lang w:eastAsia="ru-RU"/>
              </w:rPr>
              <w:t>(при наличии)</w:t>
            </w:r>
          </w:p>
        </w:tc>
        <w:tc>
          <w:tcPr>
            <w:tcW w:w="8079" w:type="dxa"/>
          </w:tcPr>
          <w:p w14:paraId="37FB4564"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 w:val="40"/>
                <w:szCs w:val="40"/>
                <w:lang w:eastAsia="ru-RU"/>
              </w:rPr>
            </w:pPr>
            <w:r w:rsidRPr="00755675">
              <w:rPr>
                <w:rFonts w:ascii="Times New Roman" w:eastAsia="Calibri" w:hAnsi="Times New Roman" w:cs="Times New Roman"/>
                <w:bCs/>
                <w:sz w:val="40"/>
                <w:szCs w:val="40"/>
                <w:lang w:eastAsia="ru-RU"/>
              </w:rPr>
              <w:t>-</w:t>
            </w:r>
          </w:p>
        </w:tc>
      </w:tr>
      <w:tr w:rsidR="00755675" w:rsidRPr="00755675" w14:paraId="61BE6243" w14:textId="77777777" w:rsidTr="00C87774">
        <w:trPr>
          <w:trHeight w:val="429"/>
        </w:trPr>
        <w:tc>
          <w:tcPr>
            <w:tcW w:w="736" w:type="dxa"/>
            <w:tcBorders>
              <w:top w:val="single" w:sz="12" w:space="0" w:color="auto"/>
            </w:tcBorders>
          </w:tcPr>
          <w:p w14:paraId="07F48560"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5.</w:t>
            </w:r>
          </w:p>
        </w:tc>
        <w:tc>
          <w:tcPr>
            <w:tcW w:w="6069" w:type="dxa"/>
            <w:tcBorders>
              <w:top w:val="single" w:sz="12" w:space="0" w:color="auto"/>
            </w:tcBorders>
          </w:tcPr>
          <w:p w14:paraId="4AAD5717"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79" w:type="dxa"/>
            <w:tcBorders>
              <w:top w:val="single" w:sz="12" w:space="0" w:color="auto"/>
            </w:tcBorders>
          </w:tcPr>
          <w:p w14:paraId="76F2F56E"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 </w:t>
            </w:r>
          </w:p>
        </w:tc>
      </w:tr>
      <w:tr w:rsidR="00755675" w:rsidRPr="00755675" w14:paraId="6FE65E84" w14:textId="77777777" w:rsidTr="00C87774">
        <w:tc>
          <w:tcPr>
            <w:tcW w:w="736" w:type="dxa"/>
          </w:tcPr>
          <w:p w14:paraId="5FCC945B"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5.1.</w:t>
            </w:r>
          </w:p>
        </w:tc>
        <w:tc>
          <w:tcPr>
            <w:tcW w:w="6069" w:type="dxa"/>
          </w:tcPr>
          <w:p w14:paraId="4664561A"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присвоен статус ВЕДУЩИЙ ЭКСПЕРТ</w:t>
            </w:r>
          </w:p>
        </w:tc>
        <w:tc>
          <w:tcPr>
            <w:tcW w:w="8079" w:type="dxa"/>
          </w:tcPr>
          <w:p w14:paraId="124804A1"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w:t>
            </w:r>
          </w:p>
        </w:tc>
      </w:tr>
      <w:tr w:rsidR="00755675" w:rsidRPr="00755675" w14:paraId="7E0FF42D" w14:textId="77777777" w:rsidTr="00C87774">
        <w:tc>
          <w:tcPr>
            <w:tcW w:w="736" w:type="dxa"/>
          </w:tcPr>
          <w:p w14:paraId="73C4D979"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5.2.</w:t>
            </w:r>
          </w:p>
        </w:tc>
        <w:tc>
          <w:tcPr>
            <w:tcW w:w="6069" w:type="dxa"/>
          </w:tcPr>
          <w:p w14:paraId="61D7E9F8"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присвоен статус СТАРШИЙ ЭКСПЕРТ</w:t>
            </w:r>
          </w:p>
        </w:tc>
        <w:tc>
          <w:tcPr>
            <w:tcW w:w="8079" w:type="dxa"/>
          </w:tcPr>
          <w:p w14:paraId="3337C867"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w:t>
            </w:r>
          </w:p>
        </w:tc>
      </w:tr>
      <w:tr w:rsidR="00755675" w:rsidRPr="00755675" w14:paraId="5F710CDC" w14:textId="77777777" w:rsidTr="00C87774">
        <w:tc>
          <w:tcPr>
            <w:tcW w:w="736" w:type="dxa"/>
          </w:tcPr>
          <w:p w14:paraId="45175D9B"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5.3.</w:t>
            </w:r>
          </w:p>
        </w:tc>
        <w:tc>
          <w:tcPr>
            <w:tcW w:w="6069" w:type="dxa"/>
          </w:tcPr>
          <w:p w14:paraId="2C6ED582"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присвоен статус ОСНОВНОЙ ЭКСПЕРТ</w:t>
            </w:r>
          </w:p>
        </w:tc>
        <w:tc>
          <w:tcPr>
            <w:tcW w:w="8079" w:type="dxa"/>
          </w:tcPr>
          <w:p w14:paraId="330199AB"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32 </w:t>
            </w:r>
          </w:p>
        </w:tc>
      </w:tr>
      <w:tr w:rsidR="00755675" w:rsidRPr="00755675" w14:paraId="38CEF134" w14:textId="77777777" w:rsidTr="00C87774">
        <w:tc>
          <w:tcPr>
            <w:tcW w:w="736" w:type="dxa"/>
          </w:tcPr>
          <w:p w14:paraId="0F0748AA"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5.4.</w:t>
            </w:r>
          </w:p>
        </w:tc>
        <w:tc>
          <w:tcPr>
            <w:tcW w:w="6069" w:type="dxa"/>
          </w:tcPr>
          <w:p w14:paraId="257B5516"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79" w:type="dxa"/>
          </w:tcPr>
          <w:p w14:paraId="077BF0BB"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w:t>
            </w:r>
          </w:p>
        </w:tc>
      </w:tr>
    </w:tbl>
    <w:p w14:paraId="7608255D" w14:textId="77777777" w:rsidR="00755675" w:rsidRDefault="00755675" w:rsidP="00755675">
      <w:pPr>
        <w:tabs>
          <w:tab w:val="left" w:pos="900"/>
        </w:tabs>
        <w:spacing w:after="0" w:line="240" w:lineRule="auto"/>
        <w:ind w:left="-142"/>
        <w:rPr>
          <w:rFonts w:ascii="Times New Roman" w:eastAsia="Calibri" w:hAnsi="Times New Roman" w:cs="Times New Roman"/>
          <w:b/>
          <w:bCs/>
          <w:sz w:val="24"/>
          <w:szCs w:val="28"/>
          <w:lang w:eastAsia="ru-RU"/>
        </w:rPr>
      </w:pPr>
    </w:p>
    <w:p w14:paraId="66F33B81" w14:textId="77777777" w:rsidR="00025B62" w:rsidRDefault="00025B62" w:rsidP="00755675">
      <w:pPr>
        <w:tabs>
          <w:tab w:val="left" w:pos="900"/>
        </w:tabs>
        <w:spacing w:after="0" w:line="240" w:lineRule="auto"/>
        <w:ind w:left="-142"/>
        <w:rPr>
          <w:rFonts w:ascii="Times New Roman" w:eastAsia="Calibri" w:hAnsi="Times New Roman" w:cs="Times New Roman"/>
          <w:b/>
          <w:bCs/>
          <w:sz w:val="24"/>
          <w:szCs w:val="28"/>
          <w:lang w:eastAsia="ru-RU"/>
        </w:rPr>
      </w:pPr>
    </w:p>
    <w:p w14:paraId="2E003CD7" w14:textId="77777777" w:rsidR="00025B62" w:rsidRPr="00755675" w:rsidRDefault="00025B62" w:rsidP="00755675">
      <w:pPr>
        <w:tabs>
          <w:tab w:val="left" w:pos="900"/>
        </w:tabs>
        <w:spacing w:after="0" w:line="240" w:lineRule="auto"/>
        <w:ind w:left="-142"/>
        <w:rPr>
          <w:rFonts w:ascii="Times New Roman" w:eastAsia="Calibri" w:hAnsi="Times New Roman" w:cs="Times New Roman"/>
          <w:b/>
          <w:bCs/>
          <w:sz w:val="24"/>
          <w:szCs w:val="28"/>
          <w:lang w:eastAsia="ru-RU"/>
        </w:rPr>
      </w:pPr>
    </w:p>
    <w:p w14:paraId="3D1D67D0" w14:textId="77777777" w:rsidR="00755675" w:rsidRPr="00755675" w:rsidRDefault="00755675">
      <w:pPr>
        <w:numPr>
          <w:ilvl w:val="0"/>
          <w:numId w:val="10"/>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t>Состав и квалификация предметной комиссии в 2026 году</w:t>
      </w:r>
    </w:p>
    <w:p w14:paraId="2C247AAB" w14:textId="77777777" w:rsidR="00755675" w:rsidRPr="00755675" w:rsidRDefault="00755675" w:rsidP="00755675">
      <w:pPr>
        <w:keepNext/>
        <w:spacing w:after="0" w:line="240" w:lineRule="auto"/>
        <w:ind w:left="284"/>
        <w:jc w:val="right"/>
        <w:rPr>
          <w:rFonts w:ascii="Times New Roman" w:eastAsia="Calibri" w:hAnsi="Times New Roman" w:cs="Times New Roman"/>
          <w:bCs/>
          <w:i/>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2</w:t>
      </w:r>
      <w:r w:rsidRPr="00755675">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45"/>
        <w:gridCol w:w="6119"/>
      </w:tblGrid>
      <w:tr w:rsidR="00755675" w:rsidRPr="00755675" w14:paraId="47C0C557"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0E82BF60"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48F483C4"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676FD164"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2026 год</w:t>
            </w:r>
          </w:p>
        </w:tc>
      </w:tr>
      <w:tr w:rsidR="00755675" w:rsidRPr="00755675" w14:paraId="5984955D" w14:textId="77777777" w:rsidTr="00C87774">
        <w:tc>
          <w:tcPr>
            <w:tcW w:w="736" w:type="dxa"/>
            <w:tcBorders>
              <w:bottom w:val="single" w:sz="12" w:space="0" w:color="auto"/>
            </w:tcBorders>
          </w:tcPr>
          <w:p w14:paraId="495F768B"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6E538776"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Реквизиты документа(-</w:t>
            </w:r>
            <w:proofErr w:type="spellStart"/>
            <w:r w:rsidRPr="00755675">
              <w:rPr>
                <w:rFonts w:ascii="Times New Roman" w:eastAsia="Calibri" w:hAnsi="Times New Roman" w:cs="Times New Roman"/>
                <w:bCs/>
                <w:szCs w:val="26"/>
                <w:lang w:eastAsia="ru-RU"/>
              </w:rPr>
              <w:t>ов</w:t>
            </w:r>
            <w:proofErr w:type="spellEnd"/>
            <w:r w:rsidRPr="00755675">
              <w:rPr>
                <w:rFonts w:ascii="Times New Roman" w:eastAsia="Calibri" w:hAnsi="Times New Roman" w:cs="Times New Roman"/>
                <w:bCs/>
                <w:szCs w:val="26"/>
                <w:lang w:eastAsia="ru-RU"/>
              </w:rPr>
              <w:t>) ОИВ об утверждении состава ПК в 2026 году</w:t>
            </w:r>
          </w:p>
          <w:p w14:paraId="1FF6ABF9" w14:textId="77777777" w:rsidR="00755675" w:rsidRPr="00755675" w:rsidRDefault="00755675" w:rsidP="00755675">
            <w:pPr>
              <w:keepNext/>
              <w:keepLines/>
              <w:shd w:val="clear" w:color="auto" w:fill="FFFFFF"/>
              <w:spacing w:after="0" w:line="675" w:lineRule="atLeast"/>
              <w:outlineLvl w:val="0"/>
              <w:rPr>
                <w:rFonts w:ascii="Cambria" w:eastAsia="PMingLiU" w:hAnsi="Cambria" w:cs="Times New Roman"/>
                <w:b/>
                <w:color w:val="365F91"/>
                <w:szCs w:val="26"/>
                <w:lang w:val="x-none" w:eastAsia="ru-RU"/>
              </w:rPr>
            </w:pPr>
          </w:p>
        </w:tc>
        <w:tc>
          <w:tcPr>
            <w:tcW w:w="6237" w:type="dxa"/>
            <w:tcBorders>
              <w:bottom w:val="single" w:sz="12" w:space="0" w:color="000000"/>
            </w:tcBorders>
          </w:tcPr>
          <w:p w14:paraId="358D5BE8" w14:textId="77777777" w:rsidR="00755675" w:rsidRPr="00755675" w:rsidRDefault="00755675" w:rsidP="00755675">
            <w:pPr>
              <w:shd w:val="clear" w:color="auto" w:fill="FFFFFF"/>
              <w:spacing w:after="0" w:line="240" w:lineRule="auto"/>
              <w:jc w:val="both"/>
              <w:rPr>
                <w:rFonts w:ascii="Times New Roman" w:eastAsia="Times New Roman" w:hAnsi="Times New Roman" w:cs="Times New Roman"/>
                <w:lang w:eastAsia="ru-RU"/>
              </w:rPr>
            </w:pPr>
            <w:hyperlink r:id="rId8" w:history="1">
              <w:r w:rsidRPr="00755675">
                <w:rPr>
                  <w:rFonts w:ascii="Times New Roman" w:eastAsia="Times New Roman" w:hAnsi="Times New Roman" w:cs="Times New Roman"/>
                  <w:lang w:eastAsia="ru-RU"/>
                </w:rPr>
                <w:t>Приказ Минобрнауки РД от 24.04.2026 № 05/1-510/26</w:t>
              </w:r>
            </w:hyperlink>
            <w:r w:rsidRPr="00755675">
              <w:rPr>
                <w:rFonts w:ascii="Times New Roman" w:eastAsia="Times New Roman" w:hAnsi="Times New Roman" w:cs="Times New Roman"/>
                <w:lang w:eastAsia="ru-RU"/>
              </w:rPr>
              <w:t> </w:t>
            </w:r>
          </w:p>
          <w:p w14:paraId="0B0BA9FA" w14:textId="77777777" w:rsidR="00755675" w:rsidRPr="00755675" w:rsidRDefault="00755675" w:rsidP="00755675">
            <w:pPr>
              <w:shd w:val="clear" w:color="auto" w:fill="FFFFFF"/>
              <w:spacing w:after="0" w:line="240" w:lineRule="auto"/>
              <w:jc w:val="both"/>
              <w:rPr>
                <w:rFonts w:ascii="Times New Roman" w:eastAsia="Times New Roman" w:hAnsi="Times New Roman" w:cs="Times New Roman"/>
                <w:lang w:eastAsia="ru-RU"/>
              </w:rPr>
            </w:pPr>
            <w:r w:rsidRPr="00755675">
              <w:rPr>
                <w:rFonts w:ascii="Times New Roman" w:eastAsia="Times New Roman" w:hAnsi="Times New Roman" w:cs="Times New Roman"/>
                <w:lang w:eastAsia="ru-RU"/>
              </w:rPr>
              <w:t>"Об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в досрочный период в 2026 году"</w:t>
            </w:r>
          </w:p>
        </w:tc>
      </w:tr>
      <w:tr w:rsidR="00755675" w:rsidRPr="00755675" w14:paraId="539904A2" w14:textId="77777777" w:rsidTr="00C87774">
        <w:tc>
          <w:tcPr>
            <w:tcW w:w="736" w:type="dxa"/>
            <w:tcBorders>
              <w:top w:val="single" w:sz="12" w:space="0" w:color="000000"/>
            </w:tcBorders>
          </w:tcPr>
          <w:p w14:paraId="4E62FDCE" w14:textId="77777777" w:rsidR="00755675" w:rsidRPr="00755675" w:rsidRDefault="00755675" w:rsidP="00755675">
            <w:pPr>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1.</w:t>
            </w:r>
          </w:p>
        </w:tc>
        <w:tc>
          <w:tcPr>
            <w:tcW w:w="7911" w:type="dxa"/>
            <w:tcBorders>
              <w:top w:val="single" w:sz="12" w:space="0" w:color="000000"/>
            </w:tcBorders>
          </w:tcPr>
          <w:p w14:paraId="46AFACB0"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5C80C882"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 xml:space="preserve">Абдурахманова Зумруд </w:t>
            </w:r>
            <w:proofErr w:type="spellStart"/>
            <w:r w:rsidRPr="00755675">
              <w:rPr>
                <w:rFonts w:ascii="Times New Roman" w:eastAsia="Calibri" w:hAnsi="Times New Roman" w:cs="Times New Roman"/>
                <w:bCs/>
                <w:sz w:val="24"/>
                <w:szCs w:val="24"/>
                <w:lang w:eastAsia="ru-RU"/>
              </w:rPr>
              <w:t>Магомедалиевна</w:t>
            </w:r>
            <w:proofErr w:type="spellEnd"/>
          </w:p>
        </w:tc>
      </w:tr>
      <w:tr w:rsidR="00755675" w:rsidRPr="00755675" w14:paraId="4E21B8D8" w14:textId="77777777" w:rsidTr="00C87774">
        <w:trPr>
          <w:trHeight w:val="349"/>
        </w:trPr>
        <w:tc>
          <w:tcPr>
            <w:tcW w:w="736" w:type="dxa"/>
            <w:tcBorders>
              <w:bottom w:val="single" w:sz="12" w:space="0" w:color="000000"/>
            </w:tcBorders>
          </w:tcPr>
          <w:p w14:paraId="305399C9"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lastRenderedPageBreak/>
              <w:t>1.1.</w:t>
            </w:r>
          </w:p>
        </w:tc>
        <w:tc>
          <w:tcPr>
            <w:tcW w:w="7911" w:type="dxa"/>
            <w:tcBorders>
              <w:bottom w:val="single" w:sz="12" w:space="0" w:color="000000"/>
            </w:tcBorders>
          </w:tcPr>
          <w:p w14:paraId="123F932E" w14:textId="77777777" w:rsidR="00755675" w:rsidRPr="00755675" w:rsidRDefault="00755675" w:rsidP="00755675">
            <w:pPr>
              <w:tabs>
                <w:tab w:val="left" w:pos="388"/>
              </w:tabs>
              <w:spacing w:before="60" w:after="20" w:line="240" w:lineRule="auto"/>
              <w:ind w:left="360"/>
              <w:rPr>
                <w:rFonts w:ascii="Times New Roman" w:eastAsia="Calibri" w:hAnsi="Times New Roman" w:cs="Times New Roman"/>
                <w:bCs/>
                <w:szCs w:val="26"/>
              </w:rPr>
            </w:pPr>
            <w:r w:rsidRPr="00755675">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2BFE196A"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 лет (2021-2022гг; 2022-2023гг; 2023-2024гг; 2024-2025гг; 2025-2026гг)</w:t>
            </w:r>
          </w:p>
        </w:tc>
      </w:tr>
      <w:tr w:rsidR="00755675" w:rsidRPr="00755675" w14:paraId="3D5DAD70" w14:textId="77777777" w:rsidTr="00C87774">
        <w:trPr>
          <w:trHeight w:val="426"/>
        </w:trPr>
        <w:tc>
          <w:tcPr>
            <w:tcW w:w="736" w:type="dxa"/>
            <w:tcBorders>
              <w:top w:val="single" w:sz="12" w:space="0" w:color="000000"/>
            </w:tcBorders>
          </w:tcPr>
          <w:p w14:paraId="7EBD1F4A"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38665E82" w14:textId="77777777" w:rsidR="00755675" w:rsidRPr="00755675" w:rsidRDefault="00755675" w:rsidP="00755675">
            <w:pPr>
              <w:tabs>
                <w:tab w:val="left" w:pos="900"/>
              </w:tabs>
              <w:spacing w:before="4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Состав ПК, всего экспертов,</w:t>
            </w:r>
            <w:r w:rsidRPr="00755675">
              <w:rPr>
                <w:rFonts w:ascii="Times New Roman" w:eastAsia="Calibri" w:hAnsi="Times New Roman" w:cs="Times New Roman"/>
                <w:b/>
                <w:bCs/>
                <w:szCs w:val="26"/>
                <w:lang w:eastAsia="ru-RU"/>
              </w:rPr>
              <w:br/>
              <w:t xml:space="preserve">из них:             </w:t>
            </w:r>
          </w:p>
        </w:tc>
        <w:tc>
          <w:tcPr>
            <w:tcW w:w="6237" w:type="dxa"/>
            <w:tcBorders>
              <w:top w:val="single" w:sz="12" w:space="0" w:color="000000"/>
            </w:tcBorders>
          </w:tcPr>
          <w:p w14:paraId="4A44682F" w14:textId="77777777" w:rsidR="00755675" w:rsidRPr="00755675" w:rsidDel="00902690" w:rsidRDefault="00755675" w:rsidP="00755675">
            <w:pPr>
              <w:tabs>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48 </w:t>
            </w:r>
          </w:p>
        </w:tc>
      </w:tr>
      <w:tr w:rsidR="00755675" w:rsidRPr="00755675" w14:paraId="1B068353" w14:textId="77777777" w:rsidTr="00C87774">
        <w:trPr>
          <w:trHeight w:val="287"/>
        </w:trPr>
        <w:tc>
          <w:tcPr>
            <w:tcW w:w="736" w:type="dxa"/>
          </w:tcPr>
          <w:p w14:paraId="4DD37DC6"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2.1.</w:t>
            </w:r>
          </w:p>
        </w:tc>
        <w:tc>
          <w:tcPr>
            <w:tcW w:w="7911" w:type="dxa"/>
          </w:tcPr>
          <w:p w14:paraId="458CF7D6" w14:textId="77777777" w:rsidR="00755675" w:rsidRPr="00755675" w:rsidRDefault="00755675" w:rsidP="00755675">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755675">
              <w:rPr>
                <w:rFonts w:ascii="Times New Roman" w:eastAsia="Calibri" w:hAnsi="Times New Roman" w:cs="Times New Roman"/>
                <w:bCs/>
                <w:szCs w:val="26"/>
              </w:rPr>
              <w:t xml:space="preserve"> экспертов, имеющих статус ведущего эксперта</w:t>
            </w:r>
          </w:p>
        </w:tc>
        <w:tc>
          <w:tcPr>
            <w:tcW w:w="6237" w:type="dxa"/>
            <w:tcBorders>
              <w:right w:val="single" w:sz="4" w:space="0" w:color="000000"/>
            </w:tcBorders>
          </w:tcPr>
          <w:p w14:paraId="4C0C9D97"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w:t>
            </w:r>
          </w:p>
        </w:tc>
      </w:tr>
      <w:tr w:rsidR="00755675" w:rsidRPr="00755675" w14:paraId="2DBE3C40" w14:textId="77777777" w:rsidTr="00C87774">
        <w:trPr>
          <w:trHeight w:val="263"/>
        </w:trPr>
        <w:tc>
          <w:tcPr>
            <w:tcW w:w="736" w:type="dxa"/>
          </w:tcPr>
          <w:p w14:paraId="63E8B5FB"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2.2.</w:t>
            </w:r>
          </w:p>
        </w:tc>
        <w:tc>
          <w:tcPr>
            <w:tcW w:w="7911" w:type="dxa"/>
          </w:tcPr>
          <w:p w14:paraId="719A4C2D" w14:textId="77777777" w:rsidR="00755675" w:rsidRPr="00755675" w:rsidRDefault="00755675" w:rsidP="00755675">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55675">
              <w:rPr>
                <w:rFonts w:ascii="Times New Roman" w:eastAsia="Calibri" w:hAnsi="Times New Roman" w:cs="Times New Roman"/>
                <w:bCs/>
                <w:szCs w:val="26"/>
              </w:rPr>
              <w:t xml:space="preserve"> экспертов, имеющих статус старшего эксперта</w:t>
            </w:r>
          </w:p>
        </w:tc>
        <w:tc>
          <w:tcPr>
            <w:tcW w:w="6237" w:type="dxa"/>
            <w:tcBorders>
              <w:right w:val="single" w:sz="4" w:space="0" w:color="000000"/>
            </w:tcBorders>
          </w:tcPr>
          <w:p w14:paraId="47694D10"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w:t>
            </w:r>
          </w:p>
        </w:tc>
      </w:tr>
      <w:tr w:rsidR="00755675" w:rsidRPr="00755675" w14:paraId="4FF7019F" w14:textId="77777777" w:rsidTr="00C87774">
        <w:trPr>
          <w:trHeight w:val="289"/>
        </w:trPr>
        <w:tc>
          <w:tcPr>
            <w:tcW w:w="736" w:type="dxa"/>
          </w:tcPr>
          <w:p w14:paraId="761A2A21"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2.3.</w:t>
            </w:r>
          </w:p>
        </w:tc>
        <w:tc>
          <w:tcPr>
            <w:tcW w:w="7911" w:type="dxa"/>
          </w:tcPr>
          <w:p w14:paraId="64CF2DBF" w14:textId="77777777" w:rsidR="00755675" w:rsidRPr="00755675" w:rsidRDefault="00755675" w:rsidP="00755675">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55675">
              <w:rPr>
                <w:rFonts w:ascii="Times New Roman" w:eastAsia="Calibri" w:hAnsi="Times New Roman" w:cs="Times New Roman"/>
                <w:bCs/>
                <w:szCs w:val="26"/>
              </w:rPr>
              <w:t xml:space="preserve"> экспертов, имеющих статус основного эксперта</w:t>
            </w:r>
          </w:p>
        </w:tc>
        <w:tc>
          <w:tcPr>
            <w:tcW w:w="6237" w:type="dxa"/>
            <w:tcBorders>
              <w:right w:val="single" w:sz="4" w:space="0" w:color="000000"/>
            </w:tcBorders>
          </w:tcPr>
          <w:p w14:paraId="7B1AD8AB"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32 </w:t>
            </w:r>
          </w:p>
        </w:tc>
      </w:tr>
      <w:tr w:rsidR="00755675" w:rsidRPr="00755675" w14:paraId="7759A6A7" w14:textId="77777777" w:rsidTr="00C87774">
        <w:trPr>
          <w:trHeight w:val="309"/>
        </w:trPr>
        <w:tc>
          <w:tcPr>
            <w:tcW w:w="736" w:type="dxa"/>
          </w:tcPr>
          <w:p w14:paraId="52060102"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2.4.</w:t>
            </w:r>
          </w:p>
        </w:tc>
        <w:tc>
          <w:tcPr>
            <w:tcW w:w="7911" w:type="dxa"/>
          </w:tcPr>
          <w:p w14:paraId="4B61982C" w14:textId="77777777" w:rsidR="00755675" w:rsidRPr="00755675" w:rsidRDefault="00755675" w:rsidP="00755675">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55675">
              <w:rPr>
                <w:rFonts w:ascii="Times New Roman" w:eastAsia="Calibri" w:hAnsi="Times New Roman" w:cs="Times New Roman"/>
                <w:bCs/>
                <w:szCs w:val="26"/>
              </w:rPr>
              <w:t xml:space="preserve"> помощников председателя ПК (при наличии)</w:t>
            </w:r>
          </w:p>
        </w:tc>
        <w:tc>
          <w:tcPr>
            <w:tcW w:w="6237" w:type="dxa"/>
          </w:tcPr>
          <w:p w14:paraId="7A179FC8"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w:t>
            </w:r>
          </w:p>
        </w:tc>
      </w:tr>
      <w:tr w:rsidR="00755675" w:rsidRPr="00755675" w14:paraId="4F2485C5" w14:textId="77777777" w:rsidTr="00C87774">
        <w:tc>
          <w:tcPr>
            <w:tcW w:w="736" w:type="dxa"/>
            <w:tcBorders>
              <w:bottom w:val="single" w:sz="12" w:space="0" w:color="000000"/>
            </w:tcBorders>
          </w:tcPr>
          <w:p w14:paraId="455B3D31"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2.5.</w:t>
            </w:r>
          </w:p>
        </w:tc>
        <w:tc>
          <w:tcPr>
            <w:tcW w:w="7911" w:type="dxa"/>
            <w:tcBorders>
              <w:bottom w:val="single" w:sz="12" w:space="0" w:color="000000"/>
            </w:tcBorders>
          </w:tcPr>
          <w:p w14:paraId="584769A0" w14:textId="77777777" w:rsidR="00755675" w:rsidRPr="00755675" w:rsidRDefault="00755675" w:rsidP="00755675">
            <w:pPr>
              <w:tabs>
                <w:tab w:val="left" w:pos="388"/>
              </w:tabs>
              <w:spacing w:before="60" w:after="20" w:line="240" w:lineRule="auto"/>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46ABFD62"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w:t>
            </w:r>
          </w:p>
        </w:tc>
      </w:tr>
      <w:tr w:rsidR="00755675" w:rsidRPr="00755675" w14:paraId="33DA4127" w14:textId="77777777" w:rsidTr="00C87774">
        <w:tc>
          <w:tcPr>
            <w:tcW w:w="736" w:type="dxa"/>
          </w:tcPr>
          <w:p w14:paraId="472CC95B"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3.</w:t>
            </w:r>
          </w:p>
        </w:tc>
        <w:tc>
          <w:tcPr>
            <w:tcW w:w="7911" w:type="dxa"/>
          </w:tcPr>
          <w:p w14:paraId="1C358C64"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755675">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4D57941F"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p>
        </w:tc>
      </w:tr>
      <w:tr w:rsidR="00755675" w:rsidRPr="00755675" w14:paraId="02FC6083" w14:textId="77777777" w:rsidTr="00C87774">
        <w:trPr>
          <w:trHeight w:val="575"/>
        </w:trPr>
        <w:tc>
          <w:tcPr>
            <w:tcW w:w="736" w:type="dxa"/>
          </w:tcPr>
          <w:p w14:paraId="5702517B"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3.1.</w:t>
            </w:r>
          </w:p>
        </w:tc>
        <w:tc>
          <w:tcPr>
            <w:tcW w:w="7911" w:type="dxa"/>
          </w:tcPr>
          <w:p w14:paraId="0EFCAD22" w14:textId="77777777" w:rsidR="00755675" w:rsidRPr="00755675" w:rsidRDefault="00755675" w:rsidP="00755675">
            <w:pPr>
              <w:spacing w:before="60" w:after="20" w:line="240" w:lineRule="auto"/>
              <w:ind w:left="147"/>
              <w:jc w:val="both"/>
              <w:rPr>
                <w:rFonts w:ascii="Times New Roman" w:eastAsia="Calibri" w:hAnsi="Times New Roman" w:cs="Times New Roman"/>
                <w:b/>
                <w:bCs/>
                <w:szCs w:val="26"/>
              </w:rPr>
            </w:pPr>
            <w:r w:rsidRPr="00755675">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0E8AB5D7"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 w:val="24"/>
                <w:szCs w:val="26"/>
                <w:lang w:eastAsia="ru-RU"/>
              </w:rPr>
              <w:t>Централизованный просмотр и обсуждение в ПК</w:t>
            </w:r>
          </w:p>
          <w:p w14:paraId="7A6EAD54" w14:textId="77777777" w:rsidR="00755675" w:rsidRPr="00755675" w:rsidRDefault="00755675" w:rsidP="00755675">
            <w:pPr>
              <w:tabs>
                <w:tab w:val="left" w:pos="2444"/>
              </w:tabs>
              <w:spacing w:after="0" w:line="240" w:lineRule="auto"/>
              <w:rPr>
                <w:rFonts w:ascii="Times New Roman" w:eastAsia="Calibri" w:hAnsi="Times New Roman" w:cs="Times New Roman"/>
                <w:szCs w:val="26"/>
                <w:lang w:eastAsia="ru-RU"/>
              </w:rPr>
            </w:pPr>
            <w:r w:rsidRPr="00755675">
              <w:rPr>
                <w:rFonts w:ascii="Times New Roman" w:eastAsia="Calibri" w:hAnsi="Times New Roman" w:cs="Times New Roman"/>
                <w:szCs w:val="26"/>
                <w:lang w:eastAsia="ru-RU"/>
              </w:rPr>
              <w:tab/>
            </w:r>
          </w:p>
        </w:tc>
      </w:tr>
      <w:tr w:rsidR="00755675" w:rsidRPr="00755675" w14:paraId="76463C4E" w14:textId="77777777" w:rsidTr="00C87774">
        <w:tc>
          <w:tcPr>
            <w:tcW w:w="736" w:type="dxa"/>
            <w:tcBorders>
              <w:bottom w:val="single" w:sz="12" w:space="0" w:color="auto"/>
            </w:tcBorders>
          </w:tcPr>
          <w:p w14:paraId="270F31C5" w14:textId="77777777" w:rsidR="00755675" w:rsidRPr="00755675" w:rsidRDefault="00755675" w:rsidP="00755675">
            <w:pPr>
              <w:tabs>
                <w:tab w:val="left" w:pos="900"/>
              </w:tabs>
              <w:spacing w:before="60" w:after="2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3.2.</w:t>
            </w:r>
          </w:p>
        </w:tc>
        <w:tc>
          <w:tcPr>
            <w:tcW w:w="7911" w:type="dxa"/>
            <w:tcBorders>
              <w:bottom w:val="single" w:sz="12" w:space="0" w:color="auto"/>
            </w:tcBorders>
          </w:tcPr>
          <w:p w14:paraId="0CF5248B" w14:textId="77777777" w:rsidR="00755675" w:rsidRPr="00755675" w:rsidRDefault="00755675" w:rsidP="00755675">
            <w:pPr>
              <w:spacing w:before="60" w:after="20" w:line="240" w:lineRule="auto"/>
              <w:ind w:left="147"/>
              <w:jc w:val="both"/>
              <w:rPr>
                <w:rFonts w:ascii="Calibri" w:eastAsia="Calibri" w:hAnsi="Calibri" w:cs="Times New Roman"/>
                <w:bCs/>
                <w:szCs w:val="26"/>
              </w:rPr>
            </w:pPr>
            <w:r w:rsidRPr="00755675">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3387A809"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08.06.2026г.</w:t>
            </w:r>
          </w:p>
        </w:tc>
      </w:tr>
      <w:tr w:rsidR="00755675" w:rsidRPr="00755675" w14:paraId="498FFE1D" w14:textId="77777777" w:rsidTr="00C87774">
        <w:tc>
          <w:tcPr>
            <w:tcW w:w="736" w:type="dxa"/>
            <w:tcBorders>
              <w:top w:val="single" w:sz="12" w:space="0" w:color="auto"/>
            </w:tcBorders>
          </w:tcPr>
          <w:p w14:paraId="7F8470C5" w14:textId="77777777" w:rsidR="00755675" w:rsidRPr="00755675" w:rsidRDefault="00755675" w:rsidP="00755675">
            <w:pPr>
              <w:tabs>
                <w:tab w:val="left" w:pos="900"/>
              </w:tabs>
              <w:spacing w:before="60" w:after="20"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4.</w:t>
            </w:r>
          </w:p>
        </w:tc>
        <w:tc>
          <w:tcPr>
            <w:tcW w:w="7911" w:type="dxa"/>
            <w:tcBorders>
              <w:top w:val="single" w:sz="12" w:space="0" w:color="auto"/>
            </w:tcBorders>
          </w:tcPr>
          <w:p w14:paraId="16E74043" w14:textId="77777777" w:rsidR="00755675" w:rsidRPr="00755675" w:rsidRDefault="00755675" w:rsidP="00755675">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40990635" w14:textId="77777777" w:rsidR="00755675" w:rsidRPr="00755675" w:rsidRDefault="00755675" w:rsidP="00755675">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Кол-во членов ПК</w:t>
            </w:r>
          </w:p>
        </w:tc>
      </w:tr>
      <w:tr w:rsidR="00755675" w:rsidRPr="00755675" w14:paraId="472FB104" w14:textId="77777777" w:rsidTr="00C87774">
        <w:tc>
          <w:tcPr>
            <w:tcW w:w="736" w:type="dxa"/>
          </w:tcPr>
          <w:p w14:paraId="341476BA"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4.1.</w:t>
            </w:r>
          </w:p>
        </w:tc>
        <w:tc>
          <w:tcPr>
            <w:tcW w:w="7911" w:type="dxa"/>
          </w:tcPr>
          <w:p w14:paraId="101B8F65" w14:textId="77777777" w:rsidR="00755675" w:rsidRPr="00755675" w:rsidRDefault="00755675" w:rsidP="00755675">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55675">
              <w:rPr>
                <w:rFonts w:ascii="Times New Roman" w:eastAsia="Calibri" w:hAnsi="Times New Roman" w:cs="Times New Roman"/>
                <w:bCs/>
                <w:szCs w:val="26"/>
              </w:rPr>
              <w:t xml:space="preserve"> учителя общеобразовательных организаций </w:t>
            </w:r>
          </w:p>
        </w:tc>
        <w:tc>
          <w:tcPr>
            <w:tcW w:w="6237" w:type="dxa"/>
            <w:tcBorders>
              <w:right w:val="single" w:sz="6" w:space="0" w:color="000000"/>
            </w:tcBorders>
          </w:tcPr>
          <w:p w14:paraId="0C58D6A8"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33</w:t>
            </w:r>
          </w:p>
        </w:tc>
      </w:tr>
      <w:tr w:rsidR="00755675" w:rsidRPr="00755675" w14:paraId="0D6AD0FA" w14:textId="77777777" w:rsidTr="00C87774">
        <w:tc>
          <w:tcPr>
            <w:tcW w:w="736" w:type="dxa"/>
          </w:tcPr>
          <w:p w14:paraId="0BA6B2F5"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w:t>
            </w:r>
          </w:p>
        </w:tc>
        <w:tc>
          <w:tcPr>
            <w:tcW w:w="7911" w:type="dxa"/>
          </w:tcPr>
          <w:p w14:paraId="152C25F1" w14:textId="77777777" w:rsidR="00755675" w:rsidRPr="00755675" w:rsidRDefault="00755675" w:rsidP="00755675">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55675">
              <w:rPr>
                <w:rFonts w:ascii="Times New Roman" w:eastAsia="Calibri" w:hAnsi="Times New Roman" w:cs="Times New Roman"/>
                <w:bCs/>
                <w:szCs w:val="26"/>
              </w:rPr>
              <w:t xml:space="preserve"> преподаватели вузов</w:t>
            </w:r>
          </w:p>
        </w:tc>
        <w:tc>
          <w:tcPr>
            <w:tcW w:w="6237" w:type="dxa"/>
            <w:tcBorders>
              <w:right w:val="single" w:sz="6" w:space="0" w:color="000000"/>
            </w:tcBorders>
          </w:tcPr>
          <w:p w14:paraId="59B84639"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15</w:t>
            </w:r>
          </w:p>
        </w:tc>
      </w:tr>
      <w:tr w:rsidR="00755675" w:rsidRPr="00755675" w14:paraId="3B8EDC40" w14:textId="77777777" w:rsidTr="00C87774">
        <w:tc>
          <w:tcPr>
            <w:tcW w:w="736" w:type="dxa"/>
          </w:tcPr>
          <w:p w14:paraId="55DFB93F"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tc>
        <w:tc>
          <w:tcPr>
            <w:tcW w:w="7911" w:type="dxa"/>
          </w:tcPr>
          <w:p w14:paraId="02D28919" w14:textId="77777777" w:rsidR="00755675" w:rsidRPr="00755675" w:rsidRDefault="00755675" w:rsidP="00755675">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55675">
              <w:rPr>
                <w:rFonts w:ascii="Times New Roman" w:eastAsia="Calibri" w:hAnsi="Times New Roman" w:cs="Times New Roman"/>
                <w:bCs/>
                <w:szCs w:val="26"/>
              </w:rPr>
              <w:t xml:space="preserve"> преподаватели организаций СПО</w:t>
            </w:r>
          </w:p>
        </w:tc>
        <w:tc>
          <w:tcPr>
            <w:tcW w:w="6237" w:type="dxa"/>
            <w:tcBorders>
              <w:right w:val="single" w:sz="6" w:space="0" w:color="000000"/>
            </w:tcBorders>
          </w:tcPr>
          <w:p w14:paraId="61E22413"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r>
      <w:tr w:rsidR="00755675" w:rsidRPr="00755675" w14:paraId="1B7382D7" w14:textId="77777777" w:rsidTr="00C87774">
        <w:tc>
          <w:tcPr>
            <w:tcW w:w="736" w:type="dxa"/>
          </w:tcPr>
          <w:p w14:paraId="72A44A94"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4.4.</w:t>
            </w:r>
          </w:p>
        </w:tc>
        <w:tc>
          <w:tcPr>
            <w:tcW w:w="7911" w:type="dxa"/>
          </w:tcPr>
          <w:p w14:paraId="23CE0CF9" w14:textId="77777777" w:rsidR="00755675" w:rsidRPr="00755675" w:rsidRDefault="00755675" w:rsidP="00755675">
            <w:pPr>
              <w:numPr>
                <w:ilvl w:val="0"/>
                <w:numId w:val="2"/>
              </w:numPr>
              <w:tabs>
                <w:tab w:val="left" w:pos="388"/>
              </w:tabs>
              <w:spacing w:after="0" w:line="240" w:lineRule="auto"/>
              <w:ind w:left="430" w:hanging="152"/>
              <w:rPr>
                <w:rFonts w:ascii="Times New Roman" w:eastAsia="Calibri" w:hAnsi="Times New Roman" w:cs="Times New Roman"/>
                <w:bCs/>
                <w:szCs w:val="26"/>
              </w:rPr>
            </w:pPr>
            <w:r w:rsidRPr="00755675">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237" w:type="dxa"/>
            <w:tcBorders>
              <w:right w:val="single" w:sz="6" w:space="0" w:color="000000"/>
            </w:tcBorders>
          </w:tcPr>
          <w:p w14:paraId="32D47404" w14:textId="77777777" w:rsidR="00755675" w:rsidRPr="00755675" w:rsidRDefault="00755675" w:rsidP="00755675">
            <w:pPr>
              <w:tabs>
                <w:tab w:val="left" w:pos="900"/>
              </w:tabs>
              <w:spacing w:before="60" w:after="2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 </w:t>
            </w:r>
          </w:p>
        </w:tc>
      </w:tr>
      <w:tr w:rsidR="00755675" w:rsidRPr="00755675" w14:paraId="10EC5445" w14:textId="77777777" w:rsidTr="00C87774">
        <w:tc>
          <w:tcPr>
            <w:tcW w:w="736" w:type="dxa"/>
            <w:tcBorders>
              <w:bottom w:val="single" w:sz="12" w:space="0" w:color="000000"/>
            </w:tcBorders>
          </w:tcPr>
          <w:p w14:paraId="396F2D3A"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4.5.</w:t>
            </w:r>
          </w:p>
        </w:tc>
        <w:tc>
          <w:tcPr>
            <w:tcW w:w="7911" w:type="dxa"/>
            <w:tcBorders>
              <w:bottom w:val="single" w:sz="12" w:space="0" w:color="000000"/>
            </w:tcBorders>
          </w:tcPr>
          <w:p w14:paraId="7926C99B" w14:textId="77777777" w:rsidR="00755675" w:rsidRPr="00755675" w:rsidRDefault="00755675" w:rsidP="00755675">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55675">
              <w:rPr>
                <w:rFonts w:ascii="Times New Roman" w:eastAsia="Calibri" w:hAnsi="Times New Roman" w:cs="Times New Roman"/>
                <w:bCs/>
                <w:szCs w:val="26"/>
              </w:rPr>
              <w:t xml:space="preserve"> другое (указать, что именно)</w:t>
            </w:r>
          </w:p>
        </w:tc>
        <w:tc>
          <w:tcPr>
            <w:tcW w:w="6237" w:type="dxa"/>
            <w:tcBorders>
              <w:bottom w:val="single" w:sz="12" w:space="0" w:color="000000"/>
              <w:right w:val="single" w:sz="6" w:space="0" w:color="000000"/>
            </w:tcBorders>
          </w:tcPr>
          <w:p w14:paraId="601140B5"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r>
    </w:tbl>
    <w:p w14:paraId="55699FD9" w14:textId="77777777" w:rsidR="00755675" w:rsidRDefault="00755675" w:rsidP="00755675">
      <w:pPr>
        <w:tabs>
          <w:tab w:val="left" w:pos="900"/>
        </w:tabs>
        <w:spacing w:after="0" w:line="240" w:lineRule="auto"/>
        <w:ind w:left="-142"/>
        <w:rPr>
          <w:rFonts w:ascii="Times New Roman" w:eastAsia="Calibri" w:hAnsi="Times New Roman" w:cs="Times New Roman"/>
          <w:b/>
          <w:bCs/>
          <w:szCs w:val="28"/>
          <w:lang w:eastAsia="ru-RU"/>
        </w:rPr>
      </w:pPr>
    </w:p>
    <w:p w14:paraId="2C61D51C" w14:textId="77777777" w:rsidR="00025B62" w:rsidRDefault="00025B62" w:rsidP="00755675">
      <w:pPr>
        <w:tabs>
          <w:tab w:val="left" w:pos="900"/>
        </w:tabs>
        <w:spacing w:after="0" w:line="240" w:lineRule="auto"/>
        <w:ind w:left="-142"/>
        <w:rPr>
          <w:rFonts w:ascii="Times New Roman" w:eastAsia="Calibri" w:hAnsi="Times New Roman" w:cs="Times New Roman"/>
          <w:b/>
          <w:bCs/>
          <w:szCs w:val="28"/>
          <w:lang w:eastAsia="ru-RU"/>
        </w:rPr>
      </w:pPr>
    </w:p>
    <w:p w14:paraId="7462F16B" w14:textId="77777777" w:rsidR="00025B62" w:rsidRDefault="00025B62" w:rsidP="00755675">
      <w:pPr>
        <w:tabs>
          <w:tab w:val="left" w:pos="900"/>
        </w:tabs>
        <w:spacing w:after="0" w:line="240" w:lineRule="auto"/>
        <w:ind w:left="-142"/>
        <w:rPr>
          <w:rFonts w:ascii="Times New Roman" w:eastAsia="Calibri" w:hAnsi="Times New Roman" w:cs="Times New Roman"/>
          <w:b/>
          <w:bCs/>
          <w:szCs w:val="28"/>
          <w:lang w:eastAsia="ru-RU"/>
        </w:rPr>
      </w:pPr>
    </w:p>
    <w:p w14:paraId="7CA015E9" w14:textId="77777777" w:rsidR="00025B62" w:rsidRDefault="00025B62" w:rsidP="00755675">
      <w:pPr>
        <w:tabs>
          <w:tab w:val="left" w:pos="900"/>
        </w:tabs>
        <w:spacing w:after="0" w:line="240" w:lineRule="auto"/>
        <w:ind w:left="-142"/>
        <w:rPr>
          <w:rFonts w:ascii="Times New Roman" w:eastAsia="Calibri" w:hAnsi="Times New Roman" w:cs="Times New Roman"/>
          <w:b/>
          <w:bCs/>
          <w:szCs w:val="28"/>
          <w:lang w:eastAsia="ru-RU"/>
        </w:rPr>
      </w:pPr>
    </w:p>
    <w:p w14:paraId="6FD6AF08" w14:textId="77777777" w:rsidR="00025B62" w:rsidRPr="00755675" w:rsidRDefault="00025B62" w:rsidP="00755675">
      <w:pPr>
        <w:tabs>
          <w:tab w:val="left" w:pos="900"/>
        </w:tabs>
        <w:spacing w:after="0" w:line="240" w:lineRule="auto"/>
        <w:ind w:left="-142"/>
        <w:rPr>
          <w:rFonts w:ascii="Times New Roman" w:eastAsia="Calibri" w:hAnsi="Times New Roman" w:cs="Times New Roman"/>
          <w:b/>
          <w:bCs/>
          <w:szCs w:val="28"/>
          <w:lang w:eastAsia="ru-RU"/>
        </w:rPr>
      </w:pPr>
    </w:p>
    <w:p w14:paraId="6630A3C0" w14:textId="77777777" w:rsidR="00755675" w:rsidRPr="00755675" w:rsidRDefault="00755675">
      <w:pPr>
        <w:numPr>
          <w:ilvl w:val="0"/>
          <w:numId w:val="10"/>
        </w:numPr>
        <w:tabs>
          <w:tab w:val="left" w:pos="900"/>
        </w:tabs>
        <w:spacing w:after="0" w:line="240" w:lineRule="auto"/>
        <w:ind w:left="646" w:hanging="788"/>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lastRenderedPageBreak/>
        <w:t>Условия работы предметной комиссии</w:t>
      </w:r>
    </w:p>
    <w:p w14:paraId="7306FB27" w14:textId="77777777" w:rsidR="00755675" w:rsidRPr="00755675" w:rsidRDefault="00755675" w:rsidP="00755675">
      <w:pPr>
        <w:keepNext/>
        <w:spacing w:after="0" w:line="240" w:lineRule="auto"/>
        <w:ind w:left="284"/>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3</w:t>
      </w:r>
      <w:r w:rsidRPr="00755675">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37"/>
        <w:gridCol w:w="6253"/>
      </w:tblGrid>
      <w:tr w:rsidR="00755675" w:rsidRPr="00755675" w14:paraId="0ECA80C6" w14:textId="77777777" w:rsidTr="00C87774">
        <w:trPr>
          <w:cantSplit/>
          <w:trHeight w:val="527"/>
          <w:tblHeader/>
        </w:trPr>
        <w:tc>
          <w:tcPr>
            <w:tcW w:w="606" w:type="dxa"/>
            <w:tcBorders>
              <w:bottom w:val="single" w:sz="12" w:space="0" w:color="000000"/>
            </w:tcBorders>
            <w:shd w:val="clear" w:color="auto" w:fill="D9D9D9"/>
          </w:tcPr>
          <w:p w14:paraId="6DDDF16A"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76835F39"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28E90751"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Реализация </w:t>
            </w:r>
            <w:r w:rsidRPr="00755675">
              <w:rPr>
                <w:rFonts w:ascii="Times New Roman" w:eastAsia="Calibri" w:hAnsi="Times New Roman" w:cs="Times New Roman"/>
                <w:b/>
                <w:bCs/>
                <w:szCs w:val="26"/>
                <w:lang w:eastAsia="ru-RU"/>
              </w:rPr>
              <w:br/>
              <w:t>в 2026 году</w:t>
            </w:r>
          </w:p>
        </w:tc>
      </w:tr>
      <w:tr w:rsidR="00755675" w:rsidRPr="00755675" w14:paraId="242CC951" w14:textId="77777777" w:rsidTr="00C87774">
        <w:trPr>
          <w:trHeight w:val="592"/>
        </w:trPr>
        <w:tc>
          <w:tcPr>
            <w:tcW w:w="606" w:type="dxa"/>
            <w:tcBorders>
              <w:top w:val="single" w:sz="12" w:space="0" w:color="000000"/>
            </w:tcBorders>
          </w:tcPr>
          <w:p w14:paraId="09BAF750" w14:textId="77777777" w:rsidR="00755675" w:rsidRPr="00755675" w:rsidRDefault="00755675" w:rsidP="00755675">
            <w:pPr>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1.</w:t>
            </w:r>
          </w:p>
        </w:tc>
        <w:tc>
          <w:tcPr>
            <w:tcW w:w="7900" w:type="dxa"/>
            <w:tcBorders>
              <w:top w:val="single" w:sz="12" w:space="0" w:color="000000"/>
            </w:tcBorders>
          </w:tcPr>
          <w:p w14:paraId="64AE6132"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755675">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vAlign w:val="center"/>
          </w:tcPr>
          <w:p w14:paraId="10D3B0A8"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ПК в здании РЦОИ</w:t>
            </w:r>
          </w:p>
        </w:tc>
      </w:tr>
      <w:tr w:rsidR="00755675" w:rsidRPr="00755675" w14:paraId="35BE1368" w14:textId="77777777" w:rsidTr="00C87774">
        <w:trPr>
          <w:trHeight w:val="269"/>
        </w:trPr>
        <w:tc>
          <w:tcPr>
            <w:tcW w:w="606" w:type="dxa"/>
          </w:tcPr>
          <w:p w14:paraId="6533E950"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1.1.</w:t>
            </w:r>
          </w:p>
        </w:tc>
        <w:tc>
          <w:tcPr>
            <w:tcW w:w="7900" w:type="dxa"/>
          </w:tcPr>
          <w:p w14:paraId="138A8772"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используемых аудиторий при работе ПК</w:t>
            </w:r>
          </w:p>
        </w:tc>
        <w:tc>
          <w:tcPr>
            <w:tcW w:w="6378" w:type="dxa"/>
            <w:vAlign w:val="center"/>
          </w:tcPr>
          <w:p w14:paraId="447ACAAC"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w:t>
            </w:r>
          </w:p>
        </w:tc>
      </w:tr>
      <w:tr w:rsidR="00755675" w:rsidRPr="00755675" w14:paraId="16836998" w14:textId="77777777" w:rsidTr="00C87774">
        <w:trPr>
          <w:trHeight w:val="512"/>
        </w:trPr>
        <w:tc>
          <w:tcPr>
            <w:tcW w:w="606" w:type="dxa"/>
            <w:vMerge w:val="restart"/>
          </w:tcPr>
          <w:p w14:paraId="57FB5E56"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1.2.</w:t>
            </w:r>
          </w:p>
        </w:tc>
        <w:tc>
          <w:tcPr>
            <w:tcW w:w="7900" w:type="dxa"/>
            <w:tcBorders>
              <w:bottom w:val="single" w:sz="6" w:space="0" w:color="auto"/>
            </w:tcBorders>
          </w:tcPr>
          <w:p w14:paraId="615EF61C"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наличие специально оборудованных </w:t>
            </w:r>
            <w:r w:rsidRPr="00755675">
              <w:rPr>
                <w:rFonts w:ascii="Times New Roman" w:eastAsia="Calibri" w:hAnsi="Times New Roman" w:cs="Times New Roman"/>
                <w:b/>
                <w:bCs/>
                <w:szCs w:val="26"/>
              </w:rPr>
              <w:t>в помещениях ПК</w:t>
            </w:r>
            <w:r w:rsidRPr="00755675">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vAlign w:val="center"/>
          </w:tcPr>
          <w:p w14:paraId="13148D74"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lang w:eastAsia="ru-RU"/>
              </w:rPr>
              <w:t>Рабочего места с выходом в «Интернет» обеспечено.</w:t>
            </w:r>
          </w:p>
        </w:tc>
      </w:tr>
      <w:tr w:rsidR="00755675" w:rsidRPr="00755675" w14:paraId="1B17EC88" w14:textId="77777777" w:rsidTr="00C87774">
        <w:trPr>
          <w:trHeight w:val="65"/>
        </w:trPr>
        <w:tc>
          <w:tcPr>
            <w:tcW w:w="606" w:type="dxa"/>
            <w:vMerge/>
          </w:tcPr>
          <w:p w14:paraId="4A76A683"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44DED591" w14:textId="77777777" w:rsidR="00755675" w:rsidRPr="00755675" w:rsidRDefault="00755675" w:rsidP="00755675">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55675">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vAlign w:val="center"/>
          </w:tcPr>
          <w:p w14:paraId="33B3FDAF"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здание РЦОИ</w:t>
            </w:r>
          </w:p>
        </w:tc>
      </w:tr>
      <w:tr w:rsidR="00755675" w:rsidRPr="00755675" w14:paraId="1A888CE2" w14:textId="77777777" w:rsidTr="00C87774">
        <w:trPr>
          <w:trHeight w:val="302"/>
        </w:trPr>
        <w:tc>
          <w:tcPr>
            <w:tcW w:w="606" w:type="dxa"/>
            <w:vMerge/>
          </w:tcPr>
          <w:p w14:paraId="7FD9DB98"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63CA4D47" w14:textId="77777777" w:rsidR="00755675" w:rsidRPr="00755675" w:rsidRDefault="00755675" w:rsidP="00755675">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55675">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vAlign w:val="center"/>
          </w:tcPr>
          <w:p w14:paraId="63038EC2"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Председатель ПК, зам. председателя ПК.</w:t>
            </w:r>
          </w:p>
        </w:tc>
      </w:tr>
      <w:tr w:rsidR="00755675" w:rsidRPr="00755675" w14:paraId="676BE8EE" w14:textId="77777777" w:rsidTr="00C87774">
        <w:trPr>
          <w:trHeight w:val="65"/>
        </w:trPr>
        <w:tc>
          <w:tcPr>
            <w:tcW w:w="606" w:type="dxa"/>
            <w:vMerge/>
            <w:tcBorders>
              <w:bottom w:val="single" w:sz="6" w:space="0" w:color="auto"/>
            </w:tcBorders>
          </w:tcPr>
          <w:p w14:paraId="03917CDE"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7F6FFE0D" w14:textId="77777777" w:rsidR="00755675" w:rsidRPr="00755675" w:rsidRDefault="00755675" w:rsidP="00755675">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55675">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vAlign w:val="center"/>
          </w:tcPr>
          <w:p w14:paraId="06723BC7"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color w:val="FF0000"/>
                <w:lang w:eastAsia="ru-RU"/>
              </w:rPr>
            </w:pPr>
            <w:r w:rsidRPr="00755675">
              <w:rPr>
                <w:rFonts w:ascii="Times New Roman" w:eastAsia="Calibri" w:hAnsi="Times New Roman" w:cs="Times New Roman"/>
                <w:lang w:eastAsia="ru-RU"/>
              </w:rPr>
              <w:t>Не возникло необходимости его использования.</w:t>
            </w:r>
          </w:p>
        </w:tc>
      </w:tr>
      <w:tr w:rsidR="00755675" w:rsidRPr="00755675" w14:paraId="5ACD7A3A"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31D3CFAC"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25D2D1D4"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78" w:type="dxa"/>
            <w:tcBorders>
              <w:top w:val="single" w:sz="6" w:space="0" w:color="auto"/>
              <w:left w:val="single" w:sz="6" w:space="0" w:color="auto"/>
              <w:bottom w:val="single" w:sz="12" w:space="0" w:color="auto"/>
              <w:right w:val="single" w:sz="6" w:space="0" w:color="auto"/>
            </w:tcBorders>
            <w:vAlign w:val="center"/>
          </w:tcPr>
          <w:p w14:paraId="23C86B6A"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Круглосуточно</w:t>
            </w:r>
          </w:p>
        </w:tc>
      </w:tr>
      <w:tr w:rsidR="00755675" w:rsidRPr="00755675" w14:paraId="799D1842" w14:textId="77777777" w:rsidTr="00C87774">
        <w:trPr>
          <w:trHeight w:val="1058"/>
        </w:trPr>
        <w:tc>
          <w:tcPr>
            <w:tcW w:w="606" w:type="dxa"/>
            <w:tcBorders>
              <w:top w:val="single" w:sz="12" w:space="0" w:color="auto"/>
              <w:bottom w:val="single" w:sz="6" w:space="0" w:color="auto"/>
            </w:tcBorders>
          </w:tcPr>
          <w:p w14:paraId="17D6F02B"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2BC86715"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755675">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422752B7"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Проводился оперативный семинар-согласование подходов к оцениванию развернутых ответов после получения критериев оценивания перед началом проверки</w:t>
            </w:r>
          </w:p>
        </w:tc>
      </w:tr>
      <w:tr w:rsidR="00755675" w:rsidRPr="00755675" w14:paraId="1D688A67" w14:textId="77777777" w:rsidTr="00C87774">
        <w:trPr>
          <w:trHeight w:val="413"/>
        </w:trPr>
        <w:tc>
          <w:tcPr>
            <w:tcW w:w="606" w:type="dxa"/>
            <w:tcBorders>
              <w:top w:val="single" w:sz="6" w:space="0" w:color="auto"/>
              <w:bottom w:val="single" w:sz="6" w:space="0" w:color="auto"/>
            </w:tcBorders>
          </w:tcPr>
          <w:p w14:paraId="1AB89DC1"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2.1.</w:t>
            </w:r>
          </w:p>
        </w:tc>
        <w:tc>
          <w:tcPr>
            <w:tcW w:w="7900" w:type="dxa"/>
            <w:tcBorders>
              <w:top w:val="single" w:sz="6" w:space="0" w:color="auto"/>
              <w:bottom w:val="single" w:sz="6" w:space="0" w:color="auto"/>
            </w:tcBorders>
          </w:tcPr>
          <w:p w14:paraId="3788BFAB"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142DD2B3"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b/>
                <w:lang w:eastAsia="ru-RU"/>
              </w:rPr>
            </w:pPr>
            <w:r w:rsidRPr="00755675">
              <w:rPr>
                <w:rFonts w:ascii="Times New Roman" w:eastAsia="Calibri" w:hAnsi="Times New Roman" w:cs="Times New Roman"/>
                <w:b/>
                <w:lang w:eastAsia="ru-RU"/>
              </w:rPr>
              <w:t>В</w:t>
            </w:r>
            <w:r w:rsidRPr="00755675">
              <w:rPr>
                <w:rFonts w:ascii="Times New Roman" w:eastAsia="Calibri" w:hAnsi="Times New Roman" w:cs="Times New Roman"/>
                <w:b/>
                <w:bCs/>
                <w:color w:val="000000"/>
                <w:lang w:eastAsia="ru-RU"/>
              </w:rPr>
              <w:t xml:space="preserve"> РЦОИ</w:t>
            </w:r>
            <w:r w:rsidRPr="00755675">
              <w:rPr>
                <w:rFonts w:ascii="Times New Roman" w:eastAsia="Calibri" w:hAnsi="Times New Roman" w:cs="Times New Roman"/>
                <w:b/>
                <w:color w:val="000000"/>
                <w:lang w:eastAsia="ru-RU"/>
              </w:rPr>
              <w:t>:</w:t>
            </w:r>
            <w:r w:rsidRPr="00755675">
              <w:rPr>
                <w:rFonts w:ascii="Times New Roman" w:eastAsia="Calibri" w:hAnsi="Times New Roman" w:cs="Times New Roman"/>
                <w:b/>
                <w:lang w:eastAsia="ru-RU"/>
              </w:rPr>
              <w:t xml:space="preserve"> </w:t>
            </w:r>
          </w:p>
          <w:p w14:paraId="3CF8CCC2"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b/>
                <w:lang w:eastAsia="ru-RU"/>
              </w:rPr>
            </w:pPr>
            <w:r w:rsidRPr="00755675">
              <w:rPr>
                <w:rFonts w:ascii="Times New Roman" w:eastAsia="Calibri" w:hAnsi="Times New Roman" w:cs="Times New Roman"/>
                <w:b/>
                <w:lang w:eastAsia="ru-RU"/>
              </w:rPr>
              <w:t>В досрочный период</w:t>
            </w:r>
          </w:p>
          <w:p w14:paraId="2FD3FD01"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lang w:eastAsia="ru-RU"/>
              </w:rPr>
            </w:pPr>
            <w:r w:rsidRPr="00755675">
              <w:rPr>
                <w:rFonts w:ascii="Times New Roman" w:eastAsia="Calibri" w:hAnsi="Times New Roman" w:cs="Times New Roman"/>
                <w:lang w:eastAsia="ru-RU"/>
              </w:rPr>
              <w:t xml:space="preserve">оперативное согласование подходов к оцениванию развернутых ответов проводилось в день проверки </w:t>
            </w:r>
            <w:r w:rsidRPr="00755675">
              <w:rPr>
                <w:rFonts w:ascii="Times New Roman" w:eastAsia="Calibri" w:hAnsi="Times New Roman" w:cs="Times New Roman"/>
                <w:color w:val="000000"/>
                <w:shd w:val="clear" w:color="auto" w:fill="FFFFFF"/>
                <w:lang w:eastAsia="ru-RU"/>
              </w:rPr>
              <w:t xml:space="preserve">28.03.2026; </w:t>
            </w:r>
            <w:r w:rsidRPr="00755675">
              <w:rPr>
                <w:rFonts w:ascii="Times New Roman" w:eastAsia="Calibri" w:hAnsi="Times New Roman" w:cs="Times New Roman"/>
                <w:lang w:eastAsia="ru-RU"/>
              </w:rPr>
              <w:t xml:space="preserve">перед проверкой с 9:00 часов продолжительностью 1 час. </w:t>
            </w:r>
          </w:p>
          <w:p w14:paraId="729DD0A0"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lang w:eastAsia="ru-RU"/>
              </w:rPr>
            </w:pPr>
            <w:r w:rsidRPr="00755675">
              <w:rPr>
                <w:rFonts w:ascii="Times New Roman" w:eastAsia="Calibri" w:hAnsi="Times New Roman" w:cs="Times New Roman"/>
                <w:b/>
                <w:lang w:eastAsia="ru-RU"/>
              </w:rPr>
              <w:t>В основной период</w:t>
            </w:r>
            <w:r w:rsidRPr="00755675">
              <w:rPr>
                <w:rFonts w:ascii="Times New Roman" w:eastAsia="Calibri" w:hAnsi="Times New Roman" w:cs="Times New Roman"/>
                <w:lang w:eastAsia="ru-RU"/>
              </w:rPr>
              <w:t xml:space="preserve"> оперативное согласование подходов к оцениванию развернутых ответов проводилось в день проведения экзамена 08.06.2026г.  с 17:00. в течение 2 часов непосредственно по предложенным заданиям; 09.06.2026г, в процессе проверки, осуществлялось дополнительное согласование по мере необходимости. </w:t>
            </w:r>
          </w:p>
          <w:p w14:paraId="2B596BFC"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lang w:eastAsia="ru-RU"/>
              </w:rPr>
            </w:pPr>
            <w:r w:rsidRPr="00755675">
              <w:rPr>
                <w:rFonts w:ascii="Times New Roman" w:eastAsia="Calibri" w:hAnsi="Times New Roman" w:cs="Times New Roman"/>
                <w:b/>
                <w:lang w:eastAsia="ru-RU"/>
              </w:rPr>
              <w:t>В резервные дни</w:t>
            </w:r>
            <w:r w:rsidRPr="00755675">
              <w:rPr>
                <w:rFonts w:ascii="Times New Roman" w:eastAsia="Calibri" w:hAnsi="Times New Roman" w:cs="Times New Roman"/>
                <w:lang w:eastAsia="ru-RU"/>
              </w:rPr>
              <w:t xml:space="preserve"> </w:t>
            </w:r>
          </w:p>
          <w:p w14:paraId="20905EB7"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lang w:eastAsia="ru-RU"/>
              </w:rPr>
            </w:pPr>
            <w:r w:rsidRPr="00755675">
              <w:rPr>
                <w:rFonts w:ascii="Times New Roman" w:eastAsia="Calibri" w:hAnsi="Times New Roman" w:cs="Times New Roman"/>
                <w:color w:val="000000"/>
                <w:shd w:val="clear" w:color="auto" w:fill="FFFFFF"/>
                <w:lang w:eastAsia="ru-RU"/>
              </w:rPr>
              <w:lastRenderedPageBreak/>
              <w:t xml:space="preserve">17.04.2026, 24.06.2026; 25.06.2026; 26.06.2026 </w:t>
            </w:r>
            <w:r w:rsidRPr="00755675">
              <w:rPr>
                <w:rFonts w:ascii="Times New Roman" w:eastAsia="Calibri" w:hAnsi="Times New Roman" w:cs="Times New Roman"/>
                <w:lang w:eastAsia="ru-RU"/>
              </w:rPr>
              <w:t>– в день проверки перед проверкой с 9.00 часов продолжительностью 1 час.</w:t>
            </w:r>
          </w:p>
          <w:p w14:paraId="5D8E66D9" w14:textId="77777777" w:rsidR="00755675" w:rsidRPr="00755675" w:rsidRDefault="00755675" w:rsidP="00755675">
            <w:pPr>
              <w:tabs>
                <w:tab w:val="left" w:pos="900"/>
              </w:tabs>
              <w:spacing w:before="60" w:afterLines="20" w:after="48" w:line="240" w:lineRule="auto"/>
              <w:ind w:left="71"/>
              <w:jc w:val="both"/>
              <w:rPr>
                <w:rFonts w:ascii="Times New Roman" w:eastAsia="Calibri" w:hAnsi="Times New Roman" w:cs="Times New Roman"/>
                <w:b/>
                <w:shd w:val="clear" w:color="auto" w:fill="FFFFFF"/>
                <w:lang w:eastAsia="ru-RU"/>
              </w:rPr>
            </w:pPr>
            <w:r w:rsidRPr="00755675">
              <w:rPr>
                <w:rFonts w:ascii="Times New Roman" w:eastAsia="Calibri" w:hAnsi="Times New Roman" w:cs="Times New Roman"/>
                <w:b/>
                <w:lang w:eastAsia="ru-RU"/>
              </w:rPr>
              <w:t>Дополнительный день</w:t>
            </w:r>
          </w:p>
          <w:p w14:paraId="3B0C80E7"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lang w:eastAsia="ru-RU"/>
              </w:rPr>
            </w:pPr>
            <w:r w:rsidRPr="00755675">
              <w:rPr>
                <w:rFonts w:ascii="Times New Roman" w:eastAsia="Calibri" w:hAnsi="Times New Roman" w:cs="Times New Roman"/>
                <w:color w:val="000000"/>
                <w:shd w:val="clear" w:color="auto" w:fill="FFFFFF"/>
                <w:lang w:eastAsia="ru-RU"/>
              </w:rPr>
              <w:t xml:space="preserve"> 10.07.2026 </w:t>
            </w:r>
            <w:r w:rsidRPr="00755675">
              <w:rPr>
                <w:rFonts w:ascii="Times New Roman" w:eastAsia="Calibri" w:hAnsi="Times New Roman" w:cs="Times New Roman"/>
                <w:lang w:eastAsia="ru-RU"/>
              </w:rPr>
              <w:t>– в день проверки перед проверкой с 9.00 часов продолжительностью 1 час.</w:t>
            </w:r>
          </w:p>
          <w:p w14:paraId="69B9F13C"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color w:val="000000"/>
                <w:lang w:eastAsia="ru-RU"/>
              </w:rPr>
              <w:t>Оперативное согласование проводили в том же помещении, где впоследствии и работала ПК.</w:t>
            </w:r>
          </w:p>
        </w:tc>
      </w:tr>
      <w:tr w:rsidR="00755675" w:rsidRPr="00755675" w14:paraId="5D940EBF" w14:textId="77777777" w:rsidTr="00C87774">
        <w:trPr>
          <w:trHeight w:val="278"/>
        </w:trPr>
        <w:tc>
          <w:tcPr>
            <w:tcW w:w="606" w:type="dxa"/>
            <w:tcBorders>
              <w:top w:val="single" w:sz="6" w:space="0" w:color="auto"/>
              <w:bottom w:val="single" w:sz="6" w:space="0" w:color="auto"/>
            </w:tcBorders>
          </w:tcPr>
          <w:p w14:paraId="4E9251B5"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lastRenderedPageBreak/>
              <w:t>2.2.</w:t>
            </w:r>
          </w:p>
        </w:tc>
        <w:tc>
          <w:tcPr>
            <w:tcW w:w="7900" w:type="dxa"/>
            <w:tcBorders>
              <w:top w:val="single" w:sz="6" w:space="0" w:color="auto"/>
              <w:bottom w:val="single" w:sz="6" w:space="0" w:color="auto"/>
            </w:tcBorders>
          </w:tcPr>
          <w:p w14:paraId="5E5560BF"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0C6D70FB"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48 </w:t>
            </w:r>
          </w:p>
        </w:tc>
      </w:tr>
      <w:tr w:rsidR="00755675" w:rsidRPr="00755675" w14:paraId="36D3CFE0" w14:textId="77777777" w:rsidTr="00C87774">
        <w:trPr>
          <w:trHeight w:val="1079"/>
        </w:trPr>
        <w:tc>
          <w:tcPr>
            <w:tcW w:w="606" w:type="dxa"/>
            <w:tcBorders>
              <w:top w:val="single" w:sz="6" w:space="0" w:color="auto"/>
              <w:bottom w:val="single" w:sz="12" w:space="0" w:color="000000"/>
            </w:tcBorders>
          </w:tcPr>
          <w:p w14:paraId="14068CC2"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5A529A02"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2DEB2D06" w14:textId="77777777" w:rsidR="00755675" w:rsidRPr="00755675" w:rsidRDefault="00755675" w:rsidP="00755675">
            <w:pPr>
              <w:spacing w:before="60" w:after="20" w:line="240" w:lineRule="auto"/>
              <w:ind w:left="147"/>
              <w:jc w:val="both"/>
              <w:rPr>
                <w:rFonts w:ascii="Times New Roman" w:eastAsia="Calibri" w:hAnsi="Times New Roman" w:cs="Times New Roman"/>
                <w:bCs/>
                <w:szCs w:val="26"/>
              </w:rPr>
            </w:pPr>
            <w:r w:rsidRPr="00755675">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322B010B"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 w:val="40"/>
                <w:szCs w:val="40"/>
                <w:lang w:eastAsia="ru-RU"/>
              </w:rPr>
            </w:pPr>
            <w:r w:rsidRPr="00755675">
              <w:rPr>
                <w:rFonts w:ascii="Times New Roman" w:eastAsia="Calibri" w:hAnsi="Times New Roman" w:cs="Times New Roman"/>
                <w:bCs/>
                <w:sz w:val="40"/>
                <w:szCs w:val="40"/>
                <w:lang w:eastAsia="ru-RU"/>
              </w:rPr>
              <w:t>-</w:t>
            </w:r>
          </w:p>
        </w:tc>
      </w:tr>
      <w:tr w:rsidR="00755675" w:rsidRPr="00755675" w14:paraId="40199E6C" w14:textId="77777777" w:rsidTr="00C87774">
        <w:trPr>
          <w:trHeight w:val="985"/>
        </w:trPr>
        <w:tc>
          <w:tcPr>
            <w:tcW w:w="606" w:type="dxa"/>
            <w:tcBorders>
              <w:top w:val="single" w:sz="12" w:space="0" w:color="000000"/>
              <w:bottom w:val="single" w:sz="12" w:space="0" w:color="000000"/>
            </w:tcBorders>
          </w:tcPr>
          <w:p w14:paraId="76DA85C9"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384B5FD0"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Использование </w:t>
            </w:r>
            <w:r w:rsidRPr="00755675">
              <w:rPr>
                <w:rFonts w:ascii="Times New Roman" w:eastAsia="Calibri" w:hAnsi="Times New Roman" w:cs="Times New Roman"/>
                <w:b/>
                <w:bCs/>
                <w:i/>
                <w:szCs w:val="26"/>
                <w:lang w:eastAsia="ru-RU"/>
              </w:rPr>
              <w:t>Указаний к оцениванию</w:t>
            </w:r>
            <w:r w:rsidRPr="00755675">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3EA788B4"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3C342893"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На каждого эксперта ПК были распечатаны указания по оцениванию развернутых ответов участников ЕГЭ, критерии оценивания заданий с развернутым ответом ЕГЭ в соответствии с вариантом. </w:t>
            </w:r>
          </w:p>
          <w:p w14:paraId="3805584F"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lang w:eastAsia="ru-RU"/>
              </w:rPr>
              <w:t>Рекомендации ФИПИ, содержащиеся в памятках, использовались при оценивании отдельных элементов ответов.</w:t>
            </w:r>
            <w:r w:rsidRPr="00755675">
              <w:rPr>
                <w:rFonts w:ascii="Times New Roman" w:eastAsia="Calibri" w:hAnsi="Times New Roman" w:cs="Times New Roman"/>
                <w:bCs/>
                <w:lang w:eastAsia="ru-RU"/>
              </w:rPr>
              <w:t xml:space="preserve"> Кроме того, указания к оцениванию анализировались в процессе подготовки к квалификационным испытаниям, а также при оперативном согласовании. Эксперты полностью уточнили критерии оценивания заданий с развернутым ответом и возможные варианты альтернативных записей и решений.</w:t>
            </w:r>
          </w:p>
        </w:tc>
      </w:tr>
      <w:tr w:rsidR="00755675" w:rsidRPr="00755675" w14:paraId="0F84DA8D" w14:textId="77777777" w:rsidTr="00C87774">
        <w:trPr>
          <w:trHeight w:val="560"/>
        </w:trPr>
        <w:tc>
          <w:tcPr>
            <w:tcW w:w="606" w:type="dxa"/>
            <w:tcBorders>
              <w:top w:val="single" w:sz="12" w:space="0" w:color="000000"/>
            </w:tcBorders>
          </w:tcPr>
          <w:p w14:paraId="31DF7944"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4.</w:t>
            </w:r>
          </w:p>
        </w:tc>
        <w:tc>
          <w:tcPr>
            <w:tcW w:w="7900" w:type="dxa"/>
            <w:tcBorders>
              <w:top w:val="single" w:sz="12" w:space="0" w:color="000000"/>
            </w:tcBorders>
          </w:tcPr>
          <w:p w14:paraId="653BEBFC"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46D90AEC"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p>
        </w:tc>
      </w:tr>
      <w:tr w:rsidR="00755675" w:rsidRPr="00755675" w14:paraId="5964C43F" w14:textId="77777777" w:rsidTr="00C87774">
        <w:trPr>
          <w:trHeight w:val="275"/>
        </w:trPr>
        <w:tc>
          <w:tcPr>
            <w:tcW w:w="606" w:type="dxa"/>
          </w:tcPr>
          <w:p w14:paraId="76C10C64"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4.1.</w:t>
            </w:r>
          </w:p>
        </w:tc>
        <w:tc>
          <w:tcPr>
            <w:tcW w:w="7900" w:type="dxa"/>
          </w:tcPr>
          <w:p w14:paraId="670548DE" w14:textId="77777777" w:rsidR="00755675" w:rsidRPr="00755675" w:rsidRDefault="00755675" w:rsidP="00755675">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экспертов-консультантов</w:t>
            </w:r>
          </w:p>
        </w:tc>
        <w:tc>
          <w:tcPr>
            <w:tcW w:w="6378" w:type="dxa"/>
          </w:tcPr>
          <w:p w14:paraId="50C96642"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w:t>
            </w:r>
          </w:p>
        </w:tc>
      </w:tr>
      <w:tr w:rsidR="00755675" w:rsidRPr="00755675" w14:paraId="06CAD310" w14:textId="77777777" w:rsidTr="00C87774">
        <w:tc>
          <w:tcPr>
            <w:tcW w:w="606" w:type="dxa"/>
          </w:tcPr>
          <w:p w14:paraId="09C98FAA"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w:t>
            </w:r>
          </w:p>
        </w:tc>
        <w:tc>
          <w:tcPr>
            <w:tcW w:w="7900" w:type="dxa"/>
          </w:tcPr>
          <w:p w14:paraId="14991A04" w14:textId="77777777" w:rsidR="00755675" w:rsidRPr="00755675" w:rsidRDefault="00755675" w:rsidP="00755675">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755675">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5087DA34"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Оба консультанта работали в помещении, где проходила работа ПК</w:t>
            </w:r>
          </w:p>
        </w:tc>
      </w:tr>
      <w:tr w:rsidR="00755675" w:rsidRPr="00755675" w14:paraId="4069A149" w14:textId="77777777" w:rsidTr="00C87774">
        <w:tc>
          <w:tcPr>
            <w:tcW w:w="606" w:type="dxa"/>
          </w:tcPr>
          <w:p w14:paraId="2E0FBBF2"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tc>
        <w:tc>
          <w:tcPr>
            <w:tcW w:w="7900" w:type="dxa"/>
          </w:tcPr>
          <w:p w14:paraId="2CA9F00F" w14:textId="77777777" w:rsidR="00755675" w:rsidRPr="00755675" w:rsidRDefault="00755675" w:rsidP="00755675">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755675">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0E6B2B52"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консультация по оцениванию ответов на определенные задания (1 консультант – 14, 17 (геометрия); 2 консультант-18) </w:t>
            </w:r>
          </w:p>
        </w:tc>
      </w:tr>
      <w:tr w:rsidR="00755675" w:rsidRPr="00755675" w14:paraId="7ADF12D6" w14:textId="77777777" w:rsidTr="00C87774">
        <w:tc>
          <w:tcPr>
            <w:tcW w:w="606" w:type="dxa"/>
            <w:tcBorders>
              <w:bottom w:val="single" w:sz="12" w:space="0" w:color="000000"/>
            </w:tcBorders>
          </w:tcPr>
          <w:p w14:paraId="2F5D45B6"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val="en-US" w:eastAsia="ru-RU"/>
              </w:rPr>
            </w:pPr>
            <w:r w:rsidRPr="00755675">
              <w:rPr>
                <w:rFonts w:ascii="Times New Roman" w:eastAsia="Calibri" w:hAnsi="Times New Roman" w:cs="Times New Roman"/>
                <w:bCs/>
                <w:szCs w:val="26"/>
                <w:lang w:eastAsia="ru-RU"/>
              </w:rPr>
              <w:lastRenderedPageBreak/>
              <w:t>4</w:t>
            </w:r>
            <w:r w:rsidRPr="00755675">
              <w:rPr>
                <w:rFonts w:ascii="Times New Roman" w:eastAsia="Calibri" w:hAnsi="Times New Roman" w:cs="Times New Roman"/>
                <w:bCs/>
                <w:szCs w:val="26"/>
                <w:lang w:val="en-US" w:eastAsia="ru-RU"/>
              </w:rPr>
              <w:t>.4.</w:t>
            </w:r>
          </w:p>
        </w:tc>
        <w:tc>
          <w:tcPr>
            <w:tcW w:w="7900" w:type="dxa"/>
            <w:tcBorders>
              <w:bottom w:val="single" w:sz="12" w:space="0" w:color="000000"/>
            </w:tcBorders>
          </w:tcPr>
          <w:p w14:paraId="284828F1" w14:textId="77777777" w:rsidR="00755675" w:rsidRPr="00755675" w:rsidRDefault="00755675" w:rsidP="00755675">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примерное количество обращений экспертов ПК к консультантам </w:t>
            </w:r>
            <w:r w:rsidRPr="00755675">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73576683" w14:textId="77777777" w:rsidR="00755675" w:rsidRPr="00755675" w:rsidRDefault="00755675" w:rsidP="00755675">
            <w:pPr>
              <w:numPr>
                <w:ilvl w:val="0"/>
                <w:numId w:val="2"/>
              </w:numPr>
              <w:tabs>
                <w:tab w:val="left" w:pos="175"/>
              </w:tabs>
              <w:spacing w:before="60" w:afterLines="20" w:after="48" w:line="240" w:lineRule="auto"/>
              <w:ind w:left="720"/>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в среднем 15-25 обращений в день проверки на каждого консультанта.</w:t>
            </w:r>
          </w:p>
          <w:p w14:paraId="7B049BEF" w14:textId="77777777" w:rsidR="00755675" w:rsidRPr="00755675" w:rsidRDefault="00755675" w:rsidP="00755675">
            <w:pPr>
              <w:numPr>
                <w:ilvl w:val="0"/>
                <w:numId w:val="2"/>
              </w:numPr>
              <w:tabs>
                <w:tab w:val="left" w:pos="175"/>
              </w:tabs>
              <w:spacing w:before="60" w:afterLines="20" w:after="48" w:line="240" w:lineRule="auto"/>
              <w:ind w:left="720"/>
              <w:jc w:val="both"/>
              <w:rPr>
                <w:rFonts w:ascii="Times New Roman" w:eastAsia="Calibri" w:hAnsi="Times New Roman" w:cs="Times New Roman"/>
                <w:bCs/>
                <w:sz w:val="26"/>
                <w:szCs w:val="26"/>
                <w:lang w:eastAsia="ru-RU"/>
              </w:rPr>
            </w:pPr>
            <w:r w:rsidRPr="00755675">
              <w:rPr>
                <w:rFonts w:ascii="Times New Roman" w:eastAsia="Calibri" w:hAnsi="Times New Roman" w:cs="Times New Roman"/>
                <w:bCs/>
                <w:lang w:eastAsia="ru-RU"/>
              </w:rPr>
              <w:t>№ 14,17,18</w:t>
            </w:r>
          </w:p>
        </w:tc>
      </w:tr>
      <w:tr w:rsidR="00755675" w:rsidRPr="00755675" w14:paraId="5F92F683" w14:textId="77777777" w:rsidTr="00C87774">
        <w:trPr>
          <w:trHeight w:val="1252"/>
        </w:trPr>
        <w:tc>
          <w:tcPr>
            <w:tcW w:w="606" w:type="dxa"/>
            <w:tcBorders>
              <w:top w:val="single" w:sz="12" w:space="0" w:color="000000"/>
              <w:bottom w:val="single" w:sz="12" w:space="0" w:color="000000"/>
            </w:tcBorders>
          </w:tcPr>
          <w:p w14:paraId="5AE2950D"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417CF08F"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p w14:paraId="712579CF"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bCs/>
                <w:szCs w:val="26"/>
                <w:lang w:eastAsia="ru-RU"/>
              </w:rPr>
            </w:pPr>
          </w:p>
          <w:p w14:paraId="45BEEE90" w14:textId="77777777" w:rsidR="00755675" w:rsidRPr="00755675" w:rsidRDefault="00755675" w:rsidP="00755675">
            <w:pPr>
              <w:keepNext/>
              <w:keepLines/>
              <w:shd w:val="clear" w:color="auto" w:fill="FFFFFF"/>
              <w:spacing w:after="0" w:line="675" w:lineRule="atLeast"/>
              <w:outlineLvl w:val="0"/>
              <w:rPr>
                <w:rFonts w:ascii="Cambria" w:eastAsia="PMingLiU" w:hAnsi="Cambria" w:cs="Times New Roman"/>
                <w:bCs/>
                <w:color w:val="365F91"/>
                <w:szCs w:val="26"/>
                <w:lang w:val="x-none" w:eastAsia="ru-RU"/>
              </w:rPr>
            </w:pPr>
          </w:p>
        </w:tc>
        <w:tc>
          <w:tcPr>
            <w:tcW w:w="6378" w:type="dxa"/>
            <w:tcBorders>
              <w:top w:val="single" w:sz="12" w:space="0" w:color="000000"/>
              <w:bottom w:val="single" w:sz="12" w:space="0" w:color="000000"/>
            </w:tcBorders>
          </w:tcPr>
          <w:p w14:paraId="48D2E799"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Документы регионального уровня – Минобрнауки РД </w:t>
            </w:r>
          </w:p>
          <w:p w14:paraId="5E0BB7E4"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Приказ № 05/1-183/26 от 24 февраля 2026г. Об утверждении Положения и Порядка формирования предметных комиссий для проведения государственной итоговой</w:t>
            </w:r>
            <w:r w:rsidRPr="00755675">
              <w:rPr>
                <w:rFonts w:ascii="Times New Roman" w:eastAsia="Calibri" w:hAnsi="Times New Roman" w:cs="Times New Roman"/>
                <w:sz w:val="24"/>
                <w:szCs w:val="24"/>
                <w:lang w:eastAsia="ru-RU"/>
              </w:rPr>
              <w:t xml:space="preserve"> </w:t>
            </w:r>
            <w:r w:rsidRPr="00755675">
              <w:rPr>
                <w:rFonts w:ascii="Times New Roman" w:eastAsia="Calibri" w:hAnsi="Times New Roman" w:cs="Times New Roman"/>
                <w:bCs/>
                <w:lang w:eastAsia="ru-RU"/>
              </w:rPr>
              <w:t>аттестации по образовательным программам основного общего и среднего общего</w:t>
            </w:r>
            <w:r w:rsidRPr="00755675">
              <w:rPr>
                <w:rFonts w:ascii="Times New Roman" w:eastAsia="Calibri" w:hAnsi="Times New Roman" w:cs="Times New Roman"/>
                <w:sz w:val="24"/>
                <w:szCs w:val="24"/>
                <w:lang w:eastAsia="ru-RU"/>
              </w:rPr>
              <w:t xml:space="preserve"> </w:t>
            </w:r>
            <w:r w:rsidRPr="00755675">
              <w:rPr>
                <w:rFonts w:ascii="Times New Roman" w:eastAsia="Calibri" w:hAnsi="Times New Roman" w:cs="Times New Roman"/>
                <w:bCs/>
                <w:lang w:eastAsia="ru-RU"/>
              </w:rPr>
              <w:t>образования в Республике</w:t>
            </w:r>
            <w:r w:rsidRPr="00755675">
              <w:rPr>
                <w:rFonts w:ascii="Times New Roman" w:eastAsia="Calibri" w:hAnsi="Times New Roman" w:cs="Times New Roman"/>
                <w:sz w:val="24"/>
                <w:szCs w:val="24"/>
                <w:lang w:eastAsia="ru-RU"/>
              </w:rPr>
              <w:t xml:space="preserve"> </w:t>
            </w:r>
            <w:r w:rsidRPr="00755675">
              <w:rPr>
                <w:rFonts w:ascii="Times New Roman" w:eastAsia="Calibri" w:hAnsi="Times New Roman" w:cs="Times New Roman"/>
                <w:bCs/>
                <w:lang w:eastAsia="ru-RU"/>
              </w:rPr>
              <w:t>Дагестан в 2026 году.</w:t>
            </w:r>
          </w:p>
          <w:p w14:paraId="029A8178"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В соответствии с данным приказом во время проведения проверки эксперты ПК пользовались </w:t>
            </w:r>
            <w:r w:rsidRPr="00755675">
              <w:rPr>
                <w:rFonts w:ascii="Times New Roman" w:eastAsia="Calibri" w:hAnsi="Times New Roman" w:cs="Times New Roman"/>
                <w:lang w:eastAsia="ru-RU"/>
              </w:rPr>
              <w:t>критериями оценивания, памяткой для экспертов по согласованию единых подходов в оценивании экзаменационных работ, калькулятор.</w:t>
            </w:r>
          </w:p>
          <w:p w14:paraId="7C6591B0"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lang w:eastAsia="ru-RU"/>
              </w:rPr>
              <w:t>Другие дополнительные материалы и средства обучения не допускались.</w:t>
            </w:r>
          </w:p>
        </w:tc>
      </w:tr>
      <w:tr w:rsidR="00755675" w:rsidRPr="00755675" w14:paraId="72DCE7DE" w14:textId="77777777" w:rsidTr="00C87774">
        <w:trPr>
          <w:trHeight w:val="829"/>
        </w:trPr>
        <w:tc>
          <w:tcPr>
            <w:tcW w:w="606" w:type="dxa"/>
            <w:tcBorders>
              <w:top w:val="single" w:sz="12" w:space="0" w:color="000000"/>
              <w:bottom w:val="single" w:sz="12" w:space="0" w:color="000000"/>
            </w:tcBorders>
          </w:tcPr>
          <w:p w14:paraId="2407EDD0"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6. </w:t>
            </w:r>
          </w:p>
        </w:tc>
        <w:tc>
          <w:tcPr>
            <w:tcW w:w="7900" w:type="dxa"/>
            <w:tcBorders>
              <w:top w:val="single" w:sz="12" w:space="0" w:color="000000"/>
              <w:bottom w:val="single" w:sz="12" w:space="0" w:color="000000"/>
            </w:tcBorders>
          </w:tcPr>
          <w:p w14:paraId="5F3AFF74"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szCs w:val="26"/>
                <w:lang w:eastAsia="ru-RU"/>
              </w:rPr>
            </w:pPr>
            <w:r w:rsidRPr="00755675">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7566FC80"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szCs w:val="26"/>
                <w:lang w:eastAsia="ru-RU"/>
              </w:rPr>
            </w:pPr>
            <w:r w:rsidRPr="00755675">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0AF1A1E8" w14:textId="77777777" w:rsidR="00755675" w:rsidRPr="00755675" w:rsidRDefault="00755675" w:rsidP="00755675">
            <w:pPr>
              <w:tabs>
                <w:tab w:val="left" w:pos="900"/>
              </w:tabs>
              <w:spacing w:before="60" w:afterLines="20" w:after="48" w:line="240" w:lineRule="auto"/>
              <w:jc w:val="center"/>
              <w:rPr>
                <w:rFonts w:ascii="Times New Roman" w:eastAsia="Calibri" w:hAnsi="Times New Roman" w:cs="Times New Roman"/>
                <w:b/>
                <w:bCs/>
                <w:sz w:val="36"/>
                <w:szCs w:val="36"/>
                <w:lang w:eastAsia="ru-RU"/>
              </w:rPr>
            </w:pPr>
            <w:r w:rsidRPr="00755675">
              <w:rPr>
                <w:rFonts w:ascii="Times New Roman" w:eastAsia="Calibri" w:hAnsi="Times New Roman" w:cs="Times New Roman"/>
                <w:b/>
                <w:bCs/>
                <w:sz w:val="36"/>
                <w:szCs w:val="36"/>
                <w:lang w:eastAsia="ru-RU"/>
              </w:rPr>
              <w:t>-</w:t>
            </w:r>
          </w:p>
        </w:tc>
      </w:tr>
      <w:tr w:rsidR="00755675" w:rsidRPr="00755675" w14:paraId="776E70D8" w14:textId="77777777" w:rsidTr="00C87774">
        <w:trPr>
          <w:trHeight w:val="716"/>
        </w:trPr>
        <w:tc>
          <w:tcPr>
            <w:tcW w:w="606" w:type="dxa"/>
            <w:tcBorders>
              <w:top w:val="single" w:sz="12" w:space="0" w:color="000000"/>
              <w:bottom w:val="single" w:sz="12" w:space="0" w:color="000000"/>
            </w:tcBorders>
          </w:tcPr>
          <w:p w14:paraId="1FB81E65"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7572CE26"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
                <w:szCs w:val="26"/>
                <w:lang w:eastAsia="ru-RU"/>
              </w:rPr>
              <w:t xml:space="preserve">Прочие условия </w:t>
            </w:r>
            <w:r w:rsidRPr="00755675">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505B7041"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lang w:eastAsia="ru-RU"/>
              </w:rPr>
            </w:pPr>
            <w:r w:rsidRPr="00755675">
              <w:rPr>
                <w:rFonts w:ascii="Times New Roman" w:eastAsia="Calibri" w:hAnsi="Times New Roman" w:cs="Times New Roman"/>
                <w:lang w:eastAsia="ru-RU"/>
              </w:rPr>
              <w:t xml:space="preserve">Для экспертов ПК были обеспечены условия, влияющие на качество работы ПК. </w:t>
            </w:r>
          </w:p>
          <w:p w14:paraId="5EEE4F8B"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lang w:eastAsia="ru-RU"/>
              </w:rPr>
              <w:t>В аудитории, в которой проводилась проверка экзаменационных работ, были созданы комфортные условия (кондиционер). Было обеспечено наличие места отдыха с питьевой водой и возможностью организации кофе-паузы.</w:t>
            </w:r>
          </w:p>
        </w:tc>
      </w:tr>
      <w:tr w:rsidR="00755675" w:rsidRPr="00755675" w14:paraId="2AC6A0FD" w14:textId="77777777" w:rsidTr="00C87774">
        <w:trPr>
          <w:trHeight w:val="1079"/>
        </w:trPr>
        <w:tc>
          <w:tcPr>
            <w:tcW w:w="606" w:type="dxa"/>
            <w:tcBorders>
              <w:top w:val="single" w:sz="12" w:space="0" w:color="000000"/>
              <w:bottom w:val="single" w:sz="12" w:space="0" w:color="000000"/>
            </w:tcBorders>
          </w:tcPr>
          <w:p w14:paraId="62EBF724"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117516D8"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b/>
                <w:szCs w:val="26"/>
                <w:lang w:eastAsia="ru-RU"/>
              </w:rPr>
            </w:pPr>
            <w:r w:rsidRPr="00755675">
              <w:rPr>
                <w:rFonts w:ascii="Times New Roman" w:eastAsia="Calibri" w:hAnsi="Times New Roman" w:cs="Times New Roman"/>
                <w:b/>
                <w:szCs w:val="26"/>
                <w:lang w:eastAsia="ru-RU"/>
              </w:rPr>
              <w:t>Период проведения проверки экзаменационных работ основного дня</w:t>
            </w:r>
            <w:r w:rsidRPr="00755675">
              <w:rPr>
                <w:rFonts w:ascii="Times New Roman" w:eastAsia="Calibri" w:hAnsi="Times New Roman" w:cs="Times New Roman"/>
                <w:szCs w:val="26"/>
                <w:lang w:eastAsia="ru-RU"/>
              </w:rPr>
              <w:t xml:space="preserve"> </w:t>
            </w:r>
            <w:r w:rsidRPr="00755675">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53FA0C1F"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u w:val="single"/>
                <w:shd w:val="clear" w:color="auto" w:fill="FFFFFF"/>
                <w:lang w:eastAsia="ru-RU"/>
              </w:rPr>
            </w:pPr>
            <w:r w:rsidRPr="00755675">
              <w:rPr>
                <w:rFonts w:ascii="Times New Roman" w:eastAsia="Calibri" w:hAnsi="Times New Roman" w:cs="Times New Roman"/>
                <w:bCs/>
                <w:szCs w:val="26"/>
                <w:lang w:eastAsia="ru-RU"/>
              </w:rPr>
              <w:t xml:space="preserve">досрочный период с </w:t>
            </w:r>
            <w:r w:rsidRPr="00755675">
              <w:rPr>
                <w:rFonts w:ascii="Times New Roman" w:eastAsia="Calibri" w:hAnsi="Times New Roman" w:cs="Times New Roman"/>
                <w:bCs/>
                <w:szCs w:val="26"/>
                <w:u w:val="single"/>
                <w:lang w:eastAsia="ru-RU"/>
              </w:rPr>
              <w:t xml:space="preserve">10.00 </w:t>
            </w:r>
            <w:r w:rsidRPr="00755675">
              <w:rPr>
                <w:rFonts w:ascii="Times New Roman" w:eastAsia="Calibri" w:hAnsi="Times New Roman" w:cs="Times New Roman"/>
                <w:u w:val="single"/>
                <w:shd w:val="clear" w:color="auto" w:fill="FFFFFF"/>
                <w:lang w:eastAsia="ru-RU"/>
              </w:rPr>
              <w:t>28.03.26.</w:t>
            </w:r>
            <w:r w:rsidRPr="00755675">
              <w:rPr>
                <w:rFonts w:ascii="Times New Roman" w:eastAsia="Calibri" w:hAnsi="Times New Roman" w:cs="Times New Roman"/>
                <w:shd w:val="clear" w:color="auto" w:fill="FFFFFF"/>
                <w:lang w:eastAsia="ru-RU"/>
              </w:rPr>
              <w:t xml:space="preserve"> </w:t>
            </w:r>
            <w:r w:rsidRPr="00755675">
              <w:rPr>
                <w:rFonts w:ascii="Times New Roman" w:eastAsia="Calibri" w:hAnsi="Times New Roman" w:cs="Times New Roman"/>
                <w:bCs/>
                <w:szCs w:val="26"/>
                <w:lang w:eastAsia="ru-RU"/>
              </w:rPr>
              <w:t xml:space="preserve"> по </w:t>
            </w:r>
            <w:r w:rsidRPr="00755675">
              <w:rPr>
                <w:rFonts w:ascii="Times New Roman" w:eastAsia="Calibri" w:hAnsi="Times New Roman" w:cs="Times New Roman"/>
                <w:bCs/>
                <w:szCs w:val="26"/>
                <w:u w:val="single"/>
                <w:lang w:eastAsia="ru-RU"/>
              </w:rPr>
              <w:t xml:space="preserve">15.00 </w:t>
            </w:r>
            <w:r w:rsidRPr="00755675">
              <w:rPr>
                <w:rFonts w:ascii="Times New Roman" w:eastAsia="Calibri" w:hAnsi="Times New Roman" w:cs="Times New Roman"/>
                <w:u w:val="single"/>
                <w:shd w:val="clear" w:color="auto" w:fill="FFFFFF"/>
                <w:lang w:eastAsia="ru-RU"/>
              </w:rPr>
              <w:t>28.03.26.</w:t>
            </w:r>
            <w:r w:rsidRPr="00755675">
              <w:rPr>
                <w:rFonts w:ascii="Times New Roman" w:eastAsia="Calibri" w:hAnsi="Times New Roman" w:cs="Times New Roman"/>
                <w:bCs/>
                <w:szCs w:val="26"/>
                <w:lang w:eastAsia="ru-RU"/>
              </w:rPr>
              <w:t xml:space="preserve">                           </w:t>
            </w:r>
          </w:p>
          <w:p w14:paraId="3AAFEF2F"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основной период с </w:t>
            </w:r>
            <w:r w:rsidRPr="00755675">
              <w:rPr>
                <w:rFonts w:ascii="Times New Roman" w:eastAsia="Calibri" w:hAnsi="Times New Roman" w:cs="Times New Roman"/>
                <w:bCs/>
                <w:szCs w:val="26"/>
                <w:u w:val="single"/>
                <w:lang w:eastAsia="ru-RU"/>
              </w:rPr>
              <w:t xml:space="preserve">11.00 до 18.00 с </w:t>
            </w:r>
            <w:r w:rsidRPr="00755675">
              <w:rPr>
                <w:rFonts w:ascii="Times New Roman" w:eastAsia="Calibri" w:hAnsi="Times New Roman" w:cs="Times New Roman"/>
                <w:u w:val="single"/>
                <w:shd w:val="clear" w:color="auto" w:fill="FFFFFF"/>
                <w:lang w:eastAsia="ru-RU"/>
              </w:rPr>
              <w:t>09.06.26.</w:t>
            </w:r>
            <w:r w:rsidRPr="00755675">
              <w:rPr>
                <w:rFonts w:ascii="Times New Roman" w:eastAsia="Calibri" w:hAnsi="Times New Roman" w:cs="Times New Roman"/>
                <w:shd w:val="clear" w:color="auto" w:fill="FFFFFF"/>
                <w:lang w:eastAsia="ru-RU"/>
              </w:rPr>
              <w:t xml:space="preserve"> </w:t>
            </w:r>
            <w:r w:rsidRPr="00755675">
              <w:rPr>
                <w:rFonts w:ascii="Times New Roman" w:eastAsia="Calibri" w:hAnsi="Times New Roman" w:cs="Times New Roman"/>
                <w:bCs/>
                <w:szCs w:val="26"/>
                <w:lang w:eastAsia="ru-RU"/>
              </w:rPr>
              <w:t xml:space="preserve"> по </w:t>
            </w:r>
            <w:r w:rsidRPr="00755675">
              <w:rPr>
                <w:rFonts w:ascii="Times New Roman" w:eastAsia="Calibri" w:hAnsi="Times New Roman" w:cs="Times New Roman"/>
                <w:bCs/>
                <w:szCs w:val="26"/>
                <w:u w:val="single"/>
                <w:lang w:eastAsia="ru-RU"/>
              </w:rPr>
              <w:t>10</w:t>
            </w:r>
            <w:r w:rsidRPr="00755675">
              <w:rPr>
                <w:rFonts w:ascii="Times New Roman" w:eastAsia="Calibri" w:hAnsi="Times New Roman" w:cs="Times New Roman"/>
                <w:u w:val="single"/>
                <w:shd w:val="clear" w:color="auto" w:fill="FFFFFF"/>
                <w:lang w:eastAsia="ru-RU"/>
              </w:rPr>
              <w:t>.06.26.</w:t>
            </w:r>
          </w:p>
          <w:p w14:paraId="0A77A376"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u w:val="single"/>
                <w:shd w:val="clear" w:color="auto" w:fill="FFFFFF"/>
                <w:lang w:eastAsia="ru-RU"/>
              </w:rPr>
            </w:pPr>
            <w:r w:rsidRPr="00755675">
              <w:rPr>
                <w:rFonts w:ascii="Times New Roman" w:eastAsia="Calibri" w:hAnsi="Times New Roman" w:cs="Times New Roman"/>
                <w:shd w:val="clear" w:color="auto" w:fill="FFFFFF"/>
                <w:lang w:eastAsia="ru-RU"/>
              </w:rPr>
              <w:t xml:space="preserve">пересдача    </w:t>
            </w:r>
            <w:r w:rsidRPr="00755675">
              <w:rPr>
                <w:rFonts w:ascii="Times New Roman" w:eastAsia="Calibri" w:hAnsi="Times New Roman" w:cs="Times New Roman"/>
                <w:bCs/>
                <w:szCs w:val="26"/>
                <w:lang w:eastAsia="ru-RU"/>
              </w:rPr>
              <w:t xml:space="preserve">с </w:t>
            </w:r>
            <w:r w:rsidRPr="00755675">
              <w:rPr>
                <w:rFonts w:ascii="Times New Roman" w:eastAsia="Calibri" w:hAnsi="Times New Roman" w:cs="Times New Roman"/>
                <w:bCs/>
                <w:szCs w:val="26"/>
                <w:u w:val="single"/>
                <w:lang w:eastAsia="ru-RU"/>
              </w:rPr>
              <w:t xml:space="preserve">10.00 </w:t>
            </w:r>
            <w:r w:rsidRPr="00755675">
              <w:rPr>
                <w:rFonts w:ascii="Times New Roman" w:eastAsia="Calibri" w:hAnsi="Times New Roman" w:cs="Times New Roman"/>
                <w:u w:val="single"/>
                <w:shd w:val="clear" w:color="auto" w:fill="FFFFFF"/>
                <w:lang w:eastAsia="ru-RU"/>
              </w:rPr>
              <w:t>10.07.26.</w:t>
            </w:r>
            <w:r w:rsidRPr="00755675">
              <w:rPr>
                <w:rFonts w:ascii="Times New Roman" w:eastAsia="Calibri" w:hAnsi="Times New Roman" w:cs="Times New Roman"/>
                <w:shd w:val="clear" w:color="auto" w:fill="FFFFFF"/>
                <w:lang w:eastAsia="ru-RU"/>
              </w:rPr>
              <w:t xml:space="preserve"> </w:t>
            </w:r>
            <w:r w:rsidRPr="00755675">
              <w:rPr>
                <w:rFonts w:ascii="Times New Roman" w:eastAsia="Calibri" w:hAnsi="Times New Roman" w:cs="Times New Roman"/>
                <w:bCs/>
                <w:szCs w:val="26"/>
                <w:lang w:eastAsia="ru-RU"/>
              </w:rPr>
              <w:t xml:space="preserve"> по </w:t>
            </w:r>
            <w:r w:rsidRPr="00755675">
              <w:rPr>
                <w:rFonts w:ascii="Times New Roman" w:eastAsia="Calibri" w:hAnsi="Times New Roman" w:cs="Times New Roman"/>
                <w:bCs/>
                <w:szCs w:val="26"/>
                <w:u w:val="single"/>
                <w:lang w:eastAsia="ru-RU"/>
              </w:rPr>
              <w:t xml:space="preserve">15.00 </w:t>
            </w:r>
            <w:r w:rsidRPr="00755675">
              <w:rPr>
                <w:rFonts w:ascii="Times New Roman" w:eastAsia="Calibri" w:hAnsi="Times New Roman" w:cs="Times New Roman"/>
                <w:u w:val="single"/>
                <w:shd w:val="clear" w:color="auto" w:fill="FFFFFF"/>
                <w:lang w:eastAsia="ru-RU"/>
              </w:rPr>
              <w:t>10.07.26.</w:t>
            </w:r>
          </w:p>
        </w:tc>
      </w:tr>
      <w:tr w:rsidR="00755675" w:rsidRPr="00755675" w14:paraId="51CBCFC8" w14:textId="77777777" w:rsidTr="00C87774">
        <w:trPr>
          <w:trHeight w:val="1864"/>
        </w:trPr>
        <w:tc>
          <w:tcPr>
            <w:tcW w:w="606" w:type="dxa"/>
            <w:tcBorders>
              <w:top w:val="single" w:sz="12" w:space="0" w:color="000000"/>
              <w:bottom w:val="single" w:sz="12" w:space="0" w:color="000000"/>
            </w:tcBorders>
          </w:tcPr>
          <w:p w14:paraId="211AC974" w14:textId="77777777" w:rsidR="00755675" w:rsidRPr="00755675" w:rsidRDefault="00755675" w:rsidP="00755675">
            <w:pPr>
              <w:tabs>
                <w:tab w:val="left" w:pos="900"/>
              </w:tabs>
              <w:spacing w:before="60" w:afterLines="20" w:after="48" w:line="240" w:lineRule="auto"/>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lastRenderedPageBreak/>
              <w:t>9.</w:t>
            </w:r>
          </w:p>
        </w:tc>
        <w:tc>
          <w:tcPr>
            <w:tcW w:w="7900" w:type="dxa"/>
            <w:tcBorders>
              <w:top w:val="single" w:sz="12" w:space="0" w:color="000000"/>
              <w:bottom w:val="single" w:sz="12" w:space="0" w:color="000000"/>
            </w:tcBorders>
          </w:tcPr>
          <w:p w14:paraId="1BAF1BD1" w14:textId="77777777" w:rsidR="00755675" w:rsidRPr="00755675" w:rsidRDefault="00755675" w:rsidP="00755675">
            <w:pPr>
              <w:spacing w:after="0" w:line="240" w:lineRule="auto"/>
              <w:jc w:val="both"/>
              <w:rPr>
                <w:rFonts w:ascii="Times New Roman" w:eastAsia="Calibri" w:hAnsi="Times New Roman" w:cs="Times New Roman"/>
                <w:b/>
                <w:szCs w:val="26"/>
                <w:lang w:eastAsia="ru-RU"/>
              </w:rPr>
            </w:pPr>
            <w:r w:rsidRPr="00755675">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27CAEF01" w14:textId="77777777" w:rsidR="00755675" w:rsidRPr="00755675" w:rsidRDefault="00755675" w:rsidP="00755675">
            <w:pPr>
              <w:spacing w:after="0" w:line="240" w:lineRule="auto"/>
              <w:jc w:val="both"/>
              <w:rPr>
                <w:rFonts w:ascii="Times New Roman" w:eastAsia="Calibri" w:hAnsi="Times New Roman" w:cs="Times New Roman"/>
                <w:b/>
                <w:szCs w:val="26"/>
                <w:lang w:eastAsia="ru-RU"/>
              </w:rPr>
            </w:pPr>
            <w:r w:rsidRPr="00755675">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755675">
              <w:rPr>
                <w:rFonts w:ascii="Times New Roman" w:eastAsia="Calibri" w:hAnsi="Times New Roman" w:cs="Times New Roman"/>
                <w:b/>
                <w:szCs w:val="26"/>
                <w:lang w:eastAsia="ru-RU"/>
              </w:rPr>
              <w:t xml:space="preserve"> </w:t>
            </w:r>
            <w:r w:rsidRPr="00755675">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755675">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2F3FB72E"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lang w:eastAsia="ru-RU"/>
              </w:rPr>
            </w:pPr>
            <w:r w:rsidRPr="00755675">
              <w:rPr>
                <w:rFonts w:ascii="Times New Roman" w:eastAsia="Calibri" w:hAnsi="Times New Roman" w:cs="Times New Roman"/>
                <w:lang w:eastAsia="ru-RU"/>
              </w:rPr>
              <w:t>Эксперты освобождены от других работ в рамках проведения и подготовки к ЕГЭ в период функционирования ПК.</w:t>
            </w:r>
          </w:p>
          <w:p w14:paraId="3A6333EE" w14:textId="77777777" w:rsidR="00755675" w:rsidRPr="00755675" w:rsidRDefault="00755675" w:rsidP="00755675">
            <w:pPr>
              <w:tabs>
                <w:tab w:val="left" w:pos="900"/>
              </w:tabs>
              <w:spacing w:before="60" w:afterLines="20" w:after="48" w:line="240" w:lineRule="auto"/>
              <w:jc w:val="both"/>
              <w:rPr>
                <w:rFonts w:ascii="Times New Roman" w:eastAsia="Calibri" w:hAnsi="Times New Roman" w:cs="Times New Roman"/>
                <w:lang w:eastAsia="ru-RU"/>
              </w:rPr>
            </w:pPr>
            <w:r w:rsidRPr="00755675">
              <w:rPr>
                <w:rFonts w:ascii="Times New Roman" w:eastAsia="Calibri" w:hAnsi="Times New Roman" w:cs="Times New Roman"/>
                <w:lang w:eastAsia="ru-RU"/>
              </w:rPr>
              <w:t>Организационных сложностей не возникало. Заблаговременно по основному месту работы направлялся приказ со списками членов ПК.</w:t>
            </w:r>
          </w:p>
          <w:p w14:paraId="0ACC1199" w14:textId="77777777" w:rsidR="00755675" w:rsidRPr="00755675" w:rsidRDefault="00755675" w:rsidP="00755675">
            <w:pPr>
              <w:spacing w:after="0" w:line="240" w:lineRule="auto"/>
              <w:rPr>
                <w:rFonts w:ascii="Times New Roman" w:eastAsia="Calibri" w:hAnsi="Times New Roman" w:cs="Times New Roman"/>
                <w:lang w:eastAsia="ru-RU"/>
              </w:rPr>
            </w:pPr>
            <w:r w:rsidRPr="00755675">
              <w:rPr>
                <w:rFonts w:ascii="Times New Roman" w:eastAsia="Calibri" w:hAnsi="Times New Roman" w:cs="Times New Roman"/>
                <w:lang w:eastAsia="ru-RU"/>
              </w:rPr>
              <w:t xml:space="preserve">Из 51 экспертов, привлеченных к обучению 48 прошли </w:t>
            </w:r>
            <w:r w:rsidRPr="00755675">
              <w:rPr>
                <w:rFonts w:ascii="Times New Roman" w:eastAsia="Calibri" w:hAnsi="Times New Roman" w:cs="Times New Roman"/>
                <w:bCs/>
                <w:lang w:eastAsia="ru-RU"/>
              </w:rPr>
              <w:t xml:space="preserve">квалификационные испытания для определения статуса эксперта по математике в модульной системе ФИПИ «Expertege.ixora.ru.» </w:t>
            </w:r>
          </w:p>
        </w:tc>
      </w:tr>
    </w:tbl>
    <w:p w14:paraId="12EF0426" w14:textId="77777777" w:rsidR="00755675" w:rsidRPr="00755675" w:rsidRDefault="00755675" w:rsidP="00755675">
      <w:pPr>
        <w:tabs>
          <w:tab w:val="left" w:pos="900"/>
        </w:tabs>
        <w:spacing w:after="0" w:line="240" w:lineRule="auto"/>
        <w:ind w:left="775"/>
        <w:jc w:val="both"/>
        <w:rPr>
          <w:rFonts w:ascii="Times New Roman" w:eastAsia="Calibri" w:hAnsi="Times New Roman" w:cs="Times New Roman"/>
          <w:b/>
          <w:bCs/>
          <w:sz w:val="28"/>
          <w:szCs w:val="28"/>
          <w:lang w:eastAsia="ru-RU"/>
        </w:rPr>
      </w:pPr>
    </w:p>
    <w:p w14:paraId="767EED22" w14:textId="3B61B059" w:rsidR="00755675" w:rsidRPr="00755675" w:rsidRDefault="00755675">
      <w:pPr>
        <w:numPr>
          <w:ilvl w:val="0"/>
          <w:numId w:val="10"/>
        </w:numPr>
        <w:tabs>
          <w:tab w:val="left" w:pos="900"/>
        </w:tabs>
        <w:spacing w:after="0" w:line="240" w:lineRule="auto"/>
        <w:ind w:left="646" w:hanging="788"/>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t>Результаты работы ПК в 2026 году</w:t>
      </w:r>
    </w:p>
    <w:p w14:paraId="7E5C2E8E" w14:textId="77777777" w:rsidR="00755675" w:rsidRPr="00755675" w:rsidRDefault="00755675" w:rsidP="00755675">
      <w:pPr>
        <w:keepNext/>
        <w:spacing w:after="0" w:line="240" w:lineRule="auto"/>
        <w:ind w:left="284"/>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4</w:t>
      </w:r>
      <w:r w:rsidRPr="00755675">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755675" w:rsidRPr="00755675" w14:paraId="38D30E31" w14:textId="77777777" w:rsidTr="00C87774">
        <w:trPr>
          <w:cantSplit/>
          <w:trHeight w:val="526"/>
          <w:tblHeader/>
        </w:trPr>
        <w:tc>
          <w:tcPr>
            <w:tcW w:w="841" w:type="dxa"/>
            <w:shd w:val="clear" w:color="auto" w:fill="D9D9D9"/>
            <w:vAlign w:val="center"/>
          </w:tcPr>
          <w:p w14:paraId="3172EB82"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8382" w:type="dxa"/>
            <w:shd w:val="clear" w:color="auto" w:fill="D9D9D9"/>
            <w:vAlign w:val="center"/>
          </w:tcPr>
          <w:p w14:paraId="20C19FB0"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3F17E506"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12B9F8F7"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0390D0C9"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Пояснение</w:t>
            </w:r>
          </w:p>
          <w:p w14:paraId="65A65335"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(при необходимости)</w:t>
            </w:r>
          </w:p>
        </w:tc>
      </w:tr>
      <w:tr w:rsidR="00755675" w:rsidRPr="00755675" w14:paraId="4EFDA683" w14:textId="77777777" w:rsidTr="00C87774">
        <w:trPr>
          <w:trHeight w:val="44"/>
        </w:trPr>
        <w:tc>
          <w:tcPr>
            <w:tcW w:w="841" w:type="dxa"/>
            <w:tcBorders>
              <w:top w:val="single" w:sz="12" w:space="0" w:color="000000"/>
            </w:tcBorders>
          </w:tcPr>
          <w:p w14:paraId="13D443E5"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1.</w:t>
            </w:r>
          </w:p>
        </w:tc>
        <w:tc>
          <w:tcPr>
            <w:tcW w:w="8382" w:type="dxa"/>
            <w:tcBorders>
              <w:top w:val="single" w:sz="12" w:space="0" w:color="000000"/>
            </w:tcBorders>
          </w:tcPr>
          <w:p w14:paraId="513D76B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3E00321B"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288F17AB"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148BB724"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655A5898" w14:textId="77777777" w:rsidTr="00C87774">
        <w:tc>
          <w:tcPr>
            <w:tcW w:w="841" w:type="dxa"/>
          </w:tcPr>
          <w:p w14:paraId="73E9BF89"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1.1.</w:t>
            </w:r>
          </w:p>
        </w:tc>
        <w:tc>
          <w:tcPr>
            <w:tcW w:w="8382" w:type="dxa"/>
          </w:tcPr>
          <w:p w14:paraId="6965E3B4"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04DD50D4"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2573</w:t>
            </w:r>
          </w:p>
        </w:tc>
        <w:tc>
          <w:tcPr>
            <w:tcW w:w="1591" w:type="dxa"/>
            <w:tcBorders>
              <w:left w:val="single" w:sz="4" w:space="0" w:color="auto"/>
            </w:tcBorders>
          </w:tcPr>
          <w:p w14:paraId="39727FBA"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97</w:t>
            </w:r>
          </w:p>
        </w:tc>
        <w:tc>
          <w:tcPr>
            <w:tcW w:w="2520" w:type="dxa"/>
          </w:tcPr>
          <w:p w14:paraId="789ACA93"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4595E552" w14:textId="77777777" w:rsidTr="00C87774">
        <w:tc>
          <w:tcPr>
            <w:tcW w:w="841" w:type="dxa"/>
          </w:tcPr>
          <w:p w14:paraId="5605AE56"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1.2.</w:t>
            </w:r>
          </w:p>
        </w:tc>
        <w:tc>
          <w:tcPr>
            <w:tcW w:w="8382" w:type="dxa"/>
          </w:tcPr>
          <w:p w14:paraId="32FE0165"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55884599"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1506</w:t>
            </w:r>
          </w:p>
        </w:tc>
        <w:tc>
          <w:tcPr>
            <w:tcW w:w="1591" w:type="dxa"/>
            <w:tcBorders>
              <w:left w:val="single" w:sz="4" w:space="0" w:color="auto"/>
            </w:tcBorders>
          </w:tcPr>
          <w:p w14:paraId="67E2EA7A"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97</w:t>
            </w:r>
          </w:p>
        </w:tc>
        <w:tc>
          <w:tcPr>
            <w:tcW w:w="2520" w:type="dxa"/>
          </w:tcPr>
          <w:p w14:paraId="074A39BE"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6B5055B2" w14:textId="77777777" w:rsidTr="00C87774">
        <w:tc>
          <w:tcPr>
            <w:tcW w:w="841" w:type="dxa"/>
          </w:tcPr>
          <w:p w14:paraId="228B5694"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w:t>
            </w:r>
          </w:p>
        </w:tc>
        <w:tc>
          <w:tcPr>
            <w:tcW w:w="8382" w:type="dxa"/>
          </w:tcPr>
          <w:p w14:paraId="568532CC"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4EFA9D71"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3012</w:t>
            </w:r>
          </w:p>
        </w:tc>
        <w:tc>
          <w:tcPr>
            <w:tcW w:w="1591" w:type="dxa"/>
            <w:tcBorders>
              <w:left w:val="single" w:sz="4" w:space="0" w:color="auto"/>
            </w:tcBorders>
          </w:tcPr>
          <w:p w14:paraId="7F76D003"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194</w:t>
            </w:r>
          </w:p>
        </w:tc>
        <w:tc>
          <w:tcPr>
            <w:tcW w:w="2520" w:type="dxa"/>
          </w:tcPr>
          <w:p w14:paraId="0C170CBD"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07237407" w14:textId="77777777" w:rsidTr="00C87774">
        <w:trPr>
          <w:trHeight w:val="296"/>
        </w:trPr>
        <w:tc>
          <w:tcPr>
            <w:tcW w:w="841" w:type="dxa"/>
          </w:tcPr>
          <w:p w14:paraId="03F47FDC"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1.4.</w:t>
            </w:r>
          </w:p>
        </w:tc>
        <w:tc>
          <w:tcPr>
            <w:tcW w:w="8382" w:type="dxa"/>
          </w:tcPr>
          <w:p w14:paraId="55D9C781"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1EC77CA0"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3,45</w:t>
            </w:r>
          </w:p>
        </w:tc>
        <w:tc>
          <w:tcPr>
            <w:tcW w:w="1591" w:type="dxa"/>
            <w:tcBorders>
              <w:left w:val="single" w:sz="4" w:space="0" w:color="auto"/>
            </w:tcBorders>
          </w:tcPr>
          <w:p w14:paraId="6604DB04"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635320F0"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354C1850" w14:textId="77777777" w:rsidTr="00C87774">
        <w:tc>
          <w:tcPr>
            <w:tcW w:w="841" w:type="dxa"/>
          </w:tcPr>
          <w:p w14:paraId="7626E60A"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val="en-US" w:eastAsia="ru-RU"/>
              </w:rPr>
            </w:pPr>
            <w:r w:rsidRPr="00755675">
              <w:rPr>
                <w:rFonts w:ascii="Times New Roman" w:eastAsia="Calibri" w:hAnsi="Times New Roman" w:cs="Times New Roman"/>
                <w:bCs/>
                <w:szCs w:val="26"/>
                <w:lang w:val="en-US" w:eastAsia="ru-RU"/>
              </w:rPr>
              <w:t>1.5.</w:t>
            </w:r>
          </w:p>
        </w:tc>
        <w:tc>
          <w:tcPr>
            <w:tcW w:w="8382" w:type="dxa"/>
          </w:tcPr>
          <w:p w14:paraId="4D5401FF"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2ADD70ED"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color w:val="FF0000"/>
                <w:szCs w:val="26"/>
                <w:lang w:eastAsia="ru-RU"/>
              </w:rPr>
            </w:pPr>
            <w:r w:rsidRPr="00755675">
              <w:rPr>
                <w:rFonts w:ascii="Times New Roman" w:eastAsia="Calibri" w:hAnsi="Times New Roman" w:cs="Times New Roman"/>
                <w:bCs/>
                <w:szCs w:val="26"/>
                <w:lang w:eastAsia="ru-RU"/>
              </w:rPr>
              <w:t>26, ведущие, старшие и основные эксперты.</w:t>
            </w:r>
          </w:p>
        </w:tc>
        <w:tc>
          <w:tcPr>
            <w:tcW w:w="1591" w:type="dxa"/>
            <w:tcBorders>
              <w:left w:val="single" w:sz="4" w:space="0" w:color="auto"/>
            </w:tcBorders>
          </w:tcPr>
          <w:p w14:paraId="0C41ED0C"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 старшие</w:t>
            </w:r>
          </w:p>
        </w:tc>
        <w:tc>
          <w:tcPr>
            <w:tcW w:w="2520" w:type="dxa"/>
          </w:tcPr>
          <w:p w14:paraId="582F9AA2"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007FB6EF" w14:textId="77777777" w:rsidTr="00C87774">
        <w:tc>
          <w:tcPr>
            <w:tcW w:w="841" w:type="dxa"/>
          </w:tcPr>
          <w:p w14:paraId="434D7846"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w:t>
            </w:r>
            <w:r w:rsidRPr="00755675">
              <w:rPr>
                <w:rFonts w:ascii="Times New Roman" w:eastAsia="Calibri" w:hAnsi="Times New Roman" w:cs="Times New Roman"/>
                <w:bCs/>
                <w:szCs w:val="26"/>
                <w:lang w:val="en-US" w:eastAsia="ru-RU"/>
              </w:rPr>
              <w:t>6</w:t>
            </w:r>
            <w:r w:rsidRPr="00755675">
              <w:rPr>
                <w:rFonts w:ascii="Times New Roman" w:eastAsia="Calibri" w:hAnsi="Times New Roman" w:cs="Times New Roman"/>
                <w:bCs/>
                <w:szCs w:val="26"/>
                <w:lang w:eastAsia="ru-RU"/>
              </w:rPr>
              <w:t>.</w:t>
            </w:r>
          </w:p>
        </w:tc>
        <w:tc>
          <w:tcPr>
            <w:tcW w:w="8382" w:type="dxa"/>
          </w:tcPr>
          <w:p w14:paraId="0E0BECA6"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7A826043"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 ведущие и старшие эксперты.</w:t>
            </w:r>
          </w:p>
        </w:tc>
        <w:tc>
          <w:tcPr>
            <w:tcW w:w="1591" w:type="dxa"/>
            <w:tcBorders>
              <w:left w:val="single" w:sz="4" w:space="0" w:color="auto"/>
            </w:tcBorders>
          </w:tcPr>
          <w:p w14:paraId="76B3E0E0"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6DC6D900"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4DD00DDA" w14:textId="77777777" w:rsidTr="00C87774">
        <w:tc>
          <w:tcPr>
            <w:tcW w:w="841" w:type="dxa"/>
          </w:tcPr>
          <w:p w14:paraId="3E99B1E3"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w:t>
            </w:r>
            <w:r w:rsidRPr="00755675">
              <w:rPr>
                <w:rFonts w:ascii="Times New Roman" w:eastAsia="Calibri" w:hAnsi="Times New Roman" w:cs="Times New Roman"/>
                <w:bCs/>
                <w:szCs w:val="26"/>
                <w:lang w:val="en-US" w:eastAsia="ru-RU"/>
              </w:rPr>
              <w:t>7</w:t>
            </w:r>
            <w:r w:rsidRPr="00755675">
              <w:rPr>
                <w:rFonts w:ascii="Times New Roman" w:eastAsia="Calibri" w:hAnsi="Times New Roman" w:cs="Times New Roman"/>
                <w:bCs/>
                <w:szCs w:val="26"/>
                <w:lang w:eastAsia="ru-RU"/>
              </w:rPr>
              <w:t>.</w:t>
            </w:r>
          </w:p>
        </w:tc>
        <w:tc>
          <w:tcPr>
            <w:tcW w:w="8382" w:type="dxa"/>
          </w:tcPr>
          <w:p w14:paraId="294A1ABF"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1AF0E90E"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36</w:t>
            </w:r>
          </w:p>
        </w:tc>
        <w:tc>
          <w:tcPr>
            <w:tcW w:w="1591" w:type="dxa"/>
            <w:tcBorders>
              <w:left w:val="single" w:sz="4" w:space="0" w:color="auto"/>
            </w:tcBorders>
          </w:tcPr>
          <w:p w14:paraId="2729857F"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7EF31095"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0AE9B91F" w14:textId="77777777" w:rsidTr="00C87774">
        <w:tc>
          <w:tcPr>
            <w:tcW w:w="841" w:type="dxa"/>
            <w:tcBorders>
              <w:bottom w:val="single" w:sz="12" w:space="0" w:color="000000"/>
            </w:tcBorders>
          </w:tcPr>
          <w:p w14:paraId="41B0496C"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w:t>
            </w:r>
            <w:r w:rsidRPr="00755675">
              <w:rPr>
                <w:rFonts w:ascii="Times New Roman" w:eastAsia="Calibri" w:hAnsi="Times New Roman" w:cs="Times New Roman"/>
                <w:bCs/>
                <w:szCs w:val="26"/>
                <w:lang w:val="en-US" w:eastAsia="ru-RU"/>
              </w:rPr>
              <w:t>8</w:t>
            </w:r>
            <w:r w:rsidRPr="00755675">
              <w:rPr>
                <w:rFonts w:ascii="Times New Roman" w:eastAsia="Calibri" w:hAnsi="Times New Roman" w:cs="Times New Roman"/>
                <w:bCs/>
                <w:szCs w:val="26"/>
                <w:lang w:eastAsia="ru-RU"/>
              </w:rPr>
              <w:t>.</w:t>
            </w:r>
          </w:p>
        </w:tc>
        <w:tc>
          <w:tcPr>
            <w:tcW w:w="8382" w:type="dxa"/>
            <w:tcBorders>
              <w:bottom w:val="single" w:sz="12" w:space="0" w:color="000000"/>
            </w:tcBorders>
          </w:tcPr>
          <w:p w14:paraId="22FD9D49" w14:textId="77777777" w:rsidR="00755675" w:rsidRPr="00755675" w:rsidRDefault="00755675" w:rsidP="00755675">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7687C651"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51D01898" w14:textId="77777777" w:rsidR="00755675" w:rsidRPr="00755675" w:rsidRDefault="00755675" w:rsidP="00755675">
            <w:pPr>
              <w:tabs>
                <w:tab w:val="left" w:pos="900"/>
              </w:tabs>
              <w:spacing w:before="4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bottom w:val="single" w:sz="12" w:space="0" w:color="000000"/>
            </w:tcBorders>
          </w:tcPr>
          <w:p w14:paraId="374C7322" w14:textId="77777777" w:rsidR="00755675" w:rsidRPr="00755675" w:rsidRDefault="00755675" w:rsidP="00755675">
            <w:pPr>
              <w:tabs>
                <w:tab w:val="left" w:pos="900"/>
              </w:tabs>
              <w:spacing w:before="40" w:after="0" w:line="240" w:lineRule="auto"/>
              <w:jc w:val="both"/>
              <w:rPr>
                <w:rFonts w:ascii="Times New Roman" w:eastAsia="Calibri" w:hAnsi="Times New Roman" w:cs="Times New Roman"/>
                <w:bCs/>
                <w:szCs w:val="26"/>
                <w:lang w:eastAsia="ru-RU"/>
              </w:rPr>
            </w:pPr>
          </w:p>
        </w:tc>
      </w:tr>
      <w:tr w:rsidR="00755675" w:rsidRPr="00755675" w14:paraId="6A7E2DE0" w14:textId="77777777" w:rsidTr="00C87774">
        <w:trPr>
          <w:trHeight w:val="275"/>
        </w:trPr>
        <w:tc>
          <w:tcPr>
            <w:tcW w:w="841" w:type="dxa"/>
            <w:tcBorders>
              <w:top w:val="single" w:sz="12" w:space="0" w:color="000000"/>
              <w:bottom w:val="single" w:sz="12" w:space="0" w:color="auto"/>
            </w:tcBorders>
          </w:tcPr>
          <w:p w14:paraId="436F7E9A"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2758B775" w14:textId="77777777" w:rsidR="00755675" w:rsidRPr="00755675" w:rsidRDefault="00755675" w:rsidP="00755675">
            <w:pPr>
              <w:tabs>
                <w:tab w:val="left" w:pos="900"/>
              </w:tabs>
              <w:spacing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1182D15C"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26</w:t>
            </w:r>
          </w:p>
        </w:tc>
        <w:tc>
          <w:tcPr>
            <w:tcW w:w="1591" w:type="dxa"/>
            <w:tcBorders>
              <w:top w:val="single" w:sz="12" w:space="0" w:color="000000"/>
              <w:left w:val="single" w:sz="4" w:space="0" w:color="auto"/>
              <w:bottom w:val="single" w:sz="12" w:space="0" w:color="auto"/>
            </w:tcBorders>
          </w:tcPr>
          <w:p w14:paraId="62A65F55"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w:t>
            </w:r>
          </w:p>
        </w:tc>
        <w:tc>
          <w:tcPr>
            <w:tcW w:w="2520" w:type="dxa"/>
            <w:tcBorders>
              <w:top w:val="single" w:sz="12" w:space="0" w:color="000000"/>
              <w:bottom w:val="single" w:sz="12" w:space="0" w:color="auto"/>
            </w:tcBorders>
          </w:tcPr>
          <w:p w14:paraId="23A4207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21D8DC95" w14:textId="77777777" w:rsidTr="00C87774">
        <w:trPr>
          <w:trHeight w:val="336"/>
        </w:trPr>
        <w:tc>
          <w:tcPr>
            <w:tcW w:w="841" w:type="dxa"/>
            <w:tcBorders>
              <w:top w:val="single" w:sz="12" w:space="0" w:color="auto"/>
              <w:bottom w:val="single" w:sz="12" w:space="0" w:color="000000"/>
            </w:tcBorders>
          </w:tcPr>
          <w:p w14:paraId="05B2D082"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lastRenderedPageBreak/>
              <w:t>3.</w:t>
            </w:r>
          </w:p>
        </w:tc>
        <w:tc>
          <w:tcPr>
            <w:tcW w:w="8382" w:type="dxa"/>
            <w:tcBorders>
              <w:top w:val="single" w:sz="12" w:space="0" w:color="auto"/>
              <w:bottom w:val="single" w:sz="12" w:space="0" w:color="000000"/>
            </w:tcBorders>
          </w:tcPr>
          <w:p w14:paraId="37F5AE72" w14:textId="77777777" w:rsidR="00755675" w:rsidRPr="00755675" w:rsidRDefault="00755675" w:rsidP="00755675">
            <w:pPr>
              <w:tabs>
                <w:tab w:val="left" w:pos="900"/>
              </w:tabs>
              <w:spacing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67320D20"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w:t>
            </w:r>
          </w:p>
        </w:tc>
        <w:tc>
          <w:tcPr>
            <w:tcW w:w="1591" w:type="dxa"/>
            <w:tcBorders>
              <w:top w:val="single" w:sz="12" w:space="0" w:color="auto"/>
              <w:left w:val="single" w:sz="4" w:space="0" w:color="auto"/>
              <w:bottom w:val="single" w:sz="12" w:space="0" w:color="000000"/>
            </w:tcBorders>
          </w:tcPr>
          <w:p w14:paraId="062E69EF"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12" w:space="0" w:color="auto"/>
              <w:bottom w:val="single" w:sz="12" w:space="0" w:color="000000"/>
            </w:tcBorders>
          </w:tcPr>
          <w:p w14:paraId="3DA2991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2F135639" w14:textId="77777777" w:rsidTr="00C87774">
        <w:tc>
          <w:tcPr>
            <w:tcW w:w="841" w:type="dxa"/>
            <w:tcBorders>
              <w:top w:val="single" w:sz="12" w:space="0" w:color="000000"/>
            </w:tcBorders>
          </w:tcPr>
          <w:p w14:paraId="1792FAF3"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4.</w:t>
            </w:r>
          </w:p>
        </w:tc>
        <w:tc>
          <w:tcPr>
            <w:tcW w:w="8382" w:type="dxa"/>
            <w:tcBorders>
              <w:top w:val="single" w:sz="12" w:space="0" w:color="000000"/>
            </w:tcBorders>
          </w:tcPr>
          <w:p w14:paraId="7CB2064E" w14:textId="77777777" w:rsidR="00755675" w:rsidRPr="00755675" w:rsidRDefault="00755675" w:rsidP="00755675">
            <w:pPr>
              <w:tabs>
                <w:tab w:val="left" w:pos="900"/>
              </w:tabs>
              <w:spacing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54A8C9DB"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color w:val="FF0000"/>
                <w:szCs w:val="26"/>
                <w:lang w:eastAsia="ru-RU"/>
              </w:rPr>
            </w:pPr>
          </w:p>
        </w:tc>
        <w:tc>
          <w:tcPr>
            <w:tcW w:w="1591" w:type="dxa"/>
            <w:tcBorders>
              <w:top w:val="single" w:sz="12" w:space="0" w:color="000000"/>
              <w:left w:val="single" w:sz="4" w:space="0" w:color="auto"/>
            </w:tcBorders>
          </w:tcPr>
          <w:p w14:paraId="6A54C992"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51C5DF46"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698760A4" w14:textId="77777777" w:rsidTr="00C87774">
        <w:tc>
          <w:tcPr>
            <w:tcW w:w="841" w:type="dxa"/>
            <w:tcBorders>
              <w:bottom w:val="single" w:sz="4" w:space="0" w:color="000000"/>
            </w:tcBorders>
          </w:tcPr>
          <w:p w14:paraId="13DFA1BA"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4.1.</w:t>
            </w:r>
          </w:p>
        </w:tc>
        <w:tc>
          <w:tcPr>
            <w:tcW w:w="8382" w:type="dxa"/>
          </w:tcPr>
          <w:p w14:paraId="054C07F5" w14:textId="77777777" w:rsidR="00755675" w:rsidRPr="00755675" w:rsidRDefault="00755675" w:rsidP="00755675">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755675">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50D9FBFF"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tc>
        <w:tc>
          <w:tcPr>
            <w:tcW w:w="1591" w:type="dxa"/>
            <w:tcBorders>
              <w:left w:val="single" w:sz="4" w:space="0" w:color="auto"/>
            </w:tcBorders>
          </w:tcPr>
          <w:p w14:paraId="55A5561A"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42E515F0"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4D87B718" w14:textId="77777777" w:rsidTr="00C87774">
        <w:trPr>
          <w:trHeight w:val="407"/>
        </w:trPr>
        <w:tc>
          <w:tcPr>
            <w:tcW w:w="841" w:type="dxa"/>
            <w:tcBorders>
              <w:bottom w:val="single" w:sz="4" w:space="0" w:color="auto"/>
            </w:tcBorders>
          </w:tcPr>
          <w:p w14:paraId="09936639"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w:t>
            </w:r>
          </w:p>
        </w:tc>
        <w:tc>
          <w:tcPr>
            <w:tcW w:w="8382" w:type="dxa"/>
          </w:tcPr>
          <w:p w14:paraId="76C548BC" w14:textId="77777777" w:rsidR="00755675" w:rsidRPr="00755675" w:rsidRDefault="00755675" w:rsidP="00755675">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09843EB3"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13 </w:t>
            </w:r>
            <w:r w:rsidRPr="00755675">
              <w:rPr>
                <w:rFonts w:ascii="Times New Roman" w:eastAsia="Calibri" w:hAnsi="Times New Roman" w:cs="Times New Roman"/>
                <w:bCs/>
                <w:lang w:eastAsia="ru-RU"/>
              </w:rPr>
              <w:t>Апелляционная комиссия нашла основания для изменения баллов.</w:t>
            </w:r>
          </w:p>
        </w:tc>
        <w:tc>
          <w:tcPr>
            <w:tcW w:w="1591" w:type="dxa"/>
            <w:tcBorders>
              <w:left w:val="single" w:sz="4" w:space="0" w:color="auto"/>
            </w:tcBorders>
          </w:tcPr>
          <w:p w14:paraId="316609CF"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32930731"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011AFC9E" w14:textId="77777777" w:rsidTr="00C87774">
        <w:tc>
          <w:tcPr>
            <w:tcW w:w="841" w:type="dxa"/>
            <w:tcBorders>
              <w:top w:val="single" w:sz="4" w:space="0" w:color="auto"/>
              <w:bottom w:val="single" w:sz="4" w:space="0" w:color="auto"/>
            </w:tcBorders>
          </w:tcPr>
          <w:p w14:paraId="6A87FAD1"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7DAE21BA" w14:textId="77777777" w:rsidR="00755675" w:rsidRPr="00755675" w:rsidRDefault="00755675" w:rsidP="00755675">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1C50DBCD"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left w:val="single" w:sz="4" w:space="0" w:color="auto"/>
            </w:tcBorders>
          </w:tcPr>
          <w:p w14:paraId="650D0B6E"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407C717F"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5ADC4365" w14:textId="77777777" w:rsidTr="00C87774">
        <w:tc>
          <w:tcPr>
            <w:tcW w:w="841" w:type="dxa"/>
            <w:tcBorders>
              <w:top w:val="single" w:sz="4" w:space="0" w:color="auto"/>
            </w:tcBorders>
          </w:tcPr>
          <w:p w14:paraId="0359E6F5"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4.2.2.</w:t>
            </w:r>
          </w:p>
        </w:tc>
        <w:tc>
          <w:tcPr>
            <w:tcW w:w="8382" w:type="dxa"/>
            <w:tcBorders>
              <w:top w:val="single" w:sz="4" w:space="0" w:color="auto"/>
            </w:tcBorders>
          </w:tcPr>
          <w:p w14:paraId="2AFE0944" w14:textId="77777777" w:rsidR="00755675" w:rsidRPr="00755675" w:rsidRDefault="00755675" w:rsidP="00755675">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6EB646E1"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w:t>
            </w:r>
          </w:p>
          <w:p w14:paraId="61CA2A19"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Апелляционная комиссия нашла основания для поднятия баллов в соответствии с критериями.</w:t>
            </w:r>
          </w:p>
        </w:tc>
        <w:tc>
          <w:tcPr>
            <w:tcW w:w="1591" w:type="dxa"/>
            <w:tcBorders>
              <w:left w:val="single" w:sz="4" w:space="0" w:color="auto"/>
            </w:tcBorders>
          </w:tcPr>
          <w:p w14:paraId="23BDE929"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47A688D6"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5E27206F" w14:textId="77777777" w:rsidTr="00C87774">
        <w:trPr>
          <w:trHeight w:val="231"/>
        </w:trPr>
        <w:tc>
          <w:tcPr>
            <w:tcW w:w="841" w:type="dxa"/>
            <w:tcBorders>
              <w:top w:val="single" w:sz="4" w:space="0" w:color="auto"/>
            </w:tcBorders>
          </w:tcPr>
          <w:p w14:paraId="4F1268BC"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4.2.3.</w:t>
            </w:r>
          </w:p>
        </w:tc>
        <w:tc>
          <w:tcPr>
            <w:tcW w:w="8382" w:type="dxa"/>
            <w:tcBorders>
              <w:top w:val="single" w:sz="4" w:space="0" w:color="auto"/>
            </w:tcBorders>
          </w:tcPr>
          <w:p w14:paraId="1048D57B" w14:textId="77777777" w:rsidR="00755675" w:rsidRPr="00755675" w:rsidRDefault="00755675" w:rsidP="00755675">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553299B6"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left w:val="single" w:sz="4" w:space="0" w:color="auto"/>
            </w:tcBorders>
          </w:tcPr>
          <w:p w14:paraId="113FC6A4"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Pr>
          <w:p w14:paraId="56B44E2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0792A881" w14:textId="77777777" w:rsidTr="00C87774">
        <w:trPr>
          <w:trHeight w:val="486"/>
        </w:trPr>
        <w:tc>
          <w:tcPr>
            <w:tcW w:w="841" w:type="dxa"/>
            <w:tcBorders>
              <w:top w:val="single" w:sz="4" w:space="0" w:color="auto"/>
              <w:bottom w:val="single" w:sz="4" w:space="0" w:color="auto"/>
            </w:tcBorders>
          </w:tcPr>
          <w:p w14:paraId="1E141C3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048C28CE" w14:textId="77777777" w:rsidR="00755675" w:rsidRPr="00755675" w:rsidRDefault="00755675" w:rsidP="00755675">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100615BF"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w:t>
            </w:r>
          </w:p>
          <w:p w14:paraId="547CE89F"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color w:val="FF0000"/>
                <w:szCs w:val="26"/>
                <w:lang w:eastAsia="ru-RU"/>
              </w:rPr>
            </w:pPr>
          </w:p>
        </w:tc>
        <w:tc>
          <w:tcPr>
            <w:tcW w:w="1591" w:type="dxa"/>
            <w:tcBorders>
              <w:left w:val="single" w:sz="4" w:space="0" w:color="auto"/>
              <w:bottom w:val="single" w:sz="4" w:space="0" w:color="auto"/>
            </w:tcBorders>
          </w:tcPr>
          <w:p w14:paraId="56F50A5B"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bottom w:val="single" w:sz="4" w:space="0" w:color="auto"/>
            </w:tcBorders>
          </w:tcPr>
          <w:p w14:paraId="119B22CC"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11620692" w14:textId="77777777" w:rsidTr="00C87774">
        <w:trPr>
          <w:trHeight w:val="161"/>
        </w:trPr>
        <w:tc>
          <w:tcPr>
            <w:tcW w:w="841" w:type="dxa"/>
            <w:tcBorders>
              <w:top w:val="single" w:sz="4" w:space="0" w:color="auto"/>
              <w:bottom w:val="single" w:sz="4" w:space="0" w:color="auto"/>
            </w:tcBorders>
          </w:tcPr>
          <w:p w14:paraId="20571FC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496AD0A3" w14:textId="77777777" w:rsidR="00755675" w:rsidRPr="00755675" w:rsidRDefault="00755675" w:rsidP="00755675">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21D2D1A9"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13 работ, в том числе:</w:t>
            </w:r>
          </w:p>
          <w:p w14:paraId="2FC20F12"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1 работа на 5 б.; </w:t>
            </w:r>
          </w:p>
          <w:p w14:paraId="42C8F4BD"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1 работа на 3 б.; </w:t>
            </w:r>
          </w:p>
          <w:p w14:paraId="3261D04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4 работы на 2 б.; </w:t>
            </w:r>
          </w:p>
          <w:p w14:paraId="6D7FF08F"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7 работ на 1 б.</w:t>
            </w:r>
          </w:p>
          <w:p w14:paraId="603C83B3"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lastRenderedPageBreak/>
              <w:t>Максимальное изменение – 5 б.</w:t>
            </w:r>
          </w:p>
        </w:tc>
        <w:tc>
          <w:tcPr>
            <w:tcW w:w="1591" w:type="dxa"/>
            <w:tcBorders>
              <w:top w:val="single" w:sz="4" w:space="0" w:color="auto"/>
              <w:left w:val="single" w:sz="4" w:space="0" w:color="auto"/>
              <w:bottom w:val="single" w:sz="4" w:space="0" w:color="auto"/>
            </w:tcBorders>
          </w:tcPr>
          <w:p w14:paraId="0C955DA5"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lastRenderedPageBreak/>
              <w:t>0</w:t>
            </w:r>
          </w:p>
        </w:tc>
        <w:tc>
          <w:tcPr>
            <w:tcW w:w="2520" w:type="dxa"/>
            <w:tcBorders>
              <w:top w:val="single" w:sz="4" w:space="0" w:color="auto"/>
              <w:bottom w:val="single" w:sz="4" w:space="0" w:color="auto"/>
            </w:tcBorders>
          </w:tcPr>
          <w:p w14:paraId="593640D5"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037CDDB4" w14:textId="77777777" w:rsidTr="00C87774">
        <w:trPr>
          <w:trHeight w:val="326"/>
        </w:trPr>
        <w:tc>
          <w:tcPr>
            <w:tcW w:w="841" w:type="dxa"/>
            <w:tcBorders>
              <w:top w:val="single" w:sz="4" w:space="0" w:color="auto"/>
              <w:bottom w:val="single" w:sz="4" w:space="0" w:color="auto"/>
            </w:tcBorders>
          </w:tcPr>
          <w:p w14:paraId="78A2C4AF"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17606FE1" w14:textId="77777777" w:rsidR="00755675" w:rsidRPr="00755675" w:rsidRDefault="00755675" w:rsidP="00755675">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69B0B96B"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auto"/>
              <w:left w:val="single" w:sz="4" w:space="0" w:color="auto"/>
              <w:bottom w:val="single" w:sz="4" w:space="0" w:color="auto"/>
            </w:tcBorders>
          </w:tcPr>
          <w:p w14:paraId="3BC61DEE"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bottom w:val="single" w:sz="4" w:space="0" w:color="auto"/>
            </w:tcBorders>
          </w:tcPr>
          <w:p w14:paraId="3A77080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5805BF1B" w14:textId="77777777" w:rsidTr="00C87774">
        <w:trPr>
          <w:trHeight w:val="214"/>
        </w:trPr>
        <w:tc>
          <w:tcPr>
            <w:tcW w:w="841" w:type="dxa"/>
            <w:tcBorders>
              <w:top w:val="single" w:sz="4" w:space="0" w:color="auto"/>
            </w:tcBorders>
          </w:tcPr>
          <w:p w14:paraId="6851E2FB"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4.3.2</w:t>
            </w:r>
          </w:p>
        </w:tc>
        <w:tc>
          <w:tcPr>
            <w:tcW w:w="8382" w:type="dxa"/>
            <w:tcBorders>
              <w:top w:val="single" w:sz="4" w:space="0" w:color="auto"/>
            </w:tcBorders>
          </w:tcPr>
          <w:p w14:paraId="287DB7EA" w14:textId="77777777" w:rsidR="00755675" w:rsidRPr="00755675" w:rsidRDefault="00755675" w:rsidP="00755675">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7A0541BA"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17</w:t>
            </w:r>
          </w:p>
        </w:tc>
        <w:tc>
          <w:tcPr>
            <w:tcW w:w="1591" w:type="dxa"/>
            <w:tcBorders>
              <w:top w:val="single" w:sz="4" w:space="0" w:color="auto"/>
              <w:left w:val="single" w:sz="4" w:space="0" w:color="auto"/>
            </w:tcBorders>
          </w:tcPr>
          <w:p w14:paraId="36B785D7"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color w:val="FF0000"/>
                <w:szCs w:val="26"/>
                <w:lang w:eastAsia="ru-RU"/>
              </w:rPr>
            </w:pPr>
          </w:p>
        </w:tc>
        <w:tc>
          <w:tcPr>
            <w:tcW w:w="2520" w:type="dxa"/>
            <w:tcBorders>
              <w:top w:val="single" w:sz="4" w:space="0" w:color="auto"/>
            </w:tcBorders>
          </w:tcPr>
          <w:p w14:paraId="399659F4"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51B176E1" w14:textId="77777777" w:rsidTr="00C87774">
        <w:tc>
          <w:tcPr>
            <w:tcW w:w="841" w:type="dxa"/>
            <w:tcBorders>
              <w:bottom w:val="single" w:sz="12" w:space="0" w:color="000000"/>
            </w:tcBorders>
          </w:tcPr>
          <w:p w14:paraId="6F814400"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4.4.</w:t>
            </w:r>
          </w:p>
        </w:tc>
        <w:tc>
          <w:tcPr>
            <w:tcW w:w="8382" w:type="dxa"/>
            <w:tcBorders>
              <w:bottom w:val="single" w:sz="12" w:space="0" w:color="000000"/>
            </w:tcBorders>
          </w:tcPr>
          <w:p w14:paraId="4D1AA1FF" w14:textId="77777777" w:rsidR="00755675" w:rsidRPr="00755675" w:rsidRDefault="00755675" w:rsidP="00755675">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11C57FF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Минимальное – +1 б;</w:t>
            </w:r>
          </w:p>
          <w:p w14:paraId="60CBEA45"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Максимальное – +5 б.</w:t>
            </w:r>
          </w:p>
        </w:tc>
        <w:tc>
          <w:tcPr>
            <w:tcW w:w="1591" w:type="dxa"/>
            <w:tcBorders>
              <w:left w:val="single" w:sz="4" w:space="0" w:color="auto"/>
              <w:bottom w:val="single" w:sz="12" w:space="0" w:color="000000"/>
            </w:tcBorders>
          </w:tcPr>
          <w:p w14:paraId="09E73F59"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bottom w:val="single" w:sz="12" w:space="0" w:color="000000"/>
            </w:tcBorders>
          </w:tcPr>
          <w:p w14:paraId="0775EA7D"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lang w:eastAsia="ru-RU"/>
              </w:rPr>
              <w:t>Изменения были внесены в соответствии с критериями оценивания заданий с развернутым ответом.</w:t>
            </w:r>
          </w:p>
        </w:tc>
      </w:tr>
      <w:tr w:rsidR="00755675" w:rsidRPr="00755675" w14:paraId="524A8AC5"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202A7BCB"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18DBDD5C"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45C7D841"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1EC01A8B"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4AC713AC"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p>
        </w:tc>
      </w:tr>
      <w:tr w:rsidR="00755675" w:rsidRPr="00755675" w14:paraId="52E73675" w14:textId="77777777" w:rsidTr="00C87774">
        <w:tc>
          <w:tcPr>
            <w:tcW w:w="841" w:type="dxa"/>
            <w:tcBorders>
              <w:top w:val="single" w:sz="4" w:space="0" w:color="000000"/>
              <w:left w:val="single" w:sz="4" w:space="0" w:color="000000"/>
              <w:bottom w:val="single" w:sz="4" w:space="0" w:color="000000"/>
              <w:right w:val="single" w:sz="4" w:space="0" w:color="000000"/>
            </w:tcBorders>
          </w:tcPr>
          <w:p w14:paraId="10BA86E1"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5ED51B03" w14:textId="77777777" w:rsidR="00755675" w:rsidRPr="00755675" w:rsidRDefault="00755675" w:rsidP="00755675">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количество работ, по которым ГЭК </w:t>
            </w:r>
            <w:r w:rsidRPr="00755675">
              <w:rPr>
                <w:rFonts w:ascii="Times New Roman" w:eastAsia="Calibri" w:hAnsi="Times New Roman" w:cs="Times New Roman"/>
                <w:b/>
                <w:bCs/>
                <w:szCs w:val="26"/>
              </w:rPr>
              <w:t>был принят результат</w:t>
            </w:r>
            <w:r w:rsidRPr="00755675">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307A218D"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5865E16F"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bottom w:val="single" w:sz="4" w:space="0" w:color="auto"/>
              <w:right w:val="single" w:sz="4" w:space="0" w:color="auto"/>
            </w:tcBorders>
          </w:tcPr>
          <w:p w14:paraId="5786368A"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7F722F8A"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B20F6A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0AA43254" w14:textId="77777777" w:rsidR="00755675" w:rsidRPr="00755675" w:rsidRDefault="00755675" w:rsidP="00755675">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количество работ, по которым </w:t>
            </w:r>
            <w:r w:rsidRPr="00755675">
              <w:rPr>
                <w:rFonts w:ascii="Times New Roman" w:eastAsia="Calibri" w:hAnsi="Times New Roman" w:cs="Times New Roman"/>
                <w:b/>
                <w:bCs/>
                <w:szCs w:val="26"/>
              </w:rPr>
              <w:t>не был принят результат</w:t>
            </w:r>
            <w:r w:rsidRPr="00755675">
              <w:rPr>
                <w:rFonts w:ascii="Times New Roman" w:eastAsia="Calibri" w:hAnsi="Times New Roman" w:cs="Times New Roman"/>
                <w:bCs/>
                <w:szCs w:val="26"/>
              </w:rPr>
              <w:t xml:space="preserve"> федеральной перепроверки, </w:t>
            </w:r>
            <w:r w:rsidRPr="00755675">
              <w:rPr>
                <w:rFonts w:ascii="Times New Roman" w:eastAsia="Calibri" w:hAnsi="Times New Roman" w:cs="Times New Roman"/>
                <w:b/>
                <w:bCs/>
                <w:szCs w:val="26"/>
              </w:rPr>
              <w:t>причины</w:t>
            </w:r>
            <w:r w:rsidRPr="00755675">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582B6E12"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152A932A"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bottom w:val="single" w:sz="4" w:space="0" w:color="auto"/>
              <w:right w:val="single" w:sz="4" w:space="0" w:color="auto"/>
            </w:tcBorders>
          </w:tcPr>
          <w:p w14:paraId="1D5C77F2"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7FCAAE24" w14:textId="77777777" w:rsidTr="00C87774">
        <w:tc>
          <w:tcPr>
            <w:tcW w:w="841" w:type="dxa"/>
            <w:tcBorders>
              <w:top w:val="single" w:sz="4" w:space="0" w:color="000000"/>
              <w:left w:val="single" w:sz="4" w:space="0" w:color="000000"/>
              <w:bottom w:val="single" w:sz="4" w:space="0" w:color="000000"/>
              <w:right w:val="single" w:sz="4" w:space="0" w:color="000000"/>
            </w:tcBorders>
          </w:tcPr>
          <w:p w14:paraId="5A96BCEA"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63DA398B" w14:textId="77777777" w:rsidR="00755675" w:rsidRPr="00755675" w:rsidRDefault="00755675" w:rsidP="00755675">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55675">
              <w:rPr>
                <w:rFonts w:ascii="Times New Roman" w:eastAsia="Calibri" w:hAnsi="Times New Roman" w:cs="Times New Roman"/>
                <w:bCs/>
                <w:szCs w:val="26"/>
              </w:rPr>
              <w:t xml:space="preserve">количество работ, по которым был </w:t>
            </w:r>
            <w:r w:rsidRPr="00755675">
              <w:rPr>
                <w:rFonts w:ascii="Times New Roman" w:eastAsia="Calibri" w:hAnsi="Times New Roman" w:cs="Times New Roman"/>
                <w:b/>
                <w:bCs/>
                <w:szCs w:val="26"/>
              </w:rPr>
              <w:t>частично</w:t>
            </w:r>
            <w:r w:rsidRPr="00755675">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45DE6FD9"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0175B652"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bottom w:val="single" w:sz="4" w:space="0" w:color="auto"/>
              <w:right w:val="single" w:sz="4" w:space="0" w:color="auto"/>
            </w:tcBorders>
          </w:tcPr>
          <w:p w14:paraId="1BE01D24"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12E5D2E3"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1D878C09"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7413F52E"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3CB1E397"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0F74F7B1"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154F00FE"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046EC533" w14:textId="77777777" w:rsidTr="00C87774">
        <w:tc>
          <w:tcPr>
            <w:tcW w:w="841" w:type="dxa"/>
            <w:tcBorders>
              <w:top w:val="single" w:sz="4" w:space="0" w:color="000000"/>
              <w:left w:val="single" w:sz="4" w:space="0" w:color="000000"/>
              <w:bottom w:val="single" w:sz="4" w:space="0" w:color="000000"/>
              <w:right w:val="single" w:sz="4" w:space="0" w:color="000000"/>
            </w:tcBorders>
          </w:tcPr>
          <w:p w14:paraId="15D8144D"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1D8F8C8A" w14:textId="77777777" w:rsidR="00755675" w:rsidRPr="00755675" w:rsidRDefault="00755675" w:rsidP="00755675">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270F5750"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12954EFD"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left w:val="single" w:sz="4" w:space="0" w:color="000000"/>
              <w:bottom w:val="single" w:sz="4" w:space="0" w:color="auto"/>
              <w:right w:val="single" w:sz="4" w:space="0" w:color="auto"/>
            </w:tcBorders>
          </w:tcPr>
          <w:p w14:paraId="0503F8DC"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6F5700E9"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88FEEA0"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34C23356" w14:textId="77777777" w:rsidR="00755675" w:rsidRPr="00755675" w:rsidRDefault="00755675" w:rsidP="00755675">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19384176"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1E340FD4"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left w:val="single" w:sz="4" w:space="0" w:color="000000"/>
              <w:bottom w:val="single" w:sz="4" w:space="0" w:color="auto"/>
              <w:right w:val="single" w:sz="4" w:space="0" w:color="auto"/>
            </w:tcBorders>
          </w:tcPr>
          <w:p w14:paraId="4E500830"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r w:rsidR="00755675" w:rsidRPr="00755675" w14:paraId="2CEA6692"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77CAE4ED" w14:textId="77777777" w:rsidR="00755675" w:rsidRPr="00755675" w:rsidRDefault="00755675" w:rsidP="00755675">
            <w:pPr>
              <w:tabs>
                <w:tab w:val="left" w:pos="900"/>
              </w:tabs>
              <w:spacing w:before="60" w:after="0" w:line="240" w:lineRule="auto"/>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3DBD42B9" w14:textId="77777777" w:rsidR="00755675" w:rsidRPr="00755675" w:rsidRDefault="00755675" w:rsidP="00755675">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20B578F8"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12" w:space="0" w:color="000000"/>
              <w:right w:val="single" w:sz="4" w:space="0" w:color="000000"/>
            </w:tcBorders>
          </w:tcPr>
          <w:p w14:paraId="6CEE79B0" w14:textId="77777777" w:rsidR="00755675" w:rsidRPr="00755675" w:rsidRDefault="00755675" w:rsidP="00755675">
            <w:pPr>
              <w:tabs>
                <w:tab w:val="left" w:pos="900"/>
              </w:tabs>
              <w:spacing w:before="60"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0</w:t>
            </w:r>
          </w:p>
        </w:tc>
        <w:tc>
          <w:tcPr>
            <w:tcW w:w="2520" w:type="dxa"/>
            <w:tcBorders>
              <w:top w:val="single" w:sz="4" w:space="0" w:color="auto"/>
              <w:left w:val="single" w:sz="4" w:space="0" w:color="000000"/>
              <w:bottom w:val="single" w:sz="12" w:space="0" w:color="000000"/>
              <w:right w:val="single" w:sz="4" w:space="0" w:color="auto"/>
            </w:tcBorders>
          </w:tcPr>
          <w:p w14:paraId="13BF4C9A" w14:textId="77777777" w:rsidR="00755675" w:rsidRPr="00755675" w:rsidRDefault="00755675" w:rsidP="00755675">
            <w:pPr>
              <w:spacing w:before="60" w:after="0" w:line="240" w:lineRule="auto"/>
              <w:rPr>
                <w:rFonts w:ascii="Times New Roman" w:eastAsia="Calibri" w:hAnsi="Times New Roman" w:cs="Times New Roman"/>
                <w:szCs w:val="26"/>
                <w:lang w:eastAsia="ru-RU"/>
              </w:rPr>
            </w:pPr>
          </w:p>
        </w:tc>
      </w:tr>
    </w:tbl>
    <w:p w14:paraId="376DB27A" w14:textId="77777777" w:rsidR="00755675" w:rsidRPr="00755675" w:rsidRDefault="00755675" w:rsidP="00755675">
      <w:pPr>
        <w:tabs>
          <w:tab w:val="left" w:pos="900"/>
        </w:tabs>
        <w:spacing w:after="0" w:line="240" w:lineRule="auto"/>
        <w:jc w:val="both"/>
        <w:rPr>
          <w:rFonts w:ascii="Times New Roman" w:eastAsia="Calibri" w:hAnsi="Times New Roman" w:cs="Times New Roman"/>
          <w:bCs/>
          <w:sz w:val="36"/>
          <w:szCs w:val="28"/>
          <w:lang w:eastAsia="ru-RU"/>
        </w:rPr>
      </w:pPr>
    </w:p>
    <w:p w14:paraId="0664B815" w14:textId="77777777" w:rsidR="00755675" w:rsidRPr="00755675" w:rsidRDefault="00755675" w:rsidP="00755675">
      <w:pPr>
        <w:tabs>
          <w:tab w:val="left" w:pos="900"/>
        </w:tabs>
        <w:spacing w:after="0" w:line="240" w:lineRule="auto"/>
        <w:jc w:val="both"/>
        <w:rPr>
          <w:rFonts w:ascii="Times New Roman" w:eastAsia="Calibri" w:hAnsi="Times New Roman" w:cs="Times New Roman"/>
          <w:bCs/>
          <w:sz w:val="36"/>
          <w:szCs w:val="28"/>
          <w:lang w:eastAsia="ru-RU"/>
        </w:rPr>
      </w:pPr>
      <w:r w:rsidRPr="00755675">
        <w:rPr>
          <w:rFonts w:ascii="Times New Roman" w:eastAsia="Calibri" w:hAnsi="Times New Roman" w:cs="Times New Roman"/>
          <w:bCs/>
          <w:sz w:val="36"/>
          <w:szCs w:val="28"/>
          <w:lang w:eastAsia="ru-RU"/>
        </w:rPr>
        <w:br w:type="page"/>
      </w:r>
    </w:p>
    <w:p w14:paraId="60F6B539" w14:textId="77777777" w:rsidR="00755675" w:rsidRPr="00755675" w:rsidRDefault="00755675">
      <w:pPr>
        <w:numPr>
          <w:ilvl w:val="0"/>
          <w:numId w:val="10"/>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755675">
        <w:rPr>
          <w:rFonts w:ascii="Times New Roman" w:eastAsia="Calibri" w:hAnsi="Times New Roman" w:cs="Times New Roman"/>
          <w:b/>
          <w:bCs/>
          <w:sz w:val="28"/>
          <w:szCs w:val="28"/>
          <w:lang w:eastAsia="ru-RU"/>
        </w:rPr>
        <w:lastRenderedPageBreak/>
        <w:t>Анализ согласованности работы экспертов</w:t>
      </w:r>
    </w:p>
    <w:p w14:paraId="7393435D" w14:textId="77777777" w:rsidR="00755675" w:rsidRPr="00755675" w:rsidRDefault="00755675" w:rsidP="00755675">
      <w:pPr>
        <w:spacing w:after="0" w:line="240" w:lineRule="auto"/>
        <w:ind w:left="-142" w:firstLine="851"/>
        <w:jc w:val="both"/>
        <w:rPr>
          <w:rFonts w:ascii="Times New Roman" w:eastAsia="Calibri" w:hAnsi="Times New Roman" w:cs="Times New Roman"/>
          <w:sz w:val="28"/>
          <w:szCs w:val="28"/>
          <w:lang w:eastAsia="ru-RU"/>
        </w:rPr>
      </w:pPr>
    </w:p>
    <w:p w14:paraId="738C4A0F" w14:textId="77777777" w:rsidR="00755675" w:rsidRPr="00755675" w:rsidRDefault="00755675" w:rsidP="00755675">
      <w:pPr>
        <w:spacing w:after="0" w:line="240" w:lineRule="auto"/>
        <w:jc w:val="both"/>
        <w:rPr>
          <w:rFonts w:ascii="Times New Roman" w:eastAsia="Calibri" w:hAnsi="Times New Roman" w:cs="Times New Roman"/>
          <w:b/>
          <w:bCs/>
          <w:sz w:val="28"/>
          <w:szCs w:val="24"/>
          <w:lang w:eastAsia="ru-RU"/>
        </w:rPr>
      </w:pPr>
      <w:r w:rsidRPr="00755675">
        <w:rPr>
          <w:rFonts w:ascii="Times New Roman" w:eastAsia="Calibri" w:hAnsi="Times New Roman" w:cs="Times New Roman"/>
          <w:b/>
          <w:sz w:val="28"/>
          <w:szCs w:val="28"/>
          <w:lang w:eastAsia="ru-RU"/>
        </w:rPr>
        <w:t>А)</w:t>
      </w:r>
      <w:r w:rsidRPr="00755675">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755675">
        <w:rPr>
          <w:rFonts w:ascii="Times New Roman" w:eastAsia="Calibri" w:hAnsi="Times New Roman" w:cs="Times New Roman"/>
          <w:b/>
          <w:bCs/>
          <w:sz w:val="28"/>
          <w:szCs w:val="28"/>
          <w:lang w:eastAsia="ru-RU"/>
        </w:rPr>
        <w:t>значительно отличающиеся от баллов</w:t>
      </w:r>
      <w:r w:rsidRPr="00755675">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68020447"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p>
    <w:p w14:paraId="306B081D"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755675">
        <w:rPr>
          <w:rFonts w:ascii="Times New Roman" w:eastAsia="Calibri" w:hAnsi="Times New Roman" w:cs="Times New Roman"/>
          <w:i/>
          <w:sz w:val="28"/>
          <w:szCs w:val="28"/>
          <w:lang w:val="en-US" w:eastAsia="ru-RU"/>
        </w:rPr>
        <w:t>R</w:t>
      </w:r>
      <w:r w:rsidRPr="00755675">
        <w:rPr>
          <w:rFonts w:ascii="Times New Roman" w:eastAsia="Calibri" w:hAnsi="Times New Roman" w:cs="Times New Roman"/>
          <w:sz w:val="28"/>
          <w:szCs w:val="28"/>
          <w:lang w:eastAsia="ru-RU"/>
        </w:rPr>
        <w:t>) в текущем году)</w:t>
      </w:r>
    </w:p>
    <w:p w14:paraId="1522FEBB" w14:textId="77777777" w:rsidR="00755675" w:rsidRPr="00755675" w:rsidRDefault="00755675" w:rsidP="00755675">
      <w:pPr>
        <w:keepNext/>
        <w:spacing w:after="0" w:line="240" w:lineRule="auto"/>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5</w:t>
      </w:r>
      <w:r w:rsidRPr="00755675">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721"/>
        <w:gridCol w:w="5598"/>
      </w:tblGrid>
      <w:tr w:rsidR="00755675" w:rsidRPr="00755675" w14:paraId="28164F47" w14:textId="77777777" w:rsidTr="00C87774">
        <w:trPr>
          <w:tblHeader/>
          <w:jc w:val="center"/>
        </w:trPr>
        <w:tc>
          <w:tcPr>
            <w:tcW w:w="3934" w:type="dxa"/>
            <w:vAlign w:val="center"/>
          </w:tcPr>
          <w:p w14:paraId="7A92F644" w14:textId="77777777" w:rsidR="00755675" w:rsidRPr="00755675" w:rsidRDefault="00755675" w:rsidP="00755675">
            <w:pPr>
              <w:spacing w:after="0" w:line="240" w:lineRule="auto"/>
              <w:jc w:val="center"/>
              <w:rPr>
                <w:rFonts w:ascii="Times New Roman" w:eastAsia="Calibri" w:hAnsi="Times New Roman" w:cs="Times New Roman"/>
                <w:b/>
                <w:szCs w:val="28"/>
                <w:lang w:eastAsia="ru-RU"/>
              </w:rPr>
            </w:pPr>
            <w:r w:rsidRPr="00755675">
              <w:rPr>
                <w:rFonts w:ascii="Times New Roman" w:eastAsia="Calibri" w:hAnsi="Times New Roman" w:cs="Times New Roman"/>
                <w:b/>
                <w:szCs w:val="28"/>
                <w:lang w:eastAsia="ru-RU"/>
              </w:rPr>
              <w:t xml:space="preserve">Величина суммарного расхождения </w:t>
            </w:r>
            <w:r w:rsidRPr="00755675">
              <w:rPr>
                <w:rFonts w:ascii="Times New Roman" w:eastAsia="Calibri" w:hAnsi="Times New Roman" w:cs="Times New Roman"/>
                <w:b/>
                <w:szCs w:val="28"/>
                <w:lang w:eastAsia="ru-RU"/>
              </w:rPr>
              <w:br/>
              <w:t>(в первичных баллах)</w:t>
            </w:r>
          </w:p>
        </w:tc>
        <w:tc>
          <w:tcPr>
            <w:tcW w:w="3721" w:type="dxa"/>
            <w:vAlign w:val="center"/>
          </w:tcPr>
          <w:p w14:paraId="72FE8097" w14:textId="77777777" w:rsidR="00755675" w:rsidRPr="00755675" w:rsidRDefault="00755675" w:rsidP="00755675">
            <w:pPr>
              <w:spacing w:after="0" w:line="240" w:lineRule="auto"/>
              <w:jc w:val="center"/>
              <w:rPr>
                <w:rFonts w:ascii="Times New Roman" w:eastAsia="Calibri" w:hAnsi="Times New Roman" w:cs="Times New Roman"/>
                <w:b/>
                <w:szCs w:val="28"/>
                <w:lang w:eastAsia="ru-RU"/>
              </w:rPr>
            </w:pPr>
            <w:r w:rsidRPr="00755675">
              <w:rPr>
                <w:rFonts w:ascii="Times New Roman" w:eastAsia="Calibri" w:hAnsi="Times New Roman" w:cs="Times New Roman"/>
                <w:b/>
                <w:szCs w:val="28"/>
                <w:lang w:eastAsia="ru-RU"/>
              </w:rPr>
              <w:t>Количество работ, проверенных с таким расхождением</w:t>
            </w:r>
          </w:p>
        </w:tc>
        <w:tc>
          <w:tcPr>
            <w:tcW w:w="5598" w:type="dxa"/>
            <w:vAlign w:val="center"/>
          </w:tcPr>
          <w:p w14:paraId="289824A8" w14:textId="77777777" w:rsidR="00755675" w:rsidRPr="00755675" w:rsidRDefault="00755675" w:rsidP="00755675">
            <w:pPr>
              <w:spacing w:after="0" w:line="240" w:lineRule="auto"/>
              <w:jc w:val="center"/>
              <w:rPr>
                <w:rFonts w:ascii="Times New Roman" w:eastAsia="Calibri" w:hAnsi="Times New Roman" w:cs="Times New Roman"/>
                <w:b/>
                <w:szCs w:val="28"/>
                <w:lang w:eastAsia="ru-RU"/>
              </w:rPr>
            </w:pPr>
            <w:r w:rsidRPr="00755675">
              <w:rPr>
                <w:rFonts w:ascii="Times New Roman" w:eastAsia="Calibri" w:hAnsi="Times New Roman" w:cs="Times New Roman"/>
                <w:b/>
                <w:szCs w:val="28"/>
                <w:lang w:eastAsia="ru-RU"/>
              </w:rPr>
              <w:t xml:space="preserve">Количество экспертов, </w:t>
            </w:r>
          </w:p>
          <w:p w14:paraId="6FC307FC" w14:textId="77777777" w:rsidR="00755675" w:rsidRPr="00755675" w:rsidRDefault="00755675" w:rsidP="00755675">
            <w:pPr>
              <w:spacing w:after="0" w:line="240" w:lineRule="auto"/>
              <w:jc w:val="center"/>
              <w:rPr>
                <w:rFonts w:ascii="Times New Roman" w:eastAsia="Calibri" w:hAnsi="Times New Roman" w:cs="Times New Roman"/>
                <w:b/>
                <w:szCs w:val="28"/>
                <w:lang w:eastAsia="ru-RU"/>
              </w:rPr>
            </w:pPr>
            <w:r w:rsidRPr="00755675">
              <w:rPr>
                <w:rFonts w:ascii="Times New Roman" w:eastAsia="Calibri" w:hAnsi="Times New Roman" w:cs="Times New Roman"/>
                <w:b/>
                <w:szCs w:val="28"/>
                <w:lang w:eastAsia="ru-RU"/>
              </w:rPr>
              <w:t>проверивших работы с такой разницей с напарником</w:t>
            </w:r>
          </w:p>
        </w:tc>
      </w:tr>
      <w:tr w:rsidR="00755675" w:rsidRPr="00755675" w14:paraId="413E1D2E" w14:textId="77777777" w:rsidTr="00C87774">
        <w:trPr>
          <w:jc w:val="center"/>
        </w:trPr>
        <w:tc>
          <w:tcPr>
            <w:tcW w:w="3934" w:type="dxa"/>
            <w:vAlign w:val="center"/>
          </w:tcPr>
          <w:p w14:paraId="7AEC0CAA"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0 баллов</w:t>
            </w:r>
          </w:p>
        </w:tc>
        <w:tc>
          <w:tcPr>
            <w:tcW w:w="3721" w:type="dxa"/>
            <w:vAlign w:val="bottom"/>
          </w:tcPr>
          <w:p w14:paraId="4CAEC699"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1291</w:t>
            </w:r>
          </w:p>
        </w:tc>
        <w:tc>
          <w:tcPr>
            <w:tcW w:w="5598" w:type="dxa"/>
            <w:vAlign w:val="center"/>
          </w:tcPr>
          <w:p w14:paraId="6805CAB3"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25</w:t>
            </w:r>
          </w:p>
        </w:tc>
      </w:tr>
      <w:tr w:rsidR="00755675" w:rsidRPr="00755675" w14:paraId="68BA736B" w14:textId="77777777" w:rsidTr="00C87774">
        <w:trPr>
          <w:jc w:val="center"/>
        </w:trPr>
        <w:tc>
          <w:tcPr>
            <w:tcW w:w="3934" w:type="dxa"/>
            <w:vAlign w:val="center"/>
          </w:tcPr>
          <w:p w14:paraId="06F2339F"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1 балл</w:t>
            </w:r>
          </w:p>
        </w:tc>
        <w:tc>
          <w:tcPr>
            <w:tcW w:w="3721" w:type="dxa"/>
            <w:vAlign w:val="bottom"/>
          </w:tcPr>
          <w:p w14:paraId="14B3204C"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144</w:t>
            </w:r>
          </w:p>
        </w:tc>
        <w:tc>
          <w:tcPr>
            <w:tcW w:w="5598" w:type="dxa"/>
            <w:vAlign w:val="center"/>
          </w:tcPr>
          <w:p w14:paraId="36EACCAA"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25</w:t>
            </w:r>
          </w:p>
        </w:tc>
      </w:tr>
      <w:tr w:rsidR="00755675" w:rsidRPr="00755675" w14:paraId="0D1AE181" w14:textId="77777777" w:rsidTr="00C87774">
        <w:trPr>
          <w:jc w:val="center"/>
        </w:trPr>
        <w:tc>
          <w:tcPr>
            <w:tcW w:w="3934" w:type="dxa"/>
            <w:vAlign w:val="center"/>
          </w:tcPr>
          <w:p w14:paraId="53EAABA8"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 балла</w:t>
            </w:r>
          </w:p>
        </w:tc>
        <w:tc>
          <w:tcPr>
            <w:tcW w:w="3721" w:type="dxa"/>
            <w:vAlign w:val="bottom"/>
          </w:tcPr>
          <w:p w14:paraId="6CC8396D"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48</w:t>
            </w:r>
          </w:p>
        </w:tc>
        <w:tc>
          <w:tcPr>
            <w:tcW w:w="5598" w:type="dxa"/>
            <w:vAlign w:val="center"/>
          </w:tcPr>
          <w:p w14:paraId="584FEBEE"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22</w:t>
            </w:r>
          </w:p>
        </w:tc>
      </w:tr>
      <w:tr w:rsidR="00755675" w:rsidRPr="00755675" w14:paraId="4DC7AAB4" w14:textId="77777777" w:rsidTr="00C87774">
        <w:trPr>
          <w:jc w:val="center"/>
        </w:trPr>
        <w:tc>
          <w:tcPr>
            <w:tcW w:w="3934" w:type="dxa"/>
            <w:vAlign w:val="center"/>
          </w:tcPr>
          <w:p w14:paraId="5B49D5BF" w14:textId="77777777" w:rsidR="00755675" w:rsidRPr="00755675" w:rsidRDefault="00755675" w:rsidP="00755675">
            <w:pPr>
              <w:spacing w:after="0" w:line="240" w:lineRule="auto"/>
              <w:jc w:val="center"/>
              <w:rPr>
                <w:rFonts w:ascii="Times New Roman" w:eastAsia="Calibri" w:hAnsi="Times New Roman" w:cs="Times New Roman"/>
                <w:sz w:val="24"/>
                <w:szCs w:val="24"/>
                <w:lang w:eastAsia="ru-RU"/>
              </w:rPr>
            </w:pPr>
            <w:r w:rsidRPr="00755675">
              <w:rPr>
                <w:rFonts w:ascii="Times New Roman" w:eastAsia="Calibri" w:hAnsi="Times New Roman" w:cs="Times New Roman"/>
                <w:i/>
                <w:sz w:val="24"/>
                <w:szCs w:val="24"/>
                <w:lang w:eastAsia="ru-RU"/>
              </w:rPr>
              <w:t>3 балла</w:t>
            </w:r>
          </w:p>
        </w:tc>
        <w:tc>
          <w:tcPr>
            <w:tcW w:w="3721" w:type="dxa"/>
            <w:vAlign w:val="bottom"/>
          </w:tcPr>
          <w:p w14:paraId="3A99EFF5"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15</w:t>
            </w:r>
          </w:p>
        </w:tc>
        <w:tc>
          <w:tcPr>
            <w:tcW w:w="5598" w:type="dxa"/>
            <w:vAlign w:val="center"/>
          </w:tcPr>
          <w:p w14:paraId="3E974F3D"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17</w:t>
            </w:r>
          </w:p>
        </w:tc>
      </w:tr>
      <w:tr w:rsidR="00755675" w:rsidRPr="00755675" w14:paraId="6BCF0492" w14:textId="77777777" w:rsidTr="00C87774">
        <w:trPr>
          <w:jc w:val="center"/>
        </w:trPr>
        <w:tc>
          <w:tcPr>
            <w:tcW w:w="3934" w:type="dxa"/>
          </w:tcPr>
          <w:p w14:paraId="7FECA988" w14:textId="77777777" w:rsidR="00755675" w:rsidRPr="00755675" w:rsidRDefault="00755675" w:rsidP="00755675">
            <w:pPr>
              <w:spacing w:after="0" w:line="240" w:lineRule="auto"/>
              <w:jc w:val="center"/>
              <w:rPr>
                <w:rFonts w:ascii="Times New Roman" w:eastAsia="Calibri" w:hAnsi="Times New Roman" w:cs="Times New Roman"/>
                <w:sz w:val="24"/>
                <w:szCs w:val="24"/>
                <w:lang w:eastAsia="ru-RU"/>
              </w:rPr>
            </w:pPr>
            <w:r w:rsidRPr="00755675">
              <w:rPr>
                <w:rFonts w:ascii="Times New Roman" w:eastAsia="Calibri" w:hAnsi="Times New Roman" w:cs="Times New Roman"/>
                <w:i/>
                <w:sz w:val="24"/>
                <w:szCs w:val="24"/>
                <w:lang w:eastAsia="ru-RU"/>
              </w:rPr>
              <w:t>4 балла</w:t>
            </w:r>
          </w:p>
        </w:tc>
        <w:tc>
          <w:tcPr>
            <w:tcW w:w="3721" w:type="dxa"/>
            <w:vAlign w:val="bottom"/>
          </w:tcPr>
          <w:p w14:paraId="3530C70F"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4</w:t>
            </w:r>
          </w:p>
        </w:tc>
        <w:tc>
          <w:tcPr>
            <w:tcW w:w="5598" w:type="dxa"/>
            <w:vAlign w:val="center"/>
          </w:tcPr>
          <w:p w14:paraId="2B515FA5"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8</w:t>
            </w:r>
          </w:p>
        </w:tc>
      </w:tr>
      <w:tr w:rsidR="00755675" w:rsidRPr="00755675" w14:paraId="172D3B14" w14:textId="77777777" w:rsidTr="00C87774">
        <w:trPr>
          <w:jc w:val="center"/>
        </w:trPr>
        <w:tc>
          <w:tcPr>
            <w:tcW w:w="3934" w:type="dxa"/>
          </w:tcPr>
          <w:p w14:paraId="7FEF47C0" w14:textId="77777777" w:rsidR="00755675" w:rsidRPr="00755675" w:rsidRDefault="00755675" w:rsidP="00755675">
            <w:pPr>
              <w:spacing w:after="0" w:line="240" w:lineRule="auto"/>
              <w:jc w:val="center"/>
              <w:rPr>
                <w:rFonts w:ascii="Times New Roman" w:eastAsia="Calibri" w:hAnsi="Times New Roman" w:cs="Times New Roman"/>
                <w:sz w:val="24"/>
                <w:szCs w:val="24"/>
                <w:lang w:eastAsia="ru-RU"/>
              </w:rPr>
            </w:pPr>
            <w:r w:rsidRPr="00755675">
              <w:rPr>
                <w:rFonts w:ascii="Times New Roman" w:eastAsia="Calibri" w:hAnsi="Times New Roman" w:cs="Times New Roman"/>
                <w:i/>
                <w:sz w:val="24"/>
                <w:szCs w:val="24"/>
                <w:lang w:eastAsia="ru-RU"/>
              </w:rPr>
              <w:t>5 балла</w:t>
            </w:r>
          </w:p>
        </w:tc>
        <w:tc>
          <w:tcPr>
            <w:tcW w:w="3721" w:type="dxa"/>
            <w:vAlign w:val="bottom"/>
          </w:tcPr>
          <w:p w14:paraId="19A0948D"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2</w:t>
            </w:r>
          </w:p>
        </w:tc>
        <w:tc>
          <w:tcPr>
            <w:tcW w:w="5598" w:type="dxa"/>
            <w:vAlign w:val="center"/>
          </w:tcPr>
          <w:p w14:paraId="406FAC2E"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4</w:t>
            </w:r>
          </w:p>
        </w:tc>
      </w:tr>
      <w:tr w:rsidR="00755675" w:rsidRPr="00755675" w14:paraId="3D55BA65" w14:textId="77777777" w:rsidTr="00C87774">
        <w:trPr>
          <w:jc w:val="center"/>
        </w:trPr>
        <w:tc>
          <w:tcPr>
            <w:tcW w:w="3934" w:type="dxa"/>
          </w:tcPr>
          <w:p w14:paraId="3D4023FD" w14:textId="77777777" w:rsidR="00755675" w:rsidRPr="00755675" w:rsidRDefault="00755675" w:rsidP="00755675">
            <w:pPr>
              <w:spacing w:after="0" w:line="240" w:lineRule="auto"/>
              <w:jc w:val="center"/>
              <w:rPr>
                <w:rFonts w:ascii="Times New Roman" w:eastAsia="Calibri" w:hAnsi="Times New Roman" w:cs="Times New Roman"/>
                <w:sz w:val="24"/>
                <w:szCs w:val="24"/>
                <w:lang w:eastAsia="ru-RU"/>
              </w:rPr>
            </w:pPr>
            <w:r w:rsidRPr="00755675">
              <w:rPr>
                <w:rFonts w:ascii="Times New Roman" w:eastAsia="Calibri" w:hAnsi="Times New Roman" w:cs="Times New Roman"/>
                <w:i/>
                <w:sz w:val="24"/>
                <w:szCs w:val="24"/>
                <w:lang w:eastAsia="ru-RU"/>
              </w:rPr>
              <w:t>7 балла</w:t>
            </w:r>
          </w:p>
        </w:tc>
        <w:tc>
          <w:tcPr>
            <w:tcW w:w="3721" w:type="dxa"/>
            <w:vAlign w:val="bottom"/>
          </w:tcPr>
          <w:p w14:paraId="60B183D0" w14:textId="77777777" w:rsidR="00755675" w:rsidRPr="00755675" w:rsidRDefault="00755675" w:rsidP="00755675">
            <w:pPr>
              <w:spacing w:after="0" w:line="240" w:lineRule="auto"/>
              <w:jc w:val="center"/>
              <w:rPr>
                <w:rFonts w:ascii="Times New Roman" w:eastAsia="Calibri" w:hAnsi="Times New Roman" w:cs="Times New Roman"/>
                <w:i/>
                <w:color w:val="000000"/>
                <w:sz w:val="24"/>
                <w:szCs w:val="24"/>
                <w:lang w:eastAsia="ru-RU"/>
              </w:rPr>
            </w:pPr>
            <w:r w:rsidRPr="00755675">
              <w:rPr>
                <w:rFonts w:ascii="Times New Roman" w:eastAsia="Calibri" w:hAnsi="Times New Roman" w:cs="Times New Roman"/>
                <w:i/>
                <w:color w:val="000000"/>
                <w:sz w:val="24"/>
                <w:szCs w:val="24"/>
                <w:lang w:eastAsia="ru-RU"/>
              </w:rPr>
              <w:t>1</w:t>
            </w:r>
          </w:p>
        </w:tc>
        <w:tc>
          <w:tcPr>
            <w:tcW w:w="5598" w:type="dxa"/>
            <w:vAlign w:val="center"/>
          </w:tcPr>
          <w:p w14:paraId="151AB9C7"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w:t>
            </w:r>
          </w:p>
        </w:tc>
      </w:tr>
      <w:tr w:rsidR="00755675" w:rsidRPr="00755675" w14:paraId="4372D7AF" w14:textId="77777777" w:rsidTr="00C87774">
        <w:trPr>
          <w:jc w:val="center"/>
        </w:trPr>
        <w:tc>
          <w:tcPr>
            <w:tcW w:w="3934" w:type="dxa"/>
          </w:tcPr>
          <w:p w14:paraId="1CDC89E3" w14:textId="77777777" w:rsidR="00755675" w:rsidRPr="00755675" w:rsidRDefault="00755675" w:rsidP="00755675">
            <w:pPr>
              <w:spacing w:after="0" w:line="240" w:lineRule="auto"/>
              <w:jc w:val="center"/>
              <w:rPr>
                <w:rFonts w:ascii="Times New Roman" w:eastAsia="Calibri" w:hAnsi="Times New Roman" w:cs="Times New Roman"/>
                <w:sz w:val="24"/>
                <w:szCs w:val="24"/>
                <w:lang w:eastAsia="ru-RU"/>
              </w:rPr>
            </w:pPr>
            <w:r w:rsidRPr="00755675">
              <w:rPr>
                <w:rFonts w:ascii="Times New Roman" w:eastAsia="Calibri" w:hAnsi="Times New Roman" w:cs="Times New Roman"/>
                <w:i/>
                <w:sz w:val="24"/>
                <w:szCs w:val="24"/>
                <w:lang w:eastAsia="ru-RU"/>
              </w:rPr>
              <w:t>9 балла</w:t>
            </w:r>
          </w:p>
        </w:tc>
        <w:tc>
          <w:tcPr>
            <w:tcW w:w="3721" w:type="dxa"/>
          </w:tcPr>
          <w:p w14:paraId="53A29118"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1</w:t>
            </w:r>
          </w:p>
        </w:tc>
        <w:tc>
          <w:tcPr>
            <w:tcW w:w="5598" w:type="dxa"/>
          </w:tcPr>
          <w:p w14:paraId="1EA53870" w14:textId="77777777" w:rsidR="00755675" w:rsidRPr="00755675" w:rsidRDefault="00755675" w:rsidP="00755675">
            <w:pPr>
              <w:spacing w:after="0" w:line="240" w:lineRule="auto"/>
              <w:jc w:val="center"/>
              <w:rPr>
                <w:rFonts w:ascii="Times New Roman" w:eastAsia="Calibri" w:hAnsi="Times New Roman" w:cs="Times New Roman"/>
                <w:i/>
                <w:sz w:val="24"/>
                <w:szCs w:val="24"/>
                <w:lang w:eastAsia="ru-RU"/>
              </w:rPr>
            </w:pPr>
            <w:r w:rsidRPr="00755675">
              <w:rPr>
                <w:rFonts w:ascii="Times New Roman" w:eastAsia="Calibri" w:hAnsi="Times New Roman" w:cs="Times New Roman"/>
                <w:i/>
                <w:sz w:val="24"/>
                <w:szCs w:val="24"/>
                <w:lang w:eastAsia="ru-RU"/>
              </w:rPr>
              <w:t>2</w:t>
            </w:r>
          </w:p>
        </w:tc>
      </w:tr>
    </w:tbl>
    <w:p w14:paraId="27C93ADA" w14:textId="77777777" w:rsidR="00755675" w:rsidRPr="00755675" w:rsidRDefault="00755675" w:rsidP="00755675">
      <w:pPr>
        <w:spacing w:after="0" w:line="240" w:lineRule="auto"/>
        <w:ind w:firstLine="720"/>
        <w:jc w:val="both"/>
        <w:rPr>
          <w:rFonts w:ascii="Times New Roman" w:eastAsia="Calibri" w:hAnsi="Times New Roman" w:cs="Times New Roman"/>
          <w:sz w:val="28"/>
          <w:szCs w:val="28"/>
          <w:lang w:eastAsia="ru-RU"/>
        </w:rPr>
      </w:pPr>
    </w:p>
    <w:p w14:paraId="6DE394B6" w14:textId="77777777" w:rsidR="00755675" w:rsidRPr="00755675" w:rsidRDefault="00755675">
      <w:pPr>
        <w:numPr>
          <w:ilvl w:val="0"/>
          <w:numId w:val="6"/>
        </w:numPr>
        <w:spacing w:after="0" w:line="240" w:lineRule="auto"/>
        <w:ind w:left="644"/>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755675">
        <w:rPr>
          <w:rFonts w:ascii="Times New Roman" w:eastAsia="Calibri" w:hAnsi="Times New Roman" w:cs="Times New Roman"/>
          <w:b/>
          <w:sz w:val="28"/>
          <w:szCs w:val="28"/>
          <w:lang w:eastAsia="ru-RU"/>
        </w:rPr>
        <w:t>_</w:t>
      </w:r>
      <w:r w:rsidRPr="00755675">
        <w:rPr>
          <w:rFonts w:ascii="Times New Roman" w:eastAsia="Calibri" w:hAnsi="Times New Roman" w:cs="Times New Roman"/>
          <w:b/>
          <w:sz w:val="28"/>
          <w:szCs w:val="28"/>
          <w:u w:val="single"/>
          <w:lang w:eastAsia="ru-RU"/>
        </w:rPr>
        <w:t>4</w:t>
      </w:r>
      <w:r w:rsidRPr="00755675">
        <w:rPr>
          <w:rFonts w:ascii="Times New Roman" w:eastAsia="Calibri" w:hAnsi="Times New Roman" w:cs="Times New Roman"/>
          <w:b/>
          <w:sz w:val="28"/>
          <w:szCs w:val="28"/>
          <w:lang w:eastAsia="ru-RU"/>
        </w:rPr>
        <w:t>_ первичных баллов.</w:t>
      </w:r>
      <w:r w:rsidRPr="00755675">
        <w:rPr>
          <w:rFonts w:ascii="Times New Roman" w:eastAsia="Calibri" w:hAnsi="Times New Roman" w:cs="Times New Roman"/>
          <w:sz w:val="28"/>
          <w:szCs w:val="28"/>
          <w:lang w:eastAsia="ru-RU"/>
        </w:rPr>
        <w:t xml:space="preserve"> </w:t>
      </w:r>
    </w:p>
    <w:p w14:paraId="4ECCE9F3" w14:textId="77777777" w:rsidR="00755675" w:rsidRPr="00755675" w:rsidRDefault="00755675" w:rsidP="00755675">
      <w:pPr>
        <w:spacing w:after="0" w:line="240" w:lineRule="auto"/>
        <w:ind w:firstLine="720"/>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Обоснование определения этого критического значения расхождения: 4 первичных баллов составляет 20% от общей суммы баллов за развернутые ответы (а в переводе в тестовый, разница в баллах участников экзамена может составлять от 1 до 25 тестовых балла) и свидетельствует не только о разных подходах у экспертов к оцениванию, но и о нарушении экспертами требований критериев. </w:t>
      </w:r>
    </w:p>
    <w:p w14:paraId="2637F568" w14:textId="77777777" w:rsidR="00755675" w:rsidRPr="00755675" w:rsidRDefault="00755675" w:rsidP="00755675">
      <w:pPr>
        <w:keepNext/>
        <w:spacing w:after="0" w:line="240" w:lineRule="auto"/>
        <w:ind w:left="720"/>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6</w:t>
      </w:r>
      <w:r w:rsidRPr="00755675">
        <w:rPr>
          <w:rFonts w:ascii="Times New Roman" w:eastAsia="Calibri" w:hAnsi="Times New Roman" w:cs="Times New Roman"/>
          <w:bCs/>
          <w:i/>
          <w:sz w:val="24"/>
          <w:szCs w:val="20"/>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1232"/>
        <w:gridCol w:w="1295"/>
        <w:gridCol w:w="1209"/>
        <w:gridCol w:w="1209"/>
        <w:gridCol w:w="1763"/>
        <w:gridCol w:w="1498"/>
        <w:gridCol w:w="1226"/>
        <w:gridCol w:w="1363"/>
        <w:gridCol w:w="1757"/>
      </w:tblGrid>
      <w:tr w:rsidR="00755675" w:rsidRPr="00755675" w14:paraId="148EAAB5" w14:textId="77777777" w:rsidTr="00025B62">
        <w:trPr>
          <w:trHeight w:val="381"/>
          <w:tblHeader/>
        </w:trPr>
        <w:tc>
          <w:tcPr>
            <w:tcW w:w="2069" w:type="dxa"/>
            <w:vMerge w:val="restart"/>
          </w:tcPr>
          <w:p w14:paraId="4BCE605C" w14:textId="77777777" w:rsidR="00755675" w:rsidRPr="00755675" w:rsidRDefault="00755675" w:rsidP="00755675">
            <w:pPr>
              <w:spacing w:after="0" w:line="240" w:lineRule="auto"/>
              <w:jc w:val="both"/>
              <w:rPr>
                <w:rFonts w:ascii="Times New Roman" w:eastAsia="Calibri" w:hAnsi="Times New Roman" w:cs="Times New Roman"/>
                <w:b/>
                <w:lang w:eastAsia="ru-RU"/>
              </w:rPr>
            </w:pPr>
            <w:r w:rsidRPr="00755675">
              <w:rPr>
                <w:rFonts w:ascii="Times New Roman" w:eastAsia="Calibri" w:hAnsi="Times New Roman" w:cs="Times New Roman"/>
                <w:b/>
                <w:lang w:eastAsia="ru-RU"/>
              </w:rPr>
              <w:t>Код эксперта</w:t>
            </w:r>
          </w:p>
        </w:tc>
        <w:tc>
          <w:tcPr>
            <w:tcW w:w="11112" w:type="dxa"/>
            <w:gridSpan w:val="8"/>
          </w:tcPr>
          <w:p w14:paraId="4753917F"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777" w:type="dxa"/>
            <w:vMerge w:val="restart"/>
          </w:tcPr>
          <w:p w14:paraId="6C019A70" w14:textId="77777777" w:rsidR="00755675" w:rsidRPr="00755675" w:rsidRDefault="00755675" w:rsidP="00755675">
            <w:pPr>
              <w:spacing w:after="0" w:line="240" w:lineRule="auto"/>
              <w:jc w:val="both"/>
              <w:rPr>
                <w:rFonts w:ascii="Times New Roman" w:eastAsia="Calibri" w:hAnsi="Times New Roman" w:cs="Times New Roman"/>
                <w:b/>
                <w:lang w:eastAsia="ru-RU"/>
              </w:rPr>
            </w:pPr>
            <w:r w:rsidRPr="00755675">
              <w:rPr>
                <w:rFonts w:ascii="Times New Roman" w:eastAsia="Calibri" w:hAnsi="Times New Roman" w:cs="Times New Roman"/>
                <w:b/>
                <w:lang w:eastAsia="ru-RU"/>
              </w:rPr>
              <w:t xml:space="preserve">Общее количество проверенных экспертом работ </w:t>
            </w:r>
          </w:p>
        </w:tc>
      </w:tr>
      <w:tr w:rsidR="00755675" w:rsidRPr="00755675" w14:paraId="037B81B1" w14:textId="77777777" w:rsidTr="00025B62">
        <w:trPr>
          <w:tblHeader/>
        </w:trPr>
        <w:tc>
          <w:tcPr>
            <w:tcW w:w="2069" w:type="dxa"/>
            <w:vMerge/>
          </w:tcPr>
          <w:p w14:paraId="4037AA82" w14:textId="77777777" w:rsidR="00755675" w:rsidRPr="00755675" w:rsidRDefault="00755675" w:rsidP="00755675">
            <w:pPr>
              <w:spacing w:after="0" w:line="240" w:lineRule="auto"/>
              <w:jc w:val="both"/>
              <w:rPr>
                <w:rFonts w:ascii="Times New Roman" w:eastAsia="Calibri" w:hAnsi="Times New Roman" w:cs="Times New Roman"/>
                <w:b/>
                <w:lang w:eastAsia="ru-RU"/>
              </w:rPr>
            </w:pPr>
          </w:p>
        </w:tc>
        <w:tc>
          <w:tcPr>
            <w:tcW w:w="1262" w:type="dxa"/>
            <w:vAlign w:val="center"/>
          </w:tcPr>
          <w:p w14:paraId="32952561"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0 баллов</w:t>
            </w:r>
          </w:p>
        </w:tc>
        <w:tc>
          <w:tcPr>
            <w:tcW w:w="1353" w:type="dxa"/>
            <w:vAlign w:val="center"/>
          </w:tcPr>
          <w:p w14:paraId="1EC7C026"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1 балл</w:t>
            </w:r>
          </w:p>
        </w:tc>
        <w:tc>
          <w:tcPr>
            <w:tcW w:w="1249" w:type="dxa"/>
            <w:vAlign w:val="center"/>
          </w:tcPr>
          <w:p w14:paraId="70233756"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2 балла</w:t>
            </w:r>
          </w:p>
        </w:tc>
        <w:tc>
          <w:tcPr>
            <w:tcW w:w="1249" w:type="dxa"/>
            <w:vAlign w:val="center"/>
          </w:tcPr>
          <w:p w14:paraId="120ECDAA"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3 балла</w:t>
            </w:r>
          </w:p>
        </w:tc>
        <w:tc>
          <w:tcPr>
            <w:tcW w:w="1783" w:type="dxa"/>
            <w:vAlign w:val="center"/>
          </w:tcPr>
          <w:p w14:paraId="5CF4AA21"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 xml:space="preserve">4 балла (критическое значение разницы) </w:t>
            </w:r>
          </w:p>
        </w:tc>
        <w:tc>
          <w:tcPr>
            <w:tcW w:w="1554" w:type="dxa"/>
            <w:vAlign w:val="center"/>
          </w:tcPr>
          <w:p w14:paraId="312F96BF"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 xml:space="preserve">5 баллов </w:t>
            </w:r>
          </w:p>
        </w:tc>
        <w:tc>
          <w:tcPr>
            <w:tcW w:w="1256" w:type="dxa"/>
            <w:vAlign w:val="center"/>
          </w:tcPr>
          <w:p w14:paraId="09B6E04D"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7 баллов</w:t>
            </w:r>
          </w:p>
        </w:tc>
        <w:tc>
          <w:tcPr>
            <w:tcW w:w="1406" w:type="dxa"/>
            <w:vAlign w:val="center"/>
          </w:tcPr>
          <w:p w14:paraId="47C7A551"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9</w:t>
            </w:r>
            <w:r w:rsidRPr="00755675">
              <w:rPr>
                <w:rFonts w:ascii="Times New Roman" w:eastAsia="Calibri" w:hAnsi="Times New Roman" w:cs="Times New Roman"/>
                <w:b/>
                <w:lang w:val="en-US" w:eastAsia="ru-RU"/>
              </w:rPr>
              <w:t xml:space="preserve"> </w:t>
            </w:r>
            <w:r w:rsidRPr="00755675">
              <w:rPr>
                <w:rFonts w:ascii="Times New Roman" w:eastAsia="Calibri" w:hAnsi="Times New Roman" w:cs="Times New Roman"/>
                <w:b/>
                <w:lang w:eastAsia="ru-RU"/>
              </w:rPr>
              <w:t>баллов</w:t>
            </w:r>
          </w:p>
        </w:tc>
        <w:tc>
          <w:tcPr>
            <w:tcW w:w="1777" w:type="dxa"/>
            <w:vMerge/>
          </w:tcPr>
          <w:p w14:paraId="511DE8DF" w14:textId="77777777" w:rsidR="00755675" w:rsidRPr="00755675" w:rsidRDefault="00755675" w:rsidP="00755675">
            <w:pPr>
              <w:spacing w:after="0" w:line="240" w:lineRule="auto"/>
              <w:jc w:val="both"/>
              <w:rPr>
                <w:rFonts w:ascii="Times New Roman" w:eastAsia="Calibri" w:hAnsi="Times New Roman" w:cs="Times New Roman"/>
                <w:b/>
                <w:lang w:val="en-US" w:eastAsia="ru-RU"/>
              </w:rPr>
            </w:pPr>
          </w:p>
        </w:tc>
      </w:tr>
      <w:tr w:rsidR="00755675" w:rsidRPr="00755675" w14:paraId="6AF13F66" w14:textId="77777777" w:rsidTr="00C87774">
        <w:tc>
          <w:tcPr>
            <w:tcW w:w="2069" w:type="dxa"/>
            <w:vAlign w:val="bottom"/>
          </w:tcPr>
          <w:p w14:paraId="342B0C23"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100103</w:t>
            </w:r>
          </w:p>
        </w:tc>
        <w:tc>
          <w:tcPr>
            <w:tcW w:w="1262" w:type="dxa"/>
            <w:vAlign w:val="center"/>
          </w:tcPr>
          <w:p w14:paraId="727D745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148</w:t>
            </w:r>
          </w:p>
        </w:tc>
        <w:tc>
          <w:tcPr>
            <w:tcW w:w="1353" w:type="dxa"/>
            <w:vAlign w:val="center"/>
          </w:tcPr>
          <w:p w14:paraId="51E49DA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w:t>
            </w:r>
          </w:p>
        </w:tc>
        <w:tc>
          <w:tcPr>
            <w:tcW w:w="1249" w:type="dxa"/>
            <w:vAlign w:val="center"/>
          </w:tcPr>
          <w:p w14:paraId="4A80A8C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11</w:t>
            </w:r>
          </w:p>
        </w:tc>
        <w:tc>
          <w:tcPr>
            <w:tcW w:w="1249" w:type="dxa"/>
            <w:vAlign w:val="center"/>
          </w:tcPr>
          <w:p w14:paraId="44D761A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15C97C6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6DB6ABF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13EF610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6169CB4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32A7D05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175</w:t>
            </w:r>
          </w:p>
        </w:tc>
      </w:tr>
      <w:tr w:rsidR="00755675" w:rsidRPr="00755675" w14:paraId="579C04BA" w14:textId="77777777" w:rsidTr="00C87774">
        <w:tc>
          <w:tcPr>
            <w:tcW w:w="2069" w:type="dxa"/>
            <w:vAlign w:val="bottom"/>
          </w:tcPr>
          <w:p w14:paraId="441A0E10"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lastRenderedPageBreak/>
              <w:t>100098</w:t>
            </w:r>
          </w:p>
        </w:tc>
        <w:tc>
          <w:tcPr>
            <w:tcW w:w="1262" w:type="dxa"/>
            <w:vAlign w:val="center"/>
          </w:tcPr>
          <w:p w14:paraId="369A45C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134</w:t>
            </w:r>
          </w:p>
        </w:tc>
        <w:tc>
          <w:tcPr>
            <w:tcW w:w="1353" w:type="dxa"/>
            <w:vAlign w:val="center"/>
          </w:tcPr>
          <w:p w14:paraId="577354C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13</w:t>
            </w:r>
          </w:p>
        </w:tc>
        <w:tc>
          <w:tcPr>
            <w:tcW w:w="1249" w:type="dxa"/>
            <w:vAlign w:val="center"/>
          </w:tcPr>
          <w:p w14:paraId="7E87672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249" w:type="dxa"/>
            <w:vAlign w:val="center"/>
          </w:tcPr>
          <w:p w14:paraId="2B8DF4E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7FF812C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6AF67C7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0D10F4F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406" w:type="dxa"/>
            <w:vAlign w:val="center"/>
          </w:tcPr>
          <w:p w14:paraId="5E92493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2D0FF0F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r>
      <w:tr w:rsidR="00755675" w:rsidRPr="00755675" w14:paraId="690D2C9F" w14:textId="77777777" w:rsidTr="00C87774">
        <w:tc>
          <w:tcPr>
            <w:tcW w:w="2069" w:type="dxa"/>
            <w:vAlign w:val="bottom"/>
          </w:tcPr>
          <w:p w14:paraId="176E3AF9"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100454</w:t>
            </w:r>
          </w:p>
        </w:tc>
        <w:tc>
          <w:tcPr>
            <w:tcW w:w="1262" w:type="dxa"/>
            <w:vAlign w:val="center"/>
          </w:tcPr>
          <w:p w14:paraId="7AD92F6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123</w:t>
            </w:r>
          </w:p>
        </w:tc>
        <w:tc>
          <w:tcPr>
            <w:tcW w:w="1353" w:type="dxa"/>
            <w:vAlign w:val="center"/>
          </w:tcPr>
          <w:p w14:paraId="78FC978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20</w:t>
            </w:r>
          </w:p>
        </w:tc>
        <w:tc>
          <w:tcPr>
            <w:tcW w:w="1249" w:type="dxa"/>
            <w:vAlign w:val="center"/>
          </w:tcPr>
          <w:p w14:paraId="0D4DDB8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3</w:t>
            </w:r>
          </w:p>
        </w:tc>
        <w:tc>
          <w:tcPr>
            <w:tcW w:w="1249" w:type="dxa"/>
            <w:vAlign w:val="center"/>
          </w:tcPr>
          <w:p w14:paraId="7EEAA60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0AF01CE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3892ADE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6E264FC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4ECF95D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77" w:type="dxa"/>
            <w:vAlign w:val="center"/>
          </w:tcPr>
          <w:p w14:paraId="0CB3CEB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r>
      <w:tr w:rsidR="00755675" w:rsidRPr="00755675" w14:paraId="0C32A830" w14:textId="77777777" w:rsidTr="00C87774">
        <w:tc>
          <w:tcPr>
            <w:tcW w:w="2069" w:type="dxa"/>
            <w:vAlign w:val="bottom"/>
          </w:tcPr>
          <w:p w14:paraId="3975C52D"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100625</w:t>
            </w:r>
          </w:p>
        </w:tc>
        <w:tc>
          <w:tcPr>
            <w:tcW w:w="1262" w:type="dxa"/>
            <w:vAlign w:val="center"/>
          </w:tcPr>
          <w:p w14:paraId="761A1B0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74</w:t>
            </w:r>
          </w:p>
        </w:tc>
        <w:tc>
          <w:tcPr>
            <w:tcW w:w="1353" w:type="dxa"/>
            <w:vAlign w:val="center"/>
          </w:tcPr>
          <w:p w14:paraId="628BA08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13</w:t>
            </w:r>
          </w:p>
        </w:tc>
        <w:tc>
          <w:tcPr>
            <w:tcW w:w="1249" w:type="dxa"/>
            <w:vAlign w:val="center"/>
          </w:tcPr>
          <w:p w14:paraId="219B264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8</w:t>
            </w:r>
          </w:p>
        </w:tc>
        <w:tc>
          <w:tcPr>
            <w:tcW w:w="1249" w:type="dxa"/>
            <w:vAlign w:val="center"/>
          </w:tcPr>
          <w:p w14:paraId="5819331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59C9A80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2840415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4417081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429EF6C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76E43F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97</w:t>
            </w:r>
          </w:p>
        </w:tc>
      </w:tr>
      <w:tr w:rsidR="00755675" w:rsidRPr="00755675" w14:paraId="2AE1D6C8" w14:textId="77777777" w:rsidTr="00C87774">
        <w:tc>
          <w:tcPr>
            <w:tcW w:w="2069" w:type="dxa"/>
            <w:vAlign w:val="bottom"/>
          </w:tcPr>
          <w:p w14:paraId="0E6AEF2A"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100626</w:t>
            </w:r>
          </w:p>
        </w:tc>
        <w:tc>
          <w:tcPr>
            <w:tcW w:w="1262" w:type="dxa"/>
            <w:vAlign w:val="center"/>
          </w:tcPr>
          <w:p w14:paraId="3765DAC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86</w:t>
            </w:r>
          </w:p>
        </w:tc>
        <w:tc>
          <w:tcPr>
            <w:tcW w:w="1353" w:type="dxa"/>
            <w:vAlign w:val="center"/>
          </w:tcPr>
          <w:p w14:paraId="5987BB5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w:t>
            </w:r>
          </w:p>
        </w:tc>
        <w:tc>
          <w:tcPr>
            <w:tcW w:w="1249" w:type="dxa"/>
            <w:vAlign w:val="center"/>
          </w:tcPr>
          <w:p w14:paraId="472A124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340B1CC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295CF8D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6EC2CFB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42A8164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456C21A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054A8F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21A5FF00" w14:textId="77777777" w:rsidTr="00C87774">
        <w:tc>
          <w:tcPr>
            <w:tcW w:w="2069" w:type="dxa"/>
            <w:vAlign w:val="bottom"/>
          </w:tcPr>
          <w:p w14:paraId="34F97718"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100357</w:t>
            </w:r>
          </w:p>
        </w:tc>
        <w:tc>
          <w:tcPr>
            <w:tcW w:w="1262" w:type="dxa"/>
            <w:vAlign w:val="center"/>
          </w:tcPr>
          <w:p w14:paraId="615AB5A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95</w:t>
            </w:r>
          </w:p>
        </w:tc>
        <w:tc>
          <w:tcPr>
            <w:tcW w:w="1353" w:type="dxa"/>
            <w:vAlign w:val="center"/>
          </w:tcPr>
          <w:p w14:paraId="6FF78AA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3</w:t>
            </w:r>
          </w:p>
        </w:tc>
        <w:tc>
          <w:tcPr>
            <w:tcW w:w="1249" w:type="dxa"/>
            <w:vAlign w:val="center"/>
          </w:tcPr>
          <w:p w14:paraId="068F115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39992D5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446E452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55604A2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6A0A8C1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31AD563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1D0C86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6873A998" w14:textId="77777777" w:rsidTr="00C87774">
        <w:tc>
          <w:tcPr>
            <w:tcW w:w="2069" w:type="dxa"/>
            <w:vAlign w:val="bottom"/>
          </w:tcPr>
          <w:p w14:paraId="78347112"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100570</w:t>
            </w:r>
          </w:p>
        </w:tc>
        <w:tc>
          <w:tcPr>
            <w:tcW w:w="1262" w:type="dxa"/>
            <w:vAlign w:val="center"/>
          </w:tcPr>
          <w:p w14:paraId="0EE2CA1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77</w:t>
            </w:r>
          </w:p>
        </w:tc>
        <w:tc>
          <w:tcPr>
            <w:tcW w:w="1353" w:type="dxa"/>
            <w:vAlign w:val="center"/>
          </w:tcPr>
          <w:p w14:paraId="2D6F5BE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w:t>
            </w:r>
          </w:p>
        </w:tc>
        <w:tc>
          <w:tcPr>
            <w:tcW w:w="1249" w:type="dxa"/>
            <w:vAlign w:val="center"/>
          </w:tcPr>
          <w:p w14:paraId="242653D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w:t>
            </w:r>
          </w:p>
        </w:tc>
        <w:tc>
          <w:tcPr>
            <w:tcW w:w="1249" w:type="dxa"/>
            <w:vAlign w:val="center"/>
          </w:tcPr>
          <w:p w14:paraId="6D6B102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3F58B3F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48FBE88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0313B9C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26CA555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3B37D85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4E346EBD" w14:textId="77777777" w:rsidTr="00C87774">
        <w:tc>
          <w:tcPr>
            <w:tcW w:w="2069" w:type="dxa"/>
            <w:vAlign w:val="bottom"/>
          </w:tcPr>
          <w:p w14:paraId="383E0F33"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100627</w:t>
            </w:r>
          </w:p>
        </w:tc>
        <w:tc>
          <w:tcPr>
            <w:tcW w:w="1262" w:type="dxa"/>
            <w:vAlign w:val="center"/>
          </w:tcPr>
          <w:p w14:paraId="3FD9EF5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122</w:t>
            </w:r>
          </w:p>
        </w:tc>
        <w:tc>
          <w:tcPr>
            <w:tcW w:w="1353" w:type="dxa"/>
            <w:vAlign w:val="center"/>
          </w:tcPr>
          <w:p w14:paraId="26BFD85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16</w:t>
            </w:r>
          </w:p>
        </w:tc>
        <w:tc>
          <w:tcPr>
            <w:tcW w:w="1249" w:type="dxa"/>
            <w:vAlign w:val="center"/>
          </w:tcPr>
          <w:p w14:paraId="28DA4AA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w:t>
            </w:r>
          </w:p>
        </w:tc>
        <w:tc>
          <w:tcPr>
            <w:tcW w:w="1249" w:type="dxa"/>
            <w:vAlign w:val="center"/>
          </w:tcPr>
          <w:p w14:paraId="596DECF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783" w:type="dxa"/>
            <w:vAlign w:val="center"/>
          </w:tcPr>
          <w:p w14:paraId="6928777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507C628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56" w:type="dxa"/>
            <w:vAlign w:val="center"/>
          </w:tcPr>
          <w:p w14:paraId="4EDDB64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2AA5BF3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33A4A40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r>
      <w:tr w:rsidR="00755675" w:rsidRPr="00755675" w14:paraId="4E39083B" w14:textId="77777777" w:rsidTr="00C87774">
        <w:tc>
          <w:tcPr>
            <w:tcW w:w="2069" w:type="dxa"/>
            <w:vAlign w:val="bottom"/>
          </w:tcPr>
          <w:p w14:paraId="4C89213A"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100096</w:t>
            </w:r>
          </w:p>
        </w:tc>
        <w:tc>
          <w:tcPr>
            <w:tcW w:w="1262" w:type="dxa"/>
            <w:vAlign w:val="center"/>
          </w:tcPr>
          <w:p w14:paraId="43CC7C5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87</w:t>
            </w:r>
          </w:p>
        </w:tc>
        <w:tc>
          <w:tcPr>
            <w:tcW w:w="1353" w:type="dxa"/>
            <w:vAlign w:val="center"/>
          </w:tcPr>
          <w:p w14:paraId="16CC1B3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w:t>
            </w:r>
          </w:p>
        </w:tc>
        <w:tc>
          <w:tcPr>
            <w:tcW w:w="1249" w:type="dxa"/>
            <w:vAlign w:val="center"/>
          </w:tcPr>
          <w:p w14:paraId="2F3D94A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49" w:type="dxa"/>
            <w:vAlign w:val="center"/>
          </w:tcPr>
          <w:p w14:paraId="687CABE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11DC741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515EA41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36CB063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25BA345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77" w:type="dxa"/>
            <w:vAlign w:val="center"/>
          </w:tcPr>
          <w:p w14:paraId="7377991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1EEAFFC8" w14:textId="77777777" w:rsidTr="00C87774">
        <w:tc>
          <w:tcPr>
            <w:tcW w:w="2069" w:type="dxa"/>
            <w:vAlign w:val="bottom"/>
          </w:tcPr>
          <w:p w14:paraId="7CFDA974"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100815</w:t>
            </w:r>
          </w:p>
        </w:tc>
        <w:tc>
          <w:tcPr>
            <w:tcW w:w="1262" w:type="dxa"/>
            <w:vAlign w:val="center"/>
          </w:tcPr>
          <w:p w14:paraId="2A5AC82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124</w:t>
            </w:r>
          </w:p>
        </w:tc>
        <w:tc>
          <w:tcPr>
            <w:tcW w:w="1353" w:type="dxa"/>
            <w:vAlign w:val="center"/>
          </w:tcPr>
          <w:p w14:paraId="77BDEB5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w:t>
            </w:r>
          </w:p>
        </w:tc>
        <w:tc>
          <w:tcPr>
            <w:tcW w:w="1249" w:type="dxa"/>
            <w:vAlign w:val="center"/>
          </w:tcPr>
          <w:p w14:paraId="4BFB558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040C267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612D16B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19CE83F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22A967C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57FE4CD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51D6223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141</w:t>
            </w:r>
          </w:p>
        </w:tc>
      </w:tr>
      <w:tr w:rsidR="00755675" w:rsidRPr="00755675" w14:paraId="67A687F9" w14:textId="77777777" w:rsidTr="00C87774">
        <w:tc>
          <w:tcPr>
            <w:tcW w:w="2069" w:type="dxa"/>
            <w:vAlign w:val="bottom"/>
          </w:tcPr>
          <w:p w14:paraId="38635BCC"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100099</w:t>
            </w:r>
          </w:p>
        </w:tc>
        <w:tc>
          <w:tcPr>
            <w:tcW w:w="1262" w:type="dxa"/>
            <w:vAlign w:val="center"/>
          </w:tcPr>
          <w:p w14:paraId="56C5672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93</w:t>
            </w:r>
          </w:p>
        </w:tc>
        <w:tc>
          <w:tcPr>
            <w:tcW w:w="1353" w:type="dxa"/>
            <w:vAlign w:val="center"/>
          </w:tcPr>
          <w:p w14:paraId="6E13B01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w:t>
            </w:r>
          </w:p>
        </w:tc>
        <w:tc>
          <w:tcPr>
            <w:tcW w:w="1249" w:type="dxa"/>
            <w:vAlign w:val="center"/>
          </w:tcPr>
          <w:p w14:paraId="0457498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49" w:type="dxa"/>
            <w:vAlign w:val="center"/>
          </w:tcPr>
          <w:p w14:paraId="23ACC4E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360A3A8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4174A68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3326A16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6C0AC40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740E678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35A514CE" w14:textId="77777777" w:rsidTr="00C87774">
        <w:tc>
          <w:tcPr>
            <w:tcW w:w="2069" w:type="dxa"/>
            <w:vAlign w:val="bottom"/>
          </w:tcPr>
          <w:p w14:paraId="7ABB44E1"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100493</w:t>
            </w:r>
          </w:p>
        </w:tc>
        <w:tc>
          <w:tcPr>
            <w:tcW w:w="1262" w:type="dxa"/>
            <w:vAlign w:val="center"/>
          </w:tcPr>
          <w:p w14:paraId="7D4E5B6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98</w:t>
            </w:r>
          </w:p>
        </w:tc>
        <w:tc>
          <w:tcPr>
            <w:tcW w:w="1353" w:type="dxa"/>
            <w:vAlign w:val="center"/>
          </w:tcPr>
          <w:p w14:paraId="42148AF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w:t>
            </w:r>
          </w:p>
        </w:tc>
        <w:tc>
          <w:tcPr>
            <w:tcW w:w="1249" w:type="dxa"/>
            <w:vAlign w:val="center"/>
          </w:tcPr>
          <w:p w14:paraId="2923901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w:t>
            </w:r>
          </w:p>
        </w:tc>
        <w:tc>
          <w:tcPr>
            <w:tcW w:w="1249" w:type="dxa"/>
            <w:vAlign w:val="center"/>
          </w:tcPr>
          <w:p w14:paraId="545B162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456D833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154F1BB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16E7DDD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5835E26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263AB7A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117</w:t>
            </w:r>
          </w:p>
        </w:tc>
      </w:tr>
      <w:tr w:rsidR="00755675" w:rsidRPr="00755675" w14:paraId="7A799FA6" w14:textId="77777777" w:rsidTr="00C87774">
        <w:tc>
          <w:tcPr>
            <w:tcW w:w="2069" w:type="dxa"/>
            <w:vAlign w:val="bottom"/>
          </w:tcPr>
          <w:p w14:paraId="191BFC14"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100491</w:t>
            </w:r>
          </w:p>
        </w:tc>
        <w:tc>
          <w:tcPr>
            <w:tcW w:w="1262" w:type="dxa"/>
            <w:vAlign w:val="center"/>
          </w:tcPr>
          <w:p w14:paraId="61A24B8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94</w:t>
            </w:r>
          </w:p>
        </w:tc>
        <w:tc>
          <w:tcPr>
            <w:tcW w:w="1353" w:type="dxa"/>
            <w:vAlign w:val="center"/>
          </w:tcPr>
          <w:p w14:paraId="2A395A9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249" w:type="dxa"/>
            <w:vAlign w:val="center"/>
          </w:tcPr>
          <w:p w14:paraId="7554D15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249" w:type="dxa"/>
            <w:vAlign w:val="center"/>
          </w:tcPr>
          <w:p w14:paraId="51F077F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1137D5F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261923C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2D7E4D1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6160C70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58C0E0B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101</w:t>
            </w:r>
          </w:p>
        </w:tc>
      </w:tr>
      <w:tr w:rsidR="00755675" w:rsidRPr="00755675" w14:paraId="3A218455" w14:textId="77777777" w:rsidTr="00C87774">
        <w:tc>
          <w:tcPr>
            <w:tcW w:w="2069" w:type="dxa"/>
            <w:vAlign w:val="bottom"/>
          </w:tcPr>
          <w:p w14:paraId="26EE94F9"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100485</w:t>
            </w:r>
          </w:p>
        </w:tc>
        <w:tc>
          <w:tcPr>
            <w:tcW w:w="1262" w:type="dxa"/>
            <w:vAlign w:val="center"/>
          </w:tcPr>
          <w:p w14:paraId="29D5DD1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80</w:t>
            </w:r>
          </w:p>
        </w:tc>
        <w:tc>
          <w:tcPr>
            <w:tcW w:w="1353" w:type="dxa"/>
            <w:vAlign w:val="center"/>
          </w:tcPr>
          <w:p w14:paraId="0C8E890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18</w:t>
            </w:r>
          </w:p>
        </w:tc>
        <w:tc>
          <w:tcPr>
            <w:tcW w:w="1249" w:type="dxa"/>
            <w:vAlign w:val="center"/>
          </w:tcPr>
          <w:p w14:paraId="532B9FB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249" w:type="dxa"/>
            <w:vAlign w:val="center"/>
          </w:tcPr>
          <w:p w14:paraId="4B9A347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75DAEFD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6B3144E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5C2C6A2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2EF0D16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79E2C9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102</w:t>
            </w:r>
          </w:p>
        </w:tc>
      </w:tr>
      <w:tr w:rsidR="00755675" w:rsidRPr="00755675" w14:paraId="43FE60D2" w14:textId="77777777" w:rsidTr="00C87774">
        <w:tc>
          <w:tcPr>
            <w:tcW w:w="2069" w:type="dxa"/>
            <w:vAlign w:val="bottom"/>
          </w:tcPr>
          <w:p w14:paraId="32DE84CD"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100100</w:t>
            </w:r>
          </w:p>
        </w:tc>
        <w:tc>
          <w:tcPr>
            <w:tcW w:w="1262" w:type="dxa"/>
            <w:vAlign w:val="center"/>
          </w:tcPr>
          <w:p w14:paraId="1D9970B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77</w:t>
            </w:r>
          </w:p>
        </w:tc>
        <w:tc>
          <w:tcPr>
            <w:tcW w:w="1353" w:type="dxa"/>
            <w:vAlign w:val="center"/>
          </w:tcPr>
          <w:p w14:paraId="2286A1F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16</w:t>
            </w:r>
          </w:p>
        </w:tc>
        <w:tc>
          <w:tcPr>
            <w:tcW w:w="1249" w:type="dxa"/>
            <w:vAlign w:val="center"/>
          </w:tcPr>
          <w:p w14:paraId="2200F12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3</w:t>
            </w:r>
          </w:p>
        </w:tc>
        <w:tc>
          <w:tcPr>
            <w:tcW w:w="1249" w:type="dxa"/>
            <w:vAlign w:val="center"/>
          </w:tcPr>
          <w:p w14:paraId="193120C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0CC2DBB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2A74C80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56" w:type="dxa"/>
            <w:vAlign w:val="center"/>
          </w:tcPr>
          <w:p w14:paraId="5D29F99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2E58581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0E3936F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56D0796E" w14:textId="77777777" w:rsidTr="00C87774">
        <w:tc>
          <w:tcPr>
            <w:tcW w:w="2069" w:type="dxa"/>
            <w:vAlign w:val="bottom"/>
          </w:tcPr>
          <w:p w14:paraId="10D52FE2"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100158</w:t>
            </w:r>
          </w:p>
        </w:tc>
        <w:tc>
          <w:tcPr>
            <w:tcW w:w="1262" w:type="dxa"/>
            <w:vAlign w:val="center"/>
          </w:tcPr>
          <w:p w14:paraId="5D9AB18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93</w:t>
            </w:r>
          </w:p>
        </w:tc>
        <w:tc>
          <w:tcPr>
            <w:tcW w:w="1353" w:type="dxa"/>
            <w:vAlign w:val="center"/>
          </w:tcPr>
          <w:p w14:paraId="1299DD1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249" w:type="dxa"/>
            <w:vAlign w:val="center"/>
          </w:tcPr>
          <w:p w14:paraId="33C2982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249" w:type="dxa"/>
            <w:vAlign w:val="center"/>
          </w:tcPr>
          <w:p w14:paraId="4B54459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7AFDC25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741638D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138F357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7804153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4FADBA4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0ABC00A5" w14:textId="77777777" w:rsidTr="00C87774">
        <w:tc>
          <w:tcPr>
            <w:tcW w:w="2069" w:type="dxa"/>
            <w:vAlign w:val="bottom"/>
          </w:tcPr>
          <w:p w14:paraId="16CF54EB"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100489</w:t>
            </w:r>
          </w:p>
        </w:tc>
        <w:tc>
          <w:tcPr>
            <w:tcW w:w="1262" w:type="dxa"/>
            <w:vAlign w:val="center"/>
          </w:tcPr>
          <w:p w14:paraId="2AF97AB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93</w:t>
            </w:r>
          </w:p>
        </w:tc>
        <w:tc>
          <w:tcPr>
            <w:tcW w:w="1353" w:type="dxa"/>
            <w:vAlign w:val="center"/>
          </w:tcPr>
          <w:p w14:paraId="3FE4781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6</w:t>
            </w:r>
          </w:p>
        </w:tc>
        <w:tc>
          <w:tcPr>
            <w:tcW w:w="1249" w:type="dxa"/>
            <w:vAlign w:val="center"/>
          </w:tcPr>
          <w:p w14:paraId="3ADF24F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1D9A6DE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4876092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734A3B1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01CAC3D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5AC7F62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443A46D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5201B94A" w14:textId="77777777" w:rsidTr="00C87774">
        <w:tc>
          <w:tcPr>
            <w:tcW w:w="2069" w:type="dxa"/>
            <w:vAlign w:val="bottom"/>
          </w:tcPr>
          <w:p w14:paraId="6971744F"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100448</w:t>
            </w:r>
          </w:p>
        </w:tc>
        <w:tc>
          <w:tcPr>
            <w:tcW w:w="1262" w:type="dxa"/>
            <w:vAlign w:val="center"/>
          </w:tcPr>
          <w:p w14:paraId="4087E7A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95</w:t>
            </w:r>
          </w:p>
        </w:tc>
        <w:tc>
          <w:tcPr>
            <w:tcW w:w="1353" w:type="dxa"/>
            <w:vAlign w:val="center"/>
          </w:tcPr>
          <w:p w14:paraId="38CE82D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249" w:type="dxa"/>
            <w:vAlign w:val="center"/>
          </w:tcPr>
          <w:p w14:paraId="657DC95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49" w:type="dxa"/>
            <w:vAlign w:val="center"/>
          </w:tcPr>
          <w:p w14:paraId="25A2160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5632E07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78D9B5E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5324511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3348721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7D4EC5A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462D1723" w14:textId="77777777" w:rsidTr="00C87774">
        <w:tc>
          <w:tcPr>
            <w:tcW w:w="2069" w:type="dxa"/>
            <w:vAlign w:val="bottom"/>
          </w:tcPr>
          <w:p w14:paraId="272E1E15"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100497</w:t>
            </w:r>
          </w:p>
        </w:tc>
        <w:tc>
          <w:tcPr>
            <w:tcW w:w="1262" w:type="dxa"/>
            <w:vAlign w:val="center"/>
          </w:tcPr>
          <w:p w14:paraId="2F44C91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79</w:t>
            </w:r>
          </w:p>
        </w:tc>
        <w:tc>
          <w:tcPr>
            <w:tcW w:w="1353" w:type="dxa"/>
            <w:vAlign w:val="center"/>
          </w:tcPr>
          <w:p w14:paraId="7CE28F4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13</w:t>
            </w:r>
          </w:p>
        </w:tc>
        <w:tc>
          <w:tcPr>
            <w:tcW w:w="1249" w:type="dxa"/>
            <w:vAlign w:val="center"/>
          </w:tcPr>
          <w:p w14:paraId="1A9F8B8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5</w:t>
            </w:r>
          </w:p>
        </w:tc>
        <w:tc>
          <w:tcPr>
            <w:tcW w:w="1249" w:type="dxa"/>
            <w:vAlign w:val="center"/>
          </w:tcPr>
          <w:p w14:paraId="75B8BA3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3</w:t>
            </w:r>
          </w:p>
        </w:tc>
        <w:tc>
          <w:tcPr>
            <w:tcW w:w="1783" w:type="dxa"/>
            <w:vAlign w:val="center"/>
          </w:tcPr>
          <w:p w14:paraId="4ACDD48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55604B7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6A3CD69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3B0088E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1E9145B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339A9469" w14:textId="77777777" w:rsidTr="00C87774">
        <w:tc>
          <w:tcPr>
            <w:tcW w:w="2069" w:type="dxa"/>
            <w:vAlign w:val="bottom"/>
          </w:tcPr>
          <w:p w14:paraId="4ADD6B63"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100160</w:t>
            </w:r>
          </w:p>
        </w:tc>
        <w:tc>
          <w:tcPr>
            <w:tcW w:w="1262" w:type="dxa"/>
            <w:vAlign w:val="center"/>
          </w:tcPr>
          <w:p w14:paraId="2B6D8E5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117</w:t>
            </w:r>
          </w:p>
        </w:tc>
        <w:tc>
          <w:tcPr>
            <w:tcW w:w="1353" w:type="dxa"/>
            <w:vAlign w:val="center"/>
          </w:tcPr>
          <w:p w14:paraId="24FB074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16</w:t>
            </w:r>
          </w:p>
        </w:tc>
        <w:tc>
          <w:tcPr>
            <w:tcW w:w="1249" w:type="dxa"/>
            <w:vAlign w:val="center"/>
          </w:tcPr>
          <w:p w14:paraId="4D53474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4</w:t>
            </w:r>
          </w:p>
        </w:tc>
        <w:tc>
          <w:tcPr>
            <w:tcW w:w="1249" w:type="dxa"/>
            <w:vAlign w:val="center"/>
          </w:tcPr>
          <w:p w14:paraId="0EE2146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1235BAA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3246E04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56" w:type="dxa"/>
            <w:vAlign w:val="center"/>
          </w:tcPr>
          <w:p w14:paraId="6416D96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5BA068C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33E0013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141</w:t>
            </w:r>
          </w:p>
        </w:tc>
      </w:tr>
      <w:tr w:rsidR="00755675" w:rsidRPr="00755675" w14:paraId="76176382" w14:textId="77777777" w:rsidTr="00C87774">
        <w:tc>
          <w:tcPr>
            <w:tcW w:w="2069" w:type="dxa"/>
            <w:vAlign w:val="bottom"/>
          </w:tcPr>
          <w:p w14:paraId="4C3C514B"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100137</w:t>
            </w:r>
          </w:p>
        </w:tc>
        <w:tc>
          <w:tcPr>
            <w:tcW w:w="1262" w:type="dxa"/>
            <w:vAlign w:val="center"/>
          </w:tcPr>
          <w:p w14:paraId="4107793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107</w:t>
            </w:r>
          </w:p>
        </w:tc>
        <w:tc>
          <w:tcPr>
            <w:tcW w:w="1353" w:type="dxa"/>
            <w:vAlign w:val="center"/>
          </w:tcPr>
          <w:p w14:paraId="56C2446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13</w:t>
            </w:r>
          </w:p>
        </w:tc>
        <w:tc>
          <w:tcPr>
            <w:tcW w:w="1249" w:type="dxa"/>
            <w:vAlign w:val="center"/>
          </w:tcPr>
          <w:p w14:paraId="75C7860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6</w:t>
            </w:r>
          </w:p>
        </w:tc>
        <w:tc>
          <w:tcPr>
            <w:tcW w:w="1249" w:type="dxa"/>
            <w:vAlign w:val="center"/>
          </w:tcPr>
          <w:p w14:paraId="026C92A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1A42023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715C5FC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56" w:type="dxa"/>
            <w:vAlign w:val="center"/>
          </w:tcPr>
          <w:p w14:paraId="7FD478E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152EA3D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3951117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128</w:t>
            </w:r>
          </w:p>
        </w:tc>
      </w:tr>
      <w:tr w:rsidR="00755675" w:rsidRPr="00755675" w14:paraId="18A832E5" w14:textId="77777777" w:rsidTr="00C87774">
        <w:tc>
          <w:tcPr>
            <w:tcW w:w="2069" w:type="dxa"/>
            <w:vAlign w:val="bottom"/>
          </w:tcPr>
          <w:p w14:paraId="7A51604B"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100380</w:t>
            </w:r>
          </w:p>
        </w:tc>
        <w:tc>
          <w:tcPr>
            <w:tcW w:w="1262" w:type="dxa"/>
            <w:vAlign w:val="center"/>
          </w:tcPr>
          <w:p w14:paraId="1EE8170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114</w:t>
            </w:r>
          </w:p>
        </w:tc>
        <w:tc>
          <w:tcPr>
            <w:tcW w:w="1353" w:type="dxa"/>
            <w:vAlign w:val="center"/>
          </w:tcPr>
          <w:p w14:paraId="48C761A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22</w:t>
            </w:r>
          </w:p>
        </w:tc>
        <w:tc>
          <w:tcPr>
            <w:tcW w:w="1249" w:type="dxa"/>
            <w:vAlign w:val="center"/>
          </w:tcPr>
          <w:p w14:paraId="23F9E07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11</w:t>
            </w:r>
          </w:p>
        </w:tc>
        <w:tc>
          <w:tcPr>
            <w:tcW w:w="1249" w:type="dxa"/>
            <w:vAlign w:val="center"/>
          </w:tcPr>
          <w:p w14:paraId="44241F4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38D1950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5B5009E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28980E1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406" w:type="dxa"/>
            <w:vAlign w:val="center"/>
          </w:tcPr>
          <w:p w14:paraId="6C61BD9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7CB3CC0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r>
      <w:tr w:rsidR="00755675" w:rsidRPr="00755675" w14:paraId="1D5F940D" w14:textId="77777777" w:rsidTr="00C87774">
        <w:tc>
          <w:tcPr>
            <w:tcW w:w="2069" w:type="dxa"/>
            <w:vAlign w:val="bottom"/>
          </w:tcPr>
          <w:p w14:paraId="07B52DC6"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100628</w:t>
            </w:r>
          </w:p>
        </w:tc>
        <w:tc>
          <w:tcPr>
            <w:tcW w:w="1262" w:type="dxa"/>
            <w:vAlign w:val="center"/>
          </w:tcPr>
          <w:p w14:paraId="4CA9A95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97</w:t>
            </w:r>
          </w:p>
        </w:tc>
        <w:tc>
          <w:tcPr>
            <w:tcW w:w="1353" w:type="dxa"/>
            <w:vAlign w:val="center"/>
          </w:tcPr>
          <w:p w14:paraId="23D2797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5C89FA8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249" w:type="dxa"/>
            <w:vAlign w:val="center"/>
          </w:tcPr>
          <w:p w14:paraId="345C1CE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83" w:type="dxa"/>
            <w:vAlign w:val="center"/>
          </w:tcPr>
          <w:p w14:paraId="4CCC9A6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604D851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18F7AB5C"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7075A06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B97107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50D9CC97" w14:textId="77777777" w:rsidTr="00C87774">
        <w:tc>
          <w:tcPr>
            <w:tcW w:w="2069" w:type="dxa"/>
            <w:vAlign w:val="bottom"/>
          </w:tcPr>
          <w:p w14:paraId="76BF8312"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100566</w:t>
            </w:r>
          </w:p>
        </w:tc>
        <w:tc>
          <w:tcPr>
            <w:tcW w:w="1262" w:type="dxa"/>
            <w:vAlign w:val="center"/>
          </w:tcPr>
          <w:p w14:paraId="2C144D44"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187</w:t>
            </w:r>
          </w:p>
        </w:tc>
        <w:tc>
          <w:tcPr>
            <w:tcW w:w="1353" w:type="dxa"/>
            <w:vAlign w:val="center"/>
          </w:tcPr>
          <w:p w14:paraId="21E4E9C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w:t>
            </w:r>
          </w:p>
        </w:tc>
        <w:tc>
          <w:tcPr>
            <w:tcW w:w="1249" w:type="dxa"/>
            <w:vAlign w:val="center"/>
          </w:tcPr>
          <w:p w14:paraId="65E8E9A7"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7</w:t>
            </w:r>
          </w:p>
        </w:tc>
        <w:tc>
          <w:tcPr>
            <w:tcW w:w="1249" w:type="dxa"/>
            <w:vAlign w:val="center"/>
          </w:tcPr>
          <w:p w14:paraId="3358A9A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783" w:type="dxa"/>
            <w:vAlign w:val="center"/>
          </w:tcPr>
          <w:p w14:paraId="6B701F90"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554" w:type="dxa"/>
            <w:vAlign w:val="center"/>
          </w:tcPr>
          <w:p w14:paraId="4777B93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570A68F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4568FB8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67876926"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210</w:t>
            </w:r>
          </w:p>
        </w:tc>
      </w:tr>
      <w:tr w:rsidR="00755675" w:rsidRPr="00755675" w14:paraId="1B9205B1" w14:textId="77777777" w:rsidTr="00C87774">
        <w:tc>
          <w:tcPr>
            <w:tcW w:w="2069" w:type="dxa"/>
            <w:vAlign w:val="bottom"/>
          </w:tcPr>
          <w:p w14:paraId="4E8AAB60" w14:textId="77777777" w:rsidR="00755675" w:rsidRPr="00755675" w:rsidRDefault="00755675" w:rsidP="00755675">
            <w:pPr>
              <w:spacing w:after="0" w:line="240" w:lineRule="auto"/>
              <w:jc w:val="center"/>
              <w:rPr>
                <w:rFonts w:ascii="Calibri" w:eastAsia="Times New Roman" w:hAnsi="Calibri" w:cs="Calibri"/>
                <w:color w:val="000000"/>
                <w:sz w:val="24"/>
                <w:szCs w:val="24"/>
                <w:lang w:eastAsia="ru-RU"/>
              </w:rPr>
            </w:pPr>
            <w:r w:rsidRPr="00755675">
              <w:rPr>
                <w:rFonts w:ascii="Calibri" w:eastAsia="Times New Roman" w:hAnsi="Calibri" w:cs="Calibri"/>
                <w:color w:val="000000"/>
                <w:sz w:val="24"/>
                <w:szCs w:val="24"/>
                <w:lang w:eastAsia="ru-RU"/>
              </w:rPr>
              <w:t>100385</w:t>
            </w:r>
          </w:p>
        </w:tc>
        <w:tc>
          <w:tcPr>
            <w:tcW w:w="1262" w:type="dxa"/>
            <w:vAlign w:val="center"/>
          </w:tcPr>
          <w:p w14:paraId="38DD58A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88</w:t>
            </w:r>
          </w:p>
        </w:tc>
        <w:tc>
          <w:tcPr>
            <w:tcW w:w="1353" w:type="dxa"/>
            <w:vAlign w:val="center"/>
          </w:tcPr>
          <w:p w14:paraId="1E9E7275"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w:t>
            </w:r>
          </w:p>
        </w:tc>
        <w:tc>
          <w:tcPr>
            <w:tcW w:w="1249" w:type="dxa"/>
            <w:vAlign w:val="center"/>
          </w:tcPr>
          <w:p w14:paraId="3F99B50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w:t>
            </w:r>
          </w:p>
        </w:tc>
        <w:tc>
          <w:tcPr>
            <w:tcW w:w="1249" w:type="dxa"/>
            <w:vAlign w:val="center"/>
          </w:tcPr>
          <w:p w14:paraId="06C325DD"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w:t>
            </w:r>
          </w:p>
        </w:tc>
        <w:tc>
          <w:tcPr>
            <w:tcW w:w="1783" w:type="dxa"/>
            <w:vAlign w:val="center"/>
          </w:tcPr>
          <w:p w14:paraId="079051F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554" w:type="dxa"/>
            <w:vAlign w:val="center"/>
          </w:tcPr>
          <w:p w14:paraId="46A58A4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256" w:type="dxa"/>
            <w:vAlign w:val="center"/>
          </w:tcPr>
          <w:p w14:paraId="57B5E6C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406" w:type="dxa"/>
            <w:vAlign w:val="center"/>
          </w:tcPr>
          <w:p w14:paraId="78637A91"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p>
        </w:tc>
        <w:tc>
          <w:tcPr>
            <w:tcW w:w="1777" w:type="dxa"/>
            <w:vAlign w:val="center"/>
          </w:tcPr>
          <w:p w14:paraId="1B620CCE"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r>
      <w:tr w:rsidR="00755675" w:rsidRPr="00755675" w14:paraId="73064FE6" w14:textId="77777777" w:rsidTr="00C87774">
        <w:trPr>
          <w:trHeight w:val="504"/>
        </w:trPr>
        <w:tc>
          <w:tcPr>
            <w:tcW w:w="2069" w:type="dxa"/>
            <w:vAlign w:val="center"/>
          </w:tcPr>
          <w:p w14:paraId="4BF11C62" w14:textId="77777777" w:rsidR="00755675" w:rsidRPr="00755675" w:rsidRDefault="00755675" w:rsidP="00755675">
            <w:pPr>
              <w:spacing w:after="0" w:line="240" w:lineRule="auto"/>
              <w:jc w:val="center"/>
              <w:rPr>
                <w:rFonts w:ascii="Times New Roman" w:eastAsia="Calibri" w:hAnsi="Times New Roman" w:cs="Times New Roman"/>
                <w:b/>
                <w:i/>
                <w:lang w:eastAsia="ru-RU"/>
              </w:rPr>
            </w:pPr>
            <w:r w:rsidRPr="00755675">
              <w:rPr>
                <w:rFonts w:ascii="Times New Roman" w:eastAsia="Calibri" w:hAnsi="Times New Roman" w:cs="Times New Roman"/>
                <w:b/>
                <w:i/>
                <w:lang w:eastAsia="ru-RU"/>
              </w:rPr>
              <w:t>Итого проверок</w:t>
            </w:r>
          </w:p>
        </w:tc>
        <w:tc>
          <w:tcPr>
            <w:tcW w:w="1262" w:type="dxa"/>
            <w:vAlign w:val="center"/>
          </w:tcPr>
          <w:p w14:paraId="7BDAC792"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2582</w:t>
            </w:r>
          </w:p>
        </w:tc>
        <w:tc>
          <w:tcPr>
            <w:tcW w:w="1353" w:type="dxa"/>
            <w:vAlign w:val="center"/>
          </w:tcPr>
          <w:p w14:paraId="1327226E"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288</w:t>
            </w:r>
          </w:p>
        </w:tc>
        <w:tc>
          <w:tcPr>
            <w:tcW w:w="1249" w:type="dxa"/>
            <w:vAlign w:val="center"/>
          </w:tcPr>
          <w:p w14:paraId="5F608923"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96</w:t>
            </w:r>
          </w:p>
        </w:tc>
        <w:tc>
          <w:tcPr>
            <w:tcW w:w="1249" w:type="dxa"/>
            <w:vAlign w:val="center"/>
          </w:tcPr>
          <w:p w14:paraId="1579DFE1"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30</w:t>
            </w:r>
          </w:p>
        </w:tc>
        <w:tc>
          <w:tcPr>
            <w:tcW w:w="1783" w:type="dxa"/>
            <w:vAlign w:val="center"/>
          </w:tcPr>
          <w:p w14:paraId="7F8E7E3F"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8</w:t>
            </w:r>
          </w:p>
        </w:tc>
        <w:tc>
          <w:tcPr>
            <w:tcW w:w="1554" w:type="dxa"/>
            <w:vAlign w:val="center"/>
          </w:tcPr>
          <w:p w14:paraId="188E29FB"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4</w:t>
            </w:r>
          </w:p>
        </w:tc>
        <w:tc>
          <w:tcPr>
            <w:tcW w:w="1256" w:type="dxa"/>
            <w:vAlign w:val="center"/>
          </w:tcPr>
          <w:p w14:paraId="20ED35A9"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2</w:t>
            </w:r>
          </w:p>
        </w:tc>
        <w:tc>
          <w:tcPr>
            <w:tcW w:w="1406" w:type="dxa"/>
            <w:vAlign w:val="center"/>
          </w:tcPr>
          <w:p w14:paraId="47306611"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2</w:t>
            </w:r>
          </w:p>
        </w:tc>
        <w:tc>
          <w:tcPr>
            <w:tcW w:w="1777" w:type="dxa"/>
            <w:vAlign w:val="center"/>
          </w:tcPr>
          <w:p w14:paraId="26C87391" w14:textId="77777777" w:rsidR="00755675" w:rsidRPr="00755675" w:rsidRDefault="00755675" w:rsidP="00755675">
            <w:pPr>
              <w:spacing w:after="0" w:line="240" w:lineRule="auto"/>
              <w:jc w:val="center"/>
              <w:rPr>
                <w:rFonts w:ascii="Times New Roman" w:eastAsia="Calibri" w:hAnsi="Times New Roman" w:cs="Times New Roman"/>
                <w:b/>
                <w:bCs/>
                <w:color w:val="000000"/>
                <w:sz w:val="24"/>
                <w:szCs w:val="24"/>
                <w:lang w:eastAsia="ru-RU"/>
              </w:rPr>
            </w:pPr>
            <w:r w:rsidRPr="00755675">
              <w:rPr>
                <w:rFonts w:ascii="Times New Roman" w:eastAsia="Calibri" w:hAnsi="Times New Roman" w:cs="Times New Roman"/>
                <w:b/>
                <w:bCs/>
                <w:color w:val="000000"/>
                <w:sz w:val="24"/>
                <w:szCs w:val="24"/>
                <w:lang w:eastAsia="ru-RU"/>
              </w:rPr>
              <w:t>3012</w:t>
            </w:r>
          </w:p>
        </w:tc>
      </w:tr>
      <w:tr w:rsidR="00755675" w:rsidRPr="00755675" w14:paraId="6F873BDE" w14:textId="77777777" w:rsidTr="00C87774">
        <w:tc>
          <w:tcPr>
            <w:tcW w:w="2069" w:type="dxa"/>
            <w:vAlign w:val="center"/>
          </w:tcPr>
          <w:p w14:paraId="54341CAB" w14:textId="77777777" w:rsidR="00755675" w:rsidRPr="00755675" w:rsidRDefault="00755675" w:rsidP="00755675">
            <w:pPr>
              <w:spacing w:after="0" w:line="240" w:lineRule="auto"/>
              <w:jc w:val="center"/>
              <w:rPr>
                <w:rFonts w:ascii="Times New Roman" w:eastAsia="Calibri" w:hAnsi="Times New Roman" w:cs="Times New Roman"/>
                <w:b/>
                <w:i/>
                <w:lang w:eastAsia="ru-RU"/>
              </w:rPr>
            </w:pPr>
            <w:r w:rsidRPr="00755675">
              <w:rPr>
                <w:rFonts w:ascii="Times New Roman" w:eastAsia="Calibri" w:hAnsi="Times New Roman" w:cs="Times New Roman"/>
                <w:b/>
                <w:i/>
                <w:lang w:eastAsia="ru-RU"/>
              </w:rPr>
              <w:t xml:space="preserve">Итого работ (половина от </w:t>
            </w:r>
            <w:r w:rsidRPr="00755675">
              <w:rPr>
                <w:rFonts w:ascii="Times New Roman" w:eastAsia="Calibri" w:hAnsi="Times New Roman" w:cs="Times New Roman"/>
                <w:b/>
                <w:i/>
                <w:lang w:eastAsia="ru-RU"/>
              </w:rPr>
              <w:lastRenderedPageBreak/>
              <w:t>количества проверок)</w:t>
            </w:r>
          </w:p>
        </w:tc>
        <w:tc>
          <w:tcPr>
            <w:tcW w:w="1262" w:type="dxa"/>
            <w:vAlign w:val="center"/>
          </w:tcPr>
          <w:p w14:paraId="6E3CBE89"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lastRenderedPageBreak/>
              <w:t>1291</w:t>
            </w:r>
          </w:p>
        </w:tc>
        <w:tc>
          <w:tcPr>
            <w:tcW w:w="1353" w:type="dxa"/>
            <w:vAlign w:val="center"/>
          </w:tcPr>
          <w:p w14:paraId="2B66759F"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144</w:t>
            </w:r>
          </w:p>
        </w:tc>
        <w:tc>
          <w:tcPr>
            <w:tcW w:w="1249" w:type="dxa"/>
            <w:vAlign w:val="center"/>
          </w:tcPr>
          <w:p w14:paraId="14BB2550"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48</w:t>
            </w:r>
          </w:p>
        </w:tc>
        <w:tc>
          <w:tcPr>
            <w:tcW w:w="1249" w:type="dxa"/>
            <w:vAlign w:val="center"/>
          </w:tcPr>
          <w:p w14:paraId="6A932BA7"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15</w:t>
            </w:r>
          </w:p>
        </w:tc>
        <w:tc>
          <w:tcPr>
            <w:tcW w:w="1783" w:type="dxa"/>
            <w:vAlign w:val="center"/>
          </w:tcPr>
          <w:p w14:paraId="2AFE8B59"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4</w:t>
            </w:r>
          </w:p>
        </w:tc>
        <w:tc>
          <w:tcPr>
            <w:tcW w:w="1554" w:type="dxa"/>
            <w:vAlign w:val="center"/>
          </w:tcPr>
          <w:p w14:paraId="02349B78"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2</w:t>
            </w:r>
          </w:p>
        </w:tc>
        <w:tc>
          <w:tcPr>
            <w:tcW w:w="1256" w:type="dxa"/>
            <w:vAlign w:val="center"/>
          </w:tcPr>
          <w:p w14:paraId="373CFEAB"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1</w:t>
            </w:r>
          </w:p>
        </w:tc>
        <w:tc>
          <w:tcPr>
            <w:tcW w:w="1406" w:type="dxa"/>
            <w:vAlign w:val="center"/>
          </w:tcPr>
          <w:p w14:paraId="3A02C92E"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1</w:t>
            </w:r>
          </w:p>
        </w:tc>
        <w:tc>
          <w:tcPr>
            <w:tcW w:w="1777" w:type="dxa"/>
            <w:vAlign w:val="center"/>
          </w:tcPr>
          <w:p w14:paraId="17ECB923" w14:textId="77777777" w:rsidR="00755675" w:rsidRPr="00755675" w:rsidRDefault="00755675" w:rsidP="00755675">
            <w:pPr>
              <w:spacing w:after="0" w:line="240" w:lineRule="auto"/>
              <w:jc w:val="center"/>
              <w:rPr>
                <w:rFonts w:ascii="Times New Roman" w:eastAsia="Calibri" w:hAnsi="Times New Roman" w:cs="Times New Roman"/>
                <w:b/>
                <w:color w:val="000000"/>
                <w:sz w:val="24"/>
                <w:szCs w:val="24"/>
                <w:lang w:eastAsia="ru-RU"/>
              </w:rPr>
            </w:pPr>
            <w:r w:rsidRPr="00755675">
              <w:rPr>
                <w:rFonts w:ascii="Times New Roman" w:eastAsia="Calibri" w:hAnsi="Times New Roman" w:cs="Times New Roman"/>
                <w:b/>
                <w:color w:val="000000"/>
                <w:sz w:val="24"/>
                <w:szCs w:val="24"/>
                <w:lang w:eastAsia="ru-RU"/>
              </w:rPr>
              <w:t>1506</w:t>
            </w:r>
          </w:p>
        </w:tc>
      </w:tr>
    </w:tbl>
    <w:p w14:paraId="3210B0C8"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p>
    <w:p w14:paraId="455AA952"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24517804"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p>
    <w:p w14:paraId="647602C0" w14:textId="77777777" w:rsidR="00755675" w:rsidRPr="00755675" w:rsidRDefault="00755675" w:rsidP="00755675">
      <w:pPr>
        <w:keepNext/>
        <w:spacing w:after="0" w:line="240" w:lineRule="auto"/>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7</w:t>
      </w:r>
      <w:r w:rsidRPr="00755675">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1138"/>
        <w:gridCol w:w="3969"/>
        <w:gridCol w:w="4111"/>
        <w:gridCol w:w="2268"/>
        <w:gridCol w:w="2693"/>
      </w:tblGrid>
      <w:tr w:rsidR="00755675" w:rsidRPr="00755675" w14:paraId="40A03E53" w14:textId="77777777" w:rsidTr="00C87774">
        <w:trPr>
          <w:trHeight w:val="773"/>
          <w:tblHeader/>
        </w:trPr>
        <w:tc>
          <w:tcPr>
            <w:tcW w:w="705" w:type="dxa"/>
            <w:vAlign w:val="center"/>
          </w:tcPr>
          <w:p w14:paraId="1E545CAA"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1138" w:type="dxa"/>
            <w:vAlign w:val="center"/>
          </w:tcPr>
          <w:p w14:paraId="2573A23A"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Код эксперта</w:t>
            </w:r>
          </w:p>
        </w:tc>
        <w:tc>
          <w:tcPr>
            <w:tcW w:w="3969" w:type="dxa"/>
            <w:vAlign w:val="center"/>
          </w:tcPr>
          <w:p w14:paraId="602354F3"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Фамилия И.О. эксперта</w:t>
            </w:r>
          </w:p>
        </w:tc>
        <w:tc>
          <w:tcPr>
            <w:tcW w:w="4111" w:type="dxa"/>
            <w:vAlign w:val="center"/>
          </w:tcPr>
          <w:p w14:paraId="467ECBDD"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Количество работ*, </w:t>
            </w:r>
            <w:r w:rsidRPr="00755675">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268" w:type="dxa"/>
            <w:vAlign w:val="center"/>
          </w:tcPr>
          <w:p w14:paraId="095FB21C"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Общее количество проверенных работ</w:t>
            </w:r>
          </w:p>
        </w:tc>
        <w:tc>
          <w:tcPr>
            <w:tcW w:w="2693" w:type="dxa"/>
            <w:vAlign w:val="center"/>
          </w:tcPr>
          <w:p w14:paraId="374080F6"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Процент работ, проверенных с расхождением, </w:t>
            </w:r>
            <w:r w:rsidRPr="00755675">
              <w:rPr>
                <w:rFonts w:ascii="Times New Roman" w:eastAsia="Calibri" w:hAnsi="Times New Roman" w:cs="Times New Roman"/>
                <w:b/>
                <w:bCs/>
                <w:szCs w:val="26"/>
                <w:lang w:eastAsia="ru-RU"/>
              </w:rPr>
              <w:br/>
              <w:t>равным или большим критического значения</w:t>
            </w:r>
          </w:p>
        </w:tc>
      </w:tr>
      <w:tr w:rsidR="00755675" w:rsidRPr="00755675" w14:paraId="3726A1C6" w14:textId="77777777" w:rsidTr="00C87774">
        <w:trPr>
          <w:trHeight w:val="425"/>
        </w:trPr>
        <w:tc>
          <w:tcPr>
            <w:tcW w:w="705" w:type="dxa"/>
            <w:vAlign w:val="center"/>
          </w:tcPr>
          <w:p w14:paraId="5E83D1A3"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1138" w:type="dxa"/>
            <w:vAlign w:val="center"/>
          </w:tcPr>
          <w:p w14:paraId="020E521B"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100098</w:t>
            </w:r>
          </w:p>
        </w:tc>
        <w:tc>
          <w:tcPr>
            <w:tcW w:w="3969" w:type="dxa"/>
            <w:vAlign w:val="center"/>
          </w:tcPr>
          <w:p w14:paraId="7A707AE5"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Абрамова Мария </w:t>
            </w:r>
            <w:proofErr w:type="spellStart"/>
            <w:r w:rsidRPr="00755675">
              <w:rPr>
                <w:rFonts w:ascii="Times New Roman" w:eastAsia="Calibri" w:hAnsi="Times New Roman" w:cs="Times New Roman"/>
                <w:bCs/>
                <w:color w:val="000000"/>
                <w:sz w:val="24"/>
                <w:szCs w:val="24"/>
                <w:lang w:eastAsia="ru-RU"/>
              </w:rPr>
              <w:t>Биньяминовна</w:t>
            </w:r>
            <w:proofErr w:type="spellEnd"/>
          </w:p>
        </w:tc>
        <w:tc>
          <w:tcPr>
            <w:tcW w:w="4111" w:type="dxa"/>
            <w:vAlign w:val="center"/>
          </w:tcPr>
          <w:p w14:paraId="4827A00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3332E843"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c>
          <w:tcPr>
            <w:tcW w:w="2693" w:type="dxa"/>
            <w:vAlign w:val="center"/>
          </w:tcPr>
          <w:p w14:paraId="43052343"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0,67</w:t>
            </w:r>
          </w:p>
        </w:tc>
      </w:tr>
      <w:tr w:rsidR="00755675" w:rsidRPr="00755675" w14:paraId="0C618B6A" w14:textId="77777777" w:rsidTr="00C87774">
        <w:trPr>
          <w:trHeight w:val="403"/>
        </w:trPr>
        <w:tc>
          <w:tcPr>
            <w:tcW w:w="705" w:type="dxa"/>
            <w:vAlign w:val="center"/>
          </w:tcPr>
          <w:p w14:paraId="6018FA00"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c>
          <w:tcPr>
            <w:tcW w:w="1138" w:type="dxa"/>
            <w:vAlign w:val="center"/>
          </w:tcPr>
          <w:p w14:paraId="393BC05F"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100454</w:t>
            </w:r>
          </w:p>
        </w:tc>
        <w:tc>
          <w:tcPr>
            <w:tcW w:w="3969" w:type="dxa"/>
            <w:vAlign w:val="center"/>
          </w:tcPr>
          <w:p w14:paraId="444FC558" w14:textId="77777777" w:rsidR="00755675" w:rsidRPr="00755675" w:rsidRDefault="00755675" w:rsidP="00755675">
            <w:pPr>
              <w:spacing w:after="0" w:line="240" w:lineRule="auto"/>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bCs/>
                <w:color w:val="000000"/>
                <w:sz w:val="24"/>
                <w:szCs w:val="24"/>
                <w:lang w:eastAsia="ru-RU"/>
              </w:rPr>
              <w:t>Абрамян Елена Герасимовна</w:t>
            </w:r>
          </w:p>
        </w:tc>
        <w:tc>
          <w:tcPr>
            <w:tcW w:w="4111" w:type="dxa"/>
            <w:vAlign w:val="center"/>
          </w:tcPr>
          <w:p w14:paraId="435289B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c>
          <w:tcPr>
            <w:tcW w:w="2268" w:type="dxa"/>
            <w:vAlign w:val="center"/>
          </w:tcPr>
          <w:p w14:paraId="507A665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c>
          <w:tcPr>
            <w:tcW w:w="2693" w:type="dxa"/>
            <w:vAlign w:val="center"/>
          </w:tcPr>
          <w:p w14:paraId="02B59D5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1,33</w:t>
            </w:r>
          </w:p>
        </w:tc>
      </w:tr>
      <w:tr w:rsidR="00755675" w:rsidRPr="00755675" w14:paraId="670F001B" w14:textId="77777777" w:rsidTr="00C87774">
        <w:trPr>
          <w:trHeight w:val="403"/>
        </w:trPr>
        <w:tc>
          <w:tcPr>
            <w:tcW w:w="705" w:type="dxa"/>
            <w:vAlign w:val="center"/>
          </w:tcPr>
          <w:p w14:paraId="152E2A91"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3</w:t>
            </w:r>
          </w:p>
        </w:tc>
        <w:tc>
          <w:tcPr>
            <w:tcW w:w="1138" w:type="dxa"/>
            <w:vAlign w:val="center"/>
          </w:tcPr>
          <w:p w14:paraId="2723CAF8"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100625</w:t>
            </w:r>
          </w:p>
        </w:tc>
        <w:tc>
          <w:tcPr>
            <w:tcW w:w="3969" w:type="dxa"/>
            <w:vAlign w:val="center"/>
          </w:tcPr>
          <w:p w14:paraId="232E4F92"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Аджиева </w:t>
            </w:r>
            <w:proofErr w:type="spellStart"/>
            <w:r w:rsidRPr="00755675">
              <w:rPr>
                <w:rFonts w:ascii="Times New Roman" w:eastAsia="Calibri" w:hAnsi="Times New Roman" w:cs="Times New Roman"/>
                <w:bCs/>
                <w:color w:val="000000"/>
                <w:sz w:val="24"/>
                <w:szCs w:val="24"/>
                <w:lang w:eastAsia="ru-RU"/>
              </w:rPr>
              <w:t>Халжат</w:t>
            </w:r>
            <w:proofErr w:type="spellEnd"/>
            <w:r w:rsidRPr="00755675">
              <w:rPr>
                <w:rFonts w:ascii="Times New Roman" w:eastAsia="Calibri" w:hAnsi="Times New Roman" w:cs="Times New Roman"/>
                <w:bCs/>
                <w:color w:val="000000"/>
                <w:sz w:val="24"/>
                <w:szCs w:val="24"/>
                <w:lang w:eastAsia="ru-RU"/>
              </w:rPr>
              <w:t xml:space="preserve"> </w:t>
            </w:r>
            <w:proofErr w:type="spellStart"/>
            <w:r w:rsidRPr="00755675">
              <w:rPr>
                <w:rFonts w:ascii="Times New Roman" w:eastAsia="Calibri" w:hAnsi="Times New Roman" w:cs="Times New Roman"/>
                <w:bCs/>
                <w:color w:val="000000"/>
                <w:sz w:val="24"/>
                <w:szCs w:val="24"/>
                <w:lang w:eastAsia="ru-RU"/>
              </w:rPr>
              <w:t>Избуллаевна</w:t>
            </w:r>
            <w:proofErr w:type="spellEnd"/>
          </w:p>
        </w:tc>
        <w:tc>
          <w:tcPr>
            <w:tcW w:w="4111" w:type="dxa"/>
            <w:vAlign w:val="center"/>
          </w:tcPr>
          <w:p w14:paraId="42AF4A1A"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59BA902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97</w:t>
            </w:r>
          </w:p>
        </w:tc>
        <w:tc>
          <w:tcPr>
            <w:tcW w:w="2693" w:type="dxa"/>
            <w:vAlign w:val="center"/>
          </w:tcPr>
          <w:p w14:paraId="65396CC7"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1,03</w:t>
            </w:r>
          </w:p>
        </w:tc>
      </w:tr>
      <w:tr w:rsidR="00755675" w:rsidRPr="00755675" w14:paraId="3E63DD97" w14:textId="77777777" w:rsidTr="00C87774">
        <w:trPr>
          <w:trHeight w:val="403"/>
        </w:trPr>
        <w:tc>
          <w:tcPr>
            <w:tcW w:w="705" w:type="dxa"/>
            <w:vAlign w:val="center"/>
          </w:tcPr>
          <w:p w14:paraId="458408A4"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4</w:t>
            </w:r>
          </w:p>
        </w:tc>
        <w:tc>
          <w:tcPr>
            <w:tcW w:w="1138" w:type="dxa"/>
            <w:vAlign w:val="center"/>
          </w:tcPr>
          <w:p w14:paraId="754C4694"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100626</w:t>
            </w:r>
          </w:p>
        </w:tc>
        <w:tc>
          <w:tcPr>
            <w:tcW w:w="3969" w:type="dxa"/>
            <w:vAlign w:val="center"/>
          </w:tcPr>
          <w:p w14:paraId="0A3C9527"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Алиева Рима </w:t>
            </w:r>
            <w:proofErr w:type="spellStart"/>
            <w:r w:rsidRPr="00755675">
              <w:rPr>
                <w:rFonts w:ascii="Times New Roman" w:eastAsia="Calibri" w:hAnsi="Times New Roman" w:cs="Times New Roman"/>
                <w:bCs/>
                <w:color w:val="000000"/>
                <w:sz w:val="24"/>
                <w:szCs w:val="24"/>
                <w:lang w:eastAsia="ru-RU"/>
              </w:rPr>
              <w:t>Газрединовна</w:t>
            </w:r>
            <w:proofErr w:type="spellEnd"/>
          </w:p>
        </w:tc>
        <w:tc>
          <w:tcPr>
            <w:tcW w:w="4111" w:type="dxa"/>
            <w:vAlign w:val="center"/>
          </w:tcPr>
          <w:p w14:paraId="5132B68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2191768B"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c>
          <w:tcPr>
            <w:tcW w:w="2693" w:type="dxa"/>
            <w:vAlign w:val="center"/>
          </w:tcPr>
          <w:p w14:paraId="647D84F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r>
      <w:tr w:rsidR="00755675" w:rsidRPr="00755675" w14:paraId="6FBE9E52" w14:textId="77777777" w:rsidTr="00C87774">
        <w:trPr>
          <w:trHeight w:val="403"/>
        </w:trPr>
        <w:tc>
          <w:tcPr>
            <w:tcW w:w="705" w:type="dxa"/>
            <w:vAlign w:val="center"/>
          </w:tcPr>
          <w:p w14:paraId="1838B11D"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5</w:t>
            </w:r>
          </w:p>
        </w:tc>
        <w:tc>
          <w:tcPr>
            <w:tcW w:w="1138" w:type="dxa"/>
            <w:vAlign w:val="center"/>
          </w:tcPr>
          <w:p w14:paraId="51EF7568"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100627</w:t>
            </w:r>
          </w:p>
        </w:tc>
        <w:tc>
          <w:tcPr>
            <w:tcW w:w="3969" w:type="dxa"/>
            <w:vAlign w:val="center"/>
          </w:tcPr>
          <w:p w14:paraId="6A7808BF"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proofErr w:type="spellStart"/>
            <w:r w:rsidRPr="00755675">
              <w:rPr>
                <w:rFonts w:ascii="Times New Roman" w:eastAsia="Calibri" w:hAnsi="Times New Roman" w:cs="Times New Roman"/>
                <w:bCs/>
                <w:color w:val="000000"/>
                <w:sz w:val="24"/>
                <w:szCs w:val="24"/>
                <w:lang w:eastAsia="ru-RU"/>
              </w:rPr>
              <w:t>Амучиева</w:t>
            </w:r>
            <w:proofErr w:type="spellEnd"/>
            <w:r w:rsidRPr="00755675">
              <w:rPr>
                <w:rFonts w:ascii="Times New Roman" w:eastAsia="Calibri" w:hAnsi="Times New Roman" w:cs="Times New Roman"/>
                <w:bCs/>
                <w:color w:val="000000"/>
                <w:sz w:val="24"/>
                <w:szCs w:val="24"/>
                <w:lang w:eastAsia="ru-RU"/>
              </w:rPr>
              <w:t xml:space="preserve"> Татьяна </w:t>
            </w:r>
            <w:proofErr w:type="spellStart"/>
            <w:r w:rsidRPr="00755675">
              <w:rPr>
                <w:rFonts w:ascii="Times New Roman" w:eastAsia="Calibri" w:hAnsi="Times New Roman" w:cs="Times New Roman"/>
                <w:bCs/>
                <w:color w:val="000000"/>
                <w:sz w:val="24"/>
                <w:szCs w:val="24"/>
                <w:lang w:eastAsia="ru-RU"/>
              </w:rPr>
              <w:t>Сулеймановна</w:t>
            </w:r>
            <w:proofErr w:type="spellEnd"/>
          </w:p>
        </w:tc>
        <w:tc>
          <w:tcPr>
            <w:tcW w:w="4111" w:type="dxa"/>
            <w:vAlign w:val="center"/>
          </w:tcPr>
          <w:p w14:paraId="19F46BCB"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50D80D82"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c>
          <w:tcPr>
            <w:tcW w:w="2693" w:type="dxa"/>
            <w:vAlign w:val="center"/>
          </w:tcPr>
          <w:p w14:paraId="0B8B0800"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0,67</w:t>
            </w:r>
          </w:p>
        </w:tc>
      </w:tr>
      <w:tr w:rsidR="00755675" w:rsidRPr="00755675" w14:paraId="488216DC" w14:textId="77777777" w:rsidTr="00C87774">
        <w:trPr>
          <w:trHeight w:val="403"/>
        </w:trPr>
        <w:tc>
          <w:tcPr>
            <w:tcW w:w="705" w:type="dxa"/>
            <w:vAlign w:val="center"/>
          </w:tcPr>
          <w:p w14:paraId="7ECCA413"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6</w:t>
            </w:r>
          </w:p>
        </w:tc>
        <w:tc>
          <w:tcPr>
            <w:tcW w:w="1138" w:type="dxa"/>
            <w:vAlign w:val="center"/>
          </w:tcPr>
          <w:p w14:paraId="0BBF6983"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100096</w:t>
            </w:r>
          </w:p>
        </w:tc>
        <w:tc>
          <w:tcPr>
            <w:tcW w:w="3969" w:type="dxa"/>
            <w:vAlign w:val="center"/>
          </w:tcPr>
          <w:p w14:paraId="493F7CC3"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proofErr w:type="spellStart"/>
            <w:r w:rsidRPr="00755675">
              <w:rPr>
                <w:rFonts w:ascii="Times New Roman" w:eastAsia="Calibri" w:hAnsi="Times New Roman" w:cs="Times New Roman"/>
                <w:bCs/>
                <w:color w:val="000000"/>
                <w:sz w:val="24"/>
                <w:szCs w:val="24"/>
                <w:lang w:eastAsia="ru-RU"/>
              </w:rPr>
              <w:t>Асадулаева</w:t>
            </w:r>
            <w:proofErr w:type="spellEnd"/>
            <w:r w:rsidRPr="00755675">
              <w:rPr>
                <w:rFonts w:ascii="Times New Roman" w:eastAsia="Calibri" w:hAnsi="Times New Roman" w:cs="Times New Roman"/>
                <w:bCs/>
                <w:color w:val="000000"/>
                <w:sz w:val="24"/>
                <w:szCs w:val="24"/>
                <w:lang w:eastAsia="ru-RU"/>
              </w:rPr>
              <w:t xml:space="preserve"> Тамила </w:t>
            </w:r>
            <w:proofErr w:type="spellStart"/>
            <w:r w:rsidRPr="00755675">
              <w:rPr>
                <w:rFonts w:ascii="Times New Roman" w:eastAsia="Calibri" w:hAnsi="Times New Roman" w:cs="Times New Roman"/>
                <w:bCs/>
                <w:color w:val="000000"/>
                <w:sz w:val="24"/>
                <w:szCs w:val="24"/>
                <w:lang w:eastAsia="ru-RU"/>
              </w:rPr>
              <w:t>Гаджиевна</w:t>
            </w:r>
            <w:proofErr w:type="spellEnd"/>
          </w:p>
        </w:tc>
        <w:tc>
          <w:tcPr>
            <w:tcW w:w="4111" w:type="dxa"/>
            <w:vAlign w:val="center"/>
          </w:tcPr>
          <w:p w14:paraId="23A22B32"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1F5FD54A"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100</w:t>
            </w:r>
          </w:p>
        </w:tc>
        <w:tc>
          <w:tcPr>
            <w:tcW w:w="2693" w:type="dxa"/>
            <w:vAlign w:val="center"/>
          </w:tcPr>
          <w:p w14:paraId="3A862D3B"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r>
      <w:tr w:rsidR="00755675" w:rsidRPr="00755675" w14:paraId="0915D9F9" w14:textId="77777777" w:rsidTr="00C87774">
        <w:trPr>
          <w:trHeight w:val="403"/>
        </w:trPr>
        <w:tc>
          <w:tcPr>
            <w:tcW w:w="705" w:type="dxa"/>
            <w:vAlign w:val="center"/>
          </w:tcPr>
          <w:p w14:paraId="41B3DB60"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7</w:t>
            </w:r>
          </w:p>
        </w:tc>
        <w:tc>
          <w:tcPr>
            <w:tcW w:w="1138" w:type="dxa"/>
            <w:vAlign w:val="center"/>
          </w:tcPr>
          <w:p w14:paraId="2BF3C978"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100100</w:t>
            </w:r>
          </w:p>
        </w:tc>
        <w:tc>
          <w:tcPr>
            <w:tcW w:w="3969" w:type="dxa"/>
            <w:vAlign w:val="center"/>
          </w:tcPr>
          <w:p w14:paraId="4284C108"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Караева </w:t>
            </w:r>
            <w:proofErr w:type="spellStart"/>
            <w:r w:rsidRPr="00755675">
              <w:rPr>
                <w:rFonts w:ascii="Times New Roman" w:eastAsia="Calibri" w:hAnsi="Times New Roman" w:cs="Times New Roman"/>
                <w:bCs/>
                <w:color w:val="000000"/>
                <w:sz w:val="24"/>
                <w:szCs w:val="24"/>
                <w:lang w:eastAsia="ru-RU"/>
              </w:rPr>
              <w:t>Салидат</w:t>
            </w:r>
            <w:proofErr w:type="spellEnd"/>
            <w:r w:rsidRPr="00755675">
              <w:rPr>
                <w:rFonts w:ascii="Times New Roman" w:eastAsia="Calibri" w:hAnsi="Times New Roman" w:cs="Times New Roman"/>
                <w:bCs/>
                <w:color w:val="000000"/>
                <w:sz w:val="24"/>
                <w:szCs w:val="24"/>
                <w:lang w:eastAsia="ru-RU"/>
              </w:rPr>
              <w:t xml:space="preserve"> </w:t>
            </w:r>
            <w:proofErr w:type="spellStart"/>
            <w:r w:rsidRPr="00755675">
              <w:rPr>
                <w:rFonts w:ascii="Times New Roman" w:eastAsia="Calibri" w:hAnsi="Times New Roman" w:cs="Times New Roman"/>
                <w:bCs/>
                <w:color w:val="000000"/>
                <w:sz w:val="24"/>
                <w:szCs w:val="24"/>
                <w:lang w:eastAsia="ru-RU"/>
              </w:rPr>
              <w:t>Карахмаевна</w:t>
            </w:r>
            <w:proofErr w:type="spellEnd"/>
          </w:p>
        </w:tc>
        <w:tc>
          <w:tcPr>
            <w:tcW w:w="4111" w:type="dxa"/>
            <w:vAlign w:val="center"/>
          </w:tcPr>
          <w:p w14:paraId="79EE31D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c>
          <w:tcPr>
            <w:tcW w:w="2268" w:type="dxa"/>
            <w:vAlign w:val="center"/>
          </w:tcPr>
          <w:p w14:paraId="41FAC817" w14:textId="77777777" w:rsidR="00755675" w:rsidRPr="00755675" w:rsidRDefault="00755675" w:rsidP="00755675">
            <w:pPr>
              <w:spacing w:after="0" w:line="240" w:lineRule="auto"/>
              <w:jc w:val="center"/>
              <w:rPr>
                <w:rFonts w:ascii="Times New Roman" w:eastAsia="Calibri" w:hAnsi="Times New Roman" w:cs="Times New Roman"/>
                <w:color w:val="000000"/>
                <w:sz w:val="24"/>
                <w:szCs w:val="24"/>
                <w:lang w:eastAsia="ru-RU"/>
              </w:rPr>
            </w:pPr>
            <w:r w:rsidRPr="00755675">
              <w:rPr>
                <w:rFonts w:ascii="Times New Roman" w:eastAsia="Calibri" w:hAnsi="Times New Roman" w:cs="Times New Roman"/>
                <w:color w:val="000000"/>
                <w:sz w:val="24"/>
                <w:szCs w:val="24"/>
                <w:lang w:eastAsia="ru-RU"/>
              </w:rPr>
              <w:t>100</w:t>
            </w:r>
          </w:p>
        </w:tc>
        <w:tc>
          <w:tcPr>
            <w:tcW w:w="2693" w:type="dxa"/>
            <w:vAlign w:val="center"/>
          </w:tcPr>
          <w:p w14:paraId="4CDB032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r>
      <w:tr w:rsidR="00755675" w:rsidRPr="00755675" w14:paraId="5A4AE35E" w14:textId="77777777" w:rsidTr="00C87774">
        <w:trPr>
          <w:trHeight w:val="403"/>
        </w:trPr>
        <w:tc>
          <w:tcPr>
            <w:tcW w:w="705" w:type="dxa"/>
            <w:vAlign w:val="center"/>
          </w:tcPr>
          <w:p w14:paraId="2657EC44"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8</w:t>
            </w:r>
          </w:p>
        </w:tc>
        <w:tc>
          <w:tcPr>
            <w:tcW w:w="1138" w:type="dxa"/>
            <w:vAlign w:val="center"/>
          </w:tcPr>
          <w:p w14:paraId="160FB922"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100158</w:t>
            </w:r>
          </w:p>
        </w:tc>
        <w:tc>
          <w:tcPr>
            <w:tcW w:w="3969" w:type="dxa"/>
            <w:vAlign w:val="center"/>
          </w:tcPr>
          <w:p w14:paraId="743E0B50"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proofErr w:type="spellStart"/>
            <w:r w:rsidRPr="00755675">
              <w:rPr>
                <w:rFonts w:ascii="Times New Roman" w:eastAsia="Calibri" w:hAnsi="Times New Roman" w:cs="Times New Roman"/>
                <w:bCs/>
                <w:color w:val="000000"/>
                <w:sz w:val="24"/>
                <w:szCs w:val="24"/>
                <w:lang w:eastAsia="ru-RU"/>
              </w:rPr>
              <w:t>Кикова</w:t>
            </w:r>
            <w:proofErr w:type="spellEnd"/>
            <w:r w:rsidRPr="00755675">
              <w:rPr>
                <w:rFonts w:ascii="Times New Roman" w:eastAsia="Calibri" w:hAnsi="Times New Roman" w:cs="Times New Roman"/>
                <w:bCs/>
                <w:color w:val="000000"/>
                <w:sz w:val="24"/>
                <w:szCs w:val="24"/>
                <w:lang w:eastAsia="ru-RU"/>
              </w:rPr>
              <w:t xml:space="preserve"> </w:t>
            </w:r>
            <w:proofErr w:type="spellStart"/>
            <w:r w:rsidRPr="00755675">
              <w:rPr>
                <w:rFonts w:ascii="Times New Roman" w:eastAsia="Calibri" w:hAnsi="Times New Roman" w:cs="Times New Roman"/>
                <w:bCs/>
                <w:color w:val="000000"/>
                <w:sz w:val="24"/>
                <w:szCs w:val="24"/>
                <w:lang w:eastAsia="ru-RU"/>
              </w:rPr>
              <w:t>Разият</w:t>
            </w:r>
            <w:proofErr w:type="spellEnd"/>
            <w:r w:rsidRPr="00755675">
              <w:rPr>
                <w:rFonts w:ascii="Times New Roman" w:eastAsia="Calibri" w:hAnsi="Times New Roman" w:cs="Times New Roman"/>
                <w:bCs/>
                <w:color w:val="000000"/>
                <w:sz w:val="24"/>
                <w:szCs w:val="24"/>
                <w:lang w:eastAsia="ru-RU"/>
              </w:rPr>
              <w:t xml:space="preserve"> </w:t>
            </w:r>
            <w:proofErr w:type="spellStart"/>
            <w:r w:rsidRPr="00755675">
              <w:rPr>
                <w:rFonts w:ascii="Times New Roman" w:eastAsia="Calibri" w:hAnsi="Times New Roman" w:cs="Times New Roman"/>
                <w:bCs/>
                <w:color w:val="000000"/>
                <w:sz w:val="24"/>
                <w:szCs w:val="24"/>
                <w:lang w:eastAsia="ru-RU"/>
              </w:rPr>
              <w:t>Пайзулаевна</w:t>
            </w:r>
            <w:proofErr w:type="spellEnd"/>
          </w:p>
        </w:tc>
        <w:tc>
          <w:tcPr>
            <w:tcW w:w="4111" w:type="dxa"/>
            <w:vAlign w:val="center"/>
          </w:tcPr>
          <w:p w14:paraId="0B45049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vAlign w:val="center"/>
          </w:tcPr>
          <w:p w14:paraId="71CDA02B" w14:textId="77777777" w:rsidR="00755675" w:rsidRPr="00755675" w:rsidRDefault="00755675" w:rsidP="00755675">
            <w:pPr>
              <w:spacing w:after="0" w:line="240" w:lineRule="auto"/>
              <w:jc w:val="center"/>
              <w:rPr>
                <w:rFonts w:ascii="Times New Roman" w:eastAsia="Calibri" w:hAnsi="Times New Roman" w:cs="Times New Roman"/>
                <w:color w:val="000000"/>
                <w:sz w:val="24"/>
                <w:szCs w:val="24"/>
                <w:lang w:eastAsia="ru-RU"/>
              </w:rPr>
            </w:pPr>
            <w:r w:rsidRPr="00755675">
              <w:rPr>
                <w:rFonts w:ascii="Times New Roman" w:eastAsia="Calibri" w:hAnsi="Times New Roman" w:cs="Times New Roman"/>
                <w:color w:val="000000"/>
                <w:sz w:val="24"/>
                <w:szCs w:val="24"/>
                <w:lang w:eastAsia="ru-RU"/>
              </w:rPr>
              <w:t>100</w:t>
            </w:r>
          </w:p>
        </w:tc>
        <w:tc>
          <w:tcPr>
            <w:tcW w:w="2693" w:type="dxa"/>
            <w:vAlign w:val="center"/>
          </w:tcPr>
          <w:p w14:paraId="78867BD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r>
      <w:tr w:rsidR="00755675" w:rsidRPr="00755675" w14:paraId="25855375" w14:textId="77777777" w:rsidTr="00C87774">
        <w:trPr>
          <w:trHeight w:val="403"/>
        </w:trPr>
        <w:tc>
          <w:tcPr>
            <w:tcW w:w="705" w:type="dxa"/>
            <w:vAlign w:val="center"/>
          </w:tcPr>
          <w:p w14:paraId="0601606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9</w:t>
            </w:r>
          </w:p>
        </w:tc>
        <w:tc>
          <w:tcPr>
            <w:tcW w:w="1138" w:type="dxa"/>
            <w:vAlign w:val="center"/>
          </w:tcPr>
          <w:p w14:paraId="7DDBD4F6"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100160</w:t>
            </w:r>
          </w:p>
        </w:tc>
        <w:tc>
          <w:tcPr>
            <w:tcW w:w="3969" w:type="dxa"/>
            <w:vAlign w:val="center"/>
          </w:tcPr>
          <w:p w14:paraId="7585CC23"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Назиров Юсуп </w:t>
            </w:r>
            <w:proofErr w:type="spellStart"/>
            <w:r w:rsidRPr="00755675">
              <w:rPr>
                <w:rFonts w:ascii="Times New Roman" w:eastAsia="Calibri" w:hAnsi="Times New Roman" w:cs="Times New Roman"/>
                <w:bCs/>
                <w:color w:val="000000"/>
                <w:sz w:val="24"/>
                <w:szCs w:val="24"/>
                <w:lang w:eastAsia="ru-RU"/>
              </w:rPr>
              <w:t>Магомедрасулович</w:t>
            </w:r>
            <w:proofErr w:type="spellEnd"/>
          </w:p>
        </w:tc>
        <w:tc>
          <w:tcPr>
            <w:tcW w:w="4111" w:type="dxa"/>
            <w:vAlign w:val="center"/>
          </w:tcPr>
          <w:p w14:paraId="28F554C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c>
          <w:tcPr>
            <w:tcW w:w="2268" w:type="dxa"/>
            <w:vAlign w:val="center"/>
          </w:tcPr>
          <w:p w14:paraId="66C205B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141</w:t>
            </w:r>
          </w:p>
        </w:tc>
        <w:tc>
          <w:tcPr>
            <w:tcW w:w="2693" w:type="dxa"/>
            <w:vAlign w:val="center"/>
          </w:tcPr>
          <w:p w14:paraId="3C62633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1,42</w:t>
            </w:r>
          </w:p>
        </w:tc>
      </w:tr>
      <w:tr w:rsidR="00755675" w:rsidRPr="00755675" w14:paraId="1C89AFF0" w14:textId="77777777" w:rsidTr="00C87774">
        <w:trPr>
          <w:trHeight w:val="403"/>
        </w:trPr>
        <w:tc>
          <w:tcPr>
            <w:tcW w:w="705" w:type="dxa"/>
            <w:vAlign w:val="center"/>
          </w:tcPr>
          <w:p w14:paraId="06DF6981"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10</w:t>
            </w:r>
          </w:p>
        </w:tc>
        <w:tc>
          <w:tcPr>
            <w:tcW w:w="1138" w:type="dxa"/>
            <w:tcBorders>
              <w:top w:val="single" w:sz="4" w:space="0" w:color="000000"/>
              <w:left w:val="single" w:sz="4" w:space="0" w:color="000000"/>
              <w:bottom w:val="single" w:sz="4" w:space="0" w:color="000000"/>
              <w:right w:val="single" w:sz="4" w:space="0" w:color="000000"/>
            </w:tcBorders>
            <w:vAlign w:val="center"/>
          </w:tcPr>
          <w:p w14:paraId="43DF1D9B"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100137</w:t>
            </w:r>
          </w:p>
        </w:tc>
        <w:tc>
          <w:tcPr>
            <w:tcW w:w="3969" w:type="dxa"/>
            <w:tcBorders>
              <w:top w:val="single" w:sz="4" w:space="0" w:color="000000"/>
              <w:left w:val="single" w:sz="4" w:space="0" w:color="000000"/>
              <w:bottom w:val="single" w:sz="4" w:space="0" w:color="000000"/>
              <w:right w:val="single" w:sz="4" w:space="0" w:color="000000"/>
            </w:tcBorders>
            <w:vAlign w:val="center"/>
          </w:tcPr>
          <w:p w14:paraId="617F8F6F"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Струкова Наталья Викторовна</w:t>
            </w:r>
          </w:p>
        </w:tc>
        <w:tc>
          <w:tcPr>
            <w:tcW w:w="4111" w:type="dxa"/>
            <w:tcBorders>
              <w:top w:val="single" w:sz="4" w:space="0" w:color="000000"/>
              <w:left w:val="single" w:sz="4" w:space="0" w:color="000000"/>
              <w:bottom w:val="single" w:sz="4" w:space="0" w:color="000000"/>
              <w:right w:val="single" w:sz="4" w:space="0" w:color="000000"/>
            </w:tcBorders>
            <w:vAlign w:val="center"/>
          </w:tcPr>
          <w:p w14:paraId="75AE8424"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43104BB8"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128</w:t>
            </w:r>
          </w:p>
        </w:tc>
        <w:tc>
          <w:tcPr>
            <w:tcW w:w="2693" w:type="dxa"/>
            <w:tcBorders>
              <w:top w:val="single" w:sz="4" w:space="0" w:color="000000"/>
              <w:left w:val="single" w:sz="4" w:space="0" w:color="000000"/>
              <w:bottom w:val="single" w:sz="4" w:space="0" w:color="000000"/>
              <w:right w:val="single" w:sz="4" w:space="0" w:color="000000"/>
            </w:tcBorders>
            <w:vAlign w:val="center"/>
          </w:tcPr>
          <w:p w14:paraId="6335A862"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0,78</w:t>
            </w:r>
          </w:p>
        </w:tc>
      </w:tr>
      <w:tr w:rsidR="00755675" w:rsidRPr="00755675" w14:paraId="4C86E661" w14:textId="77777777" w:rsidTr="00C87774">
        <w:trPr>
          <w:trHeight w:val="403"/>
        </w:trPr>
        <w:tc>
          <w:tcPr>
            <w:tcW w:w="705" w:type="dxa"/>
            <w:vAlign w:val="center"/>
          </w:tcPr>
          <w:p w14:paraId="692F591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11</w:t>
            </w:r>
          </w:p>
        </w:tc>
        <w:tc>
          <w:tcPr>
            <w:tcW w:w="1138" w:type="dxa"/>
            <w:tcBorders>
              <w:top w:val="single" w:sz="4" w:space="0" w:color="000000"/>
              <w:left w:val="single" w:sz="4" w:space="0" w:color="000000"/>
              <w:bottom w:val="single" w:sz="4" w:space="0" w:color="000000"/>
              <w:right w:val="single" w:sz="4" w:space="0" w:color="000000"/>
            </w:tcBorders>
            <w:vAlign w:val="center"/>
          </w:tcPr>
          <w:p w14:paraId="58798518"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100380</w:t>
            </w:r>
          </w:p>
        </w:tc>
        <w:tc>
          <w:tcPr>
            <w:tcW w:w="3969" w:type="dxa"/>
            <w:tcBorders>
              <w:top w:val="single" w:sz="4" w:space="0" w:color="000000"/>
              <w:left w:val="single" w:sz="4" w:space="0" w:color="000000"/>
              <w:bottom w:val="single" w:sz="4" w:space="0" w:color="000000"/>
              <w:right w:val="single" w:sz="4" w:space="0" w:color="000000"/>
            </w:tcBorders>
            <w:vAlign w:val="center"/>
          </w:tcPr>
          <w:p w14:paraId="48F3DD55"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 xml:space="preserve">Умарова Хадижат </w:t>
            </w:r>
            <w:proofErr w:type="spellStart"/>
            <w:r w:rsidRPr="00755675">
              <w:rPr>
                <w:rFonts w:ascii="Times New Roman" w:eastAsia="Calibri" w:hAnsi="Times New Roman" w:cs="Times New Roman"/>
                <w:bCs/>
                <w:color w:val="000000"/>
                <w:sz w:val="24"/>
                <w:szCs w:val="24"/>
                <w:lang w:eastAsia="ru-RU"/>
              </w:rPr>
              <w:t>Абдулхаликовна</w:t>
            </w:r>
            <w:proofErr w:type="spellEnd"/>
          </w:p>
        </w:tc>
        <w:tc>
          <w:tcPr>
            <w:tcW w:w="4111" w:type="dxa"/>
            <w:tcBorders>
              <w:top w:val="single" w:sz="4" w:space="0" w:color="000000"/>
              <w:left w:val="single" w:sz="4" w:space="0" w:color="000000"/>
              <w:bottom w:val="single" w:sz="4" w:space="0" w:color="000000"/>
              <w:right w:val="single" w:sz="4" w:space="0" w:color="000000"/>
            </w:tcBorders>
            <w:vAlign w:val="center"/>
          </w:tcPr>
          <w:p w14:paraId="4E7EEA22"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vAlign w:val="center"/>
          </w:tcPr>
          <w:p w14:paraId="75E8F589"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150</w:t>
            </w:r>
          </w:p>
        </w:tc>
        <w:tc>
          <w:tcPr>
            <w:tcW w:w="2693" w:type="dxa"/>
            <w:tcBorders>
              <w:top w:val="single" w:sz="4" w:space="0" w:color="000000"/>
              <w:left w:val="single" w:sz="4" w:space="0" w:color="000000"/>
              <w:bottom w:val="single" w:sz="4" w:space="0" w:color="000000"/>
              <w:right w:val="single" w:sz="4" w:space="0" w:color="000000"/>
            </w:tcBorders>
            <w:vAlign w:val="center"/>
          </w:tcPr>
          <w:p w14:paraId="05208B2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1,33</w:t>
            </w:r>
          </w:p>
        </w:tc>
      </w:tr>
      <w:tr w:rsidR="00755675" w:rsidRPr="00755675" w14:paraId="29CAE088" w14:textId="77777777" w:rsidTr="00C87774">
        <w:trPr>
          <w:trHeight w:val="403"/>
        </w:trPr>
        <w:tc>
          <w:tcPr>
            <w:tcW w:w="705" w:type="dxa"/>
            <w:vAlign w:val="center"/>
          </w:tcPr>
          <w:p w14:paraId="6E40EC34"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lastRenderedPageBreak/>
              <w:t>12</w:t>
            </w:r>
          </w:p>
        </w:tc>
        <w:tc>
          <w:tcPr>
            <w:tcW w:w="1138" w:type="dxa"/>
            <w:tcBorders>
              <w:top w:val="single" w:sz="4" w:space="0" w:color="000000"/>
              <w:left w:val="single" w:sz="4" w:space="0" w:color="000000"/>
              <w:bottom w:val="single" w:sz="4" w:space="0" w:color="000000"/>
              <w:right w:val="single" w:sz="4" w:space="0" w:color="000000"/>
            </w:tcBorders>
            <w:vAlign w:val="center"/>
          </w:tcPr>
          <w:p w14:paraId="4BB28658" w14:textId="77777777" w:rsidR="00755675" w:rsidRPr="00755675" w:rsidRDefault="00755675" w:rsidP="00755675">
            <w:pPr>
              <w:spacing w:after="0" w:line="240" w:lineRule="auto"/>
              <w:jc w:val="center"/>
              <w:rPr>
                <w:rFonts w:ascii="Times New Roman" w:eastAsia="Times New Roman" w:hAnsi="Times New Roman" w:cs="Times New Roman"/>
                <w:color w:val="000000"/>
                <w:sz w:val="24"/>
                <w:szCs w:val="24"/>
                <w:lang w:eastAsia="ru-RU"/>
              </w:rPr>
            </w:pPr>
            <w:r w:rsidRPr="00755675">
              <w:rPr>
                <w:rFonts w:ascii="Times New Roman" w:eastAsia="Times New Roman" w:hAnsi="Times New Roman" w:cs="Times New Roman"/>
                <w:color w:val="000000"/>
                <w:sz w:val="24"/>
                <w:szCs w:val="24"/>
                <w:lang w:eastAsia="ru-RU"/>
              </w:rPr>
              <w:t>100566</w:t>
            </w:r>
          </w:p>
        </w:tc>
        <w:tc>
          <w:tcPr>
            <w:tcW w:w="3969" w:type="dxa"/>
            <w:tcBorders>
              <w:top w:val="single" w:sz="4" w:space="0" w:color="000000"/>
              <w:left w:val="single" w:sz="4" w:space="0" w:color="000000"/>
              <w:bottom w:val="single" w:sz="4" w:space="0" w:color="000000"/>
              <w:right w:val="single" w:sz="4" w:space="0" w:color="000000"/>
            </w:tcBorders>
            <w:vAlign w:val="center"/>
          </w:tcPr>
          <w:p w14:paraId="1AD8B6C3" w14:textId="77777777" w:rsidR="00755675" w:rsidRPr="00755675" w:rsidRDefault="00755675" w:rsidP="00755675">
            <w:pPr>
              <w:spacing w:after="0" w:line="240" w:lineRule="auto"/>
              <w:rPr>
                <w:rFonts w:ascii="Times New Roman" w:eastAsia="Calibri" w:hAnsi="Times New Roman" w:cs="Times New Roman"/>
                <w:bCs/>
                <w:color w:val="000000"/>
                <w:sz w:val="24"/>
                <w:szCs w:val="24"/>
                <w:lang w:eastAsia="ru-RU"/>
              </w:rPr>
            </w:pPr>
            <w:proofErr w:type="spellStart"/>
            <w:r w:rsidRPr="00755675">
              <w:rPr>
                <w:rFonts w:ascii="Times New Roman" w:eastAsia="Calibri" w:hAnsi="Times New Roman" w:cs="Times New Roman"/>
                <w:bCs/>
                <w:color w:val="000000"/>
                <w:sz w:val="24"/>
                <w:szCs w:val="24"/>
                <w:lang w:eastAsia="ru-RU"/>
              </w:rPr>
              <w:t>Хуриялова</w:t>
            </w:r>
            <w:proofErr w:type="spellEnd"/>
            <w:r w:rsidRPr="00755675">
              <w:rPr>
                <w:rFonts w:ascii="Times New Roman" w:eastAsia="Calibri" w:hAnsi="Times New Roman" w:cs="Times New Roman"/>
                <w:bCs/>
                <w:color w:val="000000"/>
                <w:sz w:val="24"/>
                <w:szCs w:val="24"/>
                <w:lang w:eastAsia="ru-RU"/>
              </w:rPr>
              <w:t xml:space="preserve"> Патимат </w:t>
            </w:r>
            <w:proofErr w:type="spellStart"/>
            <w:r w:rsidRPr="00755675">
              <w:rPr>
                <w:rFonts w:ascii="Times New Roman" w:eastAsia="Calibri" w:hAnsi="Times New Roman" w:cs="Times New Roman"/>
                <w:bCs/>
                <w:color w:val="000000"/>
                <w:sz w:val="24"/>
                <w:szCs w:val="24"/>
                <w:lang w:eastAsia="ru-RU"/>
              </w:rPr>
              <w:t>Муртазалиевна</w:t>
            </w:r>
            <w:proofErr w:type="spellEnd"/>
          </w:p>
        </w:tc>
        <w:tc>
          <w:tcPr>
            <w:tcW w:w="4111" w:type="dxa"/>
            <w:tcBorders>
              <w:top w:val="single" w:sz="4" w:space="0" w:color="000000"/>
              <w:left w:val="single" w:sz="4" w:space="0" w:color="000000"/>
              <w:bottom w:val="single" w:sz="4" w:space="0" w:color="000000"/>
              <w:right w:val="single" w:sz="4" w:space="0" w:color="000000"/>
            </w:tcBorders>
            <w:vAlign w:val="center"/>
          </w:tcPr>
          <w:p w14:paraId="06E813AF"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1047E6EF" w14:textId="77777777" w:rsidR="00755675" w:rsidRPr="00755675" w:rsidRDefault="00755675" w:rsidP="00755675">
            <w:pPr>
              <w:spacing w:after="0" w:line="240" w:lineRule="auto"/>
              <w:jc w:val="center"/>
              <w:rPr>
                <w:rFonts w:ascii="Times New Roman" w:eastAsia="Calibri" w:hAnsi="Times New Roman" w:cs="Times New Roman"/>
                <w:bCs/>
                <w:color w:val="000000"/>
                <w:sz w:val="24"/>
                <w:szCs w:val="24"/>
                <w:lang w:eastAsia="ru-RU"/>
              </w:rPr>
            </w:pPr>
            <w:r w:rsidRPr="00755675">
              <w:rPr>
                <w:rFonts w:ascii="Times New Roman" w:eastAsia="Calibri" w:hAnsi="Times New Roman" w:cs="Times New Roman"/>
                <w:bCs/>
                <w:color w:val="000000"/>
                <w:sz w:val="24"/>
                <w:szCs w:val="24"/>
                <w:lang w:eastAsia="ru-RU"/>
              </w:rPr>
              <w:t>210</w:t>
            </w:r>
          </w:p>
        </w:tc>
        <w:tc>
          <w:tcPr>
            <w:tcW w:w="2693" w:type="dxa"/>
            <w:tcBorders>
              <w:top w:val="single" w:sz="4" w:space="0" w:color="000000"/>
              <w:left w:val="single" w:sz="4" w:space="0" w:color="000000"/>
              <w:bottom w:val="single" w:sz="4" w:space="0" w:color="000000"/>
              <w:right w:val="single" w:sz="4" w:space="0" w:color="000000"/>
            </w:tcBorders>
            <w:vAlign w:val="center"/>
          </w:tcPr>
          <w:p w14:paraId="317327C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 w:val="24"/>
                <w:szCs w:val="24"/>
                <w:lang w:eastAsia="ru-RU"/>
              </w:rPr>
            </w:pPr>
            <w:r w:rsidRPr="00755675">
              <w:rPr>
                <w:rFonts w:ascii="Times New Roman" w:eastAsia="Calibri" w:hAnsi="Times New Roman" w:cs="Times New Roman"/>
                <w:bCs/>
                <w:sz w:val="24"/>
                <w:szCs w:val="24"/>
                <w:lang w:eastAsia="ru-RU"/>
              </w:rPr>
              <w:t>0,48</w:t>
            </w:r>
          </w:p>
        </w:tc>
      </w:tr>
    </w:tbl>
    <w:p w14:paraId="17BDA94D" w14:textId="77777777" w:rsidR="00755675" w:rsidRPr="00755675" w:rsidRDefault="00755675" w:rsidP="00755675">
      <w:pPr>
        <w:spacing w:after="0" w:line="240" w:lineRule="auto"/>
        <w:jc w:val="both"/>
        <w:rPr>
          <w:rFonts w:ascii="Times New Roman" w:eastAsia="Calibri" w:hAnsi="Times New Roman" w:cs="Times New Roman"/>
          <w:bCs/>
          <w:i/>
          <w:szCs w:val="26"/>
          <w:lang w:eastAsia="ru-RU"/>
        </w:rPr>
      </w:pPr>
      <w:r w:rsidRPr="00755675">
        <w:rPr>
          <w:rFonts w:ascii="Times New Roman" w:eastAsia="Calibri" w:hAnsi="Times New Roman" w:cs="Times New Roman"/>
          <w:i/>
          <w:color w:val="808080"/>
          <w:sz w:val="26"/>
          <w:szCs w:val="26"/>
          <w:lang w:eastAsia="ru-RU"/>
        </w:rPr>
        <w:t>*</w:t>
      </w:r>
      <w:r w:rsidRPr="00755675">
        <w:rPr>
          <w:rFonts w:ascii="Times New Roman" w:eastAsia="Calibri" w:hAnsi="Times New Roman" w:cs="Times New Roman"/>
          <w:bCs/>
          <w:i/>
          <w:szCs w:val="26"/>
          <w:lang w:eastAsia="ru-RU"/>
        </w:rPr>
        <w:t xml:space="preserve"> 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6214AD76" w14:textId="77777777" w:rsidR="00755675" w:rsidRPr="00755675" w:rsidRDefault="00755675" w:rsidP="00755675">
      <w:pPr>
        <w:spacing w:after="0" w:line="240" w:lineRule="auto"/>
        <w:jc w:val="both"/>
        <w:rPr>
          <w:rFonts w:ascii="Times New Roman" w:eastAsia="Calibri" w:hAnsi="Times New Roman" w:cs="Times New Roman"/>
          <w:i/>
          <w:color w:val="808080"/>
          <w:sz w:val="26"/>
          <w:szCs w:val="26"/>
          <w:lang w:eastAsia="ru-RU"/>
        </w:rPr>
      </w:pPr>
    </w:p>
    <w:p w14:paraId="0D194DA8"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1EC4DED4" w14:textId="77777777" w:rsidR="00755675" w:rsidRPr="00755675" w:rsidRDefault="00755675" w:rsidP="00755675">
      <w:pPr>
        <w:keepNext/>
        <w:spacing w:after="0" w:line="240" w:lineRule="auto"/>
        <w:ind w:left="720"/>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8</w:t>
      </w:r>
      <w:r w:rsidRPr="00755675">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755675" w:rsidRPr="00755675" w14:paraId="7F9C7FED" w14:textId="77777777" w:rsidTr="00C87774">
        <w:trPr>
          <w:trHeight w:val="773"/>
          <w:tblHeader/>
        </w:trPr>
        <w:tc>
          <w:tcPr>
            <w:tcW w:w="709" w:type="dxa"/>
            <w:vAlign w:val="center"/>
          </w:tcPr>
          <w:p w14:paraId="01A538B8"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1985" w:type="dxa"/>
            <w:vAlign w:val="center"/>
          </w:tcPr>
          <w:p w14:paraId="3A7DAC2F"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Фамилия И.О. эксперта</w:t>
            </w:r>
          </w:p>
        </w:tc>
        <w:tc>
          <w:tcPr>
            <w:tcW w:w="2976" w:type="dxa"/>
            <w:vAlign w:val="center"/>
          </w:tcPr>
          <w:p w14:paraId="0243498A"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6A68F67E"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57C524EE"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Вероятные причины,</w:t>
            </w:r>
          </w:p>
          <w:p w14:paraId="4126912F"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принятые меры</w:t>
            </w:r>
          </w:p>
        </w:tc>
      </w:tr>
      <w:tr w:rsidR="00755675" w:rsidRPr="00755675" w14:paraId="490AF1C4" w14:textId="77777777" w:rsidTr="00C87774">
        <w:tc>
          <w:tcPr>
            <w:tcW w:w="709" w:type="dxa"/>
          </w:tcPr>
          <w:p w14:paraId="31E4AEB8" w14:textId="77777777" w:rsidR="00755675" w:rsidRPr="00755675" w:rsidRDefault="00755675" w:rsidP="00755675">
            <w:pPr>
              <w:tabs>
                <w:tab w:val="left" w:pos="900"/>
              </w:tabs>
              <w:spacing w:after="0" w:line="240" w:lineRule="auto"/>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c>
          <w:tcPr>
            <w:tcW w:w="1985" w:type="dxa"/>
            <w:vAlign w:val="center"/>
          </w:tcPr>
          <w:p w14:paraId="2D0F99F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c>
          <w:tcPr>
            <w:tcW w:w="2976" w:type="dxa"/>
            <w:vAlign w:val="center"/>
          </w:tcPr>
          <w:p w14:paraId="4A93743F"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c>
          <w:tcPr>
            <w:tcW w:w="5387" w:type="dxa"/>
          </w:tcPr>
          <w:p w14:paraId="15DF7FF6"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c>
          <w:tcPr>
            <w:tcW w:w="3827" w:type="dxa"/>
          </w:tcPr>
          <w:p w14:paraId="3A3CC97F"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w:t>
            </w:r>
          </w:p>
        </w:tc>
      </w:tr>
    </w:tbl>
    <w:p w14:paraId="43E9C3DF"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7A0C096A"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Нет экспертов, которые в 2026 году более чем в 5% проверенных работ выставили баллы, значительно отличающиеся от баллов, выставленных другими экспертами. Поэтому, проведу анализ работ с наибольшими значениями суммарной разницы по позициям (7 баллов и 9 баллов) по указанному выше порядку.</w:t>
      </w:r>
    </w:p>
    <w:p w14:paraId="2BE29BF0" w14:textId="77777777" w:rsidR="00755675" w:rsidRPr="00755675" w:rsidRDefault="00755675" w:rsidP="00755675">
      <w:pPr>
        <w:spacing w:after="0" w:line="240" w:lineRule="auto"/>
        <w:ind w:firstLine="708"/>
        <w:jc w:val="both"/>
        <w:rPr>
          <w:rFonts w:ascii="Times New Roman" w:eastAsia="Calibri" w:hAnsi="Times New Roman" w:cs="Times New Roman"/>
          <w:sz w:val="28"/>
          <w:szCs w:val="28"/>
          <w:lang w:eastAsia="ru-RU"/>
        </w:rPr>
      </w:pPr>
    </w:p>
    <w:tbl>
      <w:tblPr>
        <w:tblpPr w:leftFromText="180" w:rightFromText="180" w:vertAnchor="text" w:horzAnchor="margin" w:tblpXSpec="center" w:tblpY="176"/>
        <w:tblW w:w="1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709"/>
        <w:gridCol w:w="709"/>
        <w:gridCol w:w="709"/>
        <w:gridCol w:w="708"/>
        <w:gridCol w:w="709"/>
        <w:gridCol w:w="709"/>
        <w:gridCol w:w="709"/>
        <w:gridCol w:w="2835"/>
      </w:tblGrid>
      <w:tr w:rsidR="00755675" w:rsidRPr="00755675" w14:paraId="19230B61" w14:textId="77777777" w:rsidTr="00C87774">
        <w:tc>
          <w:tcPr>
            <w:tcW w:w="4644" w:type="dxa"/>
            <w:shd w:val="clear" w:color="auto" w:fill="D9D9D9"/>
            <w:vAlign w:val="center"/>
          </w:tcPr>
          <w:p w14:paraId="2F8504FB"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 позиции оценивания</w:t>
            </w:r>
          </w:p>
        </w:tc>
        <w:tc>
          <w:tcPr>
            <w:tcW w:w="709" w:type="dxa"/>
            <w:shd w:val="clear" w:color="auto" w:fill="D9D9D9"/>
            <w:vAlign w:val="center"/>
          </w:tcPr>
          <w:p w14:paraId="1D1CCCE7"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1</w:t>
            </w:r>
          </w:p>
        </w:tc>
        <w:tc>
          <w:tcPr>
            <w:tcW w:w="709" w:type="dxa"/>
            <w:shd w:val="clear" w:color="auto" w:fill="D9D9D9"/>
            <w:vAlign w:val="center"/>
          </w:tcPr>
          <w:p w14:paraId="74ED8AD6"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2</w:t>
            </w:r>
          </w:p>
        </w:tc>
        <w:tc>
          <w:tcPr>
            <w:tcW w:w="709" w:type="dxa"/>
            <w:shd w:val="clear" w:color="auto" w:fill="D9D9D9"/>
            <w:vAlign w:val="center"/>
          </w:tcPr>
          <w:p w14:paraId="57F43A89"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3</w:t>
            </w:r>
          </w:p>
        </w:tc>
        <w:tc>
          <w:tcPr>
            <w:tcW w:w="708" w:type="dxa"/>
            <w:shd w:val="clear" w:color="auto" w:fill="D9D9D9"/>
            <w:vAlign w:val="center"/>
          </w:tcPr>
          <w:p w14:paraId="4F769148"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4</w:t>
            </w:r>
          </w:p>
        </w:tc>
        <w:tc>
          <w:tcPr>
            <w:tcW w:w="709" w:type="dxa"/>
            <w:shd w:val="clear" w:color="auto" w:fill="D9D9D9"/>
            <w:vAlign w:val="center"/>
          </w:tcPr>
          <w:p w14:paraId="12B04622"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5</w:t>
            </w:r>
          </w:p>
        </w:tc>
        <w:tc>
          <w:tcPr>
            <w:tcW w:w="709" w:type="dxa"/>
            <w:shd w:val="clear" w:color="auto" w:fill="D9D9D9"/>
            <w:vAlign w:val="center"/>
          </w:tcPr>
          <w:p w14:paraId="0F7F4B10"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6</w:t>
            </w:r>
          </w:p>
        </w:tc>
        <w:tc>
          <w:tcPr>
            <w:tcW w:w="709" w:type="dxa"/>
            <w:shd w:val="clear" w:color="auto" w:fill="D9D9D9"/>
            <w:vAlign w:val="center"/>
          </w:tcPr>
          <w:p w14:paraId="216F6DF2"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7</w:t>
            </w:r>
          </w:p>
        </w:tc>
        <w:tc>
          <w:tcPr>
            <w:tcW w:w="2835" w:type="dxa"/>
            <w:shd w:val="clear" w:color="auto" w:fill="D9D9D9"/>
            <w:vAlign w:val="center"/>
          </w:tcPr>
          <w:p w14:paraId="4AD99B2E"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Сумма баллов</w:t>
            </w:r>
          </w:p>
        </w:tc>
      </w:tr>
      <w:tr w:rsidR="00755675" w:rsidRPr="00755675" w14:paraId="57C79B7D" w14:textId="77777777" w:rsidTr="00C87774">
        <w:tc>
          <w:tcPr>
            <w:tcW w:w="4644" w:type="dxa"/>
          </w:tcPr>
          <w:p w14:paraId="70784FA4" w14:textId="77777777" w:rsidR="00755675" w:rsidRPr="00755675" w:rsidRDefault="00755675" w:rsidP="00755675">
            <w:pPr>
              <w:spacing w:after="0" w:line="240" w:lineRule="auto"/>
              <w:jc w:val="both"/>
              <w:rPr>
                <w:rFonts w:ascii="Times New Roman" w:eastAsia="Times New Roman" w:hAnsi="Times New Roman" w:cs="Times New Roman"/>
                <w:b/>
                <w:sz w:val="26"/>
                <w:szCs w:val="26"/>
                <w:lang w:eastAsia="ru-RU"/>
              </w:rPr>
            </w:pPr>
            <w:r w:rsidRPr="00755675">
              <w:rPr>
                <w:rFonts w:ascii="Times New Roman" w:eastAsia="Times New Roman" w:hAnsi="Times New Roman" w:cs="Times New Roman"/>
                <w:b/>
                <w:sz w:val="26"/>
                <w:szCs w:val="26"/>
                <w:lang w:eastAsia="ru-RU"/>
              </w:rPr>
              <w:t>Умарова Х.А. (100380)</w:t>
            </w:r>
          </w:p>
        </w:tc>
        <w:tc>
          <w:tcPr>
            <w:tcW w:w="709" w:type="dxa"/>
            <w:vAlign w:val="center"/>
          </w:tcPr>
          <w:p w14:paraId="52944AC0"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1E04917A"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9" w:type="dxa"/>
            <w:vAlign w:val="center"/>
          </w:tcPr>
          <w:p w14:paraId="304DB41D"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8" w:type="dxa"/>
            <w:vAlign w:val="center"/>
          </w:tcPr>
          <w:p w14:paraId="30037841"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1029268A"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15B83635"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570439F6"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4</w:t>
            </w:r>
          </w:p>
        </w:tc>
        <w:tc>
          <w:tcPr>
            <w:tcW w:w="2835" w:type="dxa"/>
            <w:vAlign w:val="center"/>
          </w:tcPr>
          <w:p w14:paraId="583080BC"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11</w:t>
            </w:r>
          </w:p>
        </w:tc>
      </w:tr>
      <w:tr w:rsidR="00755675" w:rsidRPr="00755675" w14:paraId="7E0508D4" w14:textId="77777777" w:rsidTr="00C87774">
        <w:tc>
          <w:tcPr>
            <w:tcW w:w="4644" w:type="dxa"/>
          </w:tcPr>
          <w:p w14:paraId="1FA4F988" w14:textId="77777777" w:rsidR="00755675" w:rsidRPr="00755675" w:rsidRDefault="00755675" w:rsidP="00755675">
            <w:pPr>
              <w:spacing w:after="0" w:line="240" w:lineRule="auto"/>
              <w:jc w:val="both"/>
              <w:rPr>
                <w:rFonts w:ascii="Times New Roman" w:eastAsia="Times New Roman" w:hAnsi="Times New Roman" w:cs="Times New Roman"/>
                <w:b/>
                <w:sz w:val="26"/>
                <w:szCs w:val="26"/>
                <w:lang w:eastAsia="ru-RU"/>
              </w:rPr>
            </w:pPr>
            <w:r w:rsidRPr="00755675">
              <w:rPr>
                <w:rFonts w:ascii="Times New Roman" w:eastAsia="Times New Roman" w:hAnsi="Times New Roman" w:cs="Times New Roman"/>
                <w:b/>
                <w:sz w:val="26"/>
                <w:szCs w:val="26"/>
                <w:lang w:eastAsia="ru-RU"/>
              </w:rPr>
              <w:t>Абрамова М.Б. (100098)</w:t>
            </w:r>
          </w:p>
        </w:tc>
        <w:tc>
          <w:tcPr>
            <w:tcW w:w="709" w:type="dxa"/>
            <w:vAlign w:val="center"/>
          </w:tcPr>
          <w:p w14:paraId="17059832"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4CAC7C12"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1020AA70"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8" w:type="dxa"/>
            <w:vAlign w:val="center"/>
          </w:tcPr>
          <w:p w14:paraId="503753BE"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75947DAE"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5CA67E5C"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709" w:type="dxa"/>
            <w:vAlign w:val="center"/>
          </w:tcPr>
          <w:p w14:paraId="7A4A7CE4"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w:t>
            </w:r>
          </w:p>
        </w:tc>
        <w:tc>
          <w:tcPr>
            <w:tcW w:w="2835" w:type="dxa"/>
            <w:vAlign w:val="center"/>
          </w:tcPr>
          <w:p w14:paraId="16A61F22"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4</w:t>
            </w:r>
          </w:p>
        </w:tc>
      </w:tr>
      <w:tr w:rsidR="00755675" w:rsidRPr="00755675" w14:paraId="245796E5" w14:textId="77777777" w:rsidTr="00C87774">
        <w:tc>
          <w:tcPr>
            <w:tcW w:w="4644" w:type="dxa"/>
          </w:tcPr>
          <w:p w14:paraId="2230B709" w14:textId="77777777" w:rsidR="00755675" w:rsidRPr="00755675" w:rsidRDefault="00755675" w:rsidP="00755675">
            <w:pPr>
              <w:spacing w:after="0" w:line="240" w:lineRule="auto"/>
              <w:jc w:val="both"/>
              <w:rPr>
                <w:rFonts w:ascii="Times New Roman" w:eastAsia="Times New Roman" w:hAnsi="Times New Roman" w:cs="Times New Roman"/>
                <w:b/>
                <w:i/>
                <w:sz w:val="28"/>
                <w:szCs w:val="28"/>
                <w:lang w:eastAsia="ru-RU"/>
              </w:rPr>
            </w:pPr>
            <w:r w:rsidRPr="00755675">
              <w:rPr>
                <w:rFonts w:ascii="Times New Roman" w:eastAsia="Times New Roman" w:hAnsi="Times New Roman" w:cs="Times New Roman"/>
                <w:b/>
                <w:i/>
                <w:sz w:val="28"/>
                <w:szCs w:val="28"/>
                <w:lang w:eastAsia="ru-RU"/>
              </w:rPr>
              <w:t>Разница по позициям:     7 баллов</w:t>
            </w:r>
          </w:p>
        </w:tc>
        <w:tc>
          <w:tcPr>
            <w:tcW w:w="709" w:type="dxa"/>
            <w:vAlign w:val="center"/>
          </w:tcPr>
          <w:p w14:paraId="41EA9E39"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60C4D542"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9" w:type="dxa"/>
            <w:vAlign w:val="center"/>
          </w:tcPr>
          <w:p w14:paraId="7A363C09"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8" w:type="dxa"/>
            <w:vAlign w:val="center"/>
          </w:tcPr>
          <w:p w14:paraId="0DAA172A"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51475D54"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39D44CC3"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2091A83D"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4</w:t>
            </w:r>
          </w:p>
        </w:tc>
        <w:tc>
          <w:tcPr>
            <w:tcW w:w="2835" w:type="dxa"/>
            <w:vAlign w:val="center"/>
          </w:tcPr>
          <w:p w14:paraId="0EEFE602"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p>
        </w:tc>
      </w:tr>
    </w:tbl>
    <w:p w14:paraId="4F44A38F"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17439306"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166BFA24"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4767E9F4"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p>
    <w:p w14:paraId="78871C4A"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p>
    <w:p w14:paraId="72553D3D" w14:textId="77777777" w:rsidR="00755675" w:rsidRPr="00755675" w:rsidRDefault="00755675" w:rsidP="00856F9F">
      <w:pPr>
        <w:spacing w:after="0" w:line="240" w:lineRule="auto"/>
        <w:ind w:firstLine="708"/>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Обращаем внимание на то, что разница суммы баллов, выставленных первым и вторым экспертами, составляет 7 баллов, столько же, сколько разница по позициям оценивания. </w:t>
      </w:r>
    </w:p>
    <w:p w14:paraId="4B1B3ED3"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8"/>
          <w:szCs w:val="28"/>
          <w:lang w:eastAsia="ru-RU"/>
        </w:rPr>
        <w:t xml:space="preserve">Проведя перепроверку работы, можно сказать, что эксперт </w:t>
      </w:r>
      <w:r w:rsidRPr="00755675">
        <w:rPr>
          <w:rFonts w:ascii="Times New Roman" w:eastAsia="Times New Roman" w:hAnsi="Times New Roman" w:cs="Times New Roman"/>
          <w:color w:val="000000"/>
          <w:sz w:val="28"/>
          <w:szCs w:val="28"/>
          <w:lang w:eastAsia="ru-RU"/>
        </w:rPr>
        <w:t xml:space="preserve">Умарова Хадижат </w:t>
      </w:r>
      <w:proofErr w:type="spellStart"/>
      <w:r w:rsidRPr="00755675">
        <w:rPr>
          <w:rFonts w:ascii="Times New Roman" w:eastAsia="Times New Roman" w:hAnsi="Times New Roman" w:cs="Times New Roman"/>
          <w:color w:val="000000"/>
          <w:sz w:val="28"/>
          <w:szCs w:val="28"/>
          <w:lang w:eastAsia="ru-RU"/>
        </w:rPr>
        <w:t>Абдулхаликовна</w:t>
      </w:r>
      <w:proofErr w:type="spellEnd"/>
      <w:r w:rsidRPr="00755675">
        <w:rPr>
          <w:rFonts w:ascii="Times New Roman" w:eastAsia="Calibri" w:hAnsi="Times New Roman" w:cs="Times New Roman"/>
          <w:sz w:val="28"/>
          <w:szCs w:val="28"/>
          <w:lang w:eastAsia="ru-RU"/>
        </w:rPr>
        <w:t xml:space="preserve"> в целом придерживалась единых подходов в оценивании работ. Баллы при оценивании экспертом выставлены корректно. Что касается Абрамовой Марии </w:t>
      </w:r>
      <w:proofErr w:type="spellStart"/>
      <w:r w:rsidRPr="00755675">
        <w:rPr>
          <w:rFonts w:ascii="Times New Roman" w:eastAsia="Calibri" w:hAnsi="Times New Roman" w:cs="Times New Roman"/>
          <w:sz w:val="28"/>
          <w:szCs w:val="28"/>
          <w:lang w:eastAsia="ru-RU"/>
        </w:rPr>
        <w:t>Биньяминовны</w:t>
      </w:r>
      <w:proofErr w:type="spellEnd"/>
      <w:r w:rsidRPr="00755675">
        <w:rPr>
          <w:rFonts w:ascii="Times New Roman" w:eastAsia="Times New Roman" w:hAnsi="Times New Roman" w:cs="Times New Roman"/>
          <w:color w:val="000000"/>
          <w:sz w:val="28"/>
          <w:szCs w:val="28"/>
          <w:lang w:eastAsia="ru-RU"/>
        </w:rPr>
        <w:t xml:space="preserve">, то перепроверка показала, что </w:t>
      </w:r>
      <w:r w:rsidRPr="00755675">
        <w:rPr>
          <w:rFonts w:ascii="Times New Roman" w:eastAsia="Calibri" w:hAnsi="Times New Roman" w:cs="Times New Roman"/>
          <w:sz w:val="28"/>
          <w:szCs w:val="28"/>
          <w:lang w:eastAsia="ru-RU"/>
        </w:rPr>
        <w:t xml:space="preserve">Мария </w:t>
      </w:r>
      <w:proofErr w:type="spellStart"/>
      <w:r w:rsidRPr="00755675">
        <w:rPr>
          <w:rFonts w:ascii="Times New Roman" w:eastAsia="Calibri" w:hAnsi="Times New Roman" w:cs="Times New Roman"/>
          <w:sz w:val="28"/>
          <w:szCs w:val="28"/>
          <w:lang w:eastAsia="ru-RU"/>
        </w:rPr>
        <w:t>Биньяминовна</w:t>
      </w:r>
      <w:proofErr w:type="spellEnd"/>
      <w:r w:rsidRPr="00755675">
        <w:rPr>
          <w:rFonts w:ascii="Times New Roman" w:eastAsia="Calibri" w:hAnsi="Times New Roman" w:cs="Times New Roman"/>
          <w:sz w:val="28"/>
          <w:szCs w:val="28"/>
          <w:lang w:eastAsia="ru-RU"/>
        </w:rPr>
        <w:t xml:space="preserve"> проверила только первую страницу работы, </w:t>
      </w:r>
      <w:r w:rsidRPr="00755675">
        <w:rPr>
          <w:rFonts w:ascii="Times New Roman" w:eastAsia="Calibri" w:hAnsi="Times New Roman" w:cs="Times New Roman"/>
          <w:sz w:val="28"/>
          <w:szCs w:val="28"/>
          <w:lang w:eastAsia="ru-RU"/>
        </w:rPr>
        <w:lastRenderedPageBreak/>
        <w:t>где</w:t>
      </w:r>
      <w:r w:rsidRPr="00755675">
        <w:rPr>
          <w:rFonts w:ascii="Times New Roman" w:eastAsia="Times New Roman" w:hAnsi="Times New Roman" w:cs="Times New Roman"/>
          <w:color w:val="000000"/>
          <w:sz w:val="28"/>
          <w:szCs w:val="28"/>
          <w:lang w:eastAsia="ru-RU"/>
        </w:rPr>
        <w:t xml:space="preserve"> были решены задания №13 и №15, а следующие страницы не проверила. По отношению к ней были применены следующие меры:</w:t>
      </w:r>
      <w:r w:rsidRPr="00755675">
        <w:rPr>
          <w:rFonts w:ascii="Times New Roman" w:eastAsia="Calibri" w:hAnsi="Times New Roman" w:cs="Times New Roman"/>
          <w:sz w:val="24"/>
          <w:szCs w:val="24"/>
          <w:lang w:eastAsia="ru-RU"/>
        </w:rPr>
        <w:t xml:space="preserve"> </w:t>
      </w:r>
    </w:p>
    <w:p w14:paraId="6F46139E" w14:textId="77777777" w:rsidR="00755675" w:rsidRPr="00755675" w:rsidRDefault="00755675">
      <w:pPr>
        <w:numPr>
          <w:ilvl w:val="0"/>
          <w:numId w:val="5"/>
        </w:num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Повторный инструктаж.</w:t>
      </w:r>
    </w:p>
    <w:p w14:paraId="6E6B94F9" w14:textId="77777777" w:rsidR="00755675" w:rsidRPr="00755675" w:rsidRDefault="00755675">
      <w:pPr>
        <w:numPr>
          <w:ilvl w:val="0"/>
          <w:numId w:val="5"/>
        </w:num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Индивидуальная беседа.</w:t>
      </w:r>
    </w:p>
    <w:p w14:paraId="303F08F9" w14:textId="77777777" w:rsidR="00755675" w:rsidRPr="00755675" w:rsidRDefault="00755675">
      <w:pPr>
        <w:numPr>
          <w:ilvl w:val="0"/>
          <w:numId w:val="5"/>
        </w:num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Решение о включении в комиссию в 2027 году принять по результатам квалификационных испытаний и собеседования.</w:t>
      </w:r>
    </w:p>
    <w:p w14:paraId="7D47FD50"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p>
    <w:tbl>
      <w:tblPr>
        <w:tblpPr w:leftFromText="180" w:rightFromText="180" w:vertAnchor="text" w:horzAnchor="margin" w:tblpXSpec="center" w:tblpY="80"/>
        <w:tblW w:w="1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709"/>
        <w:gridCol w:w="709"/>
        <w:gridCol w:w="709"/>
        <w:gridCol w:w="708"/>
        <w:gridCol w:w="709"/>
        <w:gridCol w:w="709"/>
        <w:gridCol w:w="709"/>
        <w:gridCol w:w="2835"/>
      </w:tblGrid>
      <w:tr w:rsidR="00755675" w:rsidRPr="00755675" w14:paraId="206AE258" w14:textId="77777777" w:rsidTr="00C87774">
        <w:tc>
          <w:tcPr>
            <w:tcW w:w="4644" w:type="dxa"/>
            <w:shd w:val="clear" w:color="auto" w:fill="D9D9D9"/>
            <w:vAlign w:val="center"/>
          </w:tcPr>
          <w:p w14:paraId="4DCDE37E"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 позиции оценивания</w:t>
            </w:r>
          </w:p>
        </w:tc>
        <w:tc>
          <w:tcPr>
            <w:tcW w:w="709" w:type="dxa"/>
            <w:shd w:val="clear" w:color="auto" w:fill="D9D9D9"/>
            <w:vAlign w:val="center"/>
          </w:tcPr>
          <w:p w14:paraId="6E9D354F"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1</w:t>
            </w:r>
          </w:p>
        </w:tc>
        <w:tc>
          <w:tcPr>
            <w:tcW w:w="709" w:type="dxa"/>
            <w:shd w:val="clear" w:color="auto" w:fill="D9D9D9"/>
            <w:vAlign w:val="center"/>
          </w:tcPr>
          <w:p w14:paraId="2012FE0E"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2</w:t>
            </w:r>
          </w:p>
        </w:tc>
        <w:tc>
          <w:tcPr>
            <w:tcW w:w="709" w:type="dxa"/>
            <w:shd w:val="clear" w:color="auto" w:fill="D9D9D9"/>
            <w:vAlign w:val="center"/>
          </w:tcPr>
          <w:p w14:paraId="13A9175C"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3</w:t>
            </w:r>
          </w:p>
        </w:tc>
        <w:tc>
          <w:tcPr>
            <w:tcW w:w="708" w:type="dxa"/>
            <w:shd w:val="clear" w:color="auto" w:fill="D9D9D9"/>
            <w:vAlign w:val="center"/>
          </w:tcPr>
          <w:p w14:paraId="58F1E7B5"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4</w:t>
            </w:r>
          </w:p>
        </w:tc>
        <w:tc>
          <w:tcPr>
            <w:tcW w:w="709" w:type="dxa"/>
            <w:shd w:val="clear" w:color="auto" w:fill="D9D9D9"/>
            <w:vAlign w:val="center"/>
          </w:tcPr>
          <w:p w14:paraId="5352E8F0"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5</w:t>
            </w:r>
          </w:p>
        </w:tc>
        <w:tc>
          <w:tcPr>
            <w:tcW w:w="709" w:type="dxa"/>
            <w:shd w:val="clear" w:color="auto" w:fill="D9D9D9"/>
            <w:vAlign w:val="center"/>
          </w:tcPr>
          <w:p w14:paraId="2EBF2564"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6</w:t>
            </w:r>
          </w:p>
        </w:tc>
        <w:tc>
          <w:tcPr>
            <w:tcW w:w="709" w:type="dxa"/>
            <w:shd w:val="clear" w:color="auto" w:fill="D9D9D9"/>
            <w:vAlign w:val="center"/>
          </w:tcPr>
          <w:p w14:paraId="760A3DE0"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7</w:t>
            </w:r>
          </w:p>
        </w:tc>
        <w:tc>
          <w:tcPr>
            <w:tcW w:w="2835" w:type="dxa"/>
            <w:shd w:val="clear" w:color="auto" w:fill="D9D9D9"/>
            <w:vAlign w:val="center"/>
          </w:tcPr>
          <w:p w14:paraId="01F49E55"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Сумма баллов</w:t>
            </w:r>
          </w:p>
        </w:tc>
      </w:tr>
      <w:tr w:rsidR="00755675" w:rsidRPr="00755675" w14:paraId="33E22942" w14:textId="77777777" w:rsidTr="00C87774">
        <w:tc>
          <w:tcPr>
            <w:tcW w:w="4644" w:type="dxa"/>
          </w:tcPr>
          <w:p w14:paraId="3F7A1E0A" w14:textId="77777777" w:rsidR="00755675" w:rsidRPr="00755675" w:rsidRDefault="00755675" w:rsidP="00755675">
            <w:pPr>
              <w:spacing w:after="0" w:line="240" w:lineRule="auto"/>
              <w:jc w:val="both"/>
              <w:rPr>
                <w:rFonts w:ascii="Times New Roman" w:eastAsia="Times New Roman" w:hAnsi="Times New Roman" w:cs="Times New Roman"/>
                <w:b/>
                <w:sz w:val="26"/>
                <w:szCs w:val="26"/>
                <w:lang w:eastAsia="ru-RU"/>
              </w:rPr>
            </w:pPr>
            <w:proofErr w:type="spellStart"/>
            <w:r w:rsidRPr="00755675">
              <w:rPr>
                <w:rFonts w:ascii="Times New Roman" w:eastAsia="Times New Roman" w:hAnsi="Times New Roman" w:cs="Times New Roman"/>
                <w:b/>
                <w:sz w:val="26"/>
                <w:szCs w:val="26"/>
                <w:lang w:eastAsia="ru-RU"/>
              </w:rPr>
              <w:t>Асадулаева</w:t>
            </w:r>
            <w:proofErr w:type="spellEnd"/>
            <w:r w:rsidRPr="00755675">
              <w:rPr>
                <w:rFonts w:ascii="Times New Roman" w:eastAsia="Times New Roman" w:hAnsi="Times New Roman" w:cs="Times New Roman"/>
                <w:b/>
                <w:sz w:val="26"/>
                <w:szCs w:val="26"/>
                <w:lang w:eastAsia="ru-RU"/>
              </w:rPr>
              <w:t xml:space="preserve"> Т.Г. (100096) </w:t>
            </w:r>
          </w:p>
        </w:tc>
        <w:tc>
          <w:tcPr>
            <w:tcW w:w="709" w:type="dxa"/>
            <w:vAlign w:val="center"/>
          </w:tcPr>
          <w:p w14:paraId="4ADF4ED5"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73E01C1D"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3</w:t>
            </w:r>
          </w:p>
        </w:tc>
        <w:tc>
          <w:tcPr>
            <w:tcW w:w="709" w:type="dxa"/>
            <w:vAlign w:val="center"/>
          </w:tcPr>
          <w:p w14:paraId="77A38376"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8" w:type="dxa"/>
            <w:vAlign w:val="center"/>
          </w:tcPr>
          <w:p w14:paraId="56F73AAE"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659305F1"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3</w:t>
            </w:r>
          </w:p>
        </w:tc>
        <w:tc>
          <w:tcPr>
            <w:tcW w:w="709" w:type="dxa"/>
            <w:vAlign w:val="center"/>
          </w:tcPr>
          <w:p w14:paraId="5457DB7F"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4</w:t>
            </w:r>
          </w:p>
        </w:tc>
        <w:tc>
          <w:tcPr>
            <w:tcW w:w="709" w:type="dxa"/>
            <w:vAlign w:val="center"/>
          </w:tcPr>
          <w:p w14:paraId="498C7506"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4</w:t>
            </w:r>
          </w:p>
        </w:tc>
        <w:tc>
          <w:tcPr>
            <w:tcW w:w="2835" w:type="dxa"/>
            <w:vAlign w:val="center"/>
          </w:tcPr>
          <w:p w14:paraId="2C723183"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20</w:t>
            </w:r>
          </w:p>
        </w:tc>
      </w:tr>
      <w:tr w:rsidR="00755675" w:rsidRPr="00755675" w14:paraId="5F12C766" w14:textId="77777777" w:rsidTr="00C87774">
        <w:tc>
          <w:tcPr>
            <w:tcW w:w="4644" w:type="dxa"/>
          </w:tcPr>
          <w:p w14:paraId="0655AB70" w14:textId="77777777" w:rsidR="00755675" w:rsidRPr="00755675" w:rsidRDefault="00755675" w:rsidP="00755675">
            <w:pPr>
              <w:spacing w:after="0" w:line="240" w:lineRule="auto"/>
              <w:jc w:val="both"/>
              <w:rPr>
                <w:rFonts w:ascii="Times New Roman" w:eastAsia="Times New Roman" w:hAnsi="Times New Roman" w:cs="Times New Roman"/>
                <w:b/>
                <w:sz w:val="26"/>
                <w:szCs w:val="26"/>
                <w:lang w:eastAsia="ru-RU"/>
              </w:rPr>
            </w:pPr>
            <w:r w:rsidRPr="00755675">
              <w:rPr>
                <w:rFonts w:ascii="Times New Roman" w:eastAsia="Times New Roman" w:hAnsi="Times New Roman" w:cs="Times New Roman"/>
                <w:b/>
                <w:sz w:val="26"/>
                <w:szCs w:val="26"/>
                <w:lang w:eastAsia="ru-RU"/>
              </w:rPr>
              <w:t xml:space="preserve">Абрамян Е.Г. (100454) </w:t>
            </w:r>
          </w:p>
        </w:tc>
        <w:tc>
          <w:tcPr>
            <w:tcW w:w="709" w:type="dxa"/>
            <w:vAlign w:val="center"/>
          </w:tcPr>
          <w:p w14:paraId="1F9E8EBA"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20D64166"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9" w:type="dxa"/>
            <w:vAlign w:val="center"/>
          </w:tcPr>
          <w:p w14:paraId="5697B900"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8" w:type="dxa"/>
            <w:vAlign w:val="center"/>
          </w:tcPr>
          <w:p w14:paraId="15A111C4"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5F333ABB"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9" w:type="dxa"/>
            <w:vAlign w:val="center"/>
          </w:tcPr>
          <w:p w14:paraId="4B61106B"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4</w:t>
            </w:r>
          </w:p>
        </w:tc>
        <w:tc>
          <w:tcPr>
            <w:tcW w:w="709" w:type="dxa"/>
            <w:vAlign w:val="center"/>
          </w:tcPr>
          <w:p w14:paraId="65BFB5B5"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2835" w:type="dxa"/>
            <w:vAlign w:val="center"/>
          </w:tcPr>
          <w:p w14:paraId="06AABC9F"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r w:rsidRPr="00755675">
              <w:rPr>
                <w:rFonts w:ascii="Times New Roman" w:eastAsia="Calibri" w:hAnsi="Times New Roman" w:cs="Times New Roman"/>
                <w:b/>
                <w:bCs/>
                <w:i/>
                <w:sz w:val="26"/>
                <w:szCs w:val="26"/>
                <w:lang w:eastAsia="ru-RU"/>
              </w:rPr>
              <w:t>11</w:t>
            </w:r>
          </w:p>
        </w:tc>
      </w:tr>
      <w:tr w:rsidR="00755675" w:rsidRPr="00755675" w14:paraId="61166B2D" w14:textId="77777777" w:rsidTr="00C87774">
        <w:tc>
          <w:tcPr>
            <w:tcW w:w="4644" w:type="dxa"/>
          </w:tcPr>
          <w:p w14:paraId="6E787143" w14:textId="1BCABC22" w:rsidR="00755675" w:rsidRPr="00755675" w:rsidRDefault="00755675" w:rsidP="00755675">
            <w:pPr>
              <w:spacing w:after="0" w:line="240" w:lineRule="auto"/>
              <w:jc w:val="both"/>
              <w:rPr>
                <w:rFonts w:ascii="Times New Roman" w:eastAsia="Times New Roman" w:hAnsi="Times New Roman" w:cs="Times New Roman"/>
                <w:b/>
                <w:i/>
                <w:sz w:val="28"/>
                <w:szCs w:val="28"/>
                <w:lang w:eastAsia="ru-RU"/>
              </w:rPr>
            </w:pPr>
            <w:r w:rsidRPr="00755675">
              <w:rPr>
                <w:rFonts w:ascii="Times New Roman" w:eastAsia="Times New Roman" w:hAnsi="Times New Roman" w:cs="Times New Roman"/>
                <w:b/>
                <w:i/>
                <w:sz w:val="28"/>
                <w:szCs w:val="28"/>
                <w:lang w:eastAsia="ru-RU"/>
              </w:rPr>
              <w:t>Разница по позициям: 9 баллов</w:t>
            </w:r>
          </w:p>
        </w:tc>
        <w:tc>
          <w:tcPr>
            <w:tcW w:w="709" w:type="dxa"/>
            <w:vAlign w:val="center"/>
          </w:tcPr>
          <w:p w14:paraId="1D9E160C"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54C083D4"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788E4211"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1</w:t>
            </w:r>
          </w:p>
        </w:tc>
        <w:tc>
          <w:tcPr>
            <w:tcW w:w="708" w:type="dxa"/>
            <w:vAlign w:val="center"/>
          </w:tcPr>
          <w:p w14:paraId="04896F27"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2779F114"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709" w:type="dxa"/>
            <w:vAlign w:val="center"/>
          </w:tcPr>
          <w:p w14:paraId="0C2251CD"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0</w:t>
            </w:r>
          </w:p>
        </w:tc>
        <w:tc>
          <w:tcPr>
            <w:tcW w:w="709" w:type="dxa"/>
            <w:vAlign w:val="center"/>
          </w:tcPr>
          <w:p w14:paraId="1BA8EE88" w14:textId="77777777" w:rsidR="00755675" w:rsidRPr="00755675" w:rsidRDefault="00755675" w:rsidP="00755675">
            <w:pPr>
              <w:spacing w:after="0" w:line="240" w:lineRule="auto"/>
              <w:jc w:val="center"/>
              <w:rPr>
                <w:rFonts w:ascii="Times New Roman" w:eastAsia="Times New Roman" w:hAnsi="Times New Roman" w:cs="Times New Roman"/>
                <w:b/>
                <w:sz w:val="24"/>
                <w:szCs w:val="24"/>
                <w:lang w:eastAsia="ru-RU"/>
              </w:rPr>
            </w:pPr>
            <w:r w:rsidRPr="00755675">
              <w:rPr>
                <w:rFonts w:ascii="Times New Roman" w:eastAsia="Times New Roman" w:hAnsi="Times New Roman" w:cs="Times New Roman"/>
                <w:b/>
                <w:sz w:val="24"/>
                <w:szCs w:val="24"/>
                <w:lang w:eastAsia="ru-RU"/>
              </w:rPr>
              <w:t>2</w:t>
            </w:r>
          </w:p>
        </w:tc>
        <w:tc>
          <w:tcPr>
            <w:tcW w:w="2835" w:type="dxa"/>
            <w:vAlign w:val="center"/>
          </w:tcPr>
          <w:p w14:paraId="3AD38EB4"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i/>
                <w:sz w:val="26"/>
                <w:szCs w:val="26"/>
                <w:lang w:eastAsia="ru-RU"/>
              </w:rPr>
            </w:pPr>
          </w:p>
        </w:tc>
      </w:tr>
    </w:tbl>
    <w:p w14:paraId="341A8ABE"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79497C5A"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13348707"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612CD49C"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0FE53FF0"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68D296CD"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В рассматриваемой работе, так же, как и в предыдущей, разница в количестве баллов по всей работе и суммарная разница по всем позициям совпадают.  </w:t>
      </w:r>
    </w:p>
    <w:p w14:paraId="71F034A6"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8"/>
          <w:szCs w:val="28"/>
          <w:lang w:eastAsia="ru-RU"/>
        </w:rPr>
        <w:t xml:space="preserve">Проведя перепроверку работы, можно сказать, что эксперт </w:t>
      </w:r>
      <w:proofErr w:type="spellStart"/>
      <w:r w:rsidRPr="00755675">
        <w:rPr>
          <w:rFonts w:ascii="Times New Roman" w:eastAsia="Calibri" w:hAnsi="Times New Roman" w:cs="Times New Roman"/>
          <w:sz w:val="28"/>
          <w:szCs w:val="28"/>
          <w:lang w:eastAsia="ru-RU"/>
        </w:rPr>
        <w:t>Асадулаева</w:t>
      </w:r>
      <w:proofErr w:type="spellEnd"/>
      <w:r w:rsidRPr="00755675">
        <w:rPr>
          <w:rFonts w:ascii="Times New Roman" w:eastAsia="Calibri" w:hAnsi="Times New Roman" w:cs="Times New Roman"/>
          <w:sz w:val="28"/>
          <w:szCs w:val="28"/>
          <w:lang w:eastAsia="ru-RU"/>
        </w:rPr>
        <w:t xml:space="preserve"> </w:t>
      </w:r>
      <w:r w:rsidRPr="00755675">
        <w:rPr>
          <w:rFonts w:ascii="Times New Roman" w:eastAsia="Times New Roman" w:hAnsi="Times New Roman" w:cs="Times New Roman"/>
          <w:sz w:val="28"/>
          <w:szCs w:val="28"/>
          <w:lang w:eastAsia="ru-RU"/>
        </w:rPr>
        <w:t xml:space="preserve">Тамила </w:t>
      </w:r>
      <w:proofErr w:type="spellStart"/>
      <w:r w:rsidRPr="00755675">
        <w:rPr>
          <w:rFonts w:ascii="Times New Roman" w:eastAsia="Times New Roman" w:hAnsi="Times New Roman" w:cs="Times New Roman"/>
          <w:sz w:val="28"/>
          <w:szCs w:val="28"/>
          <w:lang w:eastAsia="ru-RU"/>
        </w:rPr>
        <w:t>Гаджиевна</w:t>
      </w:r>
      <w:proofErr w:type="spellEnd"/>
      <w:r w:rsidRPr="00755675">
        <w:rPr>
          <w:rFonts w:ascii="Times New Roman" w:eastAsia="Calibri" w:hAnsi="Times New Roman" w:cs="Times New Roman"/>
          <w:sz w:val="28"/>
          <w:szCs w:val="28"/>
          <w:lang w:eastAsia="ru-RU"/>
        </w:rPr>
        <w:t xml:space="preserve">  в 4 заданиях из 7 придерживалась единых подходов в оценивании работ, баллы при оценивании этих заданий экспертом выставлены корректно. Что касается Абрамян Елены Герасимовны</w:t>
      </w:r>
      <w:r w:rsidRPr="00755675">
        <w:rPr>
          <w:rFonts w:ascii="Times New Roman" w:eastAsia="Times New Roman" w:hAnsi="Times New Roman" w:cs="Times New Roman"/>
          <w:color w:val="000000"/>
          <w:sz w:val="28"/>
          <w:szCs w:val="28"/>
          <w:lang w:eastAsia="ru-RU"/>
        </w:rPr>
        <w:t>, то только в двух заданиях можно сказать, что проверка была корректной.  С обеими экспертами были проведены:</w:t>
      </w:r>
      <w:r w:rsidRPr="00755675">
        <w:rPr>
          <w:rFonts w:ascii="Times New Roman" w:eastAsia="Calibri" w:hAnsi="Times New Roman" w:cs="Times New Roman"/>
          <w:sz w:val="24"/>
          <w:szCs w:val="24"/>
          <w:lang w:eastAsia="ru-RU"/>
        </w:rPr>
        <w:t xml:space="preserve"> </w:t>
      </w:r>
    </w:p>
    <w:p w14:paraId="2720C003" w14:textId="77777777" w:rsidR="00755675" w:rsidRPr="00755675" w:rsidRDefault="00755675">
      <w:pPr>
        <w:numPr>
          <w:ilvl w:val="0"/>
          <w:numId w:val="9"/>
        </w:num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Повторный инструктаж.</w:t>
      </w:r>
    </w:p>
    <w:p w14:paraId="2E7308BC" w14:textId="77777777" w:rsidR="00755675" w:rsidRPr="00755675" w:rsidRDefault="00755675">
      <w:pPr>
        <w:numPr>
          <w:ilvl w:val="0"/>
          <w:numId w:val="9"/>
        </w:num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Индивидуальная беседа.</w:t>
      </w:r>
    </w:p>
    <w:p w14:paraId="0E22DF61" w14:textId="77777777" w:rsidR="00755675" w:rsidRPr="00755675" w:rsidRDefault="00755675" w:rsidP="00755675">
      <w:pPr>
        <w:spacing w:after="0" w:line="240" w:lineRule="auto"/>
        <w:ind w:left="720"/>
        <w:jc w:val="both"/>
        <w:rPr>
          <w:rFonts w:ascii="Times New Roman" w:eastAsia="Calibri" w:hAnsi="Times New Roman" w:cs="Times New Roman"/>
          <w:i/>
          <w:color w:val="808080"/>
          <w:sz w:val="26"/>
          <w:szCs w:val="26"/>
          <w:lang w:eastAsia="ru-RU"/>
        </w:rPr>
      </w:pPr>
    </w:p>
    <w:p w14:paraId="6AE03FDD" w14:textId="77777777" w:rsidR="00755675" w:rsidRPr="00755675" w:rsidRDefault="00755675" w:rsidP="00755675">
      <w:pPr>
        <w:spacing w:after="0" w:line="240" w:lineRule="auto"/>
        <w:jc w:val="both"/>
        <w:rPr>
          <w:rFonts w:ascii="Times New Roman" w:eastAsia="Calibri" w:hAnsi="Times New Roman" w:cs="Times New Roman"/>
          <w:b/>
          <w:sz w:val="28"/>
          <w:szCs w:val="28"/>
          <w:lang w:eastAsia="ru-RU"/>
        </w:rPr>
      </w:pPr>
      <w:r w:rsidRPr="00755675">
        <w:rPr>
          <w:rFonts w:ascii="Times New Roman" w:eastAsia="Calibri" w:hAnsi="Times New Roman" w:cs="Times New Roman"/>
          <w:b/>
          <w:sz w:val="28"/>
          <w:szCs w:val="28"/>
          <w:lang w:eastAsia="ru-RU"/>
        </w:rPr>
        <w:t>Б)</w:t>
      </w:r>
      <w:r w:rsidRPr="00755675">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37FEE0E5" w14:textId="77777777" w:rsidR="00755675" w:rsidRPr="00755675" w:rsidRDefault="00755675" w:rsidP="00755675">
      <w:pPr>
        <w:keepNext/>
        <w:spacing w:after="0" w:line="240" w:lineRule="auto"/>
        <w:ind w:left="720"/>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 xml:space="preserve">Таблица </w:t>
      </w:r>
      <w:r w:rsidRPr="00755675">
        <w:rPr>
          <w:rFonts w:ascii="Times New Roman" w:eastAsia="Calibri" w:hAnsi="Times New Roman" w:cs="Times New Roman"/>
          <w:bCs/>
          <w:i/>
          <w:sz w:val="24"/>
          <w:szCs w:val="20"/>
          <w:lang w:eastAsia="ru-RU"/>
        </w:rPr>
        <w:fldChar w:fldCharType="begin"/>
      </w:r>
      <w:r w:rsidRPr="00755675">
        <w:rPr>
          <w:rFonts w:ascii="Times New Roman" w:eastAsia="Calibri" w:hAnsi="Times New Roman" w:cs="Times New Roman"/>
          <w:bCs/>
          <w:i/>
          <w:sz w:val="24"/>
          <w:szCs w:val="20"/>
          <w:lang w:eastAsia="ru-RU"/>
        </w:rPr>
        <w:instrText xml:space="preserve"> SEQ Таблица \* ARABIC </w:instrText>
      </w:r>
      <w:r w:rsidRPr="00755675">
        <w:rPr>
          <w:rFonts w:ascii="Times New Roman" w:eastAsia="Calibri" w:hAnsi="Times New Roman" w:cs="Times New Roman"/>
          <w:bCs/>
          <w:i/>
          <w:sz w:val="24"/>
          <w:szCs w:val="20"/>
          <w:lang w:eastAsia="ru-RU"/>
        </w:rPr>
        <w:fldChar w:fldCharType="separate"/>
      </w:r>
      <w:r w:rsidRPr="00755675">
        <w:rPr>
          <w:rFonts w:ascii="Times New Roman" w:eastAsia="Calibri" w:hAnsi="Times New Roman" w:cs="Times New Roman"/>
          <w:bCs/>
          <w:i/>
          <w:noProof/>
          <w:sz w:val="24"/>
          <w:szCs w:val="20"/>
          <w:lang w:eastAsia="ru-RU"/>
        </w:rPr>
        <w:t>9</w:t>
      </w:r>
      <w:r w:rsidRPr="00755675">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2410"/>
        <w:gridCol w:w="3260"/>
        <w:gridCol w:w="3260"/>
        <w:gridCol w:w="2835"/>
      </w:tblGrid>
      <w:tr w:rsidR="00755675" w:rsidRPr="00755675" w14:paraId="5B2E0A1C" w14:textId="77777777" w:rsidTr="00C87774">
        <w:trPr>
          <w:trHeight w:val="773"/>
        </w:trPr>
        <w:tc>
          <w:tcPr>
            <w:tcW w:w="567" w:type="dxa"/>
            <w:vAlign w:val="center"/>
          </w:tcPr>
          <w:p w14:paraId="48068257"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п/п</w:t>
            </w:r>
          </w:p>
        </w:tc>
        <w:tc>
          <w:tcPr>
            <w:tcW w:w="2552" w:type="dxa"/>
            <w:vAlign w:val="center"/>
          </w:tcPr>
          <w:p w14:paraId="3CC31295"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Фамилия И.О. эксперта, осуществлявшего 1-2 проверку</w:t>
            </w:r>
          </w:p>
        </w:tc>
        <w:tc>
          <w:tcPr>
            <w:tcW w:w="2410" w:type="dxa"/>
            <w:vAlign w:val="center"/>
          </w:tcPr>
          <w:p w14:paraId="22ACA2D7"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Результаты квалификационного испытания, статус эксперта</w:t>
            </w:r>
          </w:p>
        </w:tc>
        <w:tc>
          <w:tcPr>
            <w:tcW w:w="3260" w:type="dxa"/>
            <w:vAlign w:val="center"/>
          </w:tcPr>
          <w:p w14:paraId="53EFDB3C" w14:textId="77777777" w:rsidR="00755675" w:rsidRPr="00755675" w:rsidRDefault="00755675" w:rsidP="00755675">
            <w:pPr>
              <w:tabs>
                <w:tab w:val="left" w:pos="900"/>
              </w:tabs>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260" w:type="dxa"/>
            <w:vAlign w:val="center"/>
          </w:tcPr>
          <w:p w14:paraId="33BA716D"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2835" w:type="dxa"/>
            <w:vAlign w:val="center"/>
          </w:tcPr>
          <w:p w14:paraId="129E3A44" w14:textId="77777777" w:rsidR="00755675" w:rsidRPr="00755675" w:rsidRDefault="00755675" w:rsidP="00755675">
            <w:pPr>
              <w:spacing w:after="0" w:line="240" w:lineRule="auto"/>
              <w:jc w:val="center"/>
              <w:rPr>
                <w:rFonts w:ascii="Times New Roman" w:eastAsia="Calibri" w:hAnsi="Times New Roman" w:cs="Times New Roman"/>
                <w:b/>
                <w:bCs/>
                <w:szCs w:val="26"/>
                <w:lang w:eastAsia="ru-RU"/>
              </w:rPr>
            </w:pPr>
            <w:r w:rsidRPr="00755675">
              <w:rPr>
                <w:rFonts w:ascii="Times New Roman" w:eastAsia="Calibri" w:hAnsi="Times New Roman" w:cs="Times New Roman"/>
                <w:b/>
                <w:bCs/>
                <w:szCs w:val="26"/>
                <w:lang w:eastAsia="ru-RU"/>
              </w:rPr>
              <w:t xml:space="preserve">Вероятные причины, </w:t>
            </w:r>
            <w:r w:rsidRPr="00755675">
              <w:rPr>
                <w:rFonts w:ascii="Times New Roman" w:eastAsia="Calibri" w:hAnsi="Times New Roman" w:cs="Times New Roman"/>
                <w:b/>
                <w:bCs/>
                <w:szCs w:val="26"/>
                <w:lang w:eastAsia="ru-RU"/>
              </w:rPr>
              <w:br/>
              <w:t>принятые меры</w:t>
            </w:r>
          </w:p>
        </w:tc>
      </w:tr>
      <w:tr w:rsidR="00755675" w:rsidRPr="00755675" w14:paraId="38130EF9" w14:textId="77777777" w:rsidTr="00C87774">
        <w:trPr>
          <w:trHeight w:val="773"/>
        </w:trPr>
        <w:tc>
          <w:tcPr>
            <w:tcW w:w="567" w:type="dxa"/>
            <w:vAlign w:val="center"/>
          </w:tcPr>
          <w:p w14:paraId="1046B1FC"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1.</w:t>
            </w:r>
          </w:p>
        </w:tc>
        <w:tc>
          <w:tcPr>
            <w:tcW w:w="2552" w:type="dxa"/>
            <w:vAlign w:val="center"/>
          </w:tcPr>
          <w:p w14:paraId="0326D3E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 xml:space="preserve">Аджиева </w:t>
            </w:r>
            <w:proofErr w:type="spellStart"/>
            <w:r w:rsidRPr="00755675">
              <w:rPr>
                <w:rFonts w:ascii="Times New Roman" w:eastAsia="Calibri" w:hAnsi="Times New Roman" w:cs="Times New Roman"/>
                <w:bCs/>
                <w:szCs w:val="26"/>
                <w:lang w:eastAsia="ru-RU"/>
              </w:rPr>
              <w:t>Халжат</w:t>
            </w:r>
            <w:proofErr w:type="spellEnd"/>
            <w:r w:rsidRPr="00755675">
              <w:rPr>
                <w:rFonts w:ascii="Times New Roman" w:eastAsia="Calibri" w:hAnsi="Times New Roman" w:cs="Times New Roman"/>
                <w:bCs/>
                <w:szCs w:val="26"/>
                <w:lang w:eastAsia="ru-RU"/>
              </w:rPr>
              <w:t xml:space="preserve"> </w:t>
            </w:r>
            <w:proofErr w:type="spellStart"/>
            <w:r w:rsidRPr="00755675">
              <w:rPr>
                <w:rFonts w:ascii="Times New Roman" w:eastAsia="Calibri" w:hAnsi="Times New Roman" w:cs="Times New Roman"/>
                <w:bCs/>
                <w:szCs w:val="26"/>
                <w:lang w:eastAsia="ru-RU"/>
              </w:rPr>
              <w:t>Избуллаевна</w:t>
            </w:r>
            <w:proofErr w:type="spellEnd"/>
          </w:p>
        </w:tc>
        <w:tc>
          <w:tcPr>
            <w:tcW w:w="2410" w:type="dxa"/>
            <w:vAlign w:val="center"/>
          </w:tcPr>
          <w:p w14:paraId="039C5070"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не более 5% рассогласованности в оценке заданий,</w:t>
            </w:r>
          </w:p>
          <w:p w14:paraId="1EC6946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lang w:eastAsia="ru-RU"/>
              </w:rPr>
              <w:t xml:space="preserve">  старший эксперт</w:t>
            </w:r>
          </w:p>
        </w:tc>
        <w:tc>
          <w:tcPr>
            <w:tcW w:w="3260" w:type="dxa"/>
            <w:vAlign w:val="center"/>
          </w:tcPr>
          <w:p w14:paraId="433841B3"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szCs w:val="26"/>
                <w:lang w:eastAsia="ru-RU"/>
              </w:rPr>
            </w:pPr>
            <w:r w:rsidRPr="00755675">
              <w:rPr>
                <w:rFonts w:ascii="Times New Roman" w:eastAsia="Calibri" w:hAnsi="Times New Roman" w:cs="Times New Roman"/>
                <w:bCs/>
                <w:szCs w:val="26"/>
                <w:lang w:eastAsia="ru-RU"/>
              </w:rPr>
              <w:t>7,22% / 98</w:t>
            </w:r>
          </w:p>
        </w:tc>
        <w:tc>
          <w:tcPr>
            <w:tcW w:w="3260" w:type="dxa"/>
          </w:tcPr>
          <w:p w14:paraId="603D3825"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 xml:space="preserve">Опытный эксперт. В целом эксперт придерживается единых подходов в оценивании работ, но, по отдельным позициям, </w:t>
            </w:r>
            <w:r w:rsidRPr="00755675">
              <w:rPr>
                <w:rFonts w:ascii="Times New Roman" w:eastAsia="Calibri" w:hAnsi="Times New Roman" w:cs="Times New Roman"/>
                <w:lang w:eastAsia="ru-RU"/>
              </w:rPr>
              <w:lastRenderedPageBreak/>
              <w:t xml:space="preserve">оценивание различается. В 60 % работ баллы при оценивании экспертом выставлены корректно.  Допущены ошибки в оценивании задания 16. В некоторых заданиях оценка занижена. </w:t>
            </w:r>
          </w:p>
        </w:tc>
        <w:tc>
          <w:tcPr>
            <w:tcW w:w="2835" w:type="dxa"/>
          </w:tcPr>
          <w:p w14:paraId="279FC9F2"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lastRenderedPageBreak/>
              <w:t xml:space="preserve">Завышенные требования эксперта к обоснованности решения. </w:t>
            </w:r>
            <w:r w:rsidRPr="00755675">
              <w:rPr>
                <w:rFonts w:ascii="Times New Roman" w:eastAsia="Calibri" w:hAnsi="Times New Roman" w:cs="Times New Roman"/>
                <w:lang w:eastAsia="ru-RU"/>
              </w:rPr>
              <w:t xml:space="preserve">Повторный инструктаж. </w:t>
            </w:r>
          </w:p>
        </w:tc>
      </w:tr>
      <w:tr w:rsidR="00755675" w:rsidRPr="00755675" w14:paraId="2BB27D2E" w14:textId="77777777" w:rsidTr="00C87774">
        <w:trPr>
          <w:trHeight w:val="355"/>
        </w:trPr>
        <w:tc>
          <w:tcPr>
            <w:tcW w:w="567" w:type="dxa"/>
            <w:vAlign w:val="center"/>
          </w:tcPr>
          <w:p w14:paraId="4E3239ED"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2.</w:t>
            </w:r>
          </w:p>
        </w:tc>
        <w:tc>
          <w:tcPr>
            <w:tcW w:w="2552" w:type="dxa"/>
            <w:vAlign w:val="center"/>
          </w:tcPr>
          <w:p w14:paraId="77E52045"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Times New Roman" w:hAnsi="Times New Roman" w:cs="Times New Roman"/>
                <w:color w:val="000000"/>
                <w:lang w:eastAsia="ru-RU"/>
              </w:rPr>
              <w:t xml:space="preserve">Алимов </w:t>
            </w:r>
            <w:proofErr w:type="spellStart"/>
            <w:r w:rsidRPr="00755675">
              <w:rPr>
                <w:rFonts w:ascii="Times New Roman" w:eastAsia="Times New Roman" w:hAnsi="Times New Roman" w:cs="Times New Roman"/>
                <w:color w:val="000000"/>
                <w:lang w:eastAsia="ru-RU"/>
              </w:rPr>
              <w:t>Азардух</w:t>
            </w:r>
            <w:proofErr w:type="spellEnd"/>
            <w:r w:rsidRPr="00755675">
              <w:rPr>
                <w:rFonts w:ascii="Times New Roman" w:eastAsia="Times New Roman" w:hAnsi="Times New Roman" w:cs="Times New Roman"/>
                <w:color w:val="000000"/>
                <w:lang w:eastAsia="ru-RU"/>
              </w:rPr>
              <w:t xml:space="preserve"> </w:t>
            </w:r>
            <w:proofErr w:type="spellStart"/>
            <w:r w:rsidRPr="00755675">
              <w:rPr>
                <w:rFonts w:ascii="Times New Roman" w:eastAsia="Times New Roman" w:hAnsi="Times New Roman" w:cs="Times New Roman"/>
                <w:color w:val="000000"/>
                <w:lang w:eastAsia="ru-RU"/>
              </w:rPr>
              <w:t>Абдулмуминович</w:t>
            </w:r>
            <w:proofErr w:type="spellEnd"/>
          </w:p>
        </w:tc>
        <w:tc>
          <w:tcPr>
            <w:tcW w:w="2410" w:type="dxa"/>
            <w:vAlign w:val="center"/>
          </w:tcPr>
          <w:p w14:paraId="2C13FBD7"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не более 7% рассогласованности в оценке заданий,</w:t>
            </w:r>
          </w:p>
          <w:p w14:paraId="15B13BDA"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  основной эксперт</w:t>
            </w:r>
          </w:p>
        </w:tc>
        <w:tc>
          <w:tcPr>
            <w:tcW w:w="3260" w:type="dxa"/>
            <w:vAlign w:val="center"/>
          </w:tcPr>
          <w:p w14:paraId="4B51DE61"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7% / 100</w:t>
            </w:r>
          </w:p>
        </w:tc>
        <w:tc>
          <w:tcPr>
            <w:tcW w:w="3260" w:type="dxa"/>
          </w:tcPr>
          <w:p w14:paraId="1ECD1452" w14:textId="77777777" w:rsidR="00755675" w:rsidRPr="00755675" w:rsidRDefault="00755675" w:rsidP="00755675">
            <w:pPr>
              <w:tabs>
                <w:tab w:val="left" w:pos="900"/>
              </w:tabs>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 xml:space="preserve">В 60 % работ баллы при оценивании экспертом выставлены не корректно. Большее количество разногласий отмечено в оценивании заданий 18, 19. </w:t>
            </w:r>
          </w:p>
        </w:tc>
        <w:tc>
          <w:tcPr>
            <w:tcW w:w="2835" w:type="dxa"/>
          </w:tcPr>
          <w:p w14:paraId="3C91428A" w14:textId="77777777" w:rsidR="00755675" w:rsidRPr="00755675" w:rsidRDefault="00755675" w:rsidP="00755675">
            <w:pPr>
              <w:tabs>
                <w:tab w:val="left" w:pos="900"/>
              </w:tabs>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Снижение требований эксперта к обоснованности решения. Рассогласование подходов к оцениванию эксперта ПК, нарушение требований критериев Проведен повторный инструктаж. Рекомендовано пройти курсы повышения квалификации в 2025/26 </w:t>
            </w:r>
            <w:proofErr w:type="spellStart"/>
            <w:r w:rsidRPr="00755675">
              <w:rPr>
                <w:rFonts w:ascii="Times New Roman" w:eastAsia="Calibri" w:hAnsi="Times New Roman" w:cs="Times New Roman"/>
                <w:bCs/>
                <w:lang w:eastAsia="ru-RU"/>
              </w:rPr>
              <w:t>уч.г</w:t>
            </w:r>
            <w:proofErr w:type="spellEnd"/>
            <w:r w:rsidRPr="00755675">
              <w:rPr>
                <w:rFonts w:ascii="Times New Roman" w:eastAsia="Calibri" w:hAnsi="Times New Roman" w:cs="Times New Roman"/>
                <w:bCs/>
                <w:lang w:eastAsia="ru-RU"/>
              </w:rPr>
              <w:t>.</w:t>
            </w:r>
          </w:p>
        </w:tc>
      </w:tr>
      <w:tr w:rsidR="00755675" w:rsidRPr="00755675" w14:paraId="0EB669DF" w14:textId="77777777" w:rsidTr="00C87774">
        <w:trPr>
          <w:trHeight w:val="355"/>
        </w:trPr>
        <w:tc>
          <w:tcPr>
            <w:tcW w:w="567" w:type="dxa"/>
            <w:vAlign w:val="center"/>
          </w:tcPr>
          <w:p w14:paraId="79790767"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3.</w:t>
            </w:r>
          </w:p>
        </w:tc>
        <w:tc>
          <w:tcPr>
            <w:tcW w:w="2552" w:type="dxa"/>
            <w:vAlign w:val="center"/>
          </w:tcPr>
          <w:p w14:paraId="331DF560" w14:textId="77777777" w:rsidR="00755675" w:rsidRPr="00755675" w:rsidRDefault="00755675" w:rsidP="00755675">
            <w:pPr>
              <w:tabs>
                <w:tab w:val="left" w:pos="900"/>
              </w:tabs>
              <w:spacing w:after="0" w:line="240" w:lineRule="auto"/>
              <w:jc w:val="center"/>
              <w:rPr>
                <w:rFonts w:ascii="Times New Roman" w:eastAsia="Times New Roman" w:hAnsi="Times New Roman" w:cs="Times New Roman"/>
                <w:color w:val="000000"/>
                <w:lang w:eastAsia="ru-RU"/>
              </w:rPr>
            </w:pPr>
            <w:r w:rsidRPr="00755675">
              <w:rPr>
                <w:rFonts w:ascii="Times New Roman" w:eastAsia="Times New Roman" w:hAnsi="Times New Roman" w:cs="Times New Roman"/>
                <w:color w:val="000000"/>
                <w:lang w:eastAsia="ru-RU"/>
              </w:rPr>
              <w:t xml:space="preserve">Караева </w:t>
            </w:r>
            <w:proofErr w:type="spellStart"/>
            <w:r w:rsidRPr="00755675">
              <w:rPr>
                <w:rFonts w:ascii="Times New Roman" w:eastAsia="Times New Roman" w:hAnsi="Times New Roman" w:cs="Times New Roman"/>
                <w:color w:val="000000"/>
                <w:lang w:eastAsia="ru-RU"/>
              </w:rPr>
              <w:t>Салидат</w:t>
            </w:r>
            <w:proofErr w:type="spellEnd"/>
            <w:r w:rsidRPr="00755675">
              <w:rPr>
                <w:rFonts w:ascii="Times New Roman" w:eastAsia="Times New Roman" w:hAnsi="Times New Roman" w:cs="Times New Roman"/>
                <w:color w:val="000000"/>
                <w:lang w:eastAsia="ru-RU"/>
              </w:rPr>
              <w:t xml:space="preserve"> </w:t>
            </w:r>
            <w:proofErr w:type="spellStart"/>
            <w:r w:rsidRPr="00755675">
              <w:rPr>
                <w:rFonts w:ascii="Times New Roman" w:eastAsia="Times New Roman" w:hAnsi="Times New Roman" w:cs="Times New Roman"/>
                <w:color w:val="000000"/>
                <w:lang w:eastAsia="ru-RU"/>
              </w:rPr>
              <w:t>Карахмаевна</w:t>
            </w:r>
            <w:proofErr w:type="spellEnd"/>
          </w:p>
        </w:tc>
        <w:tc>
          <w:tcPr>
            <w:tcW w:w="2410" w:type="dxa"/>
            <w:vAlign w:val="center"/>
          </w:tcPr>
          <w:p w14:paraId="1F5B4090"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не более 2% рассогласованности в оценке заданий,</w:t>
            </w:r>
          </w:p>
          <w:p w14:paraId="0AC8A23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  ведущий эксперт</w:t>
            </w:r>
          </w:p>
        </w:tc>
        <w:tc>
          <w:tcPr>
            <w:tcW w:w="3260" w:type="dxa"/>
            <w:vAlign w:val="center"/>
          </w:tcPr>
          <w:p w14:paraId="4E04D467"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7% /103</w:t>
            </w:r>
          </w:p>
        </w:tc>
        <w:tc>
          <w:tcPr>
            <w:tcW w:w="3260" w:type="dxa"/>
          </w:tcPr>
          <w:p w14:paraId="2A554FE2" w14:textId="77777777" w:rsidR="00755675" w:rsidRPr="00755675" w:rsidRDefault="00755675" w:rsidP="00755675">
            <w:pPr>
              <w:tabs>
                <w:tab w:val="left" w:pos="900"/>
              </w:tabs>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Опытный эксперт. В целом эксперт придерживается единых подходов в оценивании работ, но, по отдельным позициям, оценивание различается. В 80 % работ баллы при оценивании экспертом выставлены корректно.  Допущены ошибки в оценивании задания 14, 15</w:t>
            </w:r>
            <w:proofErr w:type="gramStart"/>
            <w:r w:rsidRPr="00755675">
              <w:rPr>
                <w:rFonts w:ascii="Times New Roman" w:eastAsia="Calibri" w:hAnsi="Times New Roman" w:cs="Times New Roman"/>
                <w:lang w:eastAsia="ru-RU"/>
              </w:rPr>
              <w:t>, .</w:t>
            </w:r>
            <w:proofErr w:type="gramEnd"/>
            <w:r w:rsidRPr="00755675">
              <w:rPr>
                <w:rFonts w:ascii="Times New Roman" w:eastAsia="Calibri" w:hAnsi="Times New Roman" w:cs="Times New Roman"/>
                <w:lang w:eastAsia="ru-RU"/>
              </w:rPr>
              <w:t xml:space="preserve"> В некоторых заданиях оценка завышена. </w:t>
            </w:r>
          </w:p>
        </w:tc>
        <w:tc>
          <w:tcPr>
            <w:tcW w:w="2835" w:type="dxa"/>
          </w:tcPr>
          <w:p w14:paraId="25E64A20" w14:textId="77777777" w:rsidR="00755675" w:rsidRPr="00755675" w:rsidRDefault="00755675" w:rsidP="00755675">
            <w:pPr>
              <w:tabs>
                <w:tab w:val="left" w:pos="900"/>
              </w:tabs>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Заниженные требования эксперта к обоснованности решения. </w:t>
            </w:r>
            <w:r w:rsidRPr="00755675">
              <w:rPr>
                <w:rFonts w:ascii="Times New Roman" w:eastAsia="Calibri" w:hAnsi="Times New Roman" w:cs="Times New Roman"/>
                <w:lang w:eastAsia="ru-RU"/>
              </w:rPr>
              <w:t xml:space="preserve">Повторный инструктаж. </w:t>
            </w:r>
          </w:p>
        </w:tc>
      </w:tr>
      <w:tr w:rsidR="00755675" w:rsidRPr="00755675" w14:paraId="53E5A1FE" w14:textId="77777777" w:rsidTr="00C87774">
        <w:tc>
          <w:tcPr>
            <w:tcW w:w="567" w:type="dxa"/>
            <w:vAlign w:val="center"/>
          </w:tcPr>
          <w:p w14:paraId="070844FD"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4.</w:t>
            </w:r>
          </w:p>
        </w:tc>
        <w:tc>
          <w:tcPr>
            <w:tcW w:w="2552" w:type="dxa"/>
            <w:vAlign w:val="center"/>
          </w:tcPr>
          <w:p w14:paraId="634B617E"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Times New Roman" w:hAnsi="Times New Roman" w:cs="Times New Roman"/>
                <w:color w:val="000000"/>
                <w:lang w:eastAsia="ru-RU"/>
              </w:rPr>
              <w:t xml:space="preserve">Магомедова </w:t>
            </w:r>
            <w:proofErr w:type="spellStart"/>
            <w:r w:rsidRPr="00755675">
              <w:rPr>
                <w:rFonts w:ascii="Times New Roman" w:eastAsia="Times New Roman" w:hAnsi="Times New Roman" w:cs="Times New Roman"/>
                <w:color w:val="000000"/>
                <w:lang w:eastAsia="ru-RU"/>
              </w:rPr>
              <w:t>Вазипат</w:t>
            </w:r>
            <w:proofErr w:type="spellEnd"/>
            <w:r w:rsidRPr="00755675">
              <w:rPr>
                <w:rFonts w:ascii="Times New Roman" w:eastAsia="Times New Roman" w:hAnsi="Times New Roman" w:cs="Times New Roman"/>
                <w:color w:val="000000"/>
                <w:lang w:eastAsia="ru-RU"/>
              </w:rPr>
              <w:t xml:space="preserve"> </w:t>
            </w:r>
            <w:proofErr w:type="spellStart"/>
            <w:r w:rsidRPr="00755675">
              <w:rPr>
                <w:rFonts w:ascii="Times New Roman" w:eastAsia="Times New Roman" w:hAnsi="Times New Roman" w:cs="Times New Roman"/>
                <w:color w:val="000000"/>
                <w:lang w:eastAsia="ru-RU"/>
              </w:rPr>
              <w:t>Гасановна</w:t>
            </w:r>
            <w:proofErr w:type="spellEnd"/>
          </w:p>
        </w:tc>
        <w:tc>
          <w:tcPr>
            <w:tcW w:w="2410" w:type="dxa"/>
            <w:vAlign w:val="center"/>
          </w:tcPr>
          <w:p w14:paraId="5DE818D5"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не более 7% рассогласованности в оценке заданий,</w:t>
            </w:r>
          </w:p>
          <w:p w14:paraId="2C0D791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  основной эксперт</w:t>
            </w:r>
          </w:p>
        </w:tc>
        <w:tc>
          <w:tcPr>
            <w:tcW w:w="3260" w:type="dxa"/>
            <w:vAlign w:val="center"/>
          </w:tcPr>
          <w:p w14:paraId="1BEB8622"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6% / 100</w:t>
            </w:r>
          </w:p>
        </w:tc>
        <w:tc>
          <w:tcPr>
            <w:tcW w:w="3260" w:type="dxa"/>
          </w:tcPr>
          <w:p w14:paraId="358575DB" w14:textId="77777777" w:rsidR="00755675" w:rsidRPr="00755675" w:rsidRDefault="00755675" w:rsidP="00755675">
            <w:pPr>
              <w:tabs>
                <w:tab w:val="left" w:pos="900"/>
              </w:tabs>
              <w:spacing w:after="0" w:line="240" w:lineRule="auto"/>
              <w:jc w:val="both"/>
              <w:rPr>
                <w:rFonts w:ascii="Times New Roman" w:eastAsia="Calibri" w:hAnsi="Times New Roman" w:cs="Times New Roman"/>
                <w:lang w:eastAsia="ru-RU"/>
              </w:rPr>
            </w:pPr>
            <w:r w:rsidRPr="00755675">
              <w:rPr>
                <w:rFonts w:ascii="Times New Roman" w:eastAsia="Calibri" w:hAnsi="Times New Roman" w:cs="Times New Roman"/>
                <w:lang w:eastAsia="ru-RU"/>
              </w:rPr>
              <w:t xml:space="preserve">В 60 % работ баллы при оценивании экспертом выставлены не корректно. Большее количество разногласий отмечено в оценивании заданий 14, 16, 18, 19. </w:t>
            </w:r>
          </w:p>
          <w:p w14:paraId="5C07328A"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 xml:space="preserve">В некоторых работах проверка велась не внимательно, за </w:t>
            </w:r>
            <w:r w:rsidRPr="00755675">
              <w:rPr>
                <w:rFonts w:ascii="Times New Roman" w:eastAsia="Calibri" w:hAnsi="Times New Roman" w:cs="Times New Roman"/>
                <w:lang w:eastAsia="ru-RU"/>
              </w:rPr>
              <w:lastRenderedPageBreak/>
              <w:t>несуществующее задание стоят баллы или за существующее стоит прочерк.</w:t>
            </w:r>
          </w:p>
        </w:tc>
        <w:tc>
          <w:tcPr>
            <w:tcW w:w="2835" w:type="dxa"/>
          </w:tcPr>
          <w:p w14:paraId="1B2ACC20"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lastRenderedPageBreak/>
              <w:t xml:space="preserve">Очень невнимательно велась проверка нарушение требований критериев Сделано замечание. Проведен повторный инструктаж. Рекомендовано пройти курсы повышения </w:t>
            </w:r>
            <w:r w:rsidRPr="00755675">
              <w:rPr>
                <w:rFonts w:ascii="Times New Roman" w:eastAsia="Calibri" w:hAnsi="Times New Roman" w:cs="Times New Roman"/>
                <w:bCs/>
                <w:lang w:eastAsia="ru-RU"/>
              </w:rPr>
              <w:lastRenderedPageBreak/>
              <w:t xml:space="preserve">квалификации в 2025/26 </w:t>
            </w:r>
            <w:proofErr w:type="spellStart"/>
            <w:r w:rsidRPr="00755675">
              <w:rPr>
                <w:rFonts w:ascii="Times New Roman" w:eastAsia="Calibri" w:hAnsi="Times New Roman" w:cs="Times New Roman"/>
                <w:bCs/>
                <w:lang w:eastAsia="ru-RU"/>
              </w:rPr>
              <w:t>уч.г</w:t>
            </w:r>
            <w:proofErr w:type="spellEnd"/>
            <w:r w:rsidRPr="00755675">
              <w:rPr>
                <w:rFonts w:ascii="Times New Roman" w:eastAsia="Calibri" w:hAnsi="Times New Roman" w:cs="Times New Roman"/>
                <w:bCs/>
                <w:lang w:eastAsia="ru-RU"/>
              </w:rPr>
              <w:t xml:space="preserve">. </w:t>
            </w:r>
          </w:p>
        </w:tc>
      </w:tr>
      <w:tr w:rsidR="00755675" w:rsidRPr="00755675" w14:paraId="3FBBD52D" w14:textId="77777777" w:rsidTr="00C87774">
        <w:tc>
          <w:tcPr>
            <w:tcW w:w="567" w:type="dxa"/>
            <w:vAlign w:val="center"/>
          </w:tcPr>
          <w:p w14:paraId="2B847A39"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lastRenderedPageBreak/>
              <w:t>5.</w:t>
            </w:r>
          </w:p>
        </w:tc>
        <w:tc>
          <w:tcPr>
            <w:tcW w:w="2552" w:type="dxa"/>
            <w:vAlign w:val="center"/>
          </w:tcPr>
          <w:p w14:paraId="1451943B" w14:textId="77777777" w:rsidR="00755675" w:rsidRPr="00755675" w:rsidRDefault="00755675" w:rsidP="00755675">
            <w:pPr>
              <w:tabs>
                <w:tab w:val="left" w:pos="900"/>
              </w:tabs>
              <w:spacing w:after="0" w:line="240" w:lineRule="auto"/>
              <w:jc w:val="center"/>
              <w:rPr>
                <w:rFonts w:ascii="Times New Roman" w:eastAsia="Times New Roman" w:hAnsi="Times New Roman" w:cs="Times New Roman"/>
                <w:color w:val="000000"/>
                <w:lang w:eastAsia="ru-RU"/>
              </w:rPr>
            </w:pPr>
            <w:r w:rsidRPr="00755675">
              <w:rPr>
                <w:rFonts w:ascii="Times New Roman" w:eastAsia="Times New Roman" w:hAnsi="Times New Roman" w:cs="Times New Roman"/>
                <w:color w:val="000000"/>
                <w:lang w:eastAsia="ru-RU"/>
              </w:rPr>
              <w:t xml:space="preserve">Умарова Хадижат </w:t>
            </w:r>
            <w:proofErr w:type="spellStart"/>
            <w:r w:rsidRPr="00755675">
              <w:rPr>
                <w:rFonts w:ascii="Times New Roman" w:eastAsia="Times New Roman" w:hAnsi="Times New Roman" w:cs="Times New Roman"/>
                <w:color w:val="000000"/>
                <w:lang w:eastAsia="ru-RU"/>
              </w:rPr>
              <w:t>Абдулхаликовна</w:t>
            </w:r>
            <w:proofErr w:type="spellEnd"/>
          </w:p>
        </w:tc>
        <w:tc>
          <w:tcPr>
            <w:tcW w:w="2410" w:type="dxa"/>
            <w:vAlign w:val="center"/>
          </w:tcPr>
          <w:p w14:paraId="18B065C4"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не более 7% рассогласованности в оценке заданий,</w:t>
            </w:r>
          </w:p>
          <w:p w14:paraId="423CCADF"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  основной эксперт</w:t>
            </w:r>
          </w:p>
        </w:tc>
        <w:tc>
          <w:tcPr>
            <w:tcW w:w="3260" w:type="dxa"/>
            <w:vAlign w:val="center"/>
          </w:tcPr>
          <w:p w14:paraId="313FAF78" w14:textId="77777777" w:rsidR="00755675" w:rsidRPr="00755675" w:rsidRDefault="00755675" w:rsidP="00755675">
            <w:pPr>
              <w:tabs>
                <w:tab w:val="left" w:pos="900"/>
              </w:tabs>
              <w:spacing w:after="0" w:line="240" w:lineRule="auto"/>
              <w:jc w:val="center"/>
              <w:rPr>
                <w:rFonts w:ascii="Times New Roman" w:eastAsia="Calibri" w:hAnsi="Times New Roman" w:cs="Times New Roman"/>
                <w:bCs/>
                <w:lang w:eastAsia="ru-RU"/>
              </w:rPr>
            </w:pPr>
            <w:r w:rsidRPr="00755675">
              <w:rPr>
                <w:rFonts w:ascii="Times New Roman" w:eastAsia="Calibri" w:hAnsi="Times New Roman" w:cs="Times New Roman"/>
                <w:bCs/>
                <w:lang w:eastAsia="ru-RU"/>
              </w:rPr>
              <w:t>6,67% / 150</w:t>
            </w:r>
          </w:p>
        </w:tc>
        <w:tc>
          <w:tcPr>
            <w:tcW w:w="3260" w:type="dxa"/>
          </w:tcPr>
          <w:p w14:paraId="733B5BFE"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lang w:eastAsia="ru-RU"/>
              </w:rPr>
              <w:t>В 50 % работ баллы при оценивании экспертом выставлены не корректно. Большее количество разногласий отмечено в оценивании заданий 15, 19.  Просматривается тенденция к завышению баллов.</w:t>
            </w:r>
          </w:p>
        </w:tc>
        <w:tc>
          <w:tcPr>
            <w:tcW w:w="2835" w:type="dxa"/>
          </w:tcPr>
          <w:p w14:paraId="47451177" w14:textId="77777777" w:rsidR="00755675" w:rsidRPr="00755675" w:rsidRDefault="00755675" w:rsidP="00755675">
            <w:pPr>
              <w:spacing w:after="0" w:line="240" w:lineRule="auto"/>
              <w:jc w:val="both"/>
              <w:rPr>
                <w:rFonts w:ascii="Times New Roman" w:eastAsia="Calibri" w:hAnsi="Times New Roman" w:cs="Times New Roman"/>
                <w:bCs/>
                <w:lang w:eastAsia="ru-RU"/>
              </w:rPr>
            </w:pPr>
            <w:r w:rsidRPr="00755675">
              <w:rPr>
                <w:rFonts w:ascii="Times New Roman" w:eastAsia="Calibri" w:hAnsi="Times New Roman" w:cs="Times New Roman"/>
                <w:bCs/>
                <w:lang w:eastAsia="ru-RU"/>
              </w:rPr>
              <w:t xml:space="preserve">Формальность в трактовании критериев оценивания. Проведен повторный инструктаж. Рекомендовано пройти курсы повышения квалификации в 2025/26 </w:t>
            </w:r>
            <w:proofErr w:type="spellStart"/>
            <w:r w:rsidRPr="00755675">
              <w:rPr>
                <w:rFonts w:ascii="Times New Roman" w:eastAsia="Calibri" w:hAnsi="Times New Roman" w:cs="Times New Roman"/>
                <w:bCs/>
                <w:lang w:eastAsia="ru-RU"/>
              </w:rPr>
              <w:t>уч.г</w:t>
            </w:r>
            <w:proofErr w:type="spellEnd"/>
            <w:r w:rsidRPr="00755675">
              <w:rPr>
                <w:rFonts w:ascii="Times New Roman" w:eastAsia="Calibri" w:hAnsi="Times New Roman" w:cs="Times New Roman"/>
                <w:bCs/>
                <w:lang w:eastAsia="ru-RU"/>
              </w:rPr>
              <w:t>.</w:t>
            </w:r>
          </w:p>
        </w:tc>
      </w:tr>
    </w:tbl>
    <w:p w14:paraId="23EDFC1C" w14:textId="77777777" w:rsidR="00755675" w:rsidRPr="00755675" w:rsidRDefault="00755675" w:rsidP="00755675">
      <w:pPr>
        <w:spacing w:before="120" w:after="120" w:line="240" w:lineRule="auto"/>
        <w:jc w:val="both"/>
        <w:rPr>
          <w:rFonts w:ascii="Times New Roman" w:eastAsia="Calibri" w:hAnsi="Times New Roman" w:cs="Times New Roman"/>
          <w:b/>
          <w:sz w:val="28"/>
          <w:szCs w:val="28"/>
          <w:lang w:eastAsia="ru-RU"/>
        </w:rPr>
      </w:pPr>
    </w:p>
    <w:p w14:paraId="17B0D173" w14:textId="77777777" w:rsidR="00755675" w:rsidRPr="00755675" w:rsidRDefault="00755675" w:rsidP="00755675">
      <w:pPr>
        <w:spacing w:before="120" w:after="120" w:line="240" w:lineRule="auto"/>
        <w:jc w:val="both"/>
        <w:rPr>
          <w:rFonts w:ascii="Times New Roman" w:eastAsia="Calibri" w:hAnsi="Times New Roman" w:cs="Times New Roman"/>
          <w:b/>
          <w:sz w:val="28"/>
          <w:szCs w:val="28"/>
          <w:lang w:eastAsia="ru-RU"/>
        </w:rPr>
      </w:pPr>
      <w:r w:rsidRPr="00755675">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755675">
        <w:rPr>
          <w:rFonts w:ascii="Times New Roman" w:eastAsia="Calibri" w:hAnsi="Times New Roman" w:cs="Times New Roman"/>
          <w:b/>
          <w:sz w:val="28"/>
          <w:szCs w:val="28"/>
          <w:lang w:eastAsia="ru-RU"/>
        </w:rPr>
        <w:tab/>
      </w:r>
    </w:p>
    <w:p w14:paraId="755FDE46" w14:textId="77777777" w:rsidR="00755675" w:rsidRPr="00755675" w:rsidRDefault="00755675" w:rsidP="00755675">
      <w:pPr>
        <w:spacing w:after="0" w:line="240" w:lineRule="auto"/>
        <w:jc w:val="both"/>
        <w:rPr>
          <w:rFonts w:ascii="Times New Roman" w:eastAsia="Times New Roman" w:hAnsi="Times New Roman" w:cs="Times New Roman"/>
          <w:sz w:val="28"/>
          <w:szCs w:val="28"/>
          <w:lang w:eastAsia="ru-RU"/>
        </w:rPr>
      </w:pPr>
      <w:r w:rsidRPr="00755675">
        <w:rPr>
          <w:rFonts w:ascii="Times New Roman" w:eastAsia="Times New Roman" w:hAnsi="Times New Roman" w:cs="Times New Roman"/>
          <w:color w:val="34343C"/>
          <w:sz w:val="28"/>
          <w:szCs w:val="28"/>
          <w:lang w:eastAsia="ru-RU"/>
        </w:rPr>
        <w:t xml:space="preserve">В 2026 году на основном этапе эксперты проверили 1506 работ, из них 52 работы (3,45%) потребовали третьей проверки, что на 2,91% ниже, чем в 2025 году. Максимальное суммарное расхождение баллов по позициям оценивания, выставленных первым и вторым экспертами в 2026 году, составило 9 баллов. Работа с максимальным расхождением баллов была одна – это 1,92% от общего числа работ, переданных на третью проверку. Всего работ с критическим значением расхождения и более – 16 (30,8% от работ с третьей проверкой). По сравнению с 2025 годом </w:t>
      </w:r>
      <w:r w:rsidRPr="00755675">
        <w:rPr>
          <w:rFonts w:ascii="Times New Roman" w:eastAsia="Calibri" w:hAnsi="Times New Roman" w:cs="Times New Roman"/>
          <w:sz w:val="28"/>
          <w:szCs w:val="28"/>
          <w:lang w:eastAsia="ru-RU"/>
        </w:rPr>
        <w:t>критическое значение расхождения в оценивании одной экзаменационной работы снижено с 5 до 4 баллов. Максимальный процент работ с расхождением баллов равным или большим критического значения по отношению к общему числу проверенных работ конкретно для каждого эксперта невысокий и составляет 1,06%.</w:t>
      </w:r>
    </w:p>
    <w:p w14:paraId="79DF17CA"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Times New Roman" w:hAnsi="Times New Roman" w:cs="Times New Roman"/>
          <w:sz w:val="28"/>
          <w:szCs w:val="28"/>
          <w:lang w:eastAsia="ru-RU"/>
        </w:rPr>
        <w:t xml:space="preserve">Можно отметить, что в 2026 году </w:t>
      </w:r>
      <w:r w:rsidRPr="00755675">
        <w:rPr>
          <w:rFonts w:ascii="Times New Roman" w:eastAsia="Calibri" w:hAnsi="Times New Roman" w:cs="Times New Roman"/>
          <w:sz w:val="28"/>
          <w:szCs w:val="28"/>
          <w:lang w:eastAsia="ru-RU"/>
        </w:rPr>
        <w:t xml:space="preserve">наибольшее рассогласование в работе экспертов (из числа выпавших на третью проверку) отмечено при оценивании ответов на задание 15 (в 26 работах), 16 (в 20 работах), 13 (в 14 работах),  наименьшее рассогласование – при оценивании ответов на задания 14 (в 5 работах), 17 (в 5 работах) и 18 (в 7 работах). </w:t>
      </w:r>
    </w:p>
    <w:p w14:paraId="7EA0A407"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Также, анализируя величины расхождений (оценивается суммарная величина разницы по всем позициям оценивания), выявлено, что есть работы с суммарной величиной разницы по всем позициям:</w:t>
      </w:r>
    </w:p>
    <w:p w14:paraId="73C1A64A"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в 3 балла (13 работ), в 4 балла (6 работ), в 5 баллов (1 работа), 7 баллов (1 работа), 9 баллов (1 работа). </w:t>
      </w:r>
    </w:p>
    <w:p w14:paraId="67154790"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Также обратим внимание, что расхождения в 2 балла (в заданиях с максимальным баллом - 2) выявлено в 23 работах; </w:t>
      </w:r>
    </w:p>
    <w:p w14:paraId="366741B2"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в 3 балла (заданиях с максимальным баллом - 3) не выявлено; </w:t>
      </w:r>
    </w:p>
    <w:p w14:paraId="32501019"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в 3 балла (заданиях с максимальным баллом - 4) 1 работа;</w:t>
      </w:r>
    </w:p>
    <w:p w14:paraId="44865F08"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в 4 балла (заданиях с максимальным баллом - 4) 1 работа. </w:t>
      </w:r>
    </w:p>
    <w:p w14:paraId="71F88879"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lastRenderedPageBreak/>
        <w:t>В 2026 году в 12 работах обнаружены расхождения, когда один эксперт за задание поставил крестик (не нашёл его), а второй эксперт оценил на ненулевой балл (в 2025 году таких работ было 9, а в 2024 году - 30).  Есть случаи неверного заполнения бланка. Всё это говорит о невнимательности экспертов при оценивании работ, в связи с чем проведена индивидуальная беседа с каждым экспертом, указано на недочёты в проверке. К субъективным причинам расхождения в оценивании одной и той же экзаменационной работы можно отнести невнимательность экспертов при проверке работ, неверное понимание и применение критериев оценивания работ, невнимательность при заполнении протоколов.</w:t>
      </w:r>
    </w:p>
    <w:p w14:paraId="6698909A" w14:textId="77777777" w:rsidR="00755675" w:rsidRPr="00755675" w:rsidRDefault="00755675" w:rsidP="00755675">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Детальный анализ согласованности проверки экспертами экзаменационных работ позволяет выявлять экспертов, склонных к занижению или завышению оценок, в этом году число таких экспертов незначительно.</w:t>
      </w:r>
      <w:r w:rsidRPr="00755675">
        <w:rPr>
          <w:rFonts w:ascii="Times New Roman" w:eastAsia="Calibri" w:hAnsi="Times New Roman" w:cs="Times New Roman"/>
          <w:b/>
          <w:color w:val="948A54"/>
          <w:sz w:val="28"/>
          <w:szCs w:val="28"/>
          <w:lang w:eastAsia="ru-RU"/>
        </w:rPr>
        <w:t xml:space="preserve"> </w:t>
      </w:r>
      <w:r w:rsidRPr="00755675">
        <w:rPr>
          <w:rFonts w:ascii="Times New Roman" w:eastAsia="Calibri" w:hAnsi="Times New Roman" w:cs="Times New Roman"/>
          <w:sz w:val="28"/>
          <w:szCs w:val="28"/>
          <w:lang w:eastAsia="ru-RU"/>
        </w:rPr>
        <w:t>Этим экспертам следует уделять больше внимания при проведении обучающих курсов, а также рекомендовать им более внимательно изучать критерии и производить проверку работ строго в соответствии с критериями, чаще обращаться к консультантам в случае пограничной ситуации, чтобы выработать единый подход для оценки задания, контролировать их работу непосредственно во время проверки экзаменационных работ.</w:t>
      </w:r>
      <w:r w:rsidRPr="00755675">
        <w:rPr>
          <w:rFonts w:ascii="Times New Roman" w:eastAsia="Calibri" w:hAnsi="Times New Roman" w:cs="Times New Roman"/>
          <w:b/>
          <w:color w:val="948A54"/>
          <w:sz w:val="28"/>
          <w:szCs w:val="28"/>
          <w:lang w:eastAsia="ru-RU"/>
        </w:rPr>
        <w:t xml:space="preserve"> </w:t>
      </w:r>
      <w:r w:rsidRPr="00755675">
        <w:rPr>
          <w:rFonts w:ascii="Times New Roman" w:eastAsia="Calibri" w:hAnsi="Times New Roman" w:cs="Times New Roman"/>
          <w:sz w:val="28"/>
          <w:szCs w:val="28"/>
          <w:lang w:eastAsia="ru-RU"/>
        </w:rPr>
        <w:t xml:space="preserve">В процессе анализа согласованности работы экспертов определены эксперты, экзаменационные работы участников ЕГЭ, которых в 2026 году направлялись на третью проверку чаще, чем работы, проверенные другими экспертами ПК. За нижний порог взято 6% (в 2025 году брали – 7%). В 2026 году таких экспертов оказалось – 5 (в 2025 году – 10). </w:t>
      </w:r>
    </w:p>
    <w:p w14:paraId="05F04D86"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К причинам рассогласованности в оценивании экспертами при проверке заданий можно отнести следующие факторы: </w:t>
      </w:r>
    </w:p>
    <w:p w14:paraId="6EDABE88"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1. Случайный порядок автоматического формирования пар экспертов-напарников, склонных к занижению или завышению оценок. </w:t>
      </w:r>
    </w:p>
    <w:p w14:paraId="58CC51BA"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2. Индивидуальная стратегия подхода экспертов к оцениванию работ. </w:t>
      </w:r>
    </w:p>
    <w:p w14:paraId="3168432F"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3. Затруднение в правильном понимании и применении критериев оценивания заданий с развёрнутым ответом, неверное сопоставление решения школьников с критериями оценивания, нарушение требований критериев. </w:t>
      </w:r>
    </w:p>
    <w:p w14:paraId="07E62A29"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4. Невнимательность экспертов при проверке работ, и, как следствие, 12 работ (которых могло не быть) попали на третью проверку. </w:t>
      </w:r>
    </w:p>
    <w:p w14:paraId="23EC1055"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5. Невнимательность экспертов при изучении критериев, и как следствие неверное их применение при оценивании заданий. </w:t>
      </w:r>
    </w:p>
    <w:p w14:paraId="323B5184" w14:textId="77777777" w:rsidR="00755675" w:rsidRPr="00755675" w:rsidRDefault="00755675" w:rsidP="00755675">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6. Невнимательность при заполнении протоколов, что приводит к техническим ошибкам, увеличивающим долю работ, направляемых на III проверку. </w:t>
      </w:r>
    </w:p>
    <w:p w14:paraId="28B2F71E" w14:textId="77777777" w:rsidR="00755675" w:rsidRPr="00755675" w:rsidRDefault="00755675" w:rsidP="00856F9F">
      <w:pPr>
        <w:shd w:val="clear" w:color="auto" w:fill="FFFFFF"/>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Проведенный анализ работы экспертов, связанный с расхождением в баллах, показал, что разница в баллах при оценивании работ присутствует, но носит несистемный характер в работе членов ПК. </w:t>
      </w:r>
    </w:p>
    <w:p w14:paraId="74BEFC48"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На основании анализа данных, представленных в таблицах, можно сделать вывод, что в 2026 году работа ПК Дагестана была удовлетворительна. Этого результата удалось добиться благодаря: </w:t>
      </w:r>
    </w:p>
    <w:p w14:paraId="5DE153CF"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lastRenderedPageBreak/>
        <w:t xml:space="preserve">- уменьшению количественного состава ПК; </w:t>
      </w:r>
    </w:p>
    <w:p w14:paraId="28591D91" w14:textId="77777777" w:rsidR="00755675" w:rsidRPr="00755675" w:rsidRDefault="00755675" w:rsidP="00856F9F">
      <w:pPr>
        <w:spacing w:before="120" w:after="12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применению различных форм тренировочных работ на КПК для формирования единого подхода при проверке экзаменационных заданий; </w:t>
      </w:r>
    </w:p>
    <w:p w14:paraId="7DD016B1"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оперативному согласованию проверки заданий и своевременной коррекции в подходах к оцениванию; </w:t>
      </w:r>
    </w:p>
    <w:p w14:paraId="33038E65"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 грамотной работе экспертов-консультантов. </w:t>
      </w:r>
    </w:p>
    <w:p w14:paraId="2A7A898A"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При проведении курсов по подготовке экспертов по проверке заданий с развернутым ответом в 2026 году необходимо более тщательно прорабатывать критерии. Следует проанализировать работы, проверенные в 2025 году с наибольшим расхождением баллов. </w:t>
      </w:r>
    </w:p>
    <w:p w14:paraId="39FB4C99" w14:textId="77777777" w:rsidR="00755675" w:rsidRPr="00755675" w:rsidRDefault="00755675" w:rsidP="00856F9F">
      <w:pPr>
        <w:spacing w:after="0" w:line="240" w:lineRule="auto"/>
        <w:jc w:val="both"/>
        <w:rPr>
          <w:rFonts w:ascii="Times New Roman" w:eastAsia="Calibri" w:hAnsi="Times New Roman" w:cs="Times New Roman"/>
          <w:sz w:val="28"/>
          <w:szCs w:val="28"/>
          <w:lang w:eastAsia="ru-RU"/>
        </w:rPr>
      </w:pPr>
      <w:r w:rsidRPr="00755675">
        <w:rPr>
          <w:rFonts w:ascii="Times New Roman" w:eastAsia="Calibri" w:hAnsi="Times New Roman" w:cs="Times New Roman"/>
          <w:color w:val="34343C"/>
          <w:sz w:val="28"/>
          <w:szCs w:val="28"/>
          <w:lang w:eastAsia="ru-RU"/>
        </w:rPr>
        <w:t>При обнаружении рассогласованности в деятельности экспертов с ними проводился срочный повторный инструктаж, было рекомендовано обращение к консультантам. Консультанты не только помогали экспертам при затруднениях в оценивании, но и аккумулировали информацию о спорных работах, предоставляли эту информацию председателю, что позволяло оперативно доносить ее до экспертов, предотвратить увеличение третьих проверок. В 2026 году снизился процент третьих проверок. Кроме того, принималась во внимание информация с форума председателей ПК на ФИПИ, что также позволяло быстро и оперативно вносить коррективы в работу комиссии.</w:t>
      </w:r>
    </w:p>
    <w:p w14:paraId="78B65EC6" w14:textId="77777777" w:rsidR="00755675" w:rsidRPr="00755675" w:rsidRDefault="00755675" w:rsidP="00755675">
      <w:pPr>
        <w:shd w:val="clear" w:color="auto" w:fill="FFFFFF"/>
        <w:spacing w:after="0" w:line="240" w:lineRule="auto"/>
        <w:jc w:val="both"/>
        <w:rPr>
          <w:rFonts w:ascii="Times New Roman" w:eastAsia="Calibri" w:hAnsi="Times New Roman" w:cs="Times New Roman"/>
          <w:color w:val="34343C"/>
          <w:sz w:val="28"/>
          <w:szCs w:val="28"/>
          <w:lang w:eastAsia="ru-RU"/>
        </w:rPr>
      </w:pPr>
      <w:r w:rsidRPr="00755675">
        <w:rPr>
          <w:rFonts w:ascii="Times New Roman" w:eastAsia="Calibri" w:hAnsi="Times New Roman" w:cs="Times New Roman"/>
          <w:color w:val="34343C"/>
          <w:sz w:val="28"/>
          <w:szCs w:val="28"/>
          <w:lang w:eastAsia="ru-RU"/>
        </w:rPr>
        <w:t>В целом, предметная комиссия ЕГЭ по математике в 2026 году с поставленными задачами справилась, работу комиссии можно признать удовлетворительной, но необходимо и дальше проводить подготовку экспертов через ежегодное обучение и учебно-методические семинары. На этих мероприятиях необходимо разбирать структуру КИМ, критерии и подходы к оцениванию, рассматривать ошибки в оценивании прошлых лет.</w:t>
      </w:r>
    </w:p>
    <w:p w14:paraId="075EBFEE" w14:textId="77777777" w:rsidR="00755675" w:rsidRPr="00755675" w:rsidRDefault="00755675" w:rsidP="00755675">
      <w:pPr>
        <w:tabs>
          <w:tab w:val="left" w:pos="900"/>
        </w:tabs>
        <w:spacing w:after="0" w:line="240" w:lineRule="auto"/>
        <w:jc w:val="both"/>
        <w:rPr>
          <w:rFonts w:ascii="Times New Roman" w:eastAsia="Calibri" w:hAnsi="Times New Roman" w:cs="Times New Roman"/>
          <w:b/>
          <w:bCs/>
          <w:sz w:val="28"/>
          <w:szCs w:val="28"/>
          <w:lang w:eastAsia="ru-RU"/>
        </w:rPr>
      </w:pPr>
    </w:p>
    <w:p w14:paraId="58F5B373" w14:textId="77777777" w:rsidR="00755675" w:rsidRPr="00755675" w:rsidRDefault="00755675">
      <w:pPr>
        <w:numPr>
          <w:ilvl w:val="0"/>
          <w:numId w:val="10"/>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64F22023" w14:textId="77777777" w:rsidR="00755675" w:rsidRPr="003A1F0E" w:rsidRDefault="00755675" w:rsidP="00755675">
      <w:pPr>
        <w:tabs>
          <w:tab w:val="left" w:pos="900"/>
        </w:tabs>
        <w:spacing w:after="0" w:line="240" w:lineRule="auto"/>
        <w:ind w:firstLine="567"/>
        <w:jc w:val="both"/>
        <w:rPr>
          <w:rFonts w:ascii="Times New Roman" w:eastAsia="Calibri" w:hAnsi="Times New Roman" w:cs="Times New Roman"/>
          <w:sz w:val="28"/>
          <w:szCs w:val="28"/>
          <w:lang w:eastAsia="ru-RU"/>
        </w:rPr>
      </w:pPr>
      <w:r w:rsidRPr="003A1F0E">
        <w:rPr>
          <w:rFonts w:ascii="Times New Roman" w:eastAsia="Calibri" w:hAnsi="Times New Roman" w:cs="Times New Roman"/>
          <w:sz w:val="28"/>
          <w:szCs w:val="28"/>
          <w:lang w:eastAsia="ru-RU"/>
        </w:rPr>
        <w:t xml:space="preserve"> Проблемных и нештатных ситуаций при проведении оценивания развернутых ответов участников ЕГЭ по математике, в том числе проблем, возникающих на этапах взаимодействия с другими структурами, участвующими в процедуре проведения и обработки результатов ЕГЭ, не возникало.</w:t>
      </w:r>
    </w:p>
    <w:p w14:paraId="37C7C4FE" w14:textId="77777777" w:rsidR="00755675" w:rsidRDefault="00755675" w:rsidP="00755675">
      <w:pPr>
        <w:tabs>
          <w:tab w:val="left" w:pos="900"/>
        </w:tabs>
        <w:spacing w:after="0" w:line="240" w:lineRule="auto"/>
        <w:ind w:left="720" w:hanging="720"/>
        <w:jc w:val="both"/>
        <w:rPr>
          <w:rFonts w:ascii="Times New Roman" w:eastAsia="Calibri" w:hAnsi="Times New Roman" w:cs="Times New Roman"/>
          <w:sz w:val="28"/>
          <w:szCs w:val="28"/>
          <w:lang w:eastAsia="ru-RU"/>
        </w:rPr>
      </w:pPr>
    </w:p>
    <w:p w14:paraId="260DBDB3" w14:textId="77777777" w:rsidR="00025B62" w:rsidRDefault="00025B62" w:rsidP="00755675">
      <w:pPr>
        <w:tabs>
          <w:tab w:val="left" w:pos="900"/>
        </w:tabs>
        <w:spacing w:after="0" w:line="240" w:lineRule="auto"/>
        <w:ind w:left="720" w:hanging="720"/>
        <w:jc w:val="both"/>
        <w:rPr>
          <w:rFonts w:ascii="Times New Roman" w:eastAsia="Calibri" w:hAnsi="Times New Roman" w:cs="Times New Roman"/>
          <w:sz w:val="28"/>
          <w:szCs w:val="28"/>
          <w:lang w:eastAsia="ru-RU"/>
        </w:rPr>
      </w:pPr>
    </w:p>
    <w:p w14:paraId="5EE31756" w14:textId="77777777" w:rsidR="00025B62" w:rsidRPr="00755675" w:rsidRDefault="00025B62" w:rsidP="00755675">
      <w:pPr>
        <w:tabs>
          <w:tab w:val="left" w:pos="900"/>
        </w:tabs>
        <w:spacing w:after="0" w:line="240" w:lineRule="auto"/>
        <w:ind w:left="720" w:hanging="720"/>
        <w:jc w:val="both"/>
        <w:rPr>
          <w:rFonts w:ascii="Times New Roman" w:eastAsia="Calibri" w:hAnsi="Times New Roman" w:cs="Times New Roman"/>
          <w:sz w:val="28"/>
          <w:szCs w:val="28"/>
          <w:lang w:eastAsia="ru-RU"/>
        </w:rPr>
      </w:pPr>
    </w:p>
    <w:p w14:paraId="05DD1BCB" w14:textId="77777777" w:rsidR="00755675" w:rsidRPr="00755675" w:rsidRDefault="00755675" w:rsidP="00755675">
      <w:pPr>
        <w:tabs>
          <w:tab w:val="left" w:pos="900"/>
        </w:tabs>
        <w:spacing w:after="0" w:line="240" w:lineRule="auto"/>
        <w:ind w:left="720" w:hanging="720"/>
        <w:jc w:val="both"/>
        <w:rPr>
          <w:rFonts w:ascii="Times New Roman" w:eastAsia="Calibri" w:hAnsi="Times New Roman" w:cs="Times New Roman"/>
          <w:sz w:val="28"/>
          <w:szCs w:val="28"/>
          <w:lang w:eastAsia="ru-RU"/>
        </w:rPr>
      </w:pPr>
    </w:p>
    <w:p w14:paraId="2F1FEBB5" w14:textId="5875D138" w:rsidR="00755675" w:rsidRPr="00755675" w:rsidRDefault="00755675">
      <w:pPr>
        <w:numPr>
          <w:ilvl w:val="0"/>
          <w:numId w:val="10"/>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lastRenderedPageBreak/>
        <w:t>Основные выводы</w:t>
      </w:r>
    </w:p>
    <w:p w14:paraId="76A255F8" w14:textId="77777777" w:rsidR="00755675" w:rsidRPr="00755675" w:rsidRDefault="00755675" w:rsidP="00755675">
      <w:pPr>
        <w:spacing w:after="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В 2026 году успешно прошли подготовку и переподготовку 48 экспертов (из которых 26 были включены в список по проверке ЕГЭ), проверяющих развернутые ответы на задания с порядковыми номерами 13-19 по математике. Для обеспечения единства оценивания развернутых ответов участников экспертами ЕГЭ, проверяющими развернутые ответы заданий с порядковыми номерами №13-19 по математике, использовалась двухуровневая система подготовки. Региональный уровень подготовки экспертов осуществлялся на базе Дагестанского института развития образования (ДИРО) с использованием программ, разработанных на основе методических рекомендаций Рособрнадзора, разработанных ФГБНУ ФИПИ, утвержденных министерством образования и науки РД. После участия в очном семинаре ФИПИ для председателей ПК субъектов Российской Федерации «Согласование подходов к оцениванию экзаменационных работ участников единого государственного экзамена 2026 года», нами на региональном уровне проведены </w:t>
      </w:r>
      <w:r w:rsidRPr="00755675">
        <w:rPr>
          <w:rFonts w:ascii="Times New Roman" w:eastAsia="Calibri" w:hAnsi="Times New Roman" w:cs="Times New Roman"/>
          <w:color w:val="000000"/>
          <w:sz w:val="28"/>
          <w:szCs w:val="28"/>
          <w:lang w:eastAsia="ru-RU"/>
        </w:rPr>
        <w:t>курсы повышения квалификации экспертов ЕГЭ по математике в ГБУ ДПО РД «ДИРО».</w:t>
      </w:r>
    </w:p>
    <w:p w14:paraId="4CC8F56B"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         В процессе подготовки экспертов, проверяющих развернутые ответы, проводились практические занятия по оцениванию развернутых ответов на задания с порядковыми номерами 13-19 по математике участников ГИА предыдущего года, а также тестирование на квалификационную компетентность эксперта. </w:t>
      </w:r>
    </w:p>
    <w:p w14:paraId="547BDA1E" w14:textId="77777777" w:rsidR="00755675" w:rsidRPr="00755675" w:rsidRDefault="00755675" w:rsidP="00755675">
      <w:pPr>
        <w:tabs>
          <w:tab w:val="left" w:pos="900"/>
        </w:tabs>
        <w:spacing w:before="60" w:after="2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Второй уровень – дистанционное обучение – проводился </w:t>
      </w:r>
      <w:r w:rsidRPr="00755675">
        <w:rPr>
          <w:rFonts w:ascii="Times New Roman" w:eastAsia="Calibri" w:hAnsi="Times New Roman" w:cs="Times New Roman"/>
          <w:bCs/>
          <w:sz w:val="28"/>
          <w:szCs w:val="28"/>
          <w:lang w:eastAsia="ru-RU"/>
        </w:rPr>
        <w:t xml:space="preserve">в модульной системе ФИПИ «Expertege.ixora.ru.» </w:t>
      </w:r>
      <w:r w:rsidRPr="00755675">
        <w:rPr>
          <w:rFonts w:ascii="Times New Roman" w:eastAsia="Calibri" w:hAnsi="Times New Roman" w:cs="Times New Roman"/>
          <w:bCs/>
          <w:color w:val="000000"/>
          <w:sz w:val="28"/>
          <w:szCs w:val="28"/>
          <w:lang w:eastAsia="ru-RU"/>
        </w:rPr>
        <w:t xml:space="preserve">  Обучение экспертов ПК по математике завершился квалификационным испытанием </w:t>
      </w:r>
      <w:r w:rsidRPr="00755675">
        <w:rPr>
          <w:rFonts w:ascii="Times New Roman" w:eastAsia="Calibri" w:hAnsi="Times New Roman" w:cs="Times New Roman"/>
          <w:bCs/>
          <w:sz w:val="28"/>
          <w:szCs w:val="28"/>
          <w:lang w:eastAsia="ru-RU"/>
        </w:rPr>
        <w:t xml:space="preserve">в модульной системе ФИПИ «Expertege.ixora.ru.» </w:t>
      </w:r>
      <w:r w:rsidRPr="00755675">
        <w:rPr>
          <w:rFonts w:ascii="Times New Roman" w:eastAsia="Calibri" w:hAnsi="Times New Roman" w:cs="Times New Roman"/>
          <w:bCs/>
          <w:color w:val="000000"/>
          <w:sz w:val="28"/>
          <w:szCs w:val="28"/>
          <w:lang w:eastAsia="ru-RU"/>
        </w:rPr>
        <w:t xml:space="preserve"> Испытания проводились в РЦОИ под камерами, с участием наблюдателей. </w:t>
      </w:r>
    </w:p>
    <w:p w14:paraId="2E6B9F58" w14:textId="77777777" w:rsidR="00755675" w:rsidRPr="00755675" w:rsidRDefault="00755675" w:rsidP="00755675">
      <w:pPr>
        <w:tabs>
          <w:tab w:val="num" w:pos="720"/>
          <w:tab w:val="left" w:pos="900"/>
        </w:tabs>
        <w:spacing w:after="0" w:line="240" w:lineRule="auto"/>
        <w:ind w:firstLine="556"/>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По итогам квалификационного испытания экспертам присваивали статус: ведущий эксперт, старший эксперт, основной эксперт.</w:t>
      </w:r>
    </w:p>
    <w:p w14:paraId="71CCC2C4" w14:textId="77777777" w:rsidR="00755675" w:rsidRPr="00755675" w:rsidRDefault="00755675" w:rsidP="00755675">
      <w:pPr>
        <w:tabs>
          <w:tab w:val="num" w:pos="720"/>
          <w:tab w:val="left" w:pos="900"/>
        </w:tabs>
        <w:spacing w:after="0" w:line="240" w:lineRule="auto"/>
        <w:ind w:firstLine="556"/>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В проверке заданий с развернутыми ответами на задания с порядковыми номерами 13-19 по математике участвовало 26 экспертов из 48, успешно прошедших квалификационные испытания, что составляет 54,2% от общего количества подготовленных экспертов.</w:t>
      </w:r>
      <w:r w:rsidRPr="00755675">
        <w:rPr>
          <w:rFonts w:ascii="Times New Roman" w:eastAsia="Calibri" w:hAnsi="Times New Roman" w:cs="Times New Roman"/>
          <w:bCs/>
          <w:color w:val="FF0000"/>
          <w:sz w:val="28"/>
          <w:szCs w:val="28"/>
          <w:lang w:eastAsia="ru-RU"/>
        </w:rPr>
        <w:t xml:space="preserve"> </w:t>
      </w:r>
      <w:r w:rsidRPr="00755675">
        <w:rPr>
          <w:rFonts w:ascii="Times New Roman" w:eastAsia="Calibri" w:hAnsi="Times New Roman" w:cs="Times New Roman"/>
          <w:bCs/>
          <w:color w:val="000000"/>
          <w:sz w:val="28"/>
          <w:szCs w:val="28"/>
          <w:lang w:eastAsia="ru-RU"/>
        </w:rPr>
        <w:t>От общеобразовательных учреждений в проверке приняли участие 16 человека (61,5%), от вузов – 10 человек (38,5%).</w:t>
      </w:r>
      <w:r w:rsidRPr="00755675">
        <w:rPr>
          <w:rFonts w:ascii="Times New Roman" w:eastAsia="Calibri" w:hAnsi="Times New Roman" w:cs="Times New Roman"/>
          <w:bCs/>
          <w:color w:val="FF0000"/>
          <w:sz w:val="28"/>
          <w:szCs w:val="28"/>
          <w:lang w:eastAsia="ru-RU"/>
        </w:rPr>
        <w:t xml:space="preserve"> </w:t>
      </w:r>
      <w:r w:rsidRPr="00755675">
        <w:rPr>
          <w:rFonts w:ascii="Times New Roman" w:eastAsia="Calibri" w:hAnsi="Times New Roman" w:cs="Times New Roman"/>
          <w:bCs/>
          <w:color w:val="000000"/>
          <w:sz w:val="28"/>
          <w:szCs w:val="28"/>
          <w:lang w:eastAsia="ru-RU"/>
        </w:rPr>
        <w:t>На 1-ю и 2-ю проверки заданий с порядковыми номерами 13-19 было представлено 1506 работ ЕГЭ и 97 работ ГВЭ (11 класс).</w:t>
      </w:r>
      <w:r w:rsidRPr="00755675">
        <w:rPr>
          <w:rFonts w:ascii="Times New Roman" w:eastAsia="Calibri" w:hAnsi="Times New Roman" w:cs="Times New Roman"/>
          <w:bCs/>
          <w:color w:val="FF0000"/>
          <w:sz w:val="28"/>
          <w:szCs w:val="28"/>
          <w:lang w:eastAsia="ru-RU"/>
        </w:rPr>
        <w:t xml:space="preserve"> </w:t>
      </w:r>
      <w:r w:rsidRPr="00755675">
        <w:rPr>
          <w:rFonts w:ascii="Times New Roman" w:eastAsia="Calibri" w:hAnsi="Times New Roman" w:cs="Times New Roman"/>
          <w:bCs/>
          <w:color w:val="000000"/>
          <w:sz w:val="28"/>
          <w:szCs w:val="28"/>
          <w:lang w:eastAsia="ru-RU"/>
        </w:rPr>
        <w:t>На одного эксперта в среднем приходилось 117 работ. На третью проверку было представлено 52 работы, что составляет 3,45% от общего числа работ, проверенных 1 и 2 экспертами. Отметим, что в этом году в 12 работах из 52 один из экспертов не нашёл, решенное в работе, задание, что увеличило процент третьих проверок. Процент 3 проверки во многом определен ошибками верификации, а также невнимательностью и нарушением норм оценивания по разным аспектам проверки некоторыми экспертами.</w:t>
      </w:r>
    </w:p>
    <w:p w14:paraId="5758C433" w14:textId="77777777" w:rsidR="00755675" w:rsidRPr="00755675" w:rsidRDefault="00755675" w:rsidP="00755675">
      <w:pPr>
        <w:tabs>
          <w:tab w:val="num" w:pos="720"/>
          <w:tab w:val="left" w:pos="900"/>
        </w:tabs>
        <w:spacing w:after="0" w:line="240" w:lineRule="auto"/>
        <w:ind w:firstLine="556"/>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Во время проведения проверки экспертами ПК использовались указания по оцениванию развернутых ответов участников ЕГЭ «Памятка эксперта», предоставленные Федеральным институтом педагогических измерений.</w:t>
      </w:r>
    </w:p>
    <w:p w14:paraId="036BC10E" w14:textId="77777777" w:rsidR="00755675" w:rsidRPr="00755675" w:rsidRDefault="00755675" w:rsidP="00755675">
      <w:pPr>
        <w:tabs>
          <w:tab w:val="num" w:pos="720"/>
          <w:tab w:val="left" w:pos="900"/>
        </w:tabs>
        <w:spacing w:after="0" w:line="240" w:lineRule="auto"/>
        <w:ind w:left="720" w:firstLine="556"/>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lastRenderedPageBreak/>
        <w:t>Рекомендации:</w:t>
      </w:r>
    </w:p>
    <w:p w14:paraId="57D9F879" w14:textId="77777777" w:rsidR="00755675" w:rsidRPr="00755675" w:rsidRDefault="00755675" w:rsidP="00755675">
      <w:pPr>
        <w:tabs>
          <w:tab w:val="num" w:pos="720"/>
          <w:tab w:val="left" w:pos="900"/>
        </w:tabs>
        <w:spacing w:after="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   - обеспечить более качественную подготовку и отбор экспертов для включения в ПК;</w:t>
      </w:r>
    </w:p>
    <w:p w14:paraId="601E113F" w14:textId="77777777" w:rsidR="00755675" w:rsidRPr="00755675" w:rsidRDefault="00755675" w:rsidP="00755675">
      <w:pPr>
        <w:tabs>
          <w:tab w:val="num" w:pos="720"/>
          <w:tab w:val="left" w:pos="900"/>
        </w:tabs>
        <w:spacing w:after="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   - поддерживать комфортные условия для работы экспертов ПК;</w:t>
      </w:r>
    </w:p>
    <w:p w14:paraId="7C888F2D" w14:textId="77777777" w:rsidR="00755675" w:rsidRPr="00755675" w:rsidRDefault="00755675" w:rsidP="00755675">
      <w:pPr>
        <w:tabs>
          <w:tab w:val="num" w:pos="720"/>
          <w:tab w:val="left" w:pos="900"/>
        </w:tabs>
        <w:spacing w:after="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   - проработать механизмы обновления ПК без ущерба для качественной и эффективной работы ПК;</w:t>
      </w:r>
    </w:p>
    <w:p w14:paraId="1DE9A3C4" w14:textId="77777777" w:rsidR="00755675" w:rsidRPr="00755675" w:rsidRDefault="00755675" w:rsidP="00755675">
      <w:pPr>
        <w:tabs>
          <w:tab w:val="num" w:pos="720"/>
          <w:tab w:val="left" w:pos="900"/>
        </w:tabs>
        <w:spacing w:after="0" w:line="240" w:lineRule="auto"/>
        <w:jc w:val="both"/>
        <w:rPr>
          <w:rFonts w:ascii="Times New Roman" w:eastAsia="Calibri" w:hAnsi="Times New Roman" w:cs="Times New Roman"/>
          <w:bCs/>
          <w:color w:val="000000"/>
          <w:sz w:val="28"/>
          <w:szCs w:val="28"/>
          <w:lang w:eastAsia="ru-RU"/>
        </w:rPr>
      </w:pPr>
      <w:r w:rsidRPr="00755675">
        <w:rPr>
          <w:rFonts w:ascii="Times New Roman" w:eastAsia="Calibri" w:hAnsi="Times New Roman" w:cs="Times New Roman"/>
          <w:bCs/>
          <w:color w:val="000000"/>
          <w:sz w:val="28"/>
          <w:szCs w:val="28"/>
          <w:lang w:eastAsia="ru-RU"/>
        </w:rPr>
        <w:t xml:space="preserve">   - обеспечить более эффективную работу ПК с различными отделами РЦОИ для повышения качества работы.</w:t>
      </w:r>
    </w:p>
    <w:p w14:paraId="273C57C4" w14:textId="77777777" w:rsidR="00755675" w:rsidRPr="00755675" w:rsidRDefault="00755675" w:rsidP="00755675">
      <w:pPr>
        <w:tabs>
          <w:tab w:val="left" w:pos="900"/>
        </w:tabs>
        <w:spacing w:after="0" w:line="240" w:lineRule="auto"/>
        <w:ind w:firstLine="567"/>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 xml:space="preserve">Работа предметной комиссии по математике в 2026 году осуществлялась в соответствии с рекомендациями по организации работы ПК, соблюдались все этапы формирования комиссии, с членами комиссии обсуждались основные принципы и подходы к оцениванию работ участников экзамена. Количество экспертов по сравнению с 2025 годом уменьшилось. Большинство членов предметной комиссии имеет многолетний опыт проверки работ. Выстроено взаимодействие экспертов с консультантами в процессе проверки. Количество консультантов пропорционально количеству работающих экспертов, обеспечивает своевременное уточнение спорных вопросов и соблюдение согласованности подходов к оцениванию. Все эксперты добросовестно выполняют свои обязанности. </w:t>
      </w:r>
    </w:p>
    <w:p w14:paraId="50FFD192" w14:textId="77777777" w:rsidR="00755675" w:rsidRPr="00755675" w:rsidRDefault="00755675" w:rsidP="00755675">
      <w:pPr>
        <w:tabs>
          <w:tab w:val="left" w:pos="900"/>
        </w:tabs>
        <w:spacing w:after="0" w:line="240" w:lineRule="auto"/>
        <w:ind w:firstLine="567"/>
        <w:jc w:val="both"/>
        <w:rPr>
          <w:rFonts w:ascii="Times New Roman" w:eastAsia="Calibri" w:hAnsi="Times New Roman" w:cs="Times New Roman"/>
          <w:b/>
          <w:color w:val="FF0000"/>
          <w:sz w:val="28"/>
          <w:szCs w:val="28"/>
          <w:lang w:eastAsia="ru-RU"/>
        </w:rPr>
      </w:pPr>
      <w:r w:rsidRPr="00755675">
        <w:rPr>
          <w:rFonts w:ascii="Times New Roman" w:eastAsia="Calibri" w:hAnsi="Times New Roman" w:cs="Times New Roman"/>
          <w:sz w:val="28"/>
          <w:szCs w:val="28"/>
          <w:lang w:eastAsia="ru-RU"/>
        </w:rPr>
        <w:t>Вместе с тем, есть проблемы в согласованности комиссии преимущественно субъективного характера: завышенные у одних экспертов, заниженные у других требования к обоснованности решения участника экзамена, поспешность в принятии самостоятельного решения о количестве выставляемых баллов без согласования с консультантом; формальное отношение к трактованию критериев оценивания и даже ошибки при переносе баллов из черновика в протокол.</w:t>
      </w:r>
      <w:r w:rsidRPr="00755675">
        <w:rPr>
          <w:rFonts w:ascii="Times New Roman" w:eastAsia="Calibri" w:hAnsi="Times New Roman" w:cs="Times New Roman"/>
          <w:b/>
          <w:color w:val="FF0000"/>
          <w:sz w:val="28"/>
          <w:szCs w:val="28"/>
          <w:lang w:eastAsia="ru-RU"/>
        </w:rPr>
        <w:t xml:space="preserve"> </w:t>
      </w:r>
    </w:p>
    <w:p w14:paraId="01179FF1" w14:textId="77777777" w:rsidR="00755675" w:rsidRPr="00755675" w:rsidRDefault="00755675" w:rsidP="00755675">
      <w:pPr>
        <w:tabs>
          <w:tab w:val="left" w:pos="900"/>
        </w:tabs>
        <w:spacing w:after="0" w:line="240" w:lineRule="auto"/>
        <w:ind w:firstLine="567"/>
        <w:jc w:val="both"/>
        <w:rPr>
          <w:rFonts w:ascii="Times New Roman" w:eastAsia="Calibri" w:hAnsi="Times New Roman" w:cs="Times New Roman"/>
          <w:sz w:val="28"/>
          <w:szCs w:val="28"/>
          <w:lang w:eastAsia="ru-RU"/>
        </w:rPr>
      </w:pPr>
      <w:r w:rsidRPr="00755675">
        <w:rPr>
          <w:rFonts w:ascii="Times New Roman" w:eastAsia="Calibri" w:hAnsi="Times New Roman" w:cs="Times New Roman"/>
          <w:sz w:val="28"/>
          <w:szCs w:val="28"/>
          <w:lang w:eastAsia="ru-RU"/>
        </w:rPr>
        <w:t>В целом, предметная комиссия по математике с поставленными задачами справилась, работу комиссии можно признать удовлетворительной.</w:t>
      </w:r>
      <w:r w:rsidRPr="00755675">
        <w:rPr>
          <w:rFonts w:ascii="Times New Roman" w:eastAsia="Calibri" w:hAnsi="Times New Roman" w:cs="Times New Roman"/>
          <w:b/>
          <w:color w:val="FF0000"/>
          <w:sz w:val="28"/>
          <w:szCs w:val="28"/>
          <w:lang w:eastAsia="ru-RU"/>
        </w:rPr>
        <w:t xml:space="preserve"> </w:t>
      </w:r>
      <w:r w:rsidRPr="00755675">
        <w:rPr>
          <w:rFonts w:ascii="Times New Roman" w:eastAsia="Calibri" w:hAnsi="Times New Roman" w:cs="Times New Roman"/>
          <w:sz w:val="28"/>
          <w:szCs w:val="28"/>
          <w:lang w:eastAsia="ru-RU"/>
        </w:rPr>
        <w:t>Для повышения качества работы комиссии необходимо проводить ежегодную подготовку экспертов: обучение на курсах ДИРО с прохождением квалификационных испытаний, проведение учебно-методических семинаров (вебинаров) по обучению решению заданий второй части ЕГЭ профильной математики. На этих мероприятиях необходимо разбирать структуру КИМ, способы решения заданий второй части, критерии и подходы к оцениванию.</w:t>
      </w:r>
    </w:p>
    <w:p w14:paraId="025F821F" w14:textId="77777777" w:rsidR="00755675" w:rsidRPr="00755675" w:rsidRDefault="00755675" w:rsidP="00755675">
      <w:pPr>
        <w:tabs>
          <w:tab w:val="left" w:pos="900"/>
        </w:tabs>
        <w:spacing w:after="0" w:line="240" w:lineRule="auto"/>
        <w:jc w:val="both"/>
        <w:rPr>
          <w:rFonts w:ascii="Times New Roman" w:eastAsia="Calibri" w:hAnsi="Times New Roman" w:cs="Times New Roman"/>
          <w:bCs/>
          <w:sz w:val="28"/>
          <w:szCs w:val="28"/>
          <w:lang w:eastAsia="ru-RU"/>
        </w:rPr>
      </w:pPr>
      <w:r w:rsidRPr="00755675">
        <w:rPr>
          <w:rFonts w:ascii="Times New Roman" w:eastAsia="Calibri" w:hAnsi="Times New Roman" w:cs="Times New Roman"/>
          <w:bCs/>
          <w:sz w:val="28"/>
          <w:szCs w:val="28"/>
          <w:lang w:eastAsia="ru-RU"/>
        </w:rPr>
        <w:t>Итак, основные выводы:</w:t>
      </w:r>
    </w:p>
    <w:p w14:paraId="250FA120" w14:textId="77777777" w:rsidR="00755675" w:rsidRPr="00755675" w:rsidRDefault="00755675">
      <w:pPr>
        <w:numPr>
          <w:ilvl w:val="3"/>
          <w:numId w:val="10"/>
        </w:numPr>
        <w:tabs>
          <w:tab w:val="clear" w:pos="1800"/>
          <w:tab w:val="num" w:pos="644"/>
        </w:tabs>
        <w:spacing w:after="0" w:line="240" w:lineRule="auto"/>
        <w:ind w:left="644"/>
        <w:jc w:val="both"/>
        <w:rPr>
          <w:rFonts w:ascii="Times New Roman" w:eastAsia="Calibri" w:hAnsi="Times New Roman" w:cs="Times New Roman"/>
          <w:color w:val="000000"/>
          <w:sz w:val="28"/>
          <w:szCs w:val="28"/>
          <w:lang w:eastAsia="ru-RU"/>
        </w:rPr>
      </w:pPr>
      <w:r w:rsidRPr="00755675">
        <w:rPr>
          <w:rFonts w:ascii="Times New Roman" w:eastAsia="Calibri" w:hAnsi="Times New Roman" w:cs="Times New Roman"/>
          <w:color w:val="000000"/>
          <w:sz w:val="28"/>
          <w:szCs w:val="28"/>
          <w:lang w:eastAsia="ru-RU"/>
        </w:rPr>
        <w:t xml:space="preserve">Работу предметной комиссии по математике в Республике Дагестан следует считать удовлетворительной. Эксперты, в целом, работали согласованно. </w:t>
      </w:r>
    </w:p>
    <w:p w14:paraId="63A52100" w14:textId="77777777" w:rsidR="00755675" w:rsidRPr="00755675" w:rsidRDefault="00755675">
      <w:pPr>
        <w:numPr>
          <w:ilvl w:val="3"/>
          <w:numId w:val="10"/>
        </w:numPr>
        <w:tabs>
          <w:tab w:val="clear" w:pos="1800"/>
          <w:tab w:val="num" w:pos="644"/>
        </w:tabs>
        <w:spacing w:after="0" w:line="240" w:lineRule="auto"/>
        <w:ind w:left="644"/>
        <w:jc w:val="both"/>
        <w:rPr>
          <w:rFonts w:ascii="Times New Roman" w:eastAsia="Calibri" w:hAnsi="Times New Roman" w:cs="Times New Roman"/>
          <w:color w:val="000000"/>
          <w:sz w:val="28"/>
          <w:szCs w:val="28"/>
          <w:lang w:eastAsia="ru-RU"/>
        </w:rPr>
      </w:pPr>
      <w:r w:rsidRPr="00755675">
        <w:rPr>
          <w:rFonts w:ascii="Times New Roman" w:eastAsia="Calibri" w:hAnsi="Times New Roman" w:cs="Times New Roman"/>
          <w:color w:val="000000"/>
          <w:sz w:val="28"/>
          <w:szCs w:val="28"/>
          <w:lang w:eastAsia="ru-RU"/>
        </w:rPr>
        <w:t xml:space="preserve">Закреплен положительный опыт прошлых лет. Использование в работе ПК экспертов-консультантов позволило повысить согласованность оценивания и улучшить качество работы ПК. </w:t>
      </w:r>
    </w:p>
    <w:p w14:paraId="50EFDC6C" w14:textId="77777777" w:rsidR="00755675" w:rsidRPr="00755675" w:rsidRDefault="00755675" w:rsidP="00755675">
      <w:pPr>
        <w:tabs>
          <w:tab w:val="num" w:pos="720"/>
          <w:tab w:val="left" w:pos="900"/>
        </w:tabs>
        <w:spacing w:after="0" w:line="240" w:lineRule="auto"/>
        <w:ind w:left="720" w:firstLine="556"/>
        <w:jc w:val="both"/>
        <w:rPr>
          <w:rFonts w:ascii="Times New Roman" w:eastAsia="Calibri" w:hAnsi="Times New Roman" w:cs="Times New Roman"/>
          <w:sz w:val="28"/>
          <w:szCs w:val="28"/>
          <w:lang w:eastAsia="ru-RU"/>
        </w:rPr>
      </w:pPr>
    </w:p>
    <w:p w14:paraId="1CE7EE1C" w14:textId="77777777" w:rsidR="00755675" w:rsidRDefault="00755675" w:rsidP="00755675">
      <w:pPr>
        <w:tabs>
          <w:tab w:val="num" w:pos="720"/>
          <w:tab w:val="left" w:pos="900"/>
        </w:tabs>
        <w:spacing w:after="0" w:line="240" w:lineRule="auto"/>
        <w:ind w:left="720" w:firstLine="556"/>
        <w:jc w:val="both"/>
        <w:rPr>
          <w:rFonts w:ascii="Times New Roman" w:eastAsia="Calibri" w:hAnsi="Times New Roman" w:cs="Times New Roman"/>
          <w:sz w:val="28"/>
          <w:szCs w:val="28"/>
          <w:lang w:eastAsia="ru-RU"/>
        </w:rPr>
      </w:pPr>
    </w:p>
    <w:p w14:paraId="17B12471" w14:textId="77777777" w:rsidR="00025B62" w:rsidRDefault="00025B62" w:rsidP="00755675">
      <w:pPr>
        <w:tabs>
          <w:tab w:val="num" w:pos="720"/>
          <w:tab w:val="left" w:pos="900"/>
        </w:tabs>
        <w:spacing w:after="0" w:line="240" w:lineRule="auto"/>
        <w:ind w:left="720" w:firstLine="556"/>
        <w:jc w:val="both"/>
        <w:rPr>
          <w:rFonts w:ascii="Times New Roman" w:eastAsia="Calibri" w:hAnsi="Times New Roman" w:cs="Times New Roman"/>
          <w:sz w:val="28"/>
          <w:szCs w:val="28"/>
          <w:lang w:eastAsia="ru-RU"/>
        </w:rPr>
      </w:pPr>
    </w:p>
    <w:p w14:paraId="18666D0C" w14:textId="77777777" w:rsidR="00025B62" w:rsidRPr="00755675" w:rsidRDefault="00025B62" w:rsidP="00755675">
      <w:pPr>
        <w:tabs>
          <w:tab w:val="num" w:pos="720"/>
          <w:tab w:val="left" w:pos="900"/>
        </w:tabs>
        <w:spacing w:after="0" w:line="240" w:lineRule="auto"/>
        <w:ind w:left="720" w:firstLine="556"/>
        <w:jc w:val="both"/>
        <w:rPr>
          <w:rFonts w:ascii="Times New Roman" w:eastAsia="Calibri" w:hAnsi="Times New Roman" w:cs="Times New Roman"/>
          <w:sz w:val="28"/>
          <w:szCs w:val="28"/>
          <w:lang w:eastAsia="ru-RU"/>
        </w:rPr>
      </w:pPr>
    </w:p>
    <w:p w14:paraId="4E1BBA1D" w14:textId="77777777" w:rsidR="00755675" w:rsidRPr="00755675" w:rsidRDefault="00755675">
      <w:pPr>
        <w:numPr>
          <w:ilvl w:val="0"/>
          <w:numId w:val="10"/>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55675">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18BFCAF8" w14:textId="77777777" w:rsidR="00755675" w:rsidRPr="00755675" w:rsidRDefault="00755675" w:rsidP="00755675">
      <w:pPr>
        <w:keepNext/>
        <w:spacing w:after="0" w:line="240" w:lineRule="auto"/>
        <w:jc w:val="right"/>
        <w:rPr>
          <w:rFonts w:ascii="Times New Roman" w:eastAsia="Calibri" w:hAnsi="Times New Roman" w:cs="Times New Roman"/>
          <w:b/>
          <w:bCs/>
          <w:sz w:val="24"/>
          <w:szCs w:val="24"/>
          <w:lang w:eastAsia="ru-RU"/>
        </w:rPr>
      </w:pPr>
    </w:p>
    <w:p w14:paraId="10DA5D2B" w14:textId="77777777" w:rsidR="00755675" w:rsidRPr="00755675" w:rsidRDefault="00755675" w:rsidP="00755675">
      <w:pPr>
        <w:keepNext/>
        <w:spacing w:after="0" w:line="240" w:lineRule="auto"/>
        <w:jc w:val="right"/>
        <w:rPr>
          <w:rFonts w:ascii="Times New Roman" w:eastAsia="Calibri" w:hAnsi="Times New Roman" w:cs="Times New Roman"/>
          <w:bCs/>
          <w:i/>
          <w:sz w:val="24"/>
          <w:szCs w:val="20"/>
          <w:lang w:eastAsia="ru-RU"/>
        </w:rPr>
      </w:pPr>
      <w:r w:rsidRPr="00755675">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0632"/>
        <w:gridCol w:w="3685"/>
      </w:tblGrid>
      <w:tr w:rsidR="00755675" w:rsidRPr="00755675" w14:paraId="3B1D4337" w14:textId="77777777" w:rsidTr="00C87774">
        <w:tc>
          <w:tcPr>
            <w:tcW w:w="675" w:type="dxa"/>
            <w:vAlign w:val="center"/>
          </w:tcPr>
          <w:p w14:paraId="243502A1"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w:t>
            </w:r>
          </w:p>
          <w:p w14:paraId="20B2A352"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п/п</w:t>
            </w:r>
          </w:p>
        </w:tc>
        <w:tc>
          <w:tcPr>
            <w:tcW w:w="10632" w:type="dxa"/>
            <w:vAlign w:val="center"/>
          </w:tcPr>
          <w:p w14:paraId="0030498C"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Мероприятие</w:t>
            </w:r>
          </w:p>
        </w:tc>
        <w:tc>
          <w:tcPr>
            <w:tcW w:w="3685" w:type="dxa"/>
            <w:vAlign w:val="center"/>
          </w:tcPr>
          <w:p w14:paraId="578241A5" w14:textId="77777777" w:rsidR="00755675" w:rsidRPr="00755675" w:rsidRDefault="00755675" w:rsidP="00755675">
            <w:pPr>
              <w:spacing w:after="0" w:line="240" w:lineRule="auto"/>
              <w:jc w:val="center"/>
              <w:rPr>
                <w:rFonts w:ascii="Times New Roman" w:eastAsia="Calibri" w:hAnsi="Times New Roman" w:cs="Times New Roman"/>
                <w:b/>
                <w:lang w:eastAsia="ru-RU"/>
              </w:rPr>
            </w:pPr>
            <w:r w:rsidRPr="00755675">
              <w:rPr>
                <w:rFonts w:ascii="Times New Roman" w:eastAsia="Calibri" w:hAnsi="Times New Roman" w:cs="Times New Roman"/>
                <w:b/>
                <w:lang w:eastAsia="ru-RU"/>
              </w:rPr>
              <w:t>Срок</w:t>
            </w:r>
          </w:p>
        </w:tc>
      </w:tr>
      <w:tr w:rsidR="00755675" w:rsidRPr="00755675" w14:paraId="3697958E" w14:textId="77777777" w:rsidTr="00C87774">
        <w:tc>
          <w:tcPr>
            <w:tcW w:w="675" w:type="dxa"/>
            <w:vAlign w:val="center"/>
          </w:tcPr>
          <w:p w14:paraId="6CA868E6" w14:textId="77777777" w:rsidR="00755675" w:rsidRPr="00755675" w:rsidRDefault="00755675" w:rsidP="00755675">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10632" w:type="dxa"/>
            <w:vAlign w:val="center"/>
          </w:tcPr>
          <w:p w14:paraId="13CD2A2E"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Формирование списка экспертов ПК ЕГЭ по математике в 2027 году</w:t>
            </w:r>
          </w:p>
        </w:tc>
        <w:tc>
          <w:tcPr>
            <w:tcW w:w="3685" w:type="dxa"/>
            <w:vAlign w:val="center"/>
          </w:tcPr>
          <w:p w14:paraId="40D7EC78"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Октябрь-ноябрь 2026 г.</w:t>
            </w:r>
          </w:p>
        </w:tc>
      </w:tr>
      <w:tr w:rsidR="00755675" w:rsidRPr="00755675" w14:paraId="6783F8B0" w14:textId="77777777" w:rsidTr="00C87774">
        <w:tc>
          <w:tcPr>
            <w:tcW w:w="675" w:type="dxa"/>
          </w:tcPr>
          <w:p w14:paraId="705139E1"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2.</w:t>
            </w:r>
          </w:p>
        </w:tc>
        <w:tc>
          <w:tcPr>
            <w:tcW w:w="10632" w:type="dxa"/>
            <w:vAlign w:val="center"/>
          </w:tcPr>
          <w:p w14:paraId="77267002"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 xml:space="preserve">Методический анализ результатов ЕГЭ по математике 2026 г. на республиканском семинаре с участием муниципальных </w:t>
            </w:r>
            <w:proofErr w:type="spellStart"/>
            <w:r w:rsidRPr="00755675">
              <w:rPr>
                <w:rFonts w:ascii="Times New Roman" w:eastAsia="Calibri" w:hAnsi="Times New Roman" w:cs="Times New Roman"/>
                <w:sz w:val="24"/>
                <w:szCs w:val="24"/>
                <w:lang w:eastAsia="ru-RU"/>
              </w:rPr>
              <w:t>тьютеров</w:t>
            </w:r>
            <w:proofErr w:type="spellEnd"/>
            <w:r w:rsidRPr="00755675">
              <w:rPr>
                <w:rFonts w:ascii="Times New Roman" w:eastAsia="Calibri" w:hAnsi="Times New Roman" w:cs="Times New Roman"/>
                <w:sz w:val="24"/>
                <w:szCs w:val="24"/>
                <w:lang w:eastAsia="ru-RU"/>
              </w:rPr>
              <w:t>, экспертов, методистов ГУО.</w:t>
            </w:r>
          </w:p>
        </w:tc>
        <w:tc>
          <w:tcPr>
            <w:tcW w:w="3685" w:type="dxa"/>
            <w:vAlign w:val="center"/>
          </w:tcPr>
          <w:p w14:paraId="18A405EC"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Ноябрь 2026 г.</w:t>
            </w:r>
          </w:p>
        </w:tc>
      </w:tr>
      <w:tr w:rsidR="00755675" w:rsidRPr="00755675" w14:paraId="6940197B" w14:textId="77777777" w:rsidTr="00C87774">
        <w:tc>
          <w:tcPr>
            <w:tcW w:w="675" w:type="dxa"/>
          </w:tcPr>
          <w:p w14:paraId="4CE85C7E"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3</w:t>
            </w:r>
          </w:p>
        </w:tc>
        <w:tc>
          <w:tcPr>
            <w:tcW w:w="10632" w:type="dxa"/>
          </w:tcPr>
          <w:p w14:paraId="09311E7A"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Семинар для экспертов ПК по согласованию подходов к оцениванию задания №13 и №15</w:t>
            </w:r>
          </w:p>
        </w:tc>
        <w:tc>
          <w:tcPr>
            <w:tcW w:w="3685" w:type="dxa"/>
          </w:tcPr>
          <w:p w14:paraId="3C6AD37C"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Октябрь 2026 года</w:t>
            </w:r>
          </w:p>
        </w:tc>
      </w:tr>
      <w:tr w:rsidR="00755675" w:rsidRPr="00755675" w14:paraId="0A7CE3BD" w14:textId="77777777" w:rsidTr="00C87774">
        <w:tc>
          <w:tcPr>
            <w:tcW w:w="675" w:type="dxa"/>
          </w:tcPr>
          <w:p w14:paraId="5B1E70ED"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4</w:t>
            </w:r>
          </w:p>
        </w:tc>
        <w:tc>
          <w:tcPr>
            <w:tcW w:w="10632" w:type="dxa"/>
          </w:tcPr>
          <w:p w14:paraId="39DF2DDB"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Семинар для экспертов ПК по согласованию подходов к оцениванию задания №14 и №17</w:t>
            </w:r>
          </w:p>
        </w:tc>
        <w:tc>
          <w:tcPr>
            <w:tcW w:w="3685" w:type="dxa"/>
          </w:tcPr>
          <w:p w14:paraId="41EF0AC4"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Ноябрь 2026 года</w:t>
            </w:r>
          </w:p>
        </w:tc>
      </w:tr>
      <w:tr w:rsidR="00755675" w:rsidRPr="00755675" w14:paraId="5C29065A" w14:textId="77777777" w:rsidTr="00C87774">
        <w:tc>
          <w:tcPr>
            <w:tcW w:w="675" w:type="dxa"/>
          </w:tcPr>
          <w:p w14:paraId="743977AA"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5</w:t>
            </w:r>
          </w:p>
        </w:tc>
        <w:tc>
          <w:tcPr>
            <w:tcW w:w="10632" w:type="dxa"/>
          </w:tcPr>
          <w:p w14:paraId="5BB0A2D3"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Семинар для экспертов ПК по согласованию подходов к оцениванию задания №16 №19</w:t>
            </w:r>
          </w:p>
        </w:tc>
        <w:tc>
          <w:tcPr>
            <w:tcW w:w="3685" w:type="dxa"/>
          </w:tcPr>
          <w:p w14:paraId="2263726A"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Декабрь 2026 года</w:t>
            </w:r>
          </w:p>
        </w:tc>
      </w:tr>
      <w:tr w:rsidR="00755675" w:rsidRPr="00755675" w14:paraId="2DB331E0" w14:textId="77777777" w:rsidTr="00C87774">
        <w:tc>
          <w:tcPr>
            <w:tcW w:w="675" w:type="dxa"/>
          </w:tcPr>
          <w:p w14:paraId="2CE58D3A"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6</w:t>
            </w:r>
          </w:p>
        </w:tc>
        <w:tc>
          <w:tcPr>
            <w:tcW w:w="10632" w:type="dxa"/>
          </w:tcPr>
          <w:p w14:paraId="7D67BE70"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 xml:space="preserve">Семинар для экспертов ПК по согласованию подходов к оцениванию задания №18  </w:t>
            </w:r>
          </w:p>
        </w:tc>
        <w:tc>
          <w:tcPr>
            <w:tcW w:w="3685" w:type="dxa"/>
          </w:tcPr>
          <w:p w14:paraId="1001BCC3"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Январь 2027 года</w:t>
            </w:r>
          </w:p>
        </w:tc>
      </w:tr>
      <w:tr w:rsidR="00755675" w:rsidRPr="00755675" w14:paraId="1BE58618" w14:textId="77777777" w:rsidTr="00C87774">
        <w:tc>
          <w:tcPr>
            <w:tcW w:w="675" w:type="dxa"/>
          </w:tcPr>
          <w:p w14:paraId="4E8D1838"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7</w:t>
            </w:r>
          </w:p>
        </w:tc>
        <w:tc>
          <w:tcPr>
            <w:tcW w:w="10632" w:type="dxa"/>
          </w:tcPr>
          <w:p w14:paraId="15E6FEE1"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Семинар для экспертов ПК по согласованию подходов к оцениванию задания №19</w:t>
            </w:r>
          </w:p>
        </w:tc>
        <w:tc>
          <w:tcPr>
            <w:tcW w:w="3685" w:type="dxa"/>
          </w:tcPr>
          <w:p w14:paraId="59CCABBE"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p>
        </w:tc>
      </w:tr>
      <w:tr w:rsidR="00755675" w:rsidRPr="00755675" w14:paraId="173954C1" w14:textId="77777777" w:rsidTr="00C87774">
        <w:tc>
          <w:tcPr>
            <w:tcW w:w="675" w:type="dxa"/>
          </w:tcPr>
          <w:p w14:paraId="4F561A0A"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8</w:t>
            </w:r>
          </w:p>
        </w:tc>
        <w:tc>
          <w:tcPr>
            <w:tcW w:w="10632" w:type="dxa"/>
          </w:tcPr>
          <w:p w14:paraId="3531CAE0"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 xml:space="preserve">Курсы повышения квалификации для экспертов ПК </w:t>
            </w:r>
          </w:p>
        </w:tc>
        <w:tc>
          <w:tcPr>
            <w:tcW w:w="3685" w:type="dxa"/>
          </w:tcPr>
          <w:p w14:paraId="5240B3AA"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Февраль 2027 года</w:t>
            </w:r>
          </w:p>
        </w:tc>
      </w:tr>
      <w:tr w:rsidR="00755675" w:rsidRPr="00755675" w14:paraId="1C3935D4" w14:textId="77777777" w:rsidTr="00C87774">
        <w:tc>
          <w:tcPr>
            <w:tcW w:w="675" w:type="dxa"/>
          </w:tcPr>
          <w:p w14:paraId="0D753B58"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9</w:t>
            </w:r>
          </w:p>
        </w:tc>
        <w:tc>
          <w:tcPr>
            <w:tcW w:w="10632" w:type="dxa"/>
          </w:tcPr>
          <w:p w14:paraId="65726087"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 xml:space="preserve">Дистанционное обучение </w:t>
            </w:r>
            <w:r w:rsidRPr="00755675">
              <w:rPr>
                <w:rFonts w:ascii="Times New Roman" w:eastAsia="Calibri" w:hAnsi="Times New Roman" w:cs="Times New Roman"/>
                <w:bCs/>
                <w:color w:val="000000"/>
                <w:sz w:val="24"/>
                <w:szCs w:val="24"/>
                <w:lang w:eastAsia="ru-RU"/>
              </w:rPr>
              <w:t xml:space="preserve">в модульной системе </w:t>
            </w:r>
            <w:r w:rsidRPr="00755675">
              <w:rPr>
                <w:rFonts w:ascii="Times New Roman" w:eastAsia="Calibri" w:hAnsi="Times New Roman" w:cs="Times New Roman"/>
                <w:bCs/>
                <w:sz w:val="24"/>
                <w:szCs w:val="24"/>
                <w:lang w:eastAsia="ru-RU"/>
              </w:rPr>
              <w:t xml:space="preserve">ФИПИ «Expertege.ixora.ru.» </w:t>
            </w:r>
          </w:p>
        </w:tc>
        <w:tc>
          <w:tcPr>
            <w:tcW w:w="3685" w:type="dxa"/>
          </w:tcPr>
          <w:p w14:paraId="6FEE18C5"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Февраль – март 2027 года</w:t>
            </w:r>
          </w:p>
        </w:tc>
      </w:tr>
      <w:tr w:rsidR="00755675" w:rsidRPr="00755675" w14:paraId="0ABD229F" w14:textId="77777777" w:rsidTr="00C87774">
        <w:tc>
          <w:tcPr>
            <w:tcW w:w="675" w:type="dxa"/>
          </w:tcPr>
          <w:p w14:paraId="59D2CE05"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10</w:t>
            </w:r>
          </w:p>
        </w:tc>
        <w:tc>
          <w:tcPr>
            <w:tcW w:w="10632" w:type="dxa"/>
          </w:tcPr>
          <w:p w14:paraId="07368504"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Установление статуса экспертов</w:t>
            </w:r>
          </w:p>
        </w:tc>
        <w:tc>
          <w:tcPr>
            <w:tcW w:w="3685" w:type="dxa"/>
          </w:tcPr>
          <w:p w14:paraId="51998CD8"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Март 2027 года</w:t>
            </w:r>
          </w:p>
        </w:tc>
      </w:tr>
      <w:tr w:rsidR="00755675" w:rsidRPr="00755675" w14:paraId="033E5BAD" w14:textId="77777777" w:rsidTr="00C87774">
        <w:tc>
          <w:tcPr>
            <w:tcW w:w="675" w:type="dxa"/>
          </w:tcPr>
          <w:p w14:paraId="14E5F3AC"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11</w:t>
            </w:r>
          </w:p>
        </w:tc>
        <w:tc>
          <w:tcPr>
            <w:tcW w:w="10632" w:type="dxa"/>
          </w:tcPr>
          <w:p w14:paraId="54C1D304" w14:textId="77777777" w:rsidR="00755675" w:rsidRPr="00755675" w:rsidRDefault="00755675" w:rsidP="00755675">
            <w:pPr>
              <w:spacing w:after="0" w:line="240" w:lineRule="auto"/>
              <w:jc w:val="both"/>
              <w:rPr>
                <w:rFonts w:ascii="Times New Roman" w:eastAsia="Calibri" w:hAnsi="Times New Roman" w:cs="Times New Roman"/>
                <w:sz w:val="24"/>
                <w:szCs w:val="24"/>
                <w:lang w:eastAsia="ru-RU"/>
              </w:rPr>
            </w:pPr>
            <w:r w:rsidRPr="00755675">
              <w:rPr>
                <w:rFonts w:ascii="Times New Roman" w:eastAsia="Calibri" w:hAnsi="Times New Roman" w:cs="Times New Roman"/>
                <w:bCs/>
                <w:sz w:val="24"/>
                <w:szCs w:val="24"/>
                <w:lang w:eastAsia="ru-RU"/>
              </w:rPr>
              <w:t>Очный семинар ФИПИ для председателей ПК субъектов Российской Федерации «Согласование подходов к оцениванию экзаменационных работ участников единого государственного экзамена 2027 года»</w:t>
            </w:r>
          </w:p>
        </w:tc>
        <w:tc>
          <w:tcPr>
            <w:tcW w:w="3685" w:type="dxa"/>
          </w:tcPr>
          <w:p w14:paraId="2AC92FE0"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Март-апрель 2027 года</w:t>
            </w:r>
          </w:p>
        </w:tc>
      </w:tr>
      <w:tr w:rsidR="00755675" w:rsidRPr="00755675" w14:paraId="379105F0" w14:textId="77777777" w:rsidTr="00C87774">
        <w:tc>
          <w:tcPr>
            <w:tcW w:w="675" w:type="dxa"/>
          </w:tcPr>
          <w:p w14:paraId="0A4FB146" w14:textId="77777777" w:rsidR="00755675" w:rsidRPr="00755675" w:rsidRDefault="00755675" w:rsidP="00755675">
            <w:pPr>
              <w:spacing w:after="0" w:line="240" w:lineRule="auto"/>
              <w:jc w:val="center"/>
              <w:rPr>
                <w:rFonts w:ascii="Times New Roman" w:eastAsia="Calibri" w:hAnsi="Times New Roman" w:cs="Times New Roman"/>
                <w:sz w:val="26"/>
                <w:szCs w:val="26"/>
                <w:lang w:eastAsia="ru-RU"/>
              </w:rPr>
            </w:pPr>
            <w:r w:rsidRPr="00755675">
              <w:rPr>
                <w:rFonts w:ascii="Times New Roman" w:eastAsia="Calibri" w:hAnsi="Times New Roman" w:cs="Times New Roman"/>
                <w:sz w:val="26"/>
                <w:szCs w:val="26"/>
                <w:lang w:eastAsia="ru-RU"/>
              </w:rPr>
              <w:t>12</w:t>
            </w:r>
          </w:p>
        </w:tc>
        <w:tc>
          <w:tcPr>
            <w:tcW w:w="10632" w:type="dxa"/>
          </w:tcPr>
          <w:p w14:paraId="2E509177" w14:textId="77777777" w:rsidR="00755675" w:rsidRPr="00755675" w:rsidRDefault="00755675" w:rsidP="00755675">
            <w:pPr>
              <w:autoSpaceDE w:val="0"/>
              <w:autoSpaceDN w:val="0"/>
              <w:adjustRightInd w:val="0"/>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Проведение традиционных республиканских вебинаров на темы: «О ЕГЭ предметно», «Методические рекомендации по подготовке к ЕГЭ».</w:t>
            </w:r>
          </w:p>
        </w:tc>
        <w:tc>
          <w:tcPr>
            <w:tcW w:w="3685" w:type="dxa"/>
          </w:tcPr>
          <w:p w14:paraId="63E95431"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Декабрь 2026</w:t>
            </w:r>
          </w:p>
          <w:p w14:paraId="094FC1D2"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Февраль 2027</w:t>
            </w:r>
          </w:p>
          <w:p w14:paraId="53CB4132"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r w:rsidRPr="00755675">
              <w:rPr>
                <w:rFonts w:ascii="Times New Roman" w:eastAsia="Calibri" w:hAnsi="Times New Roman" w:cs="Times New Roman"/>
                <w:sz w:val="24"/>
                <w:szCs w:val="24"/>
                <w:lang w:eastAsia="ru-RU"/>
              </w:rPr>
              <w:t>Апрель 2027.</w:t>
            </w:r>
          </w:p>
        </w:tc>
      </w:tr>
    </w:tbl>
    <w:p w14:paraId="519D9BCF" w14:textId="77777777" w:rsidR="00755675" w:rsidRPr="00755675" w:rsidRDefault="00755675" w:rsidP="00755675">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755675" w:rsidRPr="00755675" w14:paraId="31E0C2B3"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787A7B7F" w14:textId="77777777" w:rsidR="00755675" w:rsidRPr="00755675" w:rsidRDefault="00755675" w:rsidP="00755675">
            <w:pPr>
              <w:spacing w:after="0" w:line="240" w:lineRule="auto"/>
              <w:jc w:val="both"/>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DE09EEA" w14:textId="77777777" w:rsidR="00755675" w:rsidRPr="00755675" w:rsidRDefault="00755675" w:rsidP="00755675">
            <w:pPr>
              <w:spacing w:after="0" w:line="240" w:lineRule="auto"/>
              <w:jc w:val="center"/>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D3D4082" w14:textId="77777777" w:rsidR="00755675" w:rsidRPr="00755675" w:rsidRDefault="00755675" w:rsidP="00755675">
            <w:pPr>
              <w:spacing w:after="0" w:line="240" w:lineRule="auto"/>
              <w:jc w:val="both"/>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755675" w:rsidRPr="00755675" w14:paraId="55919BC4" w14:textId="77777777" w:rsidTr="00C87774">
        <w:trPr>
          <w:trHeight w:val="1145"/>
        </w:trPr>
        <w:tc>
          <w:tcPr>
            <w:tcW w:w="5245" w:type="dxa"/>
            <w:tcBorders>
              <w:top w:val="single" w:sz="4" w:space="0" w:color="auto"/>
              <w:left w:val="single" w:sz="4" w:space="0" w:color="auto"/>
              <w:bottom w:val="single" w:sz="4" w:space="0" w:color="auto"/>
              <w:right w:val="single" w:sz="4" w:space="0" w:color="auto"/>
            </w:tcBorders>
            <w:vAlign w:val="center"/>
            <w:hideMark/>
          </w:tcPr>
          <w:p w14:paraId="169A1017" w14:textId="77777777" w:rsidR="00755675" w:rsidRPr="00755675" w:rsidRDefault="00755675" w:rsidP="00755675">
            <w:pPr>
              <w:spacing w:after="0" w:line="240" w:lineRule="auto"/>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2F680BA3" w14:textId="77777777" w:rsidR="00755675" w:rsidRPr="00755675" w:rsidRDefault="00755675" w:rsidP="00755675">
            <w:pPr>
              <w:spacing w:after="0" w:line="240" w:lineRule="auto"/>
              <w:rPr>
                <w:rFonts w:ascii="Times New Roman" w:eastAsia="Calibri" w:hAnsi="Times New Roman" w:cs="Times New Roman"/>
                <w:i/>
                <w:iCs/>
                <w:lang w:eastAsia="ru-RU"/>
              </w:rPr>
            </w:pPr>
            <w:r w:rsidRPr="00755675">
              <w:rPr>
                <w:rFonts w:ascii="Times New Roman" w:eastAsia="Calibri" w:hAnsi="Times New Roman" w:cs="Times New Roman"/>
                <w:bCs/>
                <w:i/>
                <w:lang w:eastAsia="ru-RU"/>
              </w:rPr>
              <w:t xml:space="preserve">Абдурахманова Зумруд </w:t>
            </w:r>
            <w:proofErr w:type="spellStart"/>
            <w:r w:rsidRPr="00755675">
              <w:rPr>
                <w:rFonts w:ascii="Times New Roman" w:eastAsia="Calibri" w:hAnsi="Times New Roman" w:cs="Times New Roman"/>
                <w:bCs/>
                <w:i/>
                <w:lang w:eastAsia="ru-RU"/>
              </w:rPr>
              <w:t>Магомедалиевна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3BE8304C" w14:textId="12B55C1B" w:rsidR="00755675" w:rsidRPr="00755675" w:rsidRDefault="00755675" w:rsidP="00025B62">
            <w:pPr>
              <w:spacing w:after="200" w:line="240" w:lineRule="auto"/>
              <w:contextualSpacing/>
              <w:rPr>
                <w:rFonts w:ascii="Times New Roman" w:eastAsia="Calibri" w:hAnsi="Times New Roman" w:cs="Times New Roman"/>
                <w:i/>
              </w:rPr>
            </w:pPr>
            <w:r w:rsidRPr="00755675">
              <w:rPr>
                <w:rFonts w:ascii="Times New Roman" w:eastAsia="Calibri" w:hAnsi="Times New Roman" w:cs="Times New Roman"/>
                <w:i/>
              </w:rPr>
              <w:t xml:space="preserve">МБОУ «Лицей №39 им. Б. Астемирова», г. Махачкала, учитель математики; ДИРО, ЛФФГ, методист; </w:t>
            </w:r>
          </w:p>
        </w:tc>
      </w:tr>
      <w:tr w:rsidR="00755675" w:rsidRPr="00755675" w14:paraId="2CA5A381"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4E1184F8" w14:textId="77777777" w:rsidR="00755675" w:rsidRPr="00755675" w:rsidRDefault="00755675" w:rsidP="00755675">
            <w:pPr>
              <w:spacing w:after="0" w:line="240" w:lineRule="auto"/>
              <w:jc w:val="both"/>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lastRenderedPageBreak/>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tcPr>
          <w:p w14:paraId="112704F9" w14:textId="77777777" w:rsidR="00755675" w:rsidRPr="00755675" w:rsidRDefault="00755675" w:rsidP="00755675">
            <w:pPr>
              <w:spacing w:after="0" w:line="240" w:lineRule="auto"/>
              <w:rPr>
                <w:rFonts w:ascii="Times New Roman" w:eastAsia="Calibri" w:hAnsi="Times New Roman" w:cs="Times New Roman"/>
                <w:bCs/>
                <w:i/>
                <w:lang w:eastAsia="ru-RU"/>
              </w:rPr>
            </w:pPr>
            <w:r w:rsidRPr="00755675">
              <w:rPr>
                <w:rFonts w:ascii="Times New Roman" w:eastAsia="Calibri" w:hAnsi="Times New Roman" w:cs="Times New Roman"/>
                <w:bCs/>
                <w:i/>
                <w:lang w:eastAsia="ru-RU"/>
              </w:rPr>
              <w:t xml:space="preserve">Омарова </w:t>
            </w:r>
            <w:proofErr w:type="spellStart"/>
            <w:r w:rsidRPr="00755675">
              <w:rPr>
                <w:rFonts w:ascii="Times New Roman" w:eastAsia="Calibri" w:hAnsi="Times New Roman" w:cs="Times New Roman"/>
                <w:bCs/>
                <w:i/>
                <w:lang w:eastAsia="ru-RU"/>
              </w:rPr>
              <w:t>Залму</w:t>
            </w:r>
            <w:proofErr w:type="spellEnd"/>
            <w:r w:rsidRPr="00755675">
              <w:rPr>
                <w:rFonts w:ascii="Times New Roman" w:eastAsia="Calibri" w:hAnsi="Times New Roman" w:cs="Times New Roman"/>
                <w:bCs/>
                <w:i/>
                <w:lang w:eastAsia="ru-RU"/>
              </w:rPr>
              <w:t xml:space="preserve"> </w:t>
            </w:r>
            <w:proofErr w:type="spellStart"/>
            <w:r w:rsidRPr="00755675">
              <w:rPr>
                <w:rFonts w:ascii="Times New Roman" w:eastAsia="Calibri" w:hAnsi="Times New Roman" w:cs="Times New Roman"/>
                <w:bCs/>
                <w:i/>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tcPr>
          <w:p w14:paraId="20F686FF" w14:textId="77777777" w:rsidR="00755675" w:rsidRPr="00755675" w:rsidRDefault="00755675" w:rsidP="00755675">
            <w:pPr>
              <w:spacing w:after="0" w:line="240" w:lineRule="auto"/>
              <w:rPr>
                <w:rFonts w:ascii="Times New Roman" w:eastAsia="Calibri" w:hAnsi="Times New Roman" w:cs="Times New Roman"/>
                <w:bCs/>
                <w:i/>
                <w:lang w:eastAsia="ru-RU"/>
              </w:rPr>
            </w:pPr>
            <w:r w:rsidRPr="00755675">
              <w:rPr>
                <w:rFonts w:ascii="Times New Roman" w:eastAsia="Calibri" w:hAnsi="Times New Roman" w:cs="Times New Roman"/>
                <w:bCs/>
                <w:i/>
                <w:lang w:eastAsia="ru-RU"/>
              </w:rPr>
              <w:t>Руководитель центра непрерывного повышения профессионального мастерства ГБУ ДПО РД "ДИРО"</w:t>
            </w:r>
          </w:p>
        </w:tc>
      </w:tr>
      <w:tr w:rsidR="00755675" w:rsidRPr="00755675" w14:paraId="6D590975" w14:textId="77777777" w:rsidTr="00025B62">
        <w:trPr>
          <w:trHeight w:val="1562"/>
        </w:trPr>
        <w:tc>
          <w:tcPr>
            <w:tcW w:w="5245" w:type="dxa"/>
            <w:tcBorders>
              <w:top w:val="single" w:sz="4" w:space="0" w:color="auto"/>
              <w:left w:val="single" w:sz="4" w:space="0" w:color="auto"/>
              <w:bottom w:val="single" w:sz="4" w:space="0" w:color="auto"/>
              <w:right w:val="single" w:sz="4" w:space="0" w:color="auto"/>
            </w:tcBorders>
          </w:tcPr>
          <w:p w14:paraId="697E4E8C" w14:textId="77777777" w:rsidR="00755675" w:rsidRPr="00755675" w:rsidRDefault="00755675" w:rsidP="00025B62">
            <w:pPr>
              <w:spacing w:after="0" w:line="240" w:lineRule="auto"/>
              <w:rPr>
                <w:rFonts w:ascii="Times New Roman" w:eastAsia="Calibri" w:hAnsi="Times New Roman" w:cs="Times New Roman"/>
                <w:i/>
                <w:iCs/>
                <w:sz w:val="24"/>
                <w:szCs w:val="24"/>
                <w:lang w:eastAsia="ru-RU"/>
              </w:rPr>
            </w:pPr>
            <w:r w:rsidRPr="00755675">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tcPr>
          <w:p w14:paraId="2D984407" w14:textId="77777777" w:rsidR="00755675" w:rsidRPr="00755675" w:rsidRDefault="00755675" w:rsidP="00755675">
            <w:pPr>
              <w:spacing w:after="0" w:line="240" w:lineRule="auto"/>
              <w:rPr>
                <w:rFonts w:ascii="Times New Roman" w:eastAsia="Calibri" w:hAnsi="Times New Roman" w:cs="Times New Roman"/>
                <w:bCs/>
                <w:i/>
                <w:lang w:eastAsia="ru-RU"/>
              </w:rPr>
            </w:pPr>
            <w:proofErr w:type="spellStart"/>
            <w:r w:rsidRPr="00755675">
              <w:rPr>
                <w:rFonts w:ascii="Times New Roman" w:eastAsia="Calibri" w:hAnsi="Times New Roman" w:cs="Times New Roman"/>
                <w:bCs/>
                <w:i/>
                <w:lang w:eastAsia="ru-RU"/>
              </w:rPr>
              <w:t>Аркалаев</w:t>
            </w:r>
            <w:proofErr w:type="spellEnd"/>
            <w:r w:rsidRPr="00755675">
              <w:rPr>
                <w:rFonts w:ascii="Times New Roman" w:eastAsia="Calibri" w:hAnsi="Times New Roman" w:cs="Times New Roman"/>
                <w:bCs/>
                <w:i/>
                <w:lang w:eastAsia="ru-RU"/>
              </w:rPr>
              <w:t xml:space="preserve"> </w:t>
            </w:r>
            <w:proofErr w:type="spellStart"/>
            <w:r w:rsidRPr="00755675">
              <w:rPr>
                <w:rFonts w:ascii="Times New Roman" w:eastAsia="Calibri" w:hAnsi="Times New Roman" w:cs="Times New Roman"/>
                <w:bCs/>
                <w:i/>
                <w:lang w:eastAsia="ru-RU"/>
              </w:rPr>
              <w:t>Аскандар</w:t>
            </w:r>
            <w:proofErr w:type="spellEnd"/>
            <w:r w:rsidRPr="00755675">
              <w:rPr>
                <w:rFonts w:ascii="Times New Roman" w:eastAsia="Calibri" w:hAnsi="Times New Roman" w:cs="Times New Roman"/>
                <w:bCs/>
                <w:i/>
                <w:lang w:eastAsia="ru-RU"/>
              </w:rPr>
              <w:t xml:space="preserve"> </w:t>
            </w:r>
            <w:proofErr w:type="spellStart"/>
            <w:r w:rsidRPr="00755675">
              <w:rPr>
                <w:rFonts w:ascii="Times New Roman" w:eastAsia="Calibri" w:hAnsi="Times New Roman" w:cs="Times New Roman"/>
                <w:bCs/>
                <w:i/>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tcPr>
          <w:p w14:paraId="45767AFD" w14:textId="77777777" w:rsidR="00755675" w:rsidRPr="00755675" w:rsidRDefault="00755675" w:rsidP="00755675">
            <w:pPr>
              <w:spacing w:after="0" w:line="240" w:lineRule="auto"/>
              <w:rPr>
                <w:rFonts w:ascii="Times New Roman" w:eastAsia="Calibri" w:hAnsi="Times New Roman" w:cs="Times New Roman"/>
                <w:bCs/>
                <w:i/>
                <w:lang w:eastAsia="ru-RU"/>
              </w:rPr>
            </w:pPr>
            <w:r w:rsidRPr="00755675">
              <w:rPr>
                <w:rFonts w:ascii="Times New Roman" w:eastAsia="Calibri" w:hAnsi="Times New Roman" w:cs="Times New Roman"/>
                <w:bCs/>
                <w:i/>
                <w:lang w:eastAsia="ru-RU"/>
              </w:rPr>
              <w:t>Проректор ДИРО по цифровой трансформации - Руководитель РЦОИ</w:t>
            </w:r>
          </w:p>
        </w:tc>
      </w:tr>
    </w:tbl>
    <w:p w14:paraId="0BCCCDA3" w14:textId="77777777" w:rsidR="00755675" w:rsidRPr="00755675" w:rsidRDefault="00755675" w:rsidP="00755675">
      <w:pPr>
        <w:spacing w:after="0" w:line="240" w:lineRule="auto"/>
        <w:rPr>
          <w:rFonts w:ascii="Times New Roman" w:eastAsia="Calibri" w:hAnsi="Times New Roman" w:cs="Times New Roman"/>
          <w:sz w:val="24"/>
          <w:szCs w:val="24"/>
          <w:lang w:eastAsia="ru-RU"/>
        </w:rPr>
      </w:pPr>
    </w:p>
    <w:p w14:paraId="0320291B" w14:textId="6AA3FA91" w:rsidR="00755675" w:rsidRDefault="00755675">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br w:type="page"/>
      </w:r>
    </w:p>
    <w:p w14:paraId="344BEA5F" w14:textId="564DAF28" w:rsidR="00AC5116" w:rsidRPr="00AC5116" w:rsidRDefault="00AC5116" w:rsidP="00AC5116">
      <w:pPr>
        <w:pStyle w:val="2"/>
        <w:rPr>
          <w:rFonts w:ascii="Times New Roman" w:eastAsia="Calibri" w:hAnsi="Times New Roman"/>
          <w:i w:val="0"/>
        </w:rPr>
      </w:pPr>
      <w:bookmarkStart w:id="2" w:name="_Toc237524189"/>
      <w:r w:rsidRPr="00AC5116">
        <w:rPr>
          <w:rFonts w:ascii="Times New Roman" w:eastAsia="Calibri" w:hAnsi="Times New Roman"/>
          <w:i w:val="0"/>
        </w:rPr>
        <w:lastRenderedPageBreak/>
        <w:t>Глава 3.  Отчет о работе предметной комиссии, осуществляющей проверку экзаменационных работ участников ЕГЭ по физике в Республике Дагестан в 202</w:t>
      </w:r>
      <w:r w:rsidR="00701EEB">
        <w:rPr>
          <w:rFonts w:ascii="Times New Roman" w:eastAsia="Calibri" w:hAnsi="Times New Roman"/>
          <w:i w:val="0"/>
          <w:lang w:val="ru-RU"/>
        </w:rPr>
        <w:t>6</w:t>
      </w:r>
      <w:r w:rsidRPr="00AC5116">
        <w:rPr>
          <w:rFonts w:ascii="Times New Roman" w:eastAsia="Calibri" w:hAnsi="Times New Roman"/>
          <w:i w:val="0"/>
        </w:rPr>
        <w:t xml:space="preserve"> году</w:t>
      </w:r>
      <w:bookmarkEnd w:id="2"/>
      <w:r w:rsidRPr="00AC5116">
        <w:rPr>
          <w:rFonts w:ascii="Times New Roman" w:eastAsia="Calibri" w:hAnsi="Times New Roman"/>
          <w:i w:val="0"/>
        </w:rPr>
        <w:br/>
      </w:r>
    </w:p>
    <w:p w14:paraId="322CC396" w14:textId="77777777" w:rsidR="00701EEB" w:rsidRPr="00701EEB" w:rsidRDefault="00701EEB">
      <w:pPr>
        <w:numPr>
          <w:ilvl w:val="0"/>
          <w:numId w:val="11"/>
        </w:numPr>
        <w:tabs>
          <w:tab w:val="left" w:pos="900"/>
        </w:tabs>
        <w:spacing w:before="60" w:after="0" w:line="240" w:lineRule="auto"/>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t>Порядок формирования предметной комиссии в 2026 году</w:t>
      </w:r>
    </w:p>
    <w:p w14:paraId="7A581AFE" w14:textId="77777777" w:rsidR="00701EEB" w:rsidRPr="00701EEB" w:rsidRDefault="00701EEB" w:rsidP="00701EEB">
      <w:pPr>
        <w:keepNext/>
        <w:spacing w:after="0" w:line="240" w:lineRule="auto"/>
        <w:ind w:left="284"/>
        <w:jc w:val="right"/>
        <w:rPr>
          <w:rFonts w:ascii="Times New Roman" w:eastAsia="Calibri" w:hAnsi="Times New Roman" w:cs="Times New Roman"/>
          <w:bCs/>
          <w:i/>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1</w:t>
      </w:r>
      <w:r w:rsidRPr="00701EEB">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5961"/>
        <w:gridCol w:w="7903"/>
      </w:tblGrid>
      <w:tr w:rsidR="00701EEB" w:rsidRPr="00701EEB" w14:paraId="63E77BA6" w14:textId="77777777" w:rsidTr="00C87774">
        <w:trPr>
          <w:cantSplit/>
          <w:trHeight w:val="361"/>
          <w:tblHeader/>
        </w:trPr>
        <w:tc>
          <w:tcPr>
            <w:tcW w:w="736" w:type="dxa"/>
            <w:tcBorders>
              <w:top w:val="single" w:sz="12" w:space="0" w:color="000000"/>
              <w:bottom w:val="single" w:sz="12" w:space="0" w:color="000000"/>
            </w:tcBorders>
            <w:shd w:val="clear" w:color="auto" w:fill="D9D9D9"/>
            <w:vAlign w:val="center"/>
          </w:tcPr>
          <w:p w14:paraId="211089BF"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6069" w:type="dxa"/>
            <w:tcBorders>
              <w:top w:val="single" w:sz="12" w:space="0" w:color="000000"/>
              <w:bottom w:val="single" w:sz="12" w:space="0" w:color="000000"/>
            </w:tcBorders>
            <w:shd w:val="clear" w:color="auto" w:fill="D9D9D9"/>
            <w:vAlign w:val="center"/>
          </w:tcPr>
          <w:p w14:paraId="12812773"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Показатель</w:t>
            </w:r>
          </w:p>
        </w:tc>
        <w:tc>
          <w:tcPr>
            <w:tcW w:w="8079" w:type="dxa"/>
            <w:tcBorders>
              <w:top w:val="single" w:sz="12" w:space="0" w:color="000000"/>
              <w:bottom w:val="single" w:sz="12" w:space="0" w:color="000000"/>
            </w:tcBorders>
            <w:shd w:val="clear" w:color="auto" w:fill="D9D9D9"/>
            <w:vAlign w:val="center"/>
          </w:tcPr>
          <w:p w14:paraId="7FD3300E"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2026 год</w:t>
            </w:r>
          </w:p>
        </w:tc>
      </w:tr>
      <w:tr w:rsidR="00701EEB" w:rsidRPr="00701EEB" w14:paraId="63CB5D28" w14:textId="77777777" w:rsidTr="00C87774">
        <w:trPr>
          <w:cantSplit/>
          <w:trHeight w:val="738"/>
        </w:trPr>
        <w:tc>
          <w:tcPr>
            <w:tcW w:w="736" w:type="dxa"/>
            <w:tcBorders>
              <w:top w:val="single" w:sz="12" w:space="0" w:color="000000"/>
              <w:bottom w:val="single" w:sz="12" w:space="0" w:color="000000"/>
            </w:tcBorders>
            <w:vAlign w:val="center"/>
          </w:tcPr>
          <w:p w14:paraId="427F852B"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1.</w:t>
            </w:r>
          </w:p>
        </w:tc>
        <w:tc>
          <w:tcPr>
            <w:tcW w:w="6069" w:type="dxa"/>
            <w:tcBorders>
              <w:top w:val="single" w:sz="12" w:space="0" w:color="000000"/>
              <w:bottom w:val="single" w:sz="12" w:space="0" w:color="000000"/>
            </w:tcBorders>
            <w:vAlign w:val="center"/>
          </w:tcPr>
          <w:p w14:paraId="312491BF"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
                <w:bCs/>
                <w:szCs w:val="26"/>
                <w:lang w:eastAsia="ru-RU"/>
              </w:rPr>
              <w:t>Принцип отбора кандидатов</w:t>
            </w:r>
            <w:r w:rsidRPr="00701EEB">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79" w:type="dxa"/>
            <w:tcBorders>
              <w:top w:val="single" w:sz="12" w:space="0" w:color="000000"/>
              <w:bottom w:val="single" w:sz="12" w:space="0" w:color="000000"/>
            </w:tcBorders>
            <w:vAlign w:val="center"/>
          </w:tcPr>
          <w:p w14:paraId="62F81F08"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Только эксперты прошлых лет</w:t>
            </w:r>
          </w:p>
        </w:tc>
      </w:tr>
      <w:tr w:rsidR="00701EEB" w:rsidRPr="00701EEB" w14:paraId="1F8CC15C" w14:textId="77777777" w:rsidTr="00C87774">
        <w:trPr>
          <w:cantSplit/>
          <w:trHeight w:val="740"/>
        </w:trPr>
        <w:tc>
          <w:tcPr>
            <w:tcW w:w="736" w:type="dxa"/>
            <w:tcBorders>
              <w:top w:val="single" w:sz="12" w:space="0" w:color="000000"/>
              <w:bottom w:val="single" w:sz="12" w:space="0" w:color="000000"/>
            </w:tcBorders>
            <w:vAlign w:val="center"/>
          </w:tcPr>
          <w:p w14:paraId="0BC1ACEA"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2.</w:t>
            </w:r>
          </w:p>
        </w:tc>
        <w:tc>
          <w:tcPr>
            <w:tcW w:w="6069" w:type="dxa"/>
            <w:tcBorders>
              <w:top w:val="single" w:sz="12" w:space="0" w:color="000000"/>
              <w:bottom w:val="single" w:sz="12" w:space="0" w:color="000000"/>
            </w:tcBorders>
            <w:vAlign w:val="center"/>
          </w:tcPr>
          <w:p w14:paraId="20133745"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Организация обучения экспертов на курсах ДПО</w:t>
            </w:r>
            <w:r w:rsidRPr="00701EEB">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79" w:type="dxa"/>
            <w:tcBorders>
              <w:top w:val="single" w:sz="12" w:space="0" w:color="000000"/>
              <w:bottom w:val="single" w:sz="12" w:space="0" w:color="000000"/>
            </w:tcBorders>
            <w:vAlign w:val="center"/>
          </w:tcPr>
          <w:p w14:paraId="1C3C16A1"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Государственное бюджетное учреждение дополнительного профессионального образования Республики Дагестан «Дагестанский институт развития образования»;</w:t>
            </w:r>
          </w:p>
          <w:p w14:paraId="483CD9AE"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36 часов;</w:t>
            </w:r>
          </w:p>
          <w:p w14:paraId="6177D514"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22 часа;</w:t>
            </w:r>
          </w:p>
          <w:p w14:paraId="4D365D8C"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с 10.03.2026 г. по 16.03.2026 г.;</w:t>
            </w:r>
          </w:p>
          <w:p w14:paraId="39AF924F"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ежедневно</w:t>
            </w:r>
          </w:p>
        </w:tc>
      </w:tr>
      <w:tr w:rsidR="00701EEB" w:rsidRPr="00701EEB" w14:paraId="62B2ADF0" w14:textId="77777777" w:rsidTr="00C87774">
        <w:trPr>
          <w:trHeight w:val="44"/>
        </w:trPr>
        <w:tc>
          <w:tcPr>
            <w:tcW w:w="736" w:type="dxa"/>
            <w:tcBorders>
              <w:top w:val="single" w:sz="12" w:space="0" w:color="auto"/>
            </w:tcBorders>
          </w:tcPr>
          <w:p w14:paraId="75E2A608"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3.</w:t>
            </w:r>
          </w:p>
        </w:tc>
        <w:tc>
          <w:tcPr>
            <w:tcW w:w="6069" w:type="dxa"/>
            <w:tcBorders>
              <w:top w:val="single" w:sz="12" w:space="0" w:color="auto"/>
            </w:tcBorders>
          </w:tcPr>
          <w:p w14:paraId="13088947" w14:textId="77777777" w:rsidR="00701EEB" w:rsidRPr="00701EEB" w:rsidRDefault="00701EEB" w:rsidP="00701EEB">
            <w:pPr>
              <w:tabs>
                <w:tab w:val="left" w:pos="426"/>
                <w:tab w:val="left" w:pos="900"/>
              </w:tabs>
              <w:spacing w:before="60" w:after="20" w:line="240" w:lineRule="auto"/>
              <w:jc w:val="both"/>
              <w:rPr>
                <w:rFonts w:ascii="Times New Roman" w:eastAsia="Calibri" w:hAnsi="Times New Roman" w:cs="Times New Roman"/>
                <w:szCs w:val="26"/>
                <w:lang w:eastAsia="ru-RU"/>
              </w:rPr>
            </w:pPr>
            <w:r w:rsidRPr="00701EEB">
              <w:rPr>
                <w:rFonts w:ascii="Times New Roman" w:eastAsia="Calibri" w:hAnsi="Times New Roman" w:cs="Times New Roman"/>
                <w:b/>
                <w:bCs/>
                <w:szCs w:val="26"/>
                <w:lang w:eastAsia="ru-RU"/>
              </w:rPr>
              <w:t xml:space="preserve">Формы проведения квалификационных испытаний </w:t>
            </w:r>
          </w:p>
        </w:tc>
        <w:tc>
          <w:tcPr>
            <w:tcW w:w="8079" w:type="dxa"/>
            <w:tcBorders>
              <w:top w:val="single" w:sz="12" w:space="0" w:color="000000"/>
            </w:tcBorders>
          </w:tcPr>
          <w:p w14:paraId="498732BF"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Зачет</w:t>
            </w:r>
          </w:p>
        </w:tc>
      </w:tr>
      <w:tr w:rsidR="00701EEB" w:rsidRPr="00701EEB" w14:paraId="3BF034D1" w14:textId="77777777" w:rsidTr="00C87774">
        <w:tc>
          <w:tcPr>
            <w:tcW w:w="736" w:type="dxa"/>
            <w:tcBorders>
              <w:bottom w:val="single" w:sz="4" w:space="0" w:color="000000"/>
            </w:tcBorders>
          </w:tcPr>
          <w:p w14:paraId="7BC7C73F"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3.1.</w:t>
            </w:r>
          </w:p>
        </w:tc>
        <w:tc>
          <w:tcPr>
            <w:tcW w:w="6069" w:type="dxa"/>
            <w:tcBorders>
              <w:bottom w:val="single" w:sz="4" w:space="0" w:color="000000"/>
            </w:tcBorders>
          </w:tcPr>
          <w:p w14:paraId="3A33ADC7" w14:textId="77777777" w:rsidR="00701EEB" w:rsidRPr="00701EEB" w:rsidRDefault="00701EEB" w:rsidP="00701EEB">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79" w:type="dxa"/>
          </w:tcPr>
          <w:p w14:paraId="6B9E88BA"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Квалификационные испытания для экспертов предметной комиссии проводились в Интернет - системе дистанционной подготовки экспертов </w:t>
            </w:r>
            <w:r w:rsidRPr="00701EEB">
              <w:rPr>
                <w:rFonts w:ascii="Times New Roman" w:eastAsia="Calibri" w:hAnsi="Times New Roman" w:cs="Times New Roman"/>
                <w:bCs/>
                <w:lang w:eastAsia="ru-RU"/>
              </w:rPr>
              <w:t>«</w:t>
            </w:r>
            <w:r w:rsidRPr="00701EEB">
              <w:rPr>
                <w:rFonts w:ascii="Times New Roman" w:eastAsia="Calibri" w:hAnsi="Times New Roman" w:cs="Times New Roman"/>
                <w:bCs/>
                <w:lang w:val="en-US" w:eastAsia="ru-RU"/>
              </w:rPr>
              <w:t>E</w:t>
            </w:r>
            <w:r w:rsidRPr="00701EEB">
              <w:rPr>
                <w:rFonts w:ascii="Times New Roman" w:eastAsia="Calibri" w:hAnsi="Times New Roman" w:cs="Times New Roman"/>
                <w:bCs/>
                <w:lang w:eastAsia="ru-RU"/>
              </w:rPr>
              <w:t xml:space="preserve">xpertege.ixora.ru.» </w:t>
            </w:r>
            <w:r w:rsidRPr="00701EEB">
              <w:rPr>
                <w:rFonts w:ascii="Times New Roman" w:eastAsia="Calibri" w:hAnsi="Times New Roman" w:cs="Times New Roman"/>
                <w:bCs/>
                <w:szCs w:val="26"/>
                <w:lang w:eastAsia="ru-RU"/>
              </w:rPr>
              <w:t>Федерального института педагогических измерений (</w:t>
            </w:r>
            <w:r w:rsidRPr="00701EEB">
              <w:rPr>
                <w:rFonts w:ascii="Times New Roman" w:eastAsia="Calibri" w:hAnsi="Times New Roman" w:cs="Times New Roman"/>
                <w:bCs/>
                <w:lang w:eastAsia="ru-RU"/>
              </w:rPr>
              <w:t>«</w:t>
            </w:r>
            <w:r w:rsidRPr="00701EEB">
              <w:rPr>
                <w:rFonts w:ascii="Times New Roman" w:eastAsia="Calibri" w:hAnsi="Times New Roman" w:cs="Times New Roman"/>
                <w:bCs/>
                <w:lang w:val="en-US" w:eastAsia="ru-RU"/>
              </w:rPr>
              <w:t>E</w:t>
            </w:r>
            <w:r w:rsidRPr="00701EEB">
              <w:rPr>
                <w:rFonts w:ascii="Times New Roman" w:eastAsia="Calibri" w:hAnsi="Times New Roman" w:cs="Times New Roman"/>
                <w:bCs/>
                <w:lang w:eastAsia="ru-RU"/>
              </w:rPr>
              <w:t>xpertege.ixora.ru.»</w:t>
            </w:r>
            <w:r w:rsidRPr="00701EEB">
              <w:rPr>
                <w:rFonts w:ascii="Times New Roman" w:eastAsia="Calibri" w:hAnsi="Times New Roman" w:cs="Times New Roman"/>
                <w:bCs/>
                <w:szCs w:val="26"/>
                <w:lang w:eastAsia="ru-RU"/>
              </w:rPr>
              <w:t>). До проведения квалификационных испытаний, эксперты прошли курсы повышения квалификации по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(физика)» (36 часов).</w:t>
            </w:r>
          </w:p>
        </w:tc>
      </w:tr>
      <w:tr w:rsidR="00701EEB" w:rsidRPr="00701EEB" w14:paraId="21C35966" w14:textId="77777777" w:rsidTr="00C87774">
        <w:tc>
          <w:tcPr>
            <w:tcW w:w="736" w:type="dxa"/>
            <w:tcBorders>
              <w:bottom w:val="single" w:sz="4" w:space="0" w:color="000000"/>
            </w:tcBorders>
          </w:tcPr>
          <w:p w14:paraId="0927097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3.2.</w:t>
            </w:r>
          </w:p>
        </w:tc>
        <w:tc>
          <w:tcPr>
            <w:tcW w:w="6069" w:type="dxa"/>
            <w:tcBorders>
              <w:bottom w:val="single" w:sz="4" w:space="0" w:color="000000"/>
            </w:tcBorders>
          </w:tcPr>
          <w:p w14:paraId="39A32EBD" w14:textId="77777777" w:rsidR="00701EEB" w:rsidRPr="00701EEB" w:rsidRDefault="00701EEB" w:rsidP="00701EEB">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79" w:type="dxa"/>
          </w:tcPr>
          <w:p w14:paraId="4444E2F3" w14:textId="0BB6E259"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модульная система </w:t>
            </w:r>
            <w:r w:rsidR="00D97391">
              <w:rPr>
                <w:rFonts w:ascii="Times New Roman" w:eastAsia="Calibri" w:hAnsi="Times New Roman" w:cs="Times New Roman"/>
                <w:bCs/>
                <w:szCs w:val="26"/>
                <w:lang w:eastAsia="ru-RU"/>
              </w:rPr>
              <w:t>«</w:t>
            </w:r>
            <w:r w:rsidRPr="00701EEB">
              <w:rPr>
                <w:rFonts w:ascii="Times New Roman" w:eastAsia="Calibri" w:hAnsi="Times New Roman" w:cs="Times New Roman"/>
                <w:bCs/>
                <w:szCs w:val="26"/>
                <w:lang w:eastAsia="ru-RU"/>
              </w:rPr>
              <w:t>expertege.ixora.ru</w:t>
            </w:r>
            <w:r w:rsidR="00D97391">
              <w:rPr>
                <w:rFonts w:ascii="Times New Roman" w:eastAsia="Calibri" w:hAnsi="Times New Roman" w:cs="Times New Roman"/>
                <w:bCs/>
                <w:szCs w:val="26"/>
                <w:lang w:eastAsia="ru-RU"/>
              </w:rPr>
              <w:t>»</w:t>
            </w:r>
            <w:r w:rsidRPr="00701EEB">
              <w:rPr>
                <w:rFonts w:ascii="Times New Roman" w:eastAsia="Calibri" w:hAnsi="Times New Roman" w:cs="Times New Roman"/>
                <w:bCs/>
                <w:szCs w:val="26"/>
                <w:lang w:eastAsia="ru-RU"/>
              </w:rPr>
              <w:t>.</w:t>
            </w:r>
          </w:p>
        </w:tc>
      </w:tr>
      <w:tr w:rsidR="00701EEB" w:rsidRPr="00701EEB" w14:paraId="4CDD36F1" w14:textId="77777777" w:rsidTr="00C87774">
        <w:trPr>
          <w:trHeight w:val="64"/>
        </w:trPr>
        <w:tc>
          <w:tcPr>
            <w:tcW w:w="736" w:type="dxa"/>
            <w:tcBorders>
              <w:bottom w:val="single" w:sz="12" w:space="0" w:color="auto"/>
            </w:tcBorders>
          </w:tcPr>
          <w:p w14:paraId="5E495EB7"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3.3.</w:t>
            </w:r>
          </w:p>
        </w:tc>
        <w:tc>
          <w:tcPr>
            <w:tcW w:w="6069" w:type="dxa"/>
            <w:tcBorders>
              <w:bottom w:val="single" w:sz="12" w:space="0" w:color="auto"/>
            </w:tcBorders>
          </w:tcPr>
          <w:p w14:paraId="3FC38951" w14:textId="77777777" w:rsidR="00701EEB" w:rsidRPr="00701EEB" w:rsidRDefault="00701EEB" w:rsidP="00701EEB">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 сроки проведения квалификационных испытаний</w:t>
            </w:r>
          </w:p>
        </w:tc>
        <w:tc>
          <w:tcPr>
            <w:tcW w:w="8079" w:type="dxa"/>
            <w:tcBorders>
              <w:bottom w:val="single" w:sz="12" w:space="0" w:color="auto"/>
            </w:tcBorders>
          </w:tcPr>
          <w:p w14:paraId="4B77C56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16 марта 2026 г.</w:t>
            </w:r>
          </w:p>
        </w:tc>
      </w:tr>
      <w:tr w:rsidR="00701EEB" w:rsidRPr="00701EEB" w14:paraId="5CE3B807" w14:textId="77777777" w:rsidTr="00C87774">
        <w:tc>
          <w:tcPr>
            <w:tcW w:w="736" w:type="dxa"/>
            <w:tcBorders>
              <w:top w:val="single" w:sz="12" w:space="0" w:color="auto"/>
            </w:tcBorders>
          </w:tcPr>
          <w:p w14:paraId="5D91A7AC"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lastRenderedPageBreak/>
              <w:t>4.</w:t>
            </w:r>
          </w:p>
        </w:tc>
        <w:tc>
          <w:tcPr>
            <w:tcW w:w="6069" w:type="dxa"/>
            <w:tcBorders>
              <w:top w:val="single" w:sz="12" w:space="0" w:color="auto"/>
            </w:tcBorders>
          </w:tcPr>
          <w:p w14:paraId="37DA4F72"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Перечень критериев</w:t>
            </w:r>
            <w:r w:rsidRPr="00701EEB">
              <w:rPr>
                <w:rFonts w:ascii="Times New Roman" w:eastAsia="Calibri" w:hAnsi="Times New Roman" w:cs="Times New Roman"/>
                <w:b/>
                <w:bCs/>
                <w:szCs w:val="26"/>
                <w:vertAlign w:val="superscript"/>
                <w:lang w:eastAsia="ru-RU"/>
              </w:rPr>
              <w:footnoteReference w:id="5"/>
            </w:r>
            <w:r w:rsidRPr="00701EEB">
              <w:rPr>
                <w:rFonts w:ascii="Times New Roman" w:eastAsia="Calibri" w:hAnsi="Times New Roman" w:cs="Times New Roman"/>
                <w:b/>
                <w:bCs/>
                <w:szCs w:val="26"/>
                <w:lang w:eastAsia="ru-RU"/>
              </w:rPr>
              <w:t xml:space="preserve"> для присвоения соответствующего статуса эксперту </w:t>
            </w:r>
            <w:r w:rsidRPr="00701EEB">
              <w:rPr>
                <w:rFonts w:ascii="Times New Roman" w:eastAsia="Calibri" w:hAnsi="Times New Roman" w:cs="Times New Roman"/>
                <w:bCs/>
                <w:szCs w:val="26"/>
                <w:lang w:eastAsia="ru-RU"/>
              </w:rPr>
              <w:t>(ВСЕ</w:t>
            </w:r>
            <w:r w:rsidRPr="00701EEB">
              <w:rPr>
                <w:rFonts w:ascii="Times New Roman" w:eastAsia="Calibri" w:hAnsi="Times New Roman" w:cs="Times New Roman"/>
                <w:bCs/>
                <w:szCs w:val="26"/>
                <w:vertAlign w:val="superscript"/>
                <w:lang w:eastAsia="ru-RU"/>
              </w:rPr>
              <w:footnoteReference w:id="6"/>
            </w:r>
            <w:r w:rsidRPr="00701EEB">
              <w:rPr>
                <w:rFonts w:ascii="Times New Roman" w:eastAsia="Calibri" w:hAnsi="Times New Roman" w:cs="Times New Roman"/>
                <w:bCs/>
                <w:szCs w:val="26"/>
                <w:lang w:eastAsia="ru-RU"/>
              </w:rPr>
              <w:t xml:space="preserve"> критерии присвоения каждого статуса эксперта):</w:t>
            </w:r>
          </w:p>
        </w:tc>
        <w:tc>
          <w:tcPr>
            <w:tcW w:w="8079" w:type="dxa"/>
            <w:tcBorders>
              <w:top w:val="single" w:sz="12" w:space="0" w:color="auto"/>
            </w:tcBorders>
          </w:tcPr>
          <w:p w14:paraId="4D2699B6"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szCs w:val="24"/>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 и результативность его сдачи; стаж участия в работе предметной комиссии; низкий процент рассогласованности в проверке работ за прошлые годы; умение организовать работу; коммуникабельность.</w:t>
            </w:r>
          </w:p>
        </w:tc>
      </w:tr>
      <w:tr w:rsidR="00701EEB" w:rsidRPr="00701EEB" w14:paraId="34EC1BD9" w14:textId="77777777" w:rsidTr="00C87774">
        <w:tc>
          <w:tcPr>
            <w:tcW w:w="736" w:type="dxa"/>
          </w:tcPr>
          <w:p w14:paraId="2717C760"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4.1.</w:t>
            </w:r>
          </w:p>
        </w:tc>
        <w:tc>
          <w:tcPr>
            <w:tcW w:w="6069" w:type="dxa"/>
          </w:tcPr>
          <w:p w14:paraId="564877C1"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критерии присвоения статуса ВЕДУЩИЙ ЭКСПЕРТ</w:t>
            </w:r>
          </w:p>
        </w:tc>
        <w:tc>
          <w:tcPr>
            <w:tcW w:w="8079" w:type="dxa"/>
          </w:tcPr>
          <w:p w14:paraId="352704B3" w14:textId="77777777" w:rsidR="00701EEB" w:rsidRPr="00701EEB" w:rsidRDefault="00701EEB" w:rsidP="00701EEB">
            <w:pPr>
              <w:spacing w:after="0" w:line="240" w:lineRule="auto"/>
              <w:jc w:val="both"/>
              <w:rPr>
                <w:rFonts w:ascii="Times New Roman" w:eastAsia="Calibri" w:hAnsi="Times New Roman" w:cs="Times New Roman"/>
                <w:szCs w:val="24"/>
                <w:lang w:eastAsia="ru-RU"/>
              </w:rPr>
            </w:pPr>
            <w:r w:rsidRPr="00701EEB">
              <w:rPr>
                <w:rFonts w:ascii="Times New Roman" w:eastAsia="Calibri" w:hAnsi="Times New Roman" w:cs="Times New Roman"/>
                <w:szCs w:val="24"/>
                <w:lang w:eastAsia="ru-RU"/>
              </w:rPr>
              <w:t>Стаж работы в предметной комиссии; результативность сдачи квалификационного испытания; низкий процент рассогласованности в проверке работ за прошлые годы; умение организовать работу; коммуникабельность.</w:t>
            </w:r>
          </w:p>
        </w:tc>
      </w:tr>
      <w:tr w:rsidR="00701EEB" w:rsidRPr="00701EEB" w14:paraId="74FC1837" w14:textId="77777777" w:rsidTr="00C87774">
        <w:tc>
          <w:tcPr>
            <w:tcW w:w="736" w:type="dxa"/>
          </w:tcPr>
          <w:p w14:paraId="60F51EFC"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w:t>
            </w:r>
          </w:p>
        </w:tc>
        <w:tc>
          <w:tcPr>
            <w:tcW w:w="6069" w:type="dxa"/>
          </w:tcPr>
          <w:p w14:paraId="36B28A81"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критерии присвоения статуса СТАРШИЙ ЭКСПЕРТ</w:t>
            </w:r>
          </w:p>
        </w:tc>
        <w:tc>
          <w:tcPr>
            <w:tcW w:w="8079" w:type="dxa"/>
          </w:tcPr>
          <w:p w14:paraId="7A785259" w14:textId="77777777" w:rsidR="00701EEB" w:rsidRPr="00701EEB" w:rsidRDefault="00701EEB" w:rsidP="00701EEB">
            <w:pPr>
              <w:spacing w:after="0" w:line="240" w:lineRule="auto"/>
              <w:jc w:val="both"/>
              <w:rPr>
                <w:rFonts w:ascii="Times New Roman" w:eastAsia="Calibri" w:hAnsi="Times New Roman" w:cs="Times New Roman"/>
                <w:szCs w:val="24"/>
                <w:lang w:eastAsia="ru-RU"/>
              </w:rPr>
            </w:pPr>
            <w:r w:rsidRPr="00701EEB">
              <w:rPr>
                <w:rFonts w:ascii="Times New Roman" w:eastAsia="Calibri" w:hAnsi="Times New Roman" w:cs="Times New Roman"/>
                <w:szCs w:val="24"/>
                <w:lang w:eastAsia="ru-RU"/>
              </w:rPr>
              <w:t>Прохождение курсов по повышению профессиональной компетентности экспертов по проверке выполнения заданий с развернутым ответом; результативность сдачи квалификационного испытания; стаж участия в работе предметной комиссии; низкий процент рассогласованности в проверке работ за прошлые годы.</w:t>
            </w:r>
          </w:p>
        </w:tc>
      </w:tr>
      <w:tr w:rsidR="00701EEB" w:rsidRPr="00701EEB" w14:paraId="4F6B05A0" w14:textId="77777777" w:rsidTr="00C87774">
        <w:tc>
          <w:tcPr>
            <w:tcW w:w="736" w:type="dxa"/>
          </w:tcPr>
          <w:p w14:paraId="0639E7CD"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w:t>
            </w:r>
          </w:p>
        </w:tc>
        <w:tc>
          <w:tcPr>
            <w:tcW w:w="6069" w:type="dxa"/>
          </w:tcPr>
          <w:p w14:paraId="767E53A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критерии присвоения статуса ОСНОВНОЙ ЭКСПЕРТ</w:t>
            </w:r>
          </w:p>
        </w:tc>
        <w:tc>
          <w:tcPr>
            <w:tcW w:w="8079" w:type="dxa"/>
          </w:tcPr>
          <w:p w14:paraId="675BFFA3" w14:textId="77777777" w:rsidR="00701EEB" w:rsidRPr="00701EEB" w:rsidRDefault="00701EEB" w:rsidP="00701EEB">
            <w:pPr>
              <w:spacing w:after="0" w:line="240" w:lineRule="auto"/>
              <w:jc w:val="both"/>
              <w:rPr>
                <w:rFonts w:ascii="Times New Roman" w:eastAsia="Calibri" w:hAnsi="Times New Roman" w:cs="Times New Roman"/>
                <w:szCs w:val="24"/>
                <w:lang w:eastAsia="ru-RU"/>
              </w:rPr>
            </w:pPr>
            <w:r w:rsidRPr="00701EEB">
              <w:rPr>
                <w:rFonts w:ascii="Times New Roman" w:eastAsia="Calibri" w:hAnsi="Times New Roman" w:cs="Times New Roman"/>
                <w:szCs w:val="24"/>
                <w:lang w:eastAsia="ru-RU"/>
              </w:rPr>
              <w:t>Прохождение курсов по повышению профессиональной компетентности экспертов по проверке выполнения заданий с развернутым ответом; результативность сдачи квалификационного испытания.</w:t>
            </w:r>
          </w:p>
        </w:tc>
      </w:tr>
      <w:tr w:rsidR="00701EEB" w:rsidRPr="00701EEB" w14:paraId="1ABE9DEC" w14:textId="77777777" w:rsidTr="00C87774">
        <w:trPr>
          <w:trHeight w:val="413"/>
        </w:trPr>
        <w:tc>
          <w:tcPr>
            <w:tcW w:w="736" w:type="dxa"/>
          </w:tcPr>
          <w:p w14:paraId="57C3BD2A"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4.4.</w:t>
            </w:r>
          </w:p>
        </w:tc>
        <w:tc>
          <w:tcPr>
            <w:tcW w:w="6069" w:type="dxa"/>
          </w:tcPr>
          <w:p w14:paraId="0B3CDFA2" w14:textId="77777777" w:rsidR="00701EEB" w:rsidRPr="00701EEB" w:rsidRDefault="00701EEB" w:rsidP="00701EEB">
            <w:pPr>
              <w:tabs>
                <w:tab w:val="left" w:pos="900"/>
              </w:tabs>
              <w:spacing w:after="2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701EEB">
              <w:rPr>
                <w:rFonts w:ascii="Times New Roman" w:eastAsia="Calibri" w:hAnsi="Times New Roman" w:cs="Times New Roman"/>
                <w:szCs w:val="26"/>
                <w:lang w:eastAsia="ru-RU"/>
              </w:rPr>
              <w:t>(при наличии)</w:t>
            </w:r>
          </w:p>
        </w:tc>
        <w:tc>
          <w:tcPr>
            <w:tcW w:w="8079" w:type="dxa"/>
          </w:tcPr>
          <w:p w14:paraId="395C087E"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нет</w:t>
            </w:r>
          </w:p>
        </w:tc>
      </w:tr>
      <w:tr w:rsidR="00701EEB" w:rsidRPr="00701EEB" w14:paraId="2C2C1CD5" w14:textId="77777777" w:rsidTr="00C87774">
        <w:trPr>
          <w:trHeight w:val="429"/>
        </w:trPr>
        <w:tc>
          <w:tcPr>
            <w:tcW w:w="736" w:type="dxa"/>
            <w:tcBorders>
              <w:top w:val="single" w:sz="12" w:space="0" w:color="auto"/>
            </w:tcBorders>
          </w:tcPr>
          <w:p w14:paraId="1DBD198A"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5.</w:t>
            </w:r>
          </w:p>
        </w:tc>
        <w:tc>
          <w:tcPr>
            <w:tcW w:w="6069" w:type="dxa"/>
            <w:tcBorders>
              <w:top w:val="single" w:sz="12" w:space="0" w:color="auto"/>
            </w:tcBorders>
          </w:tcPr>
          <w:p w14:paraId="7A897C73"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79" w:type="dxa"/>
            <w:tcBorders>
              <w:top w:val="single" w:sz="12" w:space="0" w:color="auto"/>
            </w:tcBorders>
          </w:tcPr>
          <w:p w14:paraId="07784643"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r>
      <w:tr w:rsidR="00701EEB" w:rsidRPr="00701EEB" w14:paraId="42FCE987" w14:textId="77777777" w:rsidTr="00C87774">
        <w:tc>
          <w:tcPr>
            <w:tcW w:w="736" w:type="dxa"/>
          </w:tcPr>
          <w:p w14:paraId="335ADC77"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5.1.</w:t>
            </w:r>
          </w:p>
        </w:tc>
        <w:tc>
          <w:tcPr>
            <w:tcW w:w="6069" w:type="dxa"/>
          </w:tcPr>
          <w:p w14:paraId="3FC886D7"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присвоен статус ВЕДУЩИЙ ЭКСПЕРТ</w:t>
            </w:r>
          </w:p>
        </w:tc>
        <w:tc>
          <w:tcPr>
            <w:tcW w:w="8079" w:type="dxa"/>
          </w:tcPr>
          <w:p w14:paraId="0AE9B622"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w:t>
            </w:r>
          </w:p>
        </w:tc>
      </w:tr>
      <w:tr w:rsidR="00701EEB" w:rsidRPr="00701EEB" w14:paraId="7CE3032B" w14:textId="77777777" w:rsidTr="00C87774">
        <w:tc>
          <w:tcPr>
            <w:tcW w:w="736" w:type="dxa"/>
          </w:tcPr>
          <w:p w14:paraId="7B97BC34"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5.2.</w:t>
            </w:r>
          </w:p>
        </w:tc>
        <w:tc>
          <w:tcPr>
            <w:tcW w:w="6069" w:type="dxa"/>
          </w:tcPr>
          <w:p w14:paraId="071C00C5"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присвоен статус СТАРШИЙ ЭКСПЕРТ</w:t>
            </w:r>
          </w:p>
        </w:tc>
        <w:tc>
          <w:tcPr>
            <w:tcW w:w="8079" w:type="dxa"/>
          </w:tcPr>
          <w:p w14:paraId="58562C01"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w:t>
            </w:r>
          </w:p>
        </w:tc>
      </w:tr>
      <w:tr w:rsidR="00701EEB" w:rsidRPr="00701EEB" w14:paraId="4051C85C" w14:textId="77777777" w:rsidTr="00C87774">
        <w:tc>
          <w:tcPr>
            <w:tcW w:w="736" w:type="dxa"/>
          </w:tcPr>
          <w:p w14:paraId="2BFD7C8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5.3.</w:t>
            </w:r>
          </w:p>
        </w:tc>
        <w:tc>
          <w:tcPr>
            <w:tcW w:w="6069" w:type="dxa"/>
          </w:tcPr>
          <w:p w14:paraId="369F6D9C"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присвоен статус ОСНОВНОЙ ЭКСПЕРТ</w:t>
            </w:r>
          </w:p>
        </w:tc>
        <w:tc>
          <w:tcPr>
            <w:tcW w:w="8079" w:type="dxa"/>
          </w:tcPr>
          <w:p w14:paraId="1D3CCB5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w:t>
            </w:r>
          </w:p>
        </w:tc>
      </w:tr>
      <w:tr w:rsidR="00701EEB" w:rsidRPr="00701EEB" w14:paraId="4C7F7CA1" w14:textId="77777777" w:rsidTr="00C87774">
        <w:tc>
          <w:tcPr>
            <w:tcW w:w="736" w:type="dxa"/>
          </w:tcPr>
          <w:p w14:paraId="1C803FA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5.4.</w:t>
            </w:r>
          </w:p>
        </w:tc>
        <w:tc>
          <w:tcPr>
            <w:tcW w:w="6069" w:type="dxa"/>
          </w:tcPr>
          <w:p w14:paraId="7F168F0E"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79" w:type="dxa"/>
          </w:tcPr>
          <w:p w14:paraId="1F7AFE6E"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r>
    </w:tbl>
    <w:p w14:paraId="51DD0EF1" w14:textId="77777777" w:rsidR="00701EEB" w:rsidRPr="00701EEB" w:rsidRDefault="00701EEB" w:rsidP="00701EEB">
      <w:pPr>
        <w:tabs>
          <w:tab w:val="left" w:pos="900"/>
        </w:tabs>
        <w:spacing w:after="0" w:line="240" w:lineRule="auto"/>
        <w:ind w:left="-142"/>
        <w:rPr>
          <w:rFonts w:ascii="Times New Roman" w:eastAsia="Calibri" w:hAnsi="Times New Roman" w:cs="Times New Roman"/>
          <w:b/>
          <w:bCs/>
          <w:sz w:val="24"/>
          <w:szCs w:val="28"/>
          <w:lang w:eastAsia="ru-RU"/>
        </w:rPr>
      </w:pPr>
    </w:p>
    <w:p w14:paraId="30581A41" w14:textId="77777777" w:rsidR="00701EEB" w:rsidRPr="00701EEB" w:rsidRDefault="00701EEB">
      <w:pPr>
        <w:numPr>
          <w:ilvl w:val="0"/>
          <w:numId w:val="11"/>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t>Состав и квалификация предметной комиссии в 2026 году</w:t>
      </w:r>
    </w:p>
    <w:p w14:paraId="3EF4028F" w14:textId="77777777" w:rsidR="00701EEB" w:rsidRPr="00701EEB" w:rsidRDefault="00701EEB" w:rsidP="00701EEB">
      <w:pPr>
        <w:keepNext/>
        <w:spacing w:after="0" w:line="240" w:lineRule="auto"/>
        <w:ind w:left="284"/>
        <w:jc w:val="right"/>
        <w:rPr>
          <w:rFonts w:ascii="Times New Roman" w:eastAsia="Calibri" w:hAnsi="Times New Roman" w:cs="Times New Roman"/>
          <w:bCs/>
          <w:i/>
          <w:szCs w:val="20"/>
          <w:lang w:eastAsia="ru-RU"/>
        </w:rPr>
      </w:pPr>
      <w:r w:rsidRPr="00701EEB">
        <w:rPr>
          <w:rFonts w:ascii="Times New Roman" w:eastAsia="Calibri" w:hAnsi="Times New Roman" w:cs="Times New Roman"/>
          <w:bCs/>
          <w:i/>
          <w:sz w:val="24"/>
          <w:szCs w:val="20"/>
          <w:lang w:eastAsia="ru-RU"/>
        </w:rPr>
        <w:lastRenderedPageBreak/>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2</w:t>
      </w:r>
      <w:r w:rsidRPr="00701EEB">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56"/>
        <w:gridCol w:w="6108"/>
      </w:tblGrid>
      <w:tr w:rsidR="00701EEB" w:rsidRPr="00701EEB" w14:paraId="1C104C75"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321304B6"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1EA88F03"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43833836" w14:textId="77777777" w:rsidR="00701EEB" w:rsidRPr="00701EEB" w:rsidRDefault="00701EEB" w:rsidP="00701EEB">
            <w:pPr>
              <w:tabs>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2026 год</w:t>
            </w:r>
          </w:p>
        </w:tc>
      </w:tr>
      <w:tr w:rsidR="00701EEB" w:rsidRPr="00701EEB" w14:paraId="017000FB" w14:textId="77777777" w:rsidTr="00C87774">
        <w:tc>
          <w:tcPr>
            <w:tcW w:w="736" w:type="dxa"/>
            <w:tcBorders>
              <w:bottom w:val="single" w:sz="12" w:space="0" w:color="auto"/>
            </w:tcBorders>
          </w:tcPr>
          <w:p w14:paraId="3851DA01"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3725265D"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Реквизиты документа(-</w:t>
            </w:r>
            <w:proofErr w:type="spellStart"/>
            <w:r w:rsidRPr="00701EEB">
              <w:rPr>
                <w:rFonts w:ascii="Times New Roman" w:eastAsia="Calibri" w:hAnsi="Times New Roman" w:cs="Times New Roman"/>
                <w:bCs/>
                <w:szCs w:val="26"/>
                <w:lang w:eastAsia="ru-RU"/>
              </w:rPr>
              <w:t>ов</w:t>
            </w:r>
            <w:proofErr w:type="spellEnd"/>
            <w:r w:rsidRPr="00701EEB">
              <w:rPr>
                <w:rFonts w:ascii="Times New Roman" w:eastAsia="Calibri" w:hAnsi="Times New Roman" w:cs="Times New Roman"/>
                <w:bCs/>
                <w:szCs w:val="26"/>
                <w:lang w:eastAsia="ru-RU"/>
              </w:rPr>
              <w:t>) ОИВ об утверждении состава ПК в 2026 году</w:t>
            </w:r>
          </w:p>
        </w:tc>
        <w:tc>
          <w:tcPr>
            <w:tcW w:w="6237" w:type="dxa"/>
            <w:tcBorders>
              <w:bottom w:val="single" w:sz="12" w:space="0" w:color="000000"/>
            </w:tcBorders>
          </w:tcPr>
          <w:p w14:paraId="273D9AFF"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Приказ Министерства образования и науки Республики Дагестан от 24.04.2026 года № 05/1-510/26 «Об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w:t>
            </w:r>
          </w:p>
        </w:tc>
      </w:tr>
      <w:tr w:rsidR="00701EEB" w:rsidRPr="00701EEB" w14:paraId="572C6322" w14:textId="77777777" w:rsidTr="00C87774">
        <w:tc>
          <w:tcPr>
            <w:tcW w:w="736" w:type="dxa"/>
            <w:tcBorders>
              <w:top w:val="single" w:sz="12" w:space="0" w:color="000000"/>
            </w:tcBorders>
          </w:tcPr>
          <w:p w14:paraId="40E25694" w14:textId="77777777" w:rsidR="00701EEB" w:rsidRPr="00701EEB" w:rsidRDefault="00701EEB" w:rsidP="00701EEB">
            <w:pPr>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1.</w:t>
            </w:r>
          </w:p>
        </w:tc>
        <w:tc>
          <w:tcPr>
            <w:tcW w:w="7911" w:type="dxa"/>
            <w:tcBorders>
              <w:top w:val="single" w:sz="12" w:space="0" w:color="000000"/>
            </w:tcBorders>
          </w:tcPr>
          <w:p w14:paraId="46204ADA"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5FE45F64"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Рамазанов </w:t>
            </w:r>
            <w:proofErr w:type="spellStart"/>
            <w:r w:rsidRPr="00701EEB">
              <w:rPr>
                <w:rFonts w:ascii="Times New Roman" w:eastAsia="Calibri" w:hAnsi="Times New Roman" w:cs="Times New Roman"/>
                <w:bCs/>
                <w:szCs w:val="26"/>
                <w:lang w:eastAsia="ru-RU"/>
              </w:rPr>
              <w:t>Магомедшейх</w:t>
            </w:r>
            <w:proofErr w:type="spellEnd"/>
            <w:r w:rsidRPr="00701EEB">
              <w:rPr>
                <w:rFonts w:ascii="Times New Roman" w:eastAsia="Calibri" w:hAnsi="Times New Roman" w:cs="Times New Roman"/>
                <w:bCs/>
                <w:szCs w:val="26"/>
                <w:lang w:eastAsia="ru-RU"/>
              </w:rPr>
              <w:t xml:space="preserve"> </w:t>
            </w:r>
            <w:proofErr w:type="spellStart"/>
            <w:r w:rsidRPr="00701EEB">
              <w:rPr>
                <w:rFonts w:ascii="Times New Roman" w:eastAsia="Calibri" w:hAnsi="Times New Roman" w:cs="Times New Roman"/>
                <w:bCs/>
                <w:szCs w:val="26"/>
                <w:lang w:eastAsia="ru-RU"/>
              </w:rPr>
              <w:t>Курбанович</w:t>
            </w:r>
            <w:proofErr w:type="spellEnd"/>
          </w:p>
        </w:tc>
      </w:tr>
      <w:tr w:rsidR="00701EEB" w:rsidRPr="00701EEB" w14:paraId="57D94BE1" w14:textId="77777777" w:rsidTr="00C87774">
        <w:trPr>
          <w:trHeight w:val="349"/>
        </w:trPr>
        <w:tc>
          <w:tcPr>
            <w:tcW w:w="736" w:type="dxa"/>
            <w:tcBorders>
              <w:bottom w:val="single" w:sz="12" w:space="0" w:color="000000"/>
            </w:tcBorders>
          </w:tcPr>
          <w:p w14:paraId="5CE3E717"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7911" w:type="dxa"/>
            <w:tcBorders>
              <w:bottom w:val="single" w:sz="12" w:space="0" w:color="000000"/>
            </w:tcBorders>
          </w:tcPr>
          <w:p w14:paraId="2E255218" w14:textId="77777777" w:rsidR="00701EEB" w:rsidRPr="00701EEB" w:rsidRDefault="00701EEB" w:rsidP="00701EEB">
            <w:pPr>
              <w:tabs>
                <w:tab w:val="left" w:pos="388"/>
              </w:tabs>
              <w:spacing w:before="60" w:after="20" w:line="240" w:lineRule="auto"/>
              <w:ind w:left="360"/>
              <w:rPr>
                <w:rFonts w:ascii="Times New Roman" w:eastAsia="Calibri" w:hAnsi="Times New Roman" w:cs="Times New Roman"/>
                <w:bCs/>
                <w:szCs w:val="26"/>
              </w:rPr>
            </w:pPr>
            <w:r w:rsidRPr="00701EEB">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68CB3C68"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Пять лет: 2022, 2023, 2024, 2025, 2026</w:t>
            </w:r>
          </w:p>
        </w:tc>
      </w:tr>
      <w:tr w:rsidR="00701EEB" w:rsidRPr="00701EEB" w14:paraId="09618395" w14:textId="77777777" w:rsidTr="00C87774">
        <w:trPr>
          <w:trHeight w:val="426"/>
        </w:trPr>
        <w:tc>
          <w:tcPr>
            <w:tcW w:w="736" w:type="dxa"/>
            <w:tcBorders>
              <w:top w:val="single" w:sz="12" w:space="0" w:color="000000"/>
            </w:tcBorders>
          </w:tcPr>
          <w:p w14:paraId="4640D85F"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40B981FD" w14:textId="77777777" w:rsidR="00701EEB" w:rsidRPr="00701EEB" w:rsidRDefault="00701EEB" w:rsidP="00701EEB">
            <w:pPr>
              <w:tabs>
                <w:tab w:val="left" w:pos="900"/>
              </w:tabs>
              <w:spacing w:before="4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Состав ПК, всего экспертов,</w:t>
            </w:r>
            <w:r w:rsidRPr="00701EEB">
              <w:rPr>
                <w:rFonts w:ascii="Times New Roman" w:eastAsia="Calibri" w:hAnsi="Times New Roman" w:cs="Times New Roman"/>
                <w:b/>
                <w:bCs/>
                <w:szCs w:val="26"/>
                <w:lang w:eastAsia="ru-RU"/>
              </w:rPr>
              <w:br/>
              <w:t xml:space="preserve">из них:              </w:t>
            </w:r>
          </w:p>
        </w:tc>
        <w:tc>
          <w:tcPr>
            <w:tcW w:w="6237" w:type="dxa"/>
            <w:tcBorders>
              <w:top w:val="single" w:sz="12" w:space="0" w:color="000000"/>
            </w:tcBorders>
          </w:tcPr>
          <w:p w14:paraId="27BC99B5" w14:textId="77777777" w:rsidR="00701EEB" w:rsidRPr="00701EEB" w:rsidDel="00902690"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11</w:t>
            </w:r>
          </w:p>
        </w:tc>
      </w:tr>
      <w:tr w:rsidR="00701EEB" w:rsidRPr="00701EEB" w14:paraId="1A02F54B" w14:textId="77777777" w:rsidTr="00C87774">
        <w:trPr>
          <w:trHeight w:val="287"/>
        </w:trPr>
        <w:tc>
          <w:tcPr>
            <w:tcW w:w="736" w:type="dxa"/>
          </w:tcPr>
          <w:p w14:paraId="7D01A1E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2.1.</w:t>
            </w:r>
          </w:p>
        </w:tc>
        <w:tc>
          <w:tcPr>
            <w:tcW w:w="7911" w:type="dxa"/>
          </w:tcPr>
          <w:p w14:paraId="42ACEC4A" w14:textId="77777777" w:rsidR="00701EEB" w:rsidRPr="00701EEB" w:rsidRDefault="00701EEB" w:rsidP="00701EEB">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701EEB">
              <w:rPr>
                <w:rFonts w:ascii="Times New Roman" w:eastAsia="Calibri" w:hAnsi="Times New Roman" w:cs="Times New Roman"/>
                <w:bCs/>
                <w:szCs w:val="26"/>
              </w:rPr>
              <w:t xml:space="preserve"> экспертов, имеющих статус ведущего эксперта</w:t>
            </w:r>
          </w:p>
        </w:tc>
        <w:tc>
          <w:tcPr>
            <w:tcW w:w="6237" w:type="dxa"/>
            <w:tcBorders>
              <w:right w:val="single" w:sz="4" w:space="0" w:color="000000"/>
            </w:tcBorders>
          </w:tcPr>
          <w:p w14:paraId="7EF1B6E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w:t>
            </w:r>
          </w:p>
        </w:tc>
      </w:tr>
      <w:tr w:rsidR="00701EEB" w:rsidRPr="00701EEB" w14:paraId="39A0A3B3" w14:textId="77777777" w:rsidTr="00C87774">
        <w:trPr>
          <w:trHeight w:val="263"/>
        </w:trPr>
        <w:tc>
          <w:tcPr>
            <w:tcW w:w="736" w:type="dxa"/>
          </w:tcPr>
          <w:p w14:paraId="7E890067"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2.2.</w:t>
            </w:r>
          </w:p>
        </w:tc>
        <w:tc>
          <w:tcPr>
            <w:tcW w:w="7911" w:type="dxa"/>
          </w:tcPr>
          <w:p w14:paraId="68E17E87" w14:textId="77777777" w:rsidR="00701EEB" w:rsidRPr="00701EEB" w:rsidRDefault="00701EEB" w:rsidP="00701EEB">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01EEB">
              <w:rPr>
                <w:rFonts w:ascii="Times New Roman" w:eastAsia="Calibri" w:hAnsi="Times New Roman" w:cs="Times New Roman"/>
                <w:bCs/>
                <w:szCs w:val="26"/>
              </w:rPr>
              <w:t xml:space="preserve"> экспертов, имеющих статус старшего эксперта</w:t>
            </w:r>
          </w:p>
        </w:tc>
        <w:tc>
          <w:tcPr>
            <w:tcW w:w="6237" w:type="dxa"/>
            <w:tcBorders>
              <w:right w:val="single" w:sz="4" w:space="0" w:color="000000"/>
            </w:tcBorders>
          </w:tcPr>
          <w:p w14:paraId="2DBFFED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w:t>
            </w:r>
          </w:p>
        </w:tc>
      </w:tr>
      <w:tr w:rsidR="00701EEB" w:rsidRPr="00701EEB" w14:paraId="04110354" w14:textId="77777777" w:rsidTr="00C87774">
        <w:trPr>
          <w:trHeight w:val="289"/>
        </w:trPr>
        <w:tc>
          <w:tcPr>
            <w:tcW w:w="736" w:type="dxa"/>
          </w:tcPr>
          <w:p w14:paraId="62B4CDD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2.3.</w:t>
            </w:r>
          </w:p>
        </w:tc>
        <w:tc>
          <w:tcPr>
            <w:tcW w:w="7911" w:type="dxa"/>
          </w:tcPr>
          <w:p w14:paraId="4D497357" w14:textId="77777777" w:rsidR="00701EEB" w:rsidRPr="00701EEB" w:rsidRDefault="00701EEB" w:rsidP="00701EEB">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01EEB">
              <w:rPr>
                <w:rFonts w:ascii="Times New Roman" w:eastAsia="Calibri" w:hAnsi="Times New Roman" w:cs="Times New Roman"/>
                <w:bCs/>
                <w:szCs w:val="26"/>
              </w:rPr>
              <w:t xml:space="preserve"> экспертов, имеющих статус основного эксперта</w:t>
            </w:r>
          </w:p>
        </w:tc>
        <w:tc>
          <w:tcPr>
            <w:tcW w:w="6237" w:type="dxa"/>
            <w:tcBorders>
              <w:right w:val="single" w:sz="4" w:space="0" w:color="000000"/>
            </w:tcBorders>
          </w:tcPr>
          <w:p w14:paraId="15DAC054"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w:t>
            </w:r>
          </w:p>
        </w:tc>
      </w:tr>
      <w:tr w:rsidR="00701EEB" w:rsidRPr="00701EEB" w14:paraId="0E17C93A" w14:textId="77777777" w:rsidTr="00C87774">
        <w:trPr>
          <w:trHeight w:val="309"/>
        </w:trPr>
        <w:tc>
          <w:tcPr>
            <w:tcW w:w="736" w:type="dxa"/>
          </w:tcPr>
          <w:p w14:paraId="1BB95275"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2.4.</w:t>
            </w:r>
          </w:p>
        </w:tc>
        <w:tc>
          <w:tcPr>
            <w:tcW w:w="7911" w:type="dxa"/>
          </w:tcPr>
          <w:p w14:paraId="2F9D1B09" w14:textId="77777777" w:rsidR="00701EEB" w:rsidRPr="00701EEB" w:rsidRDefault="00701EEB" w:rsidP="00701EEB">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701EEB">
              <w:rPr>
                <w:rFonts w:ascii="Times New Roman" w:eastAsia="Calibri" w:hAnsi="Times New Roman" w:cs="Times New Roman"/>
                <w:bCs/>
                <w:szCs w:val="26"/>
              </w:rPr>
              <w:t xml:space="preserve"> помощников председателя ПК (при наличии)</w:t>
            </w:r>
          </w:p>
        </w:tc>
        <w:tc>
          <w:tcPr>
            <w:tcW w:w="6237" w:type="dxa"/>
          </w:tcPr>
          <w:p w14:paraId="3922FB84"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r>
      <w:tr w:rsidR="00701EEB" w:rsidRPr="00701EEB" w14:paraId="20327929" w14:textId="77777777" w:rsidTr="00C87774">
        <w:tc>
          <w:tcPr>
            <w:tcW w:w="736" w:type="dxa"/>
            <w:tcBorders>
              <w:bottom w:val="single" w:sz="12" w:space="0" w:color="000000"/>
            </w:tcBorders>
          </w:tcPr>
          <w:p w14:paraId="418F7A7B"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2.5.</w:t>
            </w:r>
          </w:p>
        </w:tc>
        <w:tc>
          <w:tcPr>
            <w:tcW w:w="7911" w:type="dxa"/>
            <w:tcBorders>
              <w:bottom w:val="single" w:sz="12" w:space="0" w:color="000000"/>
            </w:tcBorders>
          </w:tcPr>
          <w:p w14:paraId="385A944E" w14:textId="77777777" w:rsidR="00701EEB" w:rsidRPr="00701EEB" w:rsidRDefault="00701EEB" w:rsidP="00701EEB">
            <w:pPr>
              <w:tabs>
                <w:tab w:val="left" w:pos="388"/>
              </w:tabs>
              <w:spacing w:before="60" w:after="20" w:line="240" w:lineRule="auto"/>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05F84317"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p>
        </w:tc>
      </w:tr>
      <w:tr w:rsidR="00701EEB" w:rsidRPr="00701EEB" w14:paraId="721CB282" w14:textId="77777777" w:rsidTr="00C87774">
        <w:tc>
          <w:tcPr>
            <w:tcW w:w="736" w:type="dxa"/>
          </w:tcPr>
          <w:p w14:paraId="4B5EEF63"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3.</w:t>
            </w:r>
          </w:p>
        </w:tc>
        <w:tc>
          <w:tcPr>
            <w:tcW w:w="7911" w:type="dxa"/>
          </w:tcPr>
          <w:p w14:paraId="14128C79" w14:textId="77777777" w:rsidR="00701EEB" w:rsidRPr="00701EEB" w:rsidRDefault="00701EEB" w:rsidP="00701EEB">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701EEB">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26A3B9D4"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p>
        </w:tc>
      </w:tr>
      <w:tr w:rsidR="00701EEB" w:rsidRPr="00701EEB" w14:paraId="3CAA6C2E" w14:textId="77777777" w:rsidTr="00C87774">
        <w:trPr>
          <w:trHeight w:val="575"/>
        </w:trPr>
        <w:tc>
          <w:tcPr>
            <w:tcW w:w="736" w:type="dxa"/>
          </w:tcPr>
          <w:p w14:paraId="51F923C8"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3.1.</w:t>
            </w:r>
          </w:p>
        </w:tc>
        <w:tc>
          <w:tcPr>
            <w:tcW w:w="7911" w:type="dxa"/>
          </w:tcPr>
          <w:p w14:paraId="5DDE818D" w14:textId="77777777" w:rsidR="00701EEB" w:rsidRPr="00701EEB" w:rsidRDefault="00701EEB" w:rsidP="00701EEB">
            <w:pPr>
              <w:spacing w:before="60" w:after="20" w:line="240" w:lineRule="auto"/>
              <w:ind w:left="147"/>
              <w:jc w:val="both"/>
              <w:rPr>
                <w:rFonts w:ascii="Times New Roman" w:eastAsia="Calibri" w:hAnsi="Times New Roman" w:cs="Times New Roman"/>
                <w:b/>
                <w:bCs/>
                <w:szCs w:val="26"/>
              </w:rPr>
            </w:pPr>
            <w:r w:rsidRPr="00701EEB">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3C1CEC85"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Централизованный просмотр и обсуждение в ПК</w:t>
            </w:r>
          </w:p>
        </w:tc>
      </w:tr>
      <w:tr w:rsidR="00701EEB" w:rsidRPr="00701EEB" w14:paraId="52ABF525" w14:textId="77777777" w:rsidTr="00C87774">
        <w:tc>
          <w:tcPr>
            <w:tcW w:w="736" w:type="dxa"/>
            <w:tcBorders>
              <w:bottom w:val="single" w:sz="12" w:space="0" w:color="auto"/>
            </w:tcBorders>
          </w:tcPr>
          <w:p w14:paraId="7104ED9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3.2.</w:t>
            </w:r>
          </w:p>
        </w:tc>
        <w:tc>
          <w:tcPr>
            <w:tcW w:w="7911" w:type="dxa"/>
            <w:tcBorders>
              <w:bottom w:val="single" w:sz="12" w:space="0" w:color="auto"/>
            </w:tcBorders>
          </w:tcPr>
          <w:p w14:paraId="651B7B44" w14:textId="77777777" w:rsidR="00701EEB" w:rsidRPr="00701EEB" w:rsidRDefault="00701EEB" w:rsidP="00701EEB">
            <w:pPr>
              <w:spacing w:before="60" w:after="20" w:line="240" w:lineRule="auto"/>
              <w:ind w:left="147"/>
              <w:jc w:val="both"/>
              <w:rPr>
                <w:rFonts w:ascii="Calibri" w:eastAsia="Calibri" w:hAnsi="Calibri" w:cs="Times New Roman"/>
                <w:bCs/>
                <w:szCs w:val="26"/>
              </w:rPr>
            </w:pPr>
            <w:r w:rsidRPr="00701EEB">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6A54CF92"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11.06.2026 г.</w:t>
            </w:r>
          </w:p>
        </w:tc>
      </w:tr>
      <w:tr w:rsidR="00701EEB" w:rsidRPr="00701EEB" w14:paraId="12F8A52F" w14:textId="77777777" w:rsidTr="00C87774">
        <w:tc>
          <w:tcPr>
            <w:tcW w:w="736" w:type="dxa"/>
            <w:tcBorders>
              <w:top w:val="single" w:sz="12" w:space="0" w:color="auto"/>
            </w:tcBorders>
          </w:tcPr>
          <w:p w14:paraId="29E875DE" w14:textId="77777777" w:rsidR="00701EEB" w:rsidRPr="00701EEB" w:rsidRDefault="00701EEB" w:rsidP="00701EEB">
            <w:pPr>
              <w:tabs>
                <w:tab w:val="left" w:pos="900"/>
              </w:tabs>
              <w:spacing w:before="60" w:after="20"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4.</w:t>
            </w:r>
          </w:p>
        </w:tc>
        <w:tc>
          <w:tcPr>
            <w:tcW w:w="7911" w:type="dxa"/>
            <w:tcBorders>
              <w:top w:val="single" w:sz="12" w:space="0" w:color="auto"/>
            </w:tcBorders>
          </w:tcPr>
          <w:p w14:paraId="55FE8EED" w14:textId="77777777" w:rsidR="00701EEB" w:rsidRPr="00701EEB" w:rsidRDefault="00701EEB" w:rsidP="00701EEB">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21BE0CAA" w14:textId="77777777" w:rsidR="00701EEB" w:rsidRPr="00701EEB" w:rsidRDefault="00701EEB" w:rsidP="00701EEB">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Кол-во членов ПК</w:t>
            </w:r>
          </w:p>
        </w:tc>
      </w:tr>
      <w:tr w:rsidR="00701EEB" w:rsidRPr="00701EEB" w14:paraId="2A4D4965" w14:textId="77777777" w:rsidTr="00C87774">
        <w:tc>
          <w:tcPr>
            <w:tcW w:w="736" w:type="dxa"/>
          </w:tcPr>
          <w:p w14:paraId="67E5C43A"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4.1.</w:t>
            </w:r>
          </w:p>
        </w:tc>
        <w:tc>
          <w:tcPr>
            <w:tcW w:w="7911" w:type="dxa"/>
          </w:tcPr>
          <w:p w14:paraId="74A5E233" w14:textId="77777777" w:rsidR="00701EEB" w:rsidRPr="00701EEB" w:rsidRDefault="00701EEB" w:rsidP="00701EEB">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01EEB">
              <w:rPr>
                <w:rFonts w:ascii="Times New Roman" w:eastAsia="Calibri" w:hAnsi="Times New Roman" w:cs="Times New Roman"/>
                <w:bCs/>
                <w:szCs w:val="26"/>
              </w:rPr>
              <w:t xml:space="preserve"> учителя общеобразовательных организаций </w:t>
            </w:r>
          </w:p>
        </w:tc>
        <w:tc>
          <w:tcPr>
            <w:tcW w:w="6237" w:type="dxa"/>
            <w:tcBorders>
              <w:right w:val="single" w:sz="6" w:space="0" w:color="000000"/>
            </w:tcBorders>
          </w:tcPr>
          <w:p w14:paraId="1AE3A568"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w:t>
            </w:r>
          </w:p>
        </w:tc>
      </w:tr>
      <w:tr w:rsidR="00701EEB" w:rsidRPr="00701EEB" w14:paraId="0FFE3CFE" w14:textId="77777777" w:rsidTr="00C87774">
        <w:tc>
          <w:tcPr>
            <w:tcW w:w="736" w:type="dxa"/>
          </w:tcPr>
          <w:p w14:paraId="72056D86"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w:t>
            </w:r>
          </w:p>
        </w:tc>
        <w:tc>
          <w:tcPr>
            <w:tcW w:w="7911" w:type="dxa"/>
          </w:tcPr>
          <w:p w14:paraId="5547929B" w14:textId="77777777" w:rsidR="00701EEB" w:rsidRPr="00701EEB" w:rsidRDefault="00701EEB" w:rsidP="00701EEB">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01EEB">
              <w:rPr>
                <w:rFonts w:ascii="Times New Roman" w:eastAsia="Calibri" w:hAnsi="Times New Roman" w:cs="Times New Roman"/>
                <w:bCs/>
                <w:szCs w:val="26"/>
              </w:rPr>
              <w:t xml:space="preserve"> преподаватели вузов</w:t>
            </w:r>
          </w:p>
        </w:tc>
        <w:tc>
          <w:tcPr>
            <w:tcW w:w="6237" w:type="dxa"/>
            <w:tcBorders>
              <w:right w:val="single" w:sz="6" w:space="0" w:color="000000"/>
            </w:tcBorders>
          </w:tcPr>
          <w:p w14:paraId="35D037ED"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w:t>
            </w:r>
          </w:p>
        </w:tc>
      </w:tr>
      <w:tr w:rsidR="00701EEB" w:rsidRPr="00701EEB" w14:paraId="7269ADFF" w14:textId="77777777" w:rsidTr="00C87774">
        <w:tc>
          <w:tcPr>
            <w:tcW w:w="736" w:type="dxa"/>
          </w:tcPr>
          <w:p w14:paraId="2776911A"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w:t>
            </w:r>
          </w:p>
        </w:tc>
        <w:tc>
          <w:tcPr>
            <w:tcW w:w="7911" w:type="dxa"/>
          </w:tcPr>
          <w:p w14:paraId="0AA94819" w14:textId="77777777" w:rsidR="00701EEB" w:rsidRPr="00701EEB" w:rsidRDefault="00701EEB" w:rsidP="00701EEB">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01EEB">
              <w:rPr>
                <w:rFonts w:ascii="Times New Roman" w:eastAsia="Calibri" w:hAnsi="Times New Roman" w:cs="Times New Roman"/>
                <w:bCs/>
                <w:szCs w:val="26"/>
              </w:rPr>
              <w:t xml:space="preserve"> преподаватели организаций СПО</w:t>
            </w:r>
          </w:p>
        </w:tc>
        <w:tc>
          <w:tcPr>
            <w:tcW w:w="6237" w:type="dxa"/>
            <w:tcBorders>
              <w:right w:val="single" w:sz="6" w:space="0" w:color="000000"/>
            </w:tcBorders>
          </w:tcPr>
          <w:p w14:paraId="1B3F9CA9"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r>
      <w:tr w:rsidR="00701EEB" w:rsidRPr="00701EEB" w14:paraId="0266CAAB" w14:textId="77777777" w:rsidTr="00C87774">
        <w:tc>
          <w:tcPr>
            <w:tcW w:w="736" w:type="dxa"/>
          </w:tcPr>
          <w:p w14:paraId="5B450F17"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lastRenderedPageBreak/>
              <w:t>4.4.</w:t>
            </w:r>
          </w:p>
        </w:tc>
        <w:tc>
          <w:tcPr>
            <w:tcW w:w="7911" w:type="dxa"/>
          </w:tcPr>
          <w:p w14:paraId="0360BE26" w14:textId="77777777" w:rsidR="00701EEB" w:rsidRPr="00701EEB" w:rsidRDefault="00701EEB" w:rsidP="00701EEB">
            <w:pPr>
              <w:numPr>
                <w:ilvl w:val="0"/>
                <w:numId w:val="2"/>
              </w:numPr>
              <w:tabs>
                <w:tab w:val="left" w:pos="388"/>
              </w:tabs>
              <w:spacing w:after="0" w:line="240" w:lineRule="auto"/>
              <w:ind w:left="430" w:hanging="152"/>
              <w:rPr>
                <w:rFonts w:ascii="Times New Roman" w:eastAsia="Calibri" w:hAnsi="Times New Roman" w:cs="Times New Roman"/>
                <w:bCs/>
                <w:szCs w:val="26"/>
              </w:rPr>
            </w:pPr>
            <w:r w:rsidRPr="00701EEB">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237" w:type="dxa"/>
            <w:tcBorders>
              <w:right w:val="single" w:sz="6" w:space="0" w:color="000000"/>
            </w:tcBorders>
          </w:tcPr>
          <w:p w14:paraId="316B74A6" w14:textId="77777777" w:rsidR="00701EEB" w:rsidRPr="00701EEB" w:rsidRDefault="00701EEB" w:rsidP="00701EEB">
            <w:pPr>
              <w:tabs>
                <w:tab w:val="left" w:pos="900"/>
              </w:tabs>
              <w:spacing w:before="60" w:after="2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r>
      <w:tr w:rsidR="00701EEB" w:rsidRPr="00701EEB" w14:paraId="10E84A44" w14:textId="77777777" w:rsidTr="00C87774">
        <w:tc>
          <w:tcPr>
            <w:tcW w:w="736" w:type="dxa"/>
            <w:tcBorders>
              <w:bottom w:val="single" w:sz="12" w:space="0" w:color="000000"/>
            </w:tcBorders>
          </w:tcPr>
          <w:p w14:paraId="3C79A4BD"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4.5.</w:t>
            </w:r>
          </w:p>
        </w:tc>
        <w:tc>
          <w:tcPr>
            <w:tcW w:w="7911" w:type="dxa"/>
            <w:tcBorders>
              <w:bottom w:val="single" w:sz="12" w:space="0" w:color="000000"/>
            </w:tcBorders>
          </w:tcPr>
          <w:p w14:paraId="21B1BD5B" w14:textId="77777777" w:rsidR="00701EEB" w:rsidRPr="00701EEB" w:rsidRDefault="00701EEB" w:rsidP="00701EEB">
            <w:pPr>
              <w:numPr>
                <w:ilvl w:val="0"/>
                <w:numId w:val="2"/>
              </w:numPr>
              <w:tabs>
                <w:tab w:val="left" w:pos="388"/>
              </w:tabs>
              <w:spacing w:after="0" w:line="240" w:lineRule="auto"/>
              <w:ind w:left="562" w:hanging="284"/>
              <w:rPr>
                <w:rFonts w:ascii="Times New Roman" w:eastAsia="Calibri" w:hAnsi="Times New Roman" w:cs="Times New Roman"/>
                <w:bCs/>
                <w:szCs w:val="26"/>
              </w:rPr>
            </w:pPr>
            <w:r w:rsidRPr="00701EEB">
              <w:rPr>
                <w:rFonts w:ascii="Times New Roman" w:eastAsia="Calibri" w:hAnsi="Times New Roman" w:cs="Times New Roman"/>
                <w:bCs/>
                <w:szCs w:val="26"/>
              </w:rPr>
              <w:t xml:space="preserve"> другое (указать, что именно)</w:t>
            </w:r>
          </w:p>
        </w:tc>
        <w:tc>
          <w:tcPr>
            <w:tcW w:w="6237" w:type="dxa"/>
            <w:tcBorders>
              <w:bottom w:val="single" w:sz="12" w:space="0" w:color="000000"/>
              <w:right w:val="single" w:sz="6" w:space="0" w:color="000000"/>
            </w:tcBorders>
          </w:tcPr>
          <w:p w14:paraId="3ABA1C9B"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 (ГАОУ ДО РД «Центр развития талантов «Альтаир»)</w:t>
            </w:r>
          </w:p>
        </w:tc>
      </w:tr>
    </w:tbl>
    <w:p w14:paraId="3A75D205" w14:textId="77777777" w:rsidR="00701EEB" w:rsidRPr="00701EEB" w:rsidRDefault="00701EEB" w:rsidP="00701EEB">
      <w:pPr>
        <w:tabs>
          <w:tab w:val="left" w:pos="900"/>
        </w:tabs>
        <w:spacing w:after="0" w:line="240" w:lineRule="auto"/>
        <w:ind w:left="-142"/>
        <w:rPr>
          <w:rFonts w:ascii="Times New Roman" w:eastAsia="Calibri" w:hAnsi="Times New Roman" w:cs="Times New Roman"/>
          <w:b/>
          <w:bCs/>
          <w:szCs w:val="28"/>
          <w:lang w:eastAsia="ru-RU"/>
        </w:rPr>
      </w:pPr>
    </w:p>
    <w:p w14:paraId="016477B8" w14:textId="77777777" w:rsidR="00701EEB" w:rsidRPr="00701EEB" w:rsidRDefault="00701EEB">
      <w:pPr>
        <w:numPr>
          <w:ilvl w:val="0"/>
          <w:numId w:val="11"/>
        </w:numPr>
        <w:tabs>
          <w:tab w:val="left" w:pos="900"/>
        </w:tabs>
        <w:spacing w:after="0" w:line="240" w:lineRule="auto"/>
        <w:ind w:left="646" w:hanging="788"/>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t>Условия работы предметной комиссии</w:t>
      </w:r>
    </w:p>
    <w:p w14:paraId="06518A8A" w14:textId="77777777" w:rsidR="00701EEB" w:rsidRPr="00701EEB" w:rsidRDefault="00701EEB" w:rsidP="00701EEB">
      <w:pPr>
        <w:keepNext/>
        <w:spacing w:after="0" w:line="240" w:lineRule="auto"/>
        <w:ind w:left="284"/>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3</w:t>
      </w:r>
      <w:r w:rsidRPr="00701EEB">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1"/>
        <w:gridCol w:w="6249"/>
      </w:tblGrid>
      <w:tr w:rsidR="00701EEB" w:rsidRPr="00701EEB" w14:paraId="5EC27E20" w14:textId="77777777" w:rsidTr="00C87774">
        <w:trPr>
          <w:cantSplit/>
          <w:trHeight w:val="527"/>
          <w:tblHeader/>
        </w:trPr>
        <w:tc>
          <w:tcPr>
            <w:tcW w:w="606" w:type="dxa"/>
            <w:tcBorders>
              <w:bottom w:val="single" w:sz="12" w:space="0" w:color="000000"/>
            </w:tcBorders>
            <w:shd w:val="clear" w:color="auto" w:fill="D9D9D9"/>
          </w:tcPr>
          <w:p w14:paraId="013C888F"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0A4F8C4F" w14:textId="77777777" w:rsidR="00701EEB" w:rsidRPr="00701EEB" w:rsidRDefault="00701EEB" w:rsidP="00701EEB">
            <w:pPr>
              <w:tabs>
                <w:tab w:val="left" w:pos="900"/>
              </w:tabs>
              <w:spacing w:before="60" w:afterLines="20" w:after="48"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28C6694D" w14:textId="77777777" w:rsidR="00701EEB" w:rsidRPr="00701EEB" w:rsidRDefault="00701EEB" w:rsidP="00701EEB">
            <w:pPr>
              <w:tabs>
                <w:tab w:val="left" w:pos="900"/>
              </w:tabs>
              <w:spacing w:before="60" w:afterLines="20" w:after="48"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Реализация </w:t>
            </w:r>
            <w:r w:rsidRPr="00701EEB">
              <w:rPr>
                <w:rFonts w:ascii="Times New Roman" w:eastAsia="Calibri" w:hAnsi="Times New Roman" w:cs="Times New Roman"/>
                <w:b/>
                <w:bCs/>
                <w:szCs w:val="26"/>
                <w:lang w:eastAsia="ru-RU"/>
              </w:rPr>
              <w:br/>
              <w:t>в 2026 году</w:t>
            </w:r>
          </w:p>
        </w:tc>
      </w:tr>
      <w:tr w:rsidR="00701EEB" w:rsidRPr="00701EEB" w14:paraId="033F3D89" w14:textId="77777777" w:rsidTr="00C87774">
        <w:trPr>
          <w:trHeight w:val="592"/>
        </w:trPr>
        <w:tc>
          <w:tcPr>
            <w:tcW w:w="606" w:type="dxa"/>
            <w:tcBorders>
              <w:top w:val="single" w:sz="12" w:space="0" w:color="000000"/>
            </w:tcBorders>
          </w:tcPr>
          <w:p w14:paraId="666D6BB0" w14:textId="77777777" w:rsidR="00701EEB" w:rsidRPr="00701EEB" w:rsidRDefault="00701EEB" w:rsidP="00701EEB">
            <w:pPr>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1.</w:t>
            </w:r>
          </w:p>
        </w:tc>
        <w:tc>
          <w:tcPr>
            <w:tcW w:w="7900" w:type="dxa"/>
            <w:tcBorders>
              <w:top w:val="single" w:sz="12" w:space="0" w:color="000000"/>
            </w:tcBorders>
          </w:tcPr>
          <w:p w14:paraId="0EC92585"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701EEB">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tcPr>
          <w:p w14:paraId="55B105FA"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В здании Регионального центра обработки информации (РЦОИ), одно здание, одно помещение</w:t>
            </w:r>
          </w:p>
        </w:tc>
      </w:tr>
      <w:tr w:rsidR="00701EEB" w:rsidRPr="00701EEB" w14:paraId="3435363C" w14:textId="77777777" w:rsidTr="00C87774">
        <w:trPr>
          <w:trHeight w:val="269"/>
        </w:trPr>
        <w:tc>
          <w:tcPr>
            <w:tcW w:w="606" w:type="dxa"/>
          </w:tcPr>
          <w:p w14:paraId="2C2871F5"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7900" w:type="dxa"/>
          </w:tcPr>
          <w:p w14:paraId="26A89EE5"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используемых аудиторий при работе ПК</w:t>
            </w:r>
          </w:p>
        </w:tc>
        <w:tc>
          <w:tcPr>
            <w:tcW w:w="6378" w:type="dxa"/>
          </w:tcPr>
          <w:p w14:paraId="2DE48E56"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p>
        </w:tc>
      </w:tr>
      <w:tr w:rsidR="00701EEB" w:rsidRPr="00701EEB" w14:paraId="2186B0C8" w14:textId="77777777" w:rsidTr="00C87774">
        <w:trPr>
          <w:trHeight w:val="512"/>
        </w:trPr>
        <w:tc>
          <w:tcPr>
            <w:tcW w:w="606" w:type="dxa"/>
            <w:vMerge w:val="restart"/>
          </w:tcPr>
          <w:p w14:paraId="786E7017"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1.2.</w:t>
            </w:r>
          </w:p>
        </w:tc>
        <w:tc>
          <w:tcPr>
            <w:tcW w:w="7900" w:type="dxa"/>
            <w:tcBorders>
              <w:bottom w:val="single" w:sz="6" w:space="0" w:color="auto"/>
            </w:tcBorders>
          </w:tcPr>
          <w:p w14:paraId="3FCF0975"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наличие специально оборудованных </w:t>
            </w:r>
            <w:r w:rsidRPr="00701EEB">
              <w:rPr>
                <w:rFonts w:ascii="Times New Roman" w:eastAsia="Calibri" w:hAnsi="Times New Roman" w:cs="Times New Roman"/>
                <w:b/>
                <w:bCs/>
                <w:szCs w:val="26"/>
              </w:rPr>
              <w:t>в помещениях ПК</w:t>
            </w:r>
            <w:r w:rsidRPr="00701EEB">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tcPr>
          <w:p w14:paraId="04AAA4F3"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В помещении ПК имелось рабочее место с выходом в сеть "Интернет"</w:t>
            </w:r>
          </w:p>
        </w:tc>
      </w:tr>
      <w:tr w:rsidR="00701EEB" w:rsidRPr="00701EEB" w14:paraId="0B452479" w14:textId="77777777" w:rsidTr="00C87774">
        <w:trPr>
          <w:trHeight w:val="65"/>
        </w:trPr>
        <w:tc>
          <w:tcPr>
            <w:tcW w:w="606" w:type="dxa"/>
            <w:vMerge/>
          </w:tcPr>
          <w:p w14:paraId="4738AC77"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643D39D4" w14:textId="77777777" w:rsidR="00701EEB" w:rsidRPr="00701EEB" w:rsidRDefault="00701EEB" w:rsidP="00701EEB">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01EEB">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tcPr>
          <w:p w14:paraId="1BE069BC" w14:textId="7D45758F" w:rsidR="00701EEB" w:rsidRPr="00701EEB" w:rsidRDefault="00701EEB" w:rsidP="00701EEB">
            <w:pPr>
              <w:tabs>
                <w:tab w:val="left" w:pos="900"/>
              </w:tabs>
              <w:spacing w:before="60" w:afterLines="20" w:after="48" w:line="240" w:lineRule="auto"/>
              <w:rPr>
                <w:rFonts w:ascii="Times New Roman" w:eastAsia="Calibri" w:hAnsi="Times New Roman" w:cs="Times New Roman"/>
                <w:bCs/>
                <w:sz w:val="16"/>
                <w:szCs w:val="26"/>
                <w:lang w:eastAsia="ru-RU"/>
              </w:rPr>
            </w:pPr>
            <w:r w:rsidRPr="00701EEB">
              <w:rPr>
                <w:rFonts w:ascii="Times New Roman" w:eastAsia="Calibri" w:hAnsi="Times New Roman" w:cs="Times New Roman"/>
                <w:bCs/>
                <w:lang w:eastAsia="ru-RU"/>
              </w:rPr>
              <w:t>Ауд.№230 (второй этаж)</w:t>
            </w:r>
          </w:p>
        </w:tc>
      </w:tr>
      <w:tr w:rsidR="00701EEB" w:rsidRPr="00701EEB" w14:paraId="181CBB6F" w14:textId="77777777" w:rsidTr="00C87774">
        <w:trPr>
          <w:trHeight w:val="302"/>
        </w:trPr>
        <w:tc>
          <w:tcPr>
            <w:tcW w:w="606" w:type="dxa"/>
            <w:vMerge/>
          </w:tcPr>
          <w:p w14:paraId="7694DAE5"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479E7216" w14:textId="77777777" w:rsidR="00701EEB" w:rsidRPr="00701EEB" w:rsidRDefault="00701EEB" w:rsidP="00701EEB">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01EEB">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tcPr>
          <w:p w14:paraId="248B893D"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lang w:eastAsia="ru-RU"/>
              </w:rPr>
            </w:pPr>
            <w:r w:rsidRPr="00701EEB">
              <w:rPr>
                <w:rFonts w:ascii="Times New Roman" w:eastAsia="Calibri" w:hAnsi="Times New Roman" w:cs="Times New Roman"/>
                <w:lang w:eastAsia="ru-RU"/>
              </w:rPr>
              <w:t>Допускался председатель ПК для консультации при возникновении спорных моментов.</w:t>
            </w:r>
          </w:p>
        </w:tc>
      </w:tr>
      <w:tr w:rsidR="00701EEB" w:rsidRPr="00701EEB" w14:paraId="24CF8982" w14:textId="77777777" w:rsidTr="00C87774">
        <w:trPr>
          <w:trHeight w:val="65"/>
        </w:trPr>
        <w:tc>
          <w:tcPr>
            <w:tcW w:w="606" w:type="dxa"/>
            <w:vMerge/>
            <w:tcBorders>
              <w:bottom w:val="single" w:sz="6" w:space="0" w:color="auto"/>
            </w:tcBorders>
          </w:tcPr>
          <w:p w14:paraId="214F55BC"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7B98E0EA" w14:textId="77777777" w:rsidR="00701EEB" w:rsidRPr="00701EEB" w:rsidRDefault="00701EEB" w:rsidP="00701EEB">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701EEB">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tcPr>
          <w:p w14:paraId="32F9661F"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lang w:eastAsia="ru-RU"/>
              </w:rPr>
            </w:pPr>
            <w:r w:rsidRPr="00701EEB">
              <w:rPr>
                <w:rFonts w:ascii="Times New Roman" w:eastAsia="Calibri" w:hAnsi="Times New Roman" w:cs="Times New Roman"/>
                <w:lang w:eastAsia="ru-RU"/>
              </w:rPr>
              <w:t>Такое рабочее место востребовано. Оно дает возможность уточнения председателем ПК спорных фактов при оценивании заданий, изложенных в экзаменационных работах участников ГИА, вызывающих сложность оценивания. В отчетном году таких заданий у нас не было. В связи с этим, не было необходимости использования этого места.</w:t>
            </w:r>
          </w:p>
        </w:tc>
      </w:tr>
      <w:tr w:rsidR="00701EEB" w:rsidRPr="00701EEB" w14:paraId="11A39537"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48DAF653"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1328AD8A"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78" w:type="dxa"/>
            <w:tcBorders>
              <w:top w:val="single" w:sz="6" w:space="0" w:color="auto"/>
              <w:left w:val="single" w:sz="6" w:space="0" w:color="auto"/>
              <w:bottom w:val="single" w:sz="12" w:space="0" w:color="auto"/>
              <w:right w:val="single" w:sz="6" w:space="0" w:color="auto"/>
            </w:tcBorders>
          </w:tcPr>
          <w:p w14:paraId="1A964361"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Круглосуточно</w:t>
            </w:r>
          </w:p>
        </w:tc>
      </w:tr>
      <w:tr w:rsidR="00701EEB" w:rsidRPr="00701EEB" w14:paraId="57A5538D" w14:textId="77777777" w:rsidTr="00C87774">
        <w:trPr>
          <w:trHeight w:val="1058"/>
        </w:trPr>
        <w:tc>
          <w:tcPr>
            <w:tcW w:w="606" w:type="dxa"/>
            <w:tcBorders>
              <w:top w:val="single" w:sz="12" w:space="0" w:color="auto"/>
              <w:bottom w:val="single" w:sz="6" w:space="0" w:color="auto"/>
            </w:tcBorders>
          </w:tcPr>
          <w:p w14:paraId="4BA02291"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595AE85F"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701EEB">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0F915A3C"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Семинар проводился в ауд. № 1 (11.06.2026 г.) за один день до начала проверки; </w:t>
            </w:r>
          </w:p>
          <w:p w14:paraId="563F5B7B"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потребности в проведении дополнительного согласования в процессе проверки не было.</w:t>
            </w:r>
          </w:p>
        </w:tc>
      </w:tr>
      <w:tr w:rsidR="00701EEB" w:rsidRPr="00701EEB" w14:paraId="18FB168B" w14:textId="77777777" w:rsidTr="00C87774">
        <w:trPr>
          <w:trHeight w:val="413"/>
        </w:trPr>
        <w:tc>
          <w:tcPr>
            <w:tcW w:w="606" w:type="dxa"/>
            <w:tcBorders>
              <w:top w:val="single" w:sz="6" w:space="0" w:color="auto"/>
              <w:bottom w:val="single" w:sz="6" w:space="0" w:color="auto"/>
            </w:tcBorders>
          </w:tcPr>
          <w:p w14:paraId="7C832834"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lastRenderedPageBreak/>
              <w:t>2.1.</w:t>
            </w:r>
          </w:p>
        </w:tc>
        <w:tc>
          <w:tcPr>
            <w:tcW w:w="7900" w:type="dxa"/>
            <w:tcBorders>
              <w:top w:val="single" w:sz="6" w:space="0" w:color="auto"/>
              <w:bottom w:val="single" w:sz="6" w:space="0" w:color="auto"/>
            </w:tcBorders>
          </w:tcPr>
          <w:p w14:paraId="4EAA46E1"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756E0678"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11.06.2026 г. (за один день до начала проверки), ауд. № 1; продолжительность – 60 минут.</w:t>
            </w:r>
          </w:p>
        </w:tc>
      </w:tr>
      <w:tr w:rsidR="00701EEB" w:rsidRPr="00701EEB" w14:paraId="31D8AC90" w14:textId="77777777" w:rsidTr="00C87774">
        <w:trPr>
          <w:trHeight w:val="278"/>
        </w:trPr>
        <w:tc>
          <w:tcPr>
            <w:tcW w:w="606" w:type="dxa"/>
            <w:tcBorders>
              <w:top w:val="single" w:sz="6" w:space="0" w:color="auto"/>
              <w:bottom w:val="single" w:sz="6" w:space="0" w:color="auto"/>
            </w:tcBorders>
          </w:tcPr>
          <w:p w14:paraId="739C8A2A"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2.2.</w:t>
            </w:r>
          </w:p>
        </w:tc>
        <w:tc>
          <w:tcPr>
            <w:tcW w:w="7900" w:type="dxa"/>
            <w:tcBorders>
              <w:top w:val="single" w:sz="6" w:space="0" w:color="auto"/>
              <w:bottom w:val="single" w:sz="6" w:space="0" w:color="auto"/>
            </w:tcBorders>
          </w:tcPr>
          <w:p w14:paraId="576D6BE3"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1BD0BC68"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8</w:t>
            </w:r>
          </w:p>
        </w:tc>
      </w:tr>
      <w:tr w:rsidR="00701EEB" w:rsidRPr="00701EEB" w14:paraId="1B0515C5" w14:textId="77777777" w:rsidTr="00C87774">
        <w:trPr>
          <w:trHeight w:val="1079"/>
        </w:trPr>
        <w:tc>
          <w:tcPr>
            <w:tcW w:w="606" w:type="dxa"/>
            <w:tcBorders>
              <w:top w:val="single" w:sz="6" w:space="0" w:color="auto"/>
              <w:bottom w:val="single" w:sz="12" w:space="0" w:color="000000"/>
            </w:tcBorders>
          </w:tcPr>
          <w:p w14:paraId="6060CE6D"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7CDC1BB0"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231F24F4" w14:textId="77777777" w:rsidR="00701EEB" w:rsidRPr="00701EEB" w:rsidRDefault="00701EEB" w:rsidP="00701EEB">
            <w:pPr>
              <w:spacing w:before="60" w:after="20" w:line="240" w:lineRule="auto"/>
              <w:ind w:left="147"/>
              <w:jc w:val="both"/>
              <w:rPr>
                <w:rFonts w:ascii="Times New Roman" w:eastAsia="Calibri" w:hAnsi="Times New Roman" w:cs="Times New Roman"/>
                <w:bCs/>
                <w:szCs w:val="26"/>
              </w:rPr>
            </w:pPr>
            <w:r w:rsidRPr="00701EEB">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7CD95B69"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Экзаменационные работы текущего экзамена не использовались. Работали с критериями оценивания.</w:t>
            </w:r>
          </w:p>
          <w:p w14:paraId="3994C2E1"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Проблем при реализации не было.</w:t>
            </w:r>
          </w:p>
        </w:tc>
      </w:tr>
      <w:tr w:rsidR="00701EEB" w:rsidRPr="00701EEB" w14:paraId="3FA37EB5" w14:textId="77777777" w:rsidTr="00C87774">
        <w:trPr>
          <w:trHeight w:val="985"/>
        </w:trPr>
        <w:tc>
          <w:tcPr>
            <w:tcW w:w="606" w:type="dxa"/>
            <w:tcBorders>
              <w:top w:val="single" w:sz="12" w:space="0" w:color="000000"/>
              <w:bottom w:val="single" w:sz="12" w:space="0" w:color="000000"/>
            </w:tcBorders>
          </w:tcPr>
          <w:p w14:paraId="2D20ECDA"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632B2935"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Использование </w:t>
            </w:r>
            <w:r w:rsidRPr="00701EEB">
              <w:rPr>
                <w:rFonts w:ascii="Times New Roman" w:eastAsia="Calibri" w:hAnsi="Times New Roman" w:cs="Times New Roman"/>
                <w:b/>
                <w:bCs/>
                <w:i/>
                <w:szCs w:val="26"/>
                <w:lang w:eastAsia="ru-RU"/>
              </w:rPr>
              <w:t>Указаний к оцениванию</w:t>
            </w:r>
            <w:r w:rsidRPr="00701EEB">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09D8B112"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590DB8B5"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Памятки использовались всеми экспертами ПК. На каждого эксперта ПК были распечатаны указания по оцениванию развернутых ответов участников ЕГЭ.</w:t>
            </w:r>
          </w:p>
          <w:p w14:paraId="7E73E84B"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Обращались к рекомендациям по квалификации ошибок. Большую помощь оказали критерии оценивания всех заданий.</w:t>
            </w:r>
          </w:p>
        </w:tc>
      </w:tr>
      <w:tr w:rsidR="00701EEB" w:rsidRPr="00701EEB" w14:paraId="3E261F94" w14:textId="77777777" w:rsidTr="00C87774">
        <w:trPr>
          <w:trHeight w:val="560"/>
        </w:trPr>
        <w:tc>
          <w:tcPr>
            <w:tcW w:w="606" w:type="dxa"/>
            <w:tcBorders>
              <w:top w:val="single" w:sz="12" w:space="0" w:color="000000"/>
            </w:tcBorders>
          </w:tcPr>
          <w:p w14:paraId="7E40AA29"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4.</w:t>
            </w:r>
          </w:p>
        </w:tc>
        <w:tc>
          <w:tcPr>
            <w:tcW w:w="7900" w:type="dxa"/>
            <w:tcBorders>
              <w:top w:val="single" w:sz="12" w:space="0" w:color="000000"/>
            </w:tcBorders>
          </w:tcPr>
          <w:p w14:paraId="11CCE0E2"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7BDBE67C"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p>
        </w:tc>
      </w:tr>
      <w:tr w:rsidR="00701EEB" w:rsidRPr="00701EEB" w14:paraId="7F753D45" w14:textId="77777777" w:rsidTr="00C87774">
        <w:trPr>
          <w:trHeight w:val="275"/>
        </w:trPr>
        <w:tc>
          <w:tcPr>
            <w:tcW w:w="606" w:type="dxa"/>
          </w:tcPr>
          <w:p w14:paraId="57964668"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4.1.</w:t>
            </w:r>
          </w:p>
        </w:tc>
        <w:tc>
          <w:tcPr>
            <w:tcW w:w="7900" w:type="dxa"/>
          </w:tcPr>
          <w:p w14:paraId="3B17F539" w14:textId="77777777" w:rsidR="00701EEB" w:rsidRPr="00701EEB" w:rsidRDefault="00701EEB" w:rsidP="00701EEB">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экспертов-консультантов</w:t>
            </w:r>
          </w:p>
        </w:tc>
        <w:tc>
          <w:tcPr>
            <w:tcW w:w="6378" w:type="dxa"/>
          </w:tcPr>
          <w:p w14:paraId="212765B3"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lang w:eastAsia="ru-RU"/>
              </w:rPr>
            </w:pPr>
            <w:r w:rsidRPr="00701EEB">
              <w:rPr>
                <w:rFonts w:ascii="Times New Roman" w:eastAsia="Calibri" w:hAnsi="Times New Roman" w:cs="Times New Roman"/>
                <w:bCs/>
                <w:lang w:eastAsia="ru-RU"/>
              </w:rPr>
              <w:t>0</w:t>
            </w:r>
          </w:p>
        </w:tc>
      </w:tr>
      <w:tr w:rsidR="00701EEB" w:rsidRPr="00701EEB" w14:paraId="0DA2B752" w14:textId="77777777" w:rsidTr="00C87774">
        <w:tc>
          <w:tcPr>
            <w:tcW w:w="606" w:type="dxa"/>
          </w:tcPr>
          <w:p w14:paraId="4FBC7794"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w:t>
            </w:r>
          </w:p>
        </w:tc>
        <w:tc>
          <w:tcPr>
            <w:tcW w:w="7900" w:type="dxa"/>
          </w:tcPr>
          <w:p w14:paraId="0C4437D2" w14:textId="77777777" w:rsidR="00701EEB" w:rsidRPr="00701EEB" w:rsidRDefault="00701EEB" w:rsidP="00701EEB">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701EEB">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301E189B"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lang w:eastAsia="ru-RU"/>
              </w:rPr>
            </w:pPr>
            <w:r w:rsidRPr="00701EEB">
              <w:rPr>
                <w:rFonts w:ascii="Times New Roman" w:eastAsia="Calibri" w:hAnsi="Times New Roman" w:cs="Times New Roman"/>
                <w:bCs/>
                <w:lang w:eastAsia="ru-RU"/>
              </w:rPr>
              <w:t>Поскольку ПК маленькая (9 экспертов) и работали в одной аудитории, то не было необходимости назначать эксперта-консультанта. По всем вопросам консультацию проводил Председатель ПК.</w:t>
            </w:r>
          </w:p>
        </w:tc>
      </w:tr>
      <w:tr w:rsidR="00701EEB" w:rsidRPr="00701EEB" w14:paraId="37766324" w14:textId="77777777" w:rsidTr="00C87774">
        <w:tc>
          <w:tcPr>
            <w:tcW w:w="606" w:type="dxa"/>
          </w:tcPr>
          <w:p w14:paraId="365F836E"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w:t>
            </w:r>
          </w:p>
        </w:tc>
        <w:tc>
          <w:tcPr>
            <w:tcW w:w="7900" w:type="dxa"/>
          </w:tcPr>
          <w:p w14:paraId="0941E71C" w14:textId="77777777" w:rsidR="00701EEB" w:rsidRPr="00701EEB" w:rsidRDefault="00701EEB" w:rsidP="00701EEB">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701EEB">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404BCFF9"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lang w:eastAsia="ru-RU"/>
              </w:rPr>
            </w:pPr>
            <w:r w:rsidRPr="00701EEB">
              <w:rPr>
                <w:rFonts w:ascii="Times New Roman" w:eastAsia="Calibri" w:hAnsi="Times New Roman" w:cs="Times New Roman"/>
                <w:bCs/>
                <w:lang w:eastAsia="ru-RU"/>
              </w:rPr>
              <w:t>В основном консультация экспертов при оценивании решения</w:t>
            </w:r>
            <w:r w:rsidRPr="00701EEB">
              <w:rPr>
                <w:rFonts w:ascii="Times New Roman" w:eastAsia="Calibri" w:hAnsi="Times New Roman" w:cs="Times New Roman"/>
                <w:bCs/>
                <w:sz w:val="24"/>
                <w:szCs w:val="26"/>
                <w:lang w:eastAsia="ru-RU"/>
              </w:rPr>
              <w:t xml:space="preserve"> расчетных задач</w:t>
            </w:r>
          </w:p>
        </w:tc>
      </w:tr>
      <w:tr w:rsidR="00701EEB" w:rsidRPr="00701EEB" w14:paraId="7C01ACAC" w14:textId="77777777" w:rsidTr="00C87774">
        <w:tc>
          <w:tcPr>
            <w:tcW w:w="606" w:type="dxa"/>
            <w:tcBorders>
              <w:bottom w:val="single" w:sz="12" w:space="0" w:color="000000"/>
            </w:tcBorders>
          </w:tcPr>
          <w:p w14:paraId="53C63431"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val="en-US" w:eastAsia="ru-RU"/>
              </w:rPr>
            </w:pPr>
            <w:r w:rsidRPr="00701EEB">
              <w:rPr>
                <w:rFonts w:ascii="Times New Roman" w:eastAsia="Calibri" w:hAnsi="Times New Roman" w:cs="Times New Roman"/>
                <w:bCs/>
                <w:szCs w:val="26"/>
                <w:lang w:eastAsia="ru-RU"/>
              </w:rPr>
              <w:t>4</w:t>
            </w:r>
            <w:r w:rsidRPr="00701EEB">
              <w:rPr>
                <w:rFonts w:ascii="Times New Roman" w:eastAsia="Calibri" w:hAnsi="Times New Roman" w:cs="Times New Roman"/>
                <w:bCs/>
                <w:szCs w:val="26"/>
                <w:lang w:val="en-US" w:eastAsia="ru-RU"/>
              </w:rPr>
              <w:t>.4.</w:t>
            </w:r>
          </w:p>
        </w:tc>
        <w:tc>
          <w:tcPr>
            <w:tcW w:w="7900" w:type="dxa"/>
            <w:tcBorders>
              <w:bottom w:val="single" w:sz="12" w:space="0" w:color="000000"/>
            </w:tcBorders>
          </w:tcPr>
          <w:p w14:paraId="75CD2D04" w14:textId="77777777" w:rsidR="00701EEB" w:rsidRPr="00701EEB" w:rsidRDefault="00701EEB" w:rsidP="00701EEB">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примерное количество обращений экспертов ПК к консультантам </w:t>
            </w:r>
            <w:r w:rsidRPr="00701EEB">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5B44DDE6" w14:textId="6CBBDB98" w:rsidR="00701EEB" w:rsidRPr="00701EEB" w:rsidRDefault="00701EEB" w:rsidP="00701EEB">
            <w:pPr>
              <w:tabs>
                <w:tab w:val="left" w:pos="900"/>
              </w:tabs>
              <w:spacing w:before="60" w:afterLines="20" w:after="48" w:line="240" w:lineRule="auto"/>
              <w:rPr>
                <w:rFonts w:ascii="Times New Roman" w:eastAsia="Calibri" w:hAnsi="Times New Roman" w:cs="Times New Roman"/>
                <w:bCs/>
                <w:lang w:eastAsia="ru-RU"/>
              </w:rPr>
            </w:pPr>
            <w:r w:rsidRPr="00701EEB">
              <w:rPr>
                <w:rFonts w:ascii="Times New Roman" w:eastAsia="Calibri" w:hAnsi="Times New Roman" w:cs="Times New Roman"/>
                <w:bCs/>
                <w:lang w:eastAsia="ru-RU"/>
              </w:rPr>
              <w:t>12 обращений / номера заданий 21, 25 и 26.</w:t>
            </w:r>
          </w:p>
        </w:tc>
      </w:tr>
      <w:tr w:rsidR="00701EEB" w:rsidRPr="00701EEB" w14:paraId="75F07615" w14:textId="77777777" w:rsidTr="00C87774">
        <w:trPr>
          <w:trHeight w:val="1252"/>
        </w:trPr>
        <w:tc>
          <w:tcPr>
            <w:tcW w:w="606" w:type="dxa"/>
            <w:tcBorders>
              <w:top w:val="single" w:sz="12" w:space="0" w:color="000000"/>
              <w:bottom w:val="single" w:sz="12" w:space="0" w:color="000000"/>
            </w:tcBorders>
          </w:tcPr>
          <w:p w14:paraId="674A46CE"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278B44A6"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
                <w:szCs w:val="26"/>
                <w:lang w:eastAsia="ru-RU"/>
              </w:rPr>
            </w:pPr>
            <w:r w:rsidRPr="00701EEB">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78" w:type="dxa"/>
            <w:tcBorders>
              <w:top w:val="single" w:sz="12" w:space="0" w:color="000000"/>
              <w:bottom w:val="single" w:sz="12" w:space="0" w:color="000000"/>
            </w:tcBorders>
          </w:tcPr>
          <w:p w14:paraId="24D558CB"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w:t>
            </w:r>
            <w:r w:rsidRPr="00701EEB">
              <w:rPr>
                <w:rFonts w:ascii="Times New Roman" w:eastAsia="Calibri" w:hAnsi="Times New Roman" w:cs="Times New Roman"/>
                <w:bCs/>
                <w:szCs w:val="26"/>
                <w:lang w:eastAsia="ru-RU"/>
              </w:rPr>
              <w:lastRenderedPageBreak/>
              <w:t>образовательным программам основного общего и среднего общего образования в Республике Дагестан в 2026 году».</w:t>
            </w:r>
          </w:p>
          <w:p w14:paraId="27BC17F9"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Дополнительные материалы не допускались.</w:t>
            </w:r>
          </w:p>
        </w:tc>
      </w:tr>
      <w:tr w:rsidR="00701EEB" w:rsidRPr="00701EEB" w14:paraId="2ECE2E4D" w14:textId="77777777" w:rsidTr="00C87774">
        <w:trPr>
          <w:trHeight w:val="829"/>
        </w:trPr>
        <w:tc>
          <w:tcPr>
            <w:tcW w:w="606" w:type="dxa"/>
            <w:tcBorders>
              <w:top w:val="single" w:sz="12" w:space="0" w:color="000000"/>
              <w:bottom w:val="single" w:sz="12" w:space="0" w:color="000000"/>
            </w:tcBorders>
          </w:tcPr>
          <w:p w14:paraId="24EF0089"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lastRenderedPageBreak/>
              <w:t xml:space="preserve">6. </w:t>
            </w:r>
          </w:p>
        </w:tc>
        <w:tc>
          <w:tcPr>
            <w:tcW w:w="7900" w:type="dxa"/>
            <w:tcBorders>
              <w:top w:val="single" w:sz="12" w:space="0" w:color="000000"/>
              <w:bottom w:val="single" w:sz="12" w:space="0" w:color="000000"/>
            </w:tcBorders>
          </w:tcPr>
          <w:p w14:paraId="7FF459D0"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
                <w:szCs w:val="26"/>
                <w:lang w:eastAsia="ru-RU"/>
              </w:rPr>
            </w:pPr>
            <w:r w:rsidRPr="00701EEB">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5C267CCB"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szCs w:val="26"/>
                <w:lang w:eastAsia="ru-RU"/>
              </w:rPr>
            </w:pPr>
            <w:r w:rsidRPr="00701EEB">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4B8E57E1"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нет</w:t>
            </w:r>
          </w:p>
        </w:tc>
      </w:tr>
      <w:tr w:rsidR="00701EEB" w:rsidRPr="00701EEB" w14:paraId="1F899904" w14:textId="77777777" w:rsidTr="00C87774">
        <w:trPr>
          <w:trHeight w:val="716"/>
        </w:trPr>
        <w:tc>
          <w:tcPr>
            <w:tcW w:w="606" w:type="dxa"/>
            <w:tcBorders>
              <w:top w:val="single" w:sz="12" w:space="0" w:color="000000"/>
              <w:bottom w:val="single" w:sz="12" w:space="0" w:color="000000"/>
            </w:tcBorders>
          </w:tcPr>
          <w:p w14:paraId="36D31877"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5B5E5490"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
                <w:szCs w:val="26"/>
                <w:lang w:eastAsia="ru-RU"/>
              </w:rPr>
              <w:t xml:space="preserve">Прочие условия </w:t>
            </w:r>
            <w:r w:rsidRPr="00701EEB">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4CDEEF27"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нет</w:t>
            </w:r>
          </w:p>
        </w:tc>
      </w:tr>
      <w:tr w:rsidR="00701EEB" w:rsidRPr="00701EEB" w14:paraId="6C35E7DF" w14:textId="77777777" w:rsidTr="00C87774">
        <w:trPr>
          <w:trHeight w:val="1079"/>
        </w:trPr>
        <w:tc>
          <w:tcPr>
            <w:tcW w:w="606" w:type="dxa"/>
            <w:tcBorders>
              <w:top w:val="single" w:sz="12" w:space="0" w:color="000000"/>
              <w:bottom w:val="single" w:sz="12" w:space="0" w:color="000000"/>
            </w:tcBorders>
          </w:tcPr>
          <w:p w14:paraId="7CBFECDD"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69EEE640"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
                <w:szCs w:val="26"/>
                <w:lang w:eastAsia="ru-RU"/>
              </w:rPr>
            </w:pPr>
            <w:r w:rsidRPr="00701EEB">
              <w:rPr>
                <w:rFonts w:ascii="Times New Roman" w:eastAsia="Calibri" w:hAnsi="Times New Roman" w:cs="Times New Roman"/>
                <w:b/>
                <w:szCs w:val="26"/>
                <w:lang w:eastAsia="ru-RU"/>
              </w:rPr>
              <w:t>Период проведения проверки экзаменационных работ основного дня</w:t>
            </w:r>
            <w:r w:rsidRPr="00701EEB">
              <w:rPr>
                <w:rFonts w:ascii="Times New Roman" w:eastAsia="Calibri" w:hAnsi="Times New Roman" w:cs="Times New Roman"/>
                <w:szCs w:val="26"/>
                <w:lang w:eastAsia="ru-RU"/>
              </w:rPr>
              <w:t xml:space="preserve"> </w:t>
            </w:r>
            <w:r w:rsidRPr="00701EEB">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0D040AC8" w14:textId="3847E7D9"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досрочный период - нет</w:t>
            </w:r>
          </w:p>
          <w:p w14:paraId="6F1E52DA"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основной период с 12.06.2026 г.</w:t>
            </w:r>
          </w:p>
          <w:p w14:paraId="795D57DF"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от 14:00 12.06.26        до     19:30 12.06.26</w:t>
            </w:r>
          </w:p>
          <w:p w14:paraId="0D010EC2"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p>
          <w:p w14:paraId="7C9FEEFB" w14:textId="39964E2B"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дополнительный период с 23.06.2026 г. по 08.07.2026 г.</w:t>
            </w:r>
          </w:p>
          <w:p w14:paraId="1EA01077"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от 09:55 23.06.26        до     11:40 23.06.26</w:t>
            </w:r>
          </w:p>
          <w:p w14:paraId="7DA473AD"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от 10:05 25.06.26        до     19:45 26.06.26</w:t>
            </w:r>
          </w:p>
          <w:p w14:paraId="28F6BADF"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от 14:35 27.06.26        до     15:00 27.06.26</w:t>
            </w:r>
          </w:p>
          <w:p w14:paraId="1C6BBCC7"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от 12:25 09.07.26        до     14:00 09.07.26</w:t>
            </w:r>
          </w:p>
        </w:tc>
      </w:tr>
      <w:tr w:rsidR="00701EEB" w:rsidRPr="00701EEB" w14:paraId="098E87D4" w14:textId="77777777" w:rsidTr="00D8595C">
        <w:trPr>
          <w:trHeight w:val="491"/>
        </w:trPr>
        <w:tc>
          <w:tcPr>
            <w:tcW w:w="606" w:type="dxa"/>
            <w:tcBorders>
              <w:top w:val="single" w:sz="12" w:space="0" w:color="000000"/>
              <w:bottom w:val="single" w:sz="12" w:space="0" w:color="000000"/>
            </w:tcBorders>
          </w:tcPr>
          <w:p w14:paraId="6B0D3E16" w14:textId="77777777" w:rsidR="00701EEB" w:rsidRPr="00701EEB" w:rsidRDefault="00701EEB" w:rsidP="00701EEB">
            <w:pPr>
              <w:tabs>
                <w:tab w:val="left" w:pos="900"/>
              </w:tabs>
              <w:spacing w:before="60" w:afterLines="20" w:after="48" w:line="240" w:lineRule="auto"/>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9.</w:t>
            </w:r>
          </w:p>
        </w:tc>
        <w:tc>
          <w:tcPr>
            <w:tcW w:w="7900" w:type="dxa"/>
            <w:tcBorders>
              <w:top w:val="single" w:sz="12" w:space="0" w:color="000000"/>
              <w:bottom w:val="single" w:sz="12" w:space="0" w:color="000000"/>
            </w:tcBorders>
          </w:tcPr>
          <w:p w14:paraId="7613B75E" w14:textId="77777777" w:rsidR="00701EEB" w:rsidRPr="00701EEB" w:rsidRDefault="00701EEB" w:rsidP="00701EEB">
            <w:pPr>
              <w:spacing w:after="0" w:line="240" w:lineRule="auto"/>
              <w:jc w:val="both"/>
              <w:rPr>
                <w:rFonts w:ascii="Times New Roman" w:eastAsia="Calibri" w:hAnsi="Times New Roman" w:cs="Times New Roman"/>
                <w:b/>
                <w:szCs w:val="26"/>
                <w:lang w:eastAsia="ru-RU"/>
              </w:rPr>
            </w:pPr>
            <w:r w:rsidRPr="00701EEB">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6D6E8835" w14:textId="77777777" w:rsidR="00701EEB" w:rsidRPr="00701EEB" w:rsidRDefault="00701EEB" w:rsidP="00701EEB">
            <w:pPr>
              <w:spacing w:after="0" w:line="240" w:lineRule="auto"/>
              <w:jc w:val="both"/>
              <w:rPr>
                <w:rFonts w:ascii="Times New Roman" w:eastAsia="Calibri" w:hAnsi="Times New Roman" w:cs="Times New Roman"/>
                <w:b/>
                <w:szCs w:val="26"/>
                <w:lang w:eastAsia="ru-RU"/>
              </w:rPr>
            </w:pPr>
            <w:r w:rsidRPr="00701EEB">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701EEB">
              <w:rPr>
                <w:rFonts w:ascii="Times New Roman" w:eastAsia="Calibri" w:hAnsi="Times New Roman" w:cs="Times New Roman"/>
                <w:b/>
                <w:szCs w:val="26"/>
                <w:lang w:eastAsia="ru-RU"/>
              </w:rPr>
              <w:t xml:space="preserve"> </w:t>
            </w:r>
            <w:r w:rsidRPr="00701EEB">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701EEB">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446C4B38" w14:textId="77777777" w:rsidR="00701EEB" w:rsidRPr="00701EEB" w:rsidRDefault="00701EEB" w:rsidP="00701EEB">
            <w:pPr>
              <w:tabs>
                <w:tab w:val="left" w:pos="900"/>
              </w:tabs>
              <w:spacing w:before="60" w:afterLines="20" w:after="48"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Организационные сложности при формировании ПК возникают, но они решаются в частном порядке. В частности, сложно собрать экспертов одновременно в полном составе, т.к. сказывается загруженность работой в образовательных учреждениях.</w:t>
            </w:r>
          </w:p>
        </w:tc>
      </w:tr>
    </w:tbl>
    <w:p w14:paraId="3BFD7362" w14:textId="77777777" w:rsidR="00701EEB" w:rsidRDefault="00701EEB" w:rsidP="00701EEB">
      <w:pPr>
        <w:tabs>
          <w:tab w:val="left" w:pos="900"/>
        </w:tabs>
        <w:spacing w:after="0" w:line="240" w:lineRule="auto"/>
        <w:ind w:left="775"/>
        <w:jc w:val="both"/>
        <w:rPr>
          <w:rFonts w:ascii="Times New Roman" w:eastAsia="Calibri" w:hAnsi="Times New Roman" w:cs="Times New Roman"/>
          <w:b/>
          <w:bCs/>
          <w:sz w:val="28"/>
          <w:szCs w:val="28"/>
          <w:lang w:eastAsia="ru-RU"/>
        </w:rPr>
      </w:pPr>
    </w:p>
    <w:p w14:paraId="2798CD05" w14:textId="77777777" w:rsidR="00025B62" w:rsidRPr="00701EEB" w:rsidRDefault="00025B62" w:rsidP="00701EEB">
      <w:pPr>
        <w:tabs>
          <w:tab w:val="left" w:pos="900"/>
        </w:tabs>
        <w:spacing w:after="0" w:line="240" w:lineRule="auto"/>
        <w:ind w:left="775"/>
        <w:jc w:val="both"/>
        <w:rPr>
          <w:rFonts w:ascii="Times New Roman" w:eastAsia="Calibri" w:hAnsi="Times New Roman" w:cs="Times New Roman"/>
          <w:b/>
          <w:bCs/>
          <w:sz w:val="28"/>
          <w:szCs w:val="28"/>
          <w:lang w:eastAsia="ru-RU"/>
        </w:rPr>
      </w:pPr>
    </w:p>
    <w:p w14:paraId="05404641" w14:textId="4E006A17" w:rsidR="00701EEB" w:rsidRPr="00701EEB" w:rsidRDefault="00701EEB">
      <w:pPr>
        <w:numPr>
          <w:ilvl w:val="0"/>
          <w:numId w:val="11"/>
        </w:numPr>
        <w:tabs>
          <w:tab w:val="left" w:pos="900"/>
        </w:tabs>
        <w:spacing w:after="0" w:line="240" w:lineRule="auto"/>
        <w:ind w:left="646" w:hanging="788"/>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lastRenderedPageBreak/>
        <w:t>Результаты работы ПК в 2026 году</w:t>
      </w:r>
    </w:p>
    <w:p w14:paraId="0DD3E250" w14:textId="77777777" w:rsidR="00701EEB" w:rsidRPr="00701EEB" w:rsidRDefault="00701EEB" w:rsidP="00701EEB">
      <w:pPr>
        <w:keepNext/>
        <w:spacing w:after="0" w:line="240" w:lineRule="auto"/>
        <w:ind w:left="284"/>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4</w:t>
      </w:r>
      <w:r w:rsidRPr="00701EEB">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701EEB" w:rsidRPr="00701EEB" w14:paraId="344B9EFD" w14:textId="77777777" w:rsidTr="00C87774">
        <w:trPr>
          <w:cantSplit/>
          <w:trHeight w:val="526"/>
          <w:tblHeader/>
        </w:trPr>
        <w:tc>
          <w:tcPr>
            <w:tcW w:w="841" w:type="dxa"/>
            <w:shd w:val="clear" w:color="auto" w:fill="D9D9D9"/>
            <w:vAlign w:val="center"/>
          </w:tcPr>
          <w:p w14:paraId="149DE178"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8382" w:type="dxa"/>
            <w:shd w:val="clear" w:color="auto" w:fill="D9D9D9"/>
            <w:vAlign w:val="center"/>
          </w:tcPr>
          <w:p w14:paraId="07DF7A3C"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236107C5"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5C73DE57"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64259E46"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Пояснение</w:t>
            </w:r>
          </w:p>
          <w:p w14:paraId="1235C823"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(при необходимости)</w:t>
            </w:r>
          </w:p>
        </w:tc>
      </w:tr>
      <w:tr w:rsidR="00701EEB" w:rsidRPr="00701EEB" w14:paraId="2121F0EB" w14:textId="77777777" w:rsidTr="00C87774">
        <w:trPr>
          <w:trHeight w:val="44"/>
        </w:trPr>
        <w:tc>
          <w:tcPr>
            <w:tcW w:w="841" w:type="dxa"/>
            <w:tcBorders>
              <w:top w:val="single" w:sz="12" w:space="0" w:color="000000"/>
            </w:tcBorders>
          </w:tcPr>
          <w:p w14:paraId="541F1332"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1.</w:t>
            </w:r>
          </w:p>
        </w:tc>
        <w:tc>
          <w:tcPr>
            <w:tcW w:w="8382" w:type="dxa"/>
            <w:tcBorders>
              <w:top w:val="single" w:sz="12" w:space="0" w:color="000000"/>
            </w:tcBorders>
          </w:tcPr>
          <w:p w14:paraId="47304359"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21949389"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5BECBF51"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24746A62"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5C753F9A" w14:textId="77777777" w:rsidTr="00C87774">
        <w:tc>
          <w:tcPr>
            <w:tcW w:w="841" w:type="dxa"/>
          </w:tcPr>
          <w:p w14:paraId="2E242D81"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8382" w:type="dxa"/>
          </w:tcPr>
          <w:p w14:paraId="3CF2884D"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3F63D507"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646</w:t>
            </w:r>
          </w:p>
        </w:tc>
        <w:tc>
          <w:tcPr>
            <w:tcW w:w="1591" w:type="dxa"/>
            <w:tcBorders>
              <w:left w:val="single" w:sz="4" w:space="0" w:color="auto"/>
            </w:tcBorders>
          </w:tcPr>
          <w:p w14:paraId="73F04C53"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2520" w:type="dxa"/>
          </w:tcPr>
          <w:p w14:paraId="64AD03BC"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0B6797B8" w14:textId="77777777" w:rsidTr="00C87774">
        <w:tc>
          <w:tcPr>
            <w:tcW w:w="841" w:type="dxa"/>
          </w:tcPr>
          <w:p w14:paraId="1915DDE6"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1.2.</w:t>
            </w:r>
          </w:p>
        </w:tc>
        <w:tc>
          <w:tcPr>
            <w:tcW w:w="8382" w:type="dxa"/>
          </w:tcPr>
          <w:p w14:paraId="76EE8A0E"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3833428F"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402</w:t>
            </w:r>
          </w:p>
        </w:tc>
        <w:tc>
          <w:tcPr>
            <w:tcW w:w="1591" w:type="dxa"/>
            <w:tcBorders>
              <w:left w:val="single" w:sz="4" w:space="0" w:color="auto"/>
            </w:tcBorders>
          </w:tcPr>
          <w:p w14:paraId="218D2B03"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FB7DB5F"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1E4CB1ED" w14:textId="77777777" w:rsidTr="00C87774">
        <w:tc>
          <w:tcPr>
            <w:tcW w:w="841" w:type="dxa"/>
          </w:tcPr>
          <w:p w14:paraId="203416E8"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1.3.</w:t>
            </w:r>
          </w:p>
        </w:tc>
        <w:tc>
          <w:tcPr>
            <w:tcW w:w="8382" w:type="dxa"/>
          </w:tcPr>
          <w:p w14:paraId="095F8A71"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314EC175"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804</w:t>
            </w:r>
          </w:p>
        </w:tc>
        <w:tc>
          <w:tcPr>
            <w:tcW w:w="1591" w:type="dxa"/>
            <w:tcBorders>
              <w:left w:val="single" w:sz="4" w:space="0" w:color="auto"/>
            </w:tcBorders>
          </w:tcPr>
          <w:p w14:paraId="35606605"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E36905A"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316A034E" w14:textId="77777777" w:rsidTr="00C87774">
        <w:trPr>
          <w:trHeight w:val="296"/>
        </w:trPr>
        <w:tc>
          <w:tcPr>
            <w:tcW w:w="841" w:type="dxa"/>
          </w:tcPr>
          <w:p w14:paraId="7F5293C8"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1.4.</w:t>
            </w:r>
          </w:p>
        </w:tc>
        <w:tc>
          <w:tcPr>
            <w:tcW w:w="8382" w:type="dxa"/>
          </w:tcPr>
          <w:p w14:paraId="1DFC52D3"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7402232B"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2.98</w:t>
            </w:r>
          </w:p>
        </w:tc>
        <w:tc>
          <w:tcPr>
            <w:tcW w:w="1591" w:type="dxa"/>
            <w:tcBorders>
              <w:left w:val="single" w:sz="4" w:space="0" w:color="auto"/>
            </w:tcBorders>
          </w:tcPr>
          <w:p w14:paraId="110C2382"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9BAE182"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65B9BD8D" w14:textId="77777777" w:rsidTr="00C87774">
        <w:tc>
          <w:tcPr>
            <w:tcW w:w="841" w:type="dxa"/>
          </w:tcPr>
          <w:p w14:paraId="4B0DA153"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val="en-US" w:eastAsia="ru-RU"/>
              </w:rPr>
            </w:pPr>
            <w:r w:rsidRPr="00701EEB">
              <w:rPr>
                <w:rFonts w:ascii="Times New Roman" w:eastAsia="Calibri" w:hAnsi="Times New Roman" w:cs="Times New Roman"/>
                <w:bCs/>
                <w:szCs w:val="26"/>
                <w:lang w:val="en-US" w:eastAsia="ru-RU"/>
              </w:rPr>
              <w:t>1.5.</w:t>
            </w:r>
          </w:p>
        </w:tc>
        <w:tc>
          <w:tcPr>
            <w:tcW w:w="8382" w:type="dxa"/>
          </w:tcPr>
          <w:p w14:paraId="64F2CCC2"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51A625FD"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8</w:t>
            </w:r>
          </w:p>
        </w:tc>
        <w:tc>
          <w:tcPr>
            <w:tcW w:w="1591" w:type="dxa"/>
            <w:tcBorders>
              <w:left w:val="single" w:sz="4" w:space="0" w:color="auto"/>
            </w:tcBorders>
          </w:tcPr>
          <w:p w14:paraId="6E0C29E2"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63AFAE2C"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 ведущих, 2 старших и 4 основных эксперта</w:t>
            </w:r>
          </w:p>
        </w:tc>
      </w:tr>
      <w:tr w:rsidR="00701EEB" w:rsidRPr="00701EEB" w14:paraId="357088A5" w14:textId="77777777" w:rsidTr="00C87774">
        <w:tc>
          <w:tcPr>
            <w:tcW w:w="841" w:type="dxa"/>
          </w:tcPr>
          <w:p w14:paraId="21A9B5D2"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r w:rsidRPr="00701EEB">
              <w:rPr>
                <w:rFonts w:ascii="Times New Roman" w:eastAsia="Calibri" w:hAnsi="Times New Roman" w:cs="Times New Roman"/>
                <w:bCs/>
                <w:szCs w:val="26"/>
                <w:lang w:val="en-US" w:eastAsia="ru-RU"/>
              </w:rPr>
              <w:t>6</w:t>
            </w:r>
            <w:r w:rsidRPr="00701EEB">
              <w:rPr>
                <w:rFonts w:ascii="Times New Roman" w:eastAsia="Calibri" w:hAnsi="Times New Roman" w:cs="Times New Roman"/>
                <w:bCs/>
                <w:szCs w:val="26"/>
                <w:lang w:eastAsia="ru-RU"/>
              </w:rPr>
              <w:t>.</w:t>
            </w:r>
          </w:p>
        </w:tc>
        <w:tc>
          <w:tcPr>
            <w:tcW w:w="8382" w:type="dxa"/>
          </w:tcPr>
          <w:p w14:paraId="06B10CD7"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51463586"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w:t>
            </w:r>
          </w:p>
        </w:tc>
        <w:tc>
          <w:tcPr>
            <w:tcW w:w="1591" w:type="dxa"/>
            <w:tcBorders>
              <w:left w:val="single" w:sz="4" w:space="0" w:color="auto"/>
            </w:tcBorders>
          </w:tcPr>
          <w:p w14:paraId="0D802FF9"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9BD1237"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 ведущих и 1 старший эксперт</w:t>
            </w:r>
          </w:p>
        </w:tc>
      </w:tr>
      <w:tr w:rsidR="00701EEB" w:rsidRPr="00701EEB" w14:paraId="462B41DB" w14:textId="77777777" w:rsidTr="00C87774">
        <w:tc>
          <w:tcPr>
            <w:tcW w:w="841" w:type="dxa"/>
          </w:tcPr>
          <w:p w14:paraId="3936F26A"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r w:rsidRPr="00701EEB">
              <w:rPr>
                <w:rFonts w:ascii="Times New Roman" w:eastAsia="Calibri" w:hAnsi="Times New Roman" w:cs="Times New Roman"/>
                <w:bCs/>
                <w:szCs w:val="26"/>
                <w:lang w:val="en-US" w:eastAsia="ru-RU"/>
              </w:rPr>
              <w:t>7</w:t>
            </w:r>
            <w:r w:rsidRPr="00701EEB">
              <w:rPr>
                <w:rFonts w:ascii="Times New Roman" w:eastAsia="Calibri" w:hAnsi="Times New Roman" w:cs="Times New Roman"/>
                <w:bCs/>
                <w:szCs w:val="26"/>
                <w:lang w:eastAsia="ru-RU"/>
              </w:rPr>
              <w:t>.</w:t>
            </w:r>
          </w:p>
        </w:tc>
        <w:tc>
          <w:tcPr>
            <w:tcW w:w="8382" w:type="dxa"/>
          </w:tcPr>
          <w:p w14:paraId="0BFEA97F"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43B93093"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1591" w:type="dxa"/>
            <w:tcBorders>
              <w:left w:val="single" w:sz="4" w:space="0" w:color="auto"/>
            </w:tcBorders>
          </w:tcPr>
          <w:p w14:paraId="32893D29"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5FC2BDB"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52409A99" w14:textId="77777777" w:rsidTr="00C87774">
        <w:tc>
          <w:tcPr>
            <w:tcW w:w="841" w:type="dxa"/>
            <w:tcBorders>
              <w:bottom w:val="single" w:sz="12" w:space="0" w:color="000000"/>
            </w:tcBorders>
          </w:tcPr>
          <w:p w14:paraId="048A4B79"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r w:rsidRPr="00701EEB">
              <w:rPr>
                <w:rFonts w:ascii="Times New Roman" w:eastAsia="Calibri" w:hAnsi="Times New Roman" w:cs="Times New Roman"/>
                <w:bCs/>
                <w:szCs w:val="26"/>
                <w:lang w:val="en-US" w:eastAsia="ru-RU"/>
              </w:rPr>
              <w:t>8</w:t>
            </w:r>
            <w:r w:rsidRPr="00701EEB">
              <w:rPr>
                <w:rFonts w:ascii="Times New Roman" w:eastAsia="Calibri" w:hAnsi="Times New Roman" w:cs="Times New Roman"/>
                <w:bCs/>
                <w:szCs w:val="26"/>
                <w:lang w:eastAsia="ru-RU"/>
              </w:rPr>
              <w:t>.</w:t>
            </w:r>
          </w:p>
        </w:tc>
        <w:tc>
          <w:tcPr>
            <w:tcW w:w="8382" w:type="dxa"/>
            <w:tcBorders>
              <w:bottom w:val="single" w:sz="12" w:space="0" w:color="000000"/>
            </w:tcBorders>
          </w:tcPr>
          <w:p w14:paraId="487E1D6D" w14:textId="77777777" w:rsidR="00701EEB" w:rsidRPr="00701EEB" w:rsidRDefault="00701EEB" w:rsidP="00701EEB">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293BA87B"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70BB2DE7" w14:textId="77777777" w:rsidR="00701EEB" w:rsidRPr="00701EEB" w:rsidRDefault="00701EEB" w:rsidP="00701EEB">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7DCF219" w14:textId="77777777" w:rsidR="00701EEB" w:rsidRPr="00701EEB" w:rsidRDefault="00701EEB" w:rsidP="00701EEB">
            <w:pPr>
              <w:tabs>
                <w:tab w:val="left" w:pos="900"/>
              </w:tabs>
              <w:spacing w:before="40" w:after="0" w:line="240" w:lineRule="auto"/>
              <w:jc w:val="both"/>
              <w:rPr>
                <w:rFonts w:ascii="Times New Roman" w:eastAsia="Calibri" w:hAnsi="Times New Roman" w:cs="Times New Roman"/>
                <w:bCs/>
                <w:szCs w:val="26"/>
                <w:lang w:eastAsia="ru-RU"/>
              </w:rPr>
            </w:pPr>
          </w:p>
        </w:tc>
      </w:tr>
      <w:tr w:rsidR="00701EEB" w:rsidRPr="00701EEB" w14:paraId="20B8C21A" w14:textId="77777777" w:rsidTr="00C87774">
        <w:trPr>
          <w:trHeight w:val="275"/>
        </w:trPr>
        <w:tc>
          <w:tcPr>
            <w:tcW w:w="841" w:type="dxa"/>
            <w:tcBorders>
              <w:top w:val="single" w:sz="12" w:space="0" w:color="000000"/>
              <w:bottom w:val="single" w:sz="12" w:space="0" w:color="auto"/>
            </w:tcBorders>
          </w:tcPr>
          <w:p w14:paraId="1377C08B"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7422499E" w14:textId="77777777" w:rsidR="00701EEB" w:rsidRPr="00701EEB" w:rsidRDefault="00701EEB" w:rsidP="00701EEB">
            <w:pPr>
              <w:tabs>
                <w:tab w:val="left" w:pos="900"/>
              </w:tabs>
              <w:spacing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626F2A48"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8</w:t>
            </w:r>
          </w:p>
        </w:tc>
        <w:tc>
          <w:tcPr>
            <w:tcW w:w="1591" w:type="dxa"/>
            <w:tcBorders>
              <w:top w:val="single" w:sz="12" w:space="0" w:color="000000"/>
              <w:left w:val="single" w:sz="4" w:space="0" w:color="auto"/>
              <w:bottom w:val="single" w:sz="12" w:space="0" w:color="auto"/>
            </w:tcBorders>
          </w:tcPr>
          <w:p w14:paraId="5DB5FDF9"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29DD0FE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2592214E" w14:textId="77777777" w:rsidTr="00C87774">
        <w:trPr>
          <w:trHeight w:val="336"/>
        </w:trPr>
        <w:tc>
          <w:tcPr>
            <w:tcW w:w="841" w:type="dxa"/>
            <w:tcBorders>
              <w:top w:val="single" w:sz="12" w:space="0" w:color="auto"/>
              <w:bottom w:val="single" w:sz="12" w:space="0" w:color="000000"/>
            </w:tcBorders>
          </w:tcPr>
          <w:p w14:paraId="6AFB3277"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41CBE2F6" w14:textId="77777777" w:rsidR="00701EEB" w:rsidRPr="00701EEB" w:rsidRDefault="00701EEB" w:rsidP="00701EEB">
            <w:pPr>
              <w:tabs>
                <w:tab w:val="left" w:pos="900"/>
              </w:tabs>
              <w:spacing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45CEC837"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w:t>
            </w:r>
          </w:p>
        </w:tc>
        <w:tc>
          <w:tcPr>
            <w:tcW w:w="1591" w:type="dxa"/>
            <w:tcBorders>
              <w:top w:val="single" w:sz="12" w:space="0" w:color="auto"/>
              <w:left w:val="single" w:sz="4" w:space="0" w:color="auto"/>
              <w:bottom w:val="single" w:sz="12" w:space="0" w:color="000000"/>
            </w:tcBorders>
          </w:tcPr>
          <w:p w14:paraId="28E3BF72"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44344D9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79E9BAE8" w14:textId="77777777" w:rsidTr="00C87774">
        <w:tc>
          <w:tcPr>
            <w:tcW w:w="841" w:type="dxa"/>
            <w:tcBorders>
              <w:top w:val="single" w:sz="12" w:space="0" w:color="000000"/>
            </w:tcBorders>
          </w:tcPr>
          <w:p w14:paraId="721479AF"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4.</w:t>
            </w:r>
          </w:p>
        </w:tc>
        <w:tc>
          <w:tcPr>
            <w:tcW w:w="8382" w:type="dxa"/>
            <w:tcBorders>
              <w:top w:val="single" w:sz="12" w:space="0" w:color="000000"/>
            </w:tcBorders>
          </w:tcPr>
          <w:p w14:paraId="168D324D" w14:textId="77777777" w:rsidR="00701EEB" w:rsidRPr="00701EEB" w:rsidRDefault="00701EEB" w:rsidP="00701EEB">
            <w:pPr>
              <w:tabs>
                <w:tab w:val="left" w:pos="900"/>
              </w:tabs>
              <w:spacing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41CF7409"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4EA362B9"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6D0F2AC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27E02711" w14:textId="77777777" w:rsidTr="00C87774">
        <w:tc>
          <w:tcPr>
            <w:tcW w:w="841" w:type="dxa"/>
            <w:tcBorders>
              <w:bottom w:val="single" w:sz="4" w:space="0" w:color="000000"/>
            </w:tcBorders>
          </w:tcPr>
          <w:p w14:paraId="16B45E94"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4.1.</w:t>
            </w:r>
          </w:p>
        </w:tc>
        <w:tc>
          <w:tcPr>
            <w:tcW w:w="8382" w:type="dxa"/>
          </w:tcPr>
          <w:p w14:paraId="209D16D4" w14:textId="77777777" w:rsidR="00701EEB" w:rsidRPr="00701EEB" w:rsidRDefault="00701EEB" w:rsidP="00701EEB">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701EEB">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45818C4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1591" w:type="dxa"/>
            <w:tcBorders>
              <w:left w:val="single" w:sz="4" w:space="0" w:color="auto"/>
            </w:tcBorders>
          </w:tcPr>
          <w:p w14:paraId="15F00BD0"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501F9F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43736E8B" w14:textId="77777777" w:rsidTr="00C87774">
        <w:trPr>
          <w:trHeight w:val="407"/>
        </w:trPr>
        <w:tc>
          <w:tcPr>
            <w:tcW w:w="841" w:type="dxa"/>
            <w:tcBorders>
              <w:bottom w:val="single" w:sz="4" w:space="0" w:color="auto"/>
            </w:tcBorders>
          </w:tcPr>
          <w:p w14:paraId="5D478DF1"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w:t>
            </w:r>
          </w:p>
        </w:tc>
        <w:tc>
          <w:tcPr>
            <w:tcW w:w="8382" w:type="dxa"/>
          </w:tcPr>
          <w:p w14:paraId="1D1D3D6E" w14:textId="77777777" w:rsidR="00701EEB" w:rsidRPr="00701EEB" w:rsidRDefault="00701EEB" w:rsidP="00701EEB">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05CA678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w:t>
            </w:r>
          </w:p>
        </w:tc>
        <w:tc>
          <w:tcPr>
            <w:tcW w:w="1591" w:type="dxa"/>
            <w:tcBorders>
              <w:left w:val="single" w:sz="4" w:space="0" w:color="auto"/>
            </w:tcBorders>
          </w:tcPr>
          <w:p w14:paraId="40F1585D"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5D7D0D7" w14:textId="79134B65"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В задании были верные формулы, </w:t>
            </w:r>
            <w:r w:rsidR="00B3337D" w:rsidRPr="00701EEB">
              <w:rPr>
                <w:rFonts w:ascii="Times New Roman" w:eastAsia="Calibri" w:hAnsi="Times New Roman" w:cs="Times New Roman"/>
                <w:bCs/>
                <w:szCs w:val="26"/>
                <w:lang w:eastAsia="ru-RU"/>
              </w:rPr>
              <w:t>за</w:t>
            </w:r>
            <w:r w:rsidR="00B3337D">
              <w:rPr>
                <w:rFonts w:ascii="Times New Roman" w:eastAsia="Calibri" w:hAnsi="Times New Roman" w:cs="Times New Roman"/>
                <w:bCs/>
                <w:szCs w:val="26"/>
                <w:lang w:eastAsia="ru-RU"/>
              </w:rPr>
              <w:t xml:space="preserve"> </w:t>
            </w:r>
            <w:r w:rsidR="00B3337D" w:rsidRPr="00701EEB">
              <w:rPr>
                <w:rFonts w:ascii="Times New Roman" w:eastAsia="Calibri" w:hAnsi="Times New Roman" w:cs="Times New Roman"/>
                <w:bCs/>
                <w:szCs w:val="26"/>
                <w:lang w:eastAsia="ru-RU"/>
              </w:rPr>
              <w:t>которые, согласно критериям,</w:t>
            </w:r>
            <w:r w:rsidRPr="00701EEB">
              <w:rPr>
                <w:rFonts w:ascii="Times New Roman" w:eastAsia="Calibri" w:hAnsi="Times New Roman" w:cs="Times New Roman"/>
                <w:bCs/>
                <w:szCs w:val="26"/>
                <w:lang w:eastAsia="ru-RU"/>
              </w:rPr>
              <w:t xml:space="preserve"> нужно дать балл.</w:t>
            </w:r>
          </w:p>
        </w:tc>
      </w:tr>
      <w:tr w:rsidR="00701EEB" w:rsidRPr="00701EEB" w14:paraId="5ED46ECA" w14:textId="77777777" w:rsidTr="00C87774">
        <w:tc>
          <w:tcPr>
            <w:tcW w:w="841" w:type="dxa"/>
            <w:tcBorders>
              <w:top w:val="single" w:sz="4" w:space="0" w:color="auto"/>
              <w:bottom w:val="single" w:sz="4" w:space="0" w:color="auto"/>
            </w:tcBorders>
          </w:tcPr>
          <w:p w14:paraId="3E64AB4E"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370C9CE3" w14:textId="40DF6C96" w:rsidR="00701EEB" w:rsidRPr="00701EEB" w:rsidRDefault="00701EEB" w:rsidP="00701EEB">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79EB8A3A"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left w:val="single" w:sz="4" w:space="0" w:color="auto"/>
            </w:tcBorders>
          </w:tcPr>
          <w:p w14:paraId="5C22C423"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CCB504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414D2436" w14:textId="77777777" w:rsidTr="00C87774">
        <w:tc>
          <w:tcPr>
            <w:tcW w:w="841" w:type="dxa"/>
            <w:tcBorders>
              <w:top w:val="single" w:sz="4" w:space="0" w:color="auto"/>
            </w:tcBorders>
          </w:tcPr>
          <w:p w14:paraId="16AB2CE7"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4.2.2.</w:t>
            </w:r>
          </w:p>
        </w:tc>
        <w:tc>
          <w:tcPr>
            <w:tcW w:w="8382" w:type="dxa"/>
            <w:tcBorders>
              <w:top w:val="single" w:sz="4" w:space="0" w:color="auto"/>
            </w:tcBorders>
          </w:tcPr>
          <w:p w14:paraId="3FE65483" w14:textId="744054C7" w:rsidR="00701EEB" w:rsidRPr="00701EEB" w:rsidRDefault="00701EEB" w:rsidP="00701EEB">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02450115"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w:t>
            </w:r>
          </w:p>
        </w:tc>
        <w:tc>
          <w:tcPr>
            <w:tcW w:w="1591" w:type="dxa"/>
            <w:tcBorders>
              <w:left w:val="single" w:sz="4" w:space="0" w:color="auto"/>
            </w:tcBorders>
          </w:tcPr>
          <w:p w14:paraId="2C472DCA"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41B469D7" w14:textId="12811976"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В задании были верные формулы, </w:t>
            </w:r>
            <w:r w:rsidR="00B3337D" w:rsidRPr="00701EEB">
              <w:rPr>
                <w:rFonts w:ascii="Times New Roman" w:eastAsia="Calibri" w:hAnsi="Times New Roman" w:cs="Times New Roman"/>
                <w:bCs/>
                <w:szCs w:val="26"/>
                <w:lang w:eastAsia="ru-RU"/>
              </w:rPr>
              <w:t>за которые, согласно критериям,</w:t>
            </w:r>
            <w:r w:rsidRPr="00701EEB">
              <w:rPr>
                <w:rFonts w:ascii="Times New Roman" w:eastAsia="Calibri" w:hAnsi="Times New Roman" w:cs="Times New Roman"/>
                <w:bCs/>
                <w:szCs w:val="26"/>
                <w:lang w:eastAsia="ru-RU"/>
              </w:rPr>
              <w:t xml:space="preserve"> нужно дать балл.</w:t>
            </w:r>
          </w:p>
        </w:tc>
      </w:tr>
      <w:tr w:rsidR="00701EEB" w:rsidRPr="00701EEB" w14:paraId="7A785F43" w14:textId="77777777" w:rsidTr="00C87774">
        <w:trPr>
          <w:trHeight w:val="231"/>
        </w:trPr>
        <w:tc>
          <w:tcPr>
            <w:tcW w:w="841" w:type="dxa"/>
            <w:tcBorders>
              <w:top w:val="single" w:sz="4" w:space="0" w:color="auto"/>
            </w:tcBorders>
          </w:tcPr>
          <w:p w14:paraId="477313EB"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4.2.3.</w:t>
            </w:r>
          </w:p>
        </w:tc>
        <w:tc>
          <w:tcPr>
            <w:tcW w:w="8382" w:type="dxa"/>
            <w:tcBorders>
              <w:top w:val="single" w:sz="4" w:space="0" w:color="auto"/>
            </w:tcBorders>
          </w:tcPr>
          <w:p w14:paraId="24CFF238" w14:textId="77777777" w:rsidR="00701EEB" w:rsidRPr="00701EEB" w:rsidRDefault="00701EEB" w:rsidP="00701EEB">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588C0BA2"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left w:val="single" w:sz="4" w:space="0" w:color="auto"/>
            </w:tcBorders>
          </w:tcPr>
          <w:p w14:paraId="0FA73606"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1CD0347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291D8970" w14:textId="77777777" w:rsidTr="00C87774">
        <w:trPr>
          <w:trHeight w:val="486"/>
        </w:trPr>
        <w:tc>
          <w:tcPr>
            <w:tcW w:w="841" w:type="dxa"/>
            <w:tcBorders>
              <w:top w:val="single" w:sz="4" w:space="0" w:color="auto"/>
              <w:bottom w:val="single" w:sz="4" w:space="0" w:color="auto"/>
            </w:tcBorders>
          </w:tcPr>
          <w:p w14:paraId="76EB7E7B"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lastRenderedPageBreak/>
              <w:t>4.3</w:t>
            </w:r>
          </w:p>
        </w:tc>
        <w:tc>
          <w:tcPr>
            <w:tcW w:w="8382" w:type="dxa"/>
            <w:tcBorders>
              <w:top w:val="single" w:sz="4" w:space="0" w:color="auto"/>
              <w:bottom w:val="single" w:sz="4" w:space="0" w:color="auto"/>
            </w:tcBorders>
          </w:tcPr>
          <w:p w14:paraId="43601950" w14:textId="77777777" w:rsidR="00701EEB" w:rsidRPr="00701EEB" w:rsidRDefault="00701EEB" w:rsidP="00701EEB">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58B7E9C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11</w:t>
            </w:r>
          </w:p>
        </w:tc>
        <w:tc>
          <w:tcPr>
            <w:tcW w:w="1591" w:type="dxa"/>
            <w:tcBorders>
              <w:left w:val="single" w:sz="4" w:space="0" w:color="auto"/>
              <w:bottom w:val="single" w:sz="4" w:space="0" w:color="auto"/>
            </w:tcBorders>
          </w:tcPr>
          <w:p w14:paraId="22915237"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3C0BBB4F"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275817EF" w14:textId="77777777" w:rsidTr="00C87774">
        <w:trPr>
          <w:trHeight w:val="161"/>
        </w:trPr>
        <w:tc>
          <w:tcPr>
            <w:tcW w:w="841" w:type="dxa"/>
            <w:tcBorders>
              <w:top w:val="single" w:sz="4" w:space="0" w:color="auto"/>
              <w:bottom w:val="single" w:sz="4" w:space="0" w:color="auto"/>
            </w:tcBorders>
          </w:tcPr>
          <w:p w14:paraId="6D2E48F4"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23B1AC7B" w14:textId="77777777" w:rsidR="00701EEB" w:rsidRPr="00701EEB" w:rsidRDefault="00701EEB" w:rsidP="00701EEB">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7232BDA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w:t>
            </w:r>
          </w:p>
        </w:tc>
        <w:tc>
          <w:tcPr>
            <w:tcW w:w="1591" w:type="dxa"/>
            <w:tcBorders>
              <w:top w:val="single" w:sz="4" w:space="0" w:color="auto"/>
              <w:left w:val="single" w:sz="4" w:space="0" w:color="auto"/>
              <w:bottom w:val="single" w:sz="4" w:space="0" w:color="auto"/>
            </w:tcBorders>
          </w:tcPr>
          <w:p w14:paraId="1FA1A640"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1773BA4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 работы максимум на 2 балла;</w:t>
            </w:r>
          </w:p>
          <w:p w14:paraId="4DBEAF4E"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3 работы на 1 балл.</w:t>
            </w:r>
          </w:p>
        </w:tc>
      </w:tr>
      <w:tr w:rsidR="00701EEB" w:rsidRPr="00701EEB" w14:paraId="7B233707" w14:textId="77777777" w:rsidTr="00C87774">
        <w:trPr>
          <w:trHeight w:val="326"/>
        </w:trPr>
        <w:tc>
          <w:tcPr>
            <w:tcW w:w="841" w:type="dxa"/>
            <w:tcBorders>
              <w:top w:val="single" w:sz="4" w:space="0" w:color="auto"/>
              <w:bottom w:val="single" w:sz="4" w:space="0" w:color="auto"/>
            </w:tcBorders>
          </w:tcPr>
          <w:p w14:paraId="799AE212"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45DFB9DC" w14:textId="77777777" w:rsidR="00701EEB" w:rsidRPr="00701EEB" w:rsidRDefault="00701EEB" w:rsidP="00701EEB">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32EA075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auto"/>
              <w:left w:val="single" w:sz="4" w:space="0" w:color="auto"/>
              <w:bottom w:val="single" w:sz="4" w:space="0" w:color="auto"/>
            </w:tcBorders>
          </w:tcPr>
          <w:p w14:paraId="5729377A"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6342221A"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6B87A510" w14:textId="77777777" w:rsidTr="00C87774">
        <w:trPr>
          <w:trHeight w:val="214"/>
        </w:trPr>
        <w:tc>
          <w:tcPr>
            <w:tcW w:w="841" w:type="dxa"/>
            <w:tcBorders>
              <w:top w:val="single" w:sz="4" w:space="0" w:color="auto"/>
            </w:tcBorders>
          </w:tcPr>
          <w:p w14:paraId="110303DA"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4.3.2</w:t>
            </w:r>
          </w:p>
        </w:tc>
        <w:tc>
          <w:tcPr>
            <w:tcW w:w="8382" w:type="dxa"/>
            <w:tcBorders>
              <w:top w:val="single" w:sz="4" w:space="0" w:color="auto"/>
            </w:tcBorders>
          </w:tcPr>
          <w:p w14:paraId="3BB782DC" w14:textId="77777777" w:rsidR="00701EEB" w:rsidRPr="00701EEB" w:rsidRDefault="00701EEB" w:rsidP="00701EEB">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0A240266"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w:t>
            </w:r>
          </w:p>
        </w:tc>
        <w:tc>
          <w:tcPr>
            <w:tcW w:w="1591" w:type="dxa"/>
            <w:tcBorders>
              <w:top w:val="single" w:sz="4" w:space="0" w:color="auto"/>
              <w:left w:val="single" w:sz="4" w:space="0" w:color="auto"/>
            </w:tcBorders>
          </w:tcPr>
          <w:p w14:paraId="227CB9AE"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25EC0BA6"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0A1846DE" w14:textId="77777777" w:rsidTr="00C87774">
        <w:tc>
          <w:tcPr>
            <w:tcW w:w="841" w:type="dxa"/>
            <w:tcBorders>
              <w:bottom w:val="single" w:sz="12" w:space="0" w:color="000000"/>
            </w:tcBorders>
          </w:tcPr>
          <w:p w14:paraId="4DD434C6"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4.4.</w:t>
            </w:r>
          </w:p>
        </w:tc>
        <w:tc>
          <w:tcPr>
            <w:tcW w:w="8382" w:type="dxa"/>
            <w:tcBorders>
              <w:bottom w:val="single" w:sz="12" w:space="0" w:color="000000"/>
            </w:tcBorders>
          </w:tcPr>
          <w:p w14:paraId="60F96160" w14:textId="77777777" w:rsidR="00701EEB" w:rsidRPr="00701EEB" w:rsidRDefault="00701EEB" w:rsidP="00701EEB">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5A198AB9"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Максимальное изменение - 2 балла;</w:t>
            </w:r>
          </w:p>
          <w:p w14:paraId="20EBB5C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минимальное изменение - 1 балл.</w:t>
            </w:r>
          </w:p>
        </w:tc>
        <w:tc>
          <w:tcPr>
            <w:tcW w:w="1591" w:type="dxa"/>
            <w:tcBorders>
              <w:left w:val="single" w:sz="4" w:space="0" w:color="auto"/>
              <w:bottom w:val="single" w:sz="12" w:space="0" w:color="000000"/>
            </w:tcBorders>
          </w:tcPr>
          <w:p w14:paraId="0DAA1DBE"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243B234"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Приведены верные формулы и проведены правильные преобразования. </w:t>
            </w:r>
          </w:p>
        </w:tc>
      </w:tr>
      <w:tr w:rsidR="00701EEB" w:rsidRPr="00701EEB" w14:paraId="57CED84A"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60635B2F"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5EADFE2D"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53FCF7F6"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2AC17C9F"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5BD6BAF3"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r>
      <w:tr w:rsidR="00701EEB" w:rsidRPr="00701EEB" w14:paraId="3FC47682"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54C6AD2"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4FAACF42" w14:textId="77777777" w:rsidR="00701EEB" w:rsidRPr="00701EEB" w:rsidRDefault="00701EEB" w:rsidP="00701EEB">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количество работ, по которым ГЭК </w:t>
            </w:r>
            <w:r w:rsidRPr="00701EEB">
              <w:rPr>
                <w:rFonts w:ascii="Times New Roman" w:eastAsia="Calibri" w:hAnsi="Times New Roman" w:cs="Times New Roman"/>
                <w:b/>
                <w:bCs/>
                <w:szCs w:val="26"/>
              </w:rPr>
              <w:t>был принят результат</w:t>
            </w:r>
            <w:r w:rsidRPr="00701EEB">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66DDF01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w:t>
            </w:r>
          </w:p>
        </w:tc>
        <w:tc>
          <w:tcPr>
            <w:tcW w:w="1591" w:type="dxa"/>
            <w:tcBorders>
              <w:top w:val="single" w:sz="4" w:space="0" w:color="000000"/>
              <w:left w:val="single" w:sz="4" w:space="0" w:color="auto"/>
              <w:bottom w:val="single" w:sz="4" w:space="0" w:color="000000"/>
              <w:right w:val="single" w:sz="4" w:space="0" w:color="000000"/>
            </w:tcBorders>
          </w:tcPr>
          <w:p w14:paraId="6B4F94E3"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670FCB10"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r w:rsidRPr="00701EEB">
              <w:rPr>
                <w:rFonts w:ascii="Times New Roman" w:eastAsia="Calibri" w:hAnsi="Times New Roman" w:cs="Times New Roman"/>
                <w:szCs w:val="26"/>
                <w:lang w:eastAsia="ru-RU"/>
              </w:rPr>
              <w:t xml:space="preserve">1 работа на 5 баллов и </w:t>
            </w:r>
          </w:p>
          <w:p w14:paraId="63EE15BA"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r w:rsidRPr="00701EEB">
              <w:rPr>
                <w:rFonts w:ascii="Times New Roman" w:eastAsia="Calibri" w:hAnsi="Times New Roman" w:cs="Times New Roman"/>
                <w:szCs w:val="26"/>
                <w:lang w:eastAsia="ru-RU"/>
              </w:rPr>
              <w:t>1 работа на 4 балла.</w:t>
            </w:r>
          </w:p>
        </w:tc>
      </w:tr>
      <w:tr w:rsidR="00701EEB" w:rsidRPr="00701EEB" w14:paraId="5F67A66B" w14:textId="77777777" w:rsidTr="00C87774">
        <w:tc>
          <w:tcPr>
            <w:tcW w:w="841" w:type="dxa"/>
            <w:tcBorders>
              <w:top w:val="single" w:sz="4" w:space="0" w:color="000000"/>
              <w:left w:val="single" w:sz="4" w:space="0" w:color="000000"/>
              <w:bottom w:val="single" w:sz="4" w:space="0" w:color="000000"/>
              <w:right w:val="single" w:sz="4" w:space="0" w:color="000000"/>
            </w:tcBorders>
          </w:tcPr>
          <w:p w14:paraId="6F032F51"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683B2B50" w14:textId="77777777" w:rsidR="00701EEB" w:rsidRPr="00701EEB" w:rsidRDefault="00701EEB" w:rsidP="00701EEB">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количество работ, по которым </w:t>
            </w:r>
            <w:r w:rsidRPr="00701EEB">
              <w:rPr>
                <w:rFonts w:ascii="Times New Roman" w:eastAsia="Calibri" w:hAnsi="Times New Roman" w:cs="Times New Roman"/>
                <w:b/>
                <w:bCs/>
                <w:szCs w:val="26"/>
              </w:rPr>
              <w:t>не был принят результат</w:t>
            </w:r>
            <w:r w:rsidRPr="00701EEB">
              <w:rPr>
                <w:rFonts w:ascii="Times New Roman" w:eastAsia="Calibri" w:hAnsi="Times New Roman" w:cs="Times New Roman"/>
                <w:bCs/>
                <w:szCs w:val="26"/>
              </w:rPr>
              <w:t xml:space="preserve"> федеральной перепроверки, </w:t>
            </w:r>
            <w:r w:rsidRPr="00701EEB">
              <w:rPr>
                <w:rFonts w:ascii="Times New Roman" w:eastAsia="Calibri" w:hAnsi="Times New Roman" w:cs="Times New Roman"/>
                <w:b/>
                <w:bCs/>
                <w:szCs w:val="26"/>
              </w:rPr>
              <w:t>причины</w:t>
            </w:r>
            <w:r w:rsidRPr="00701EEB">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40F983B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3F3DD8CB"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42B2C621"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r w:rsidR="00701EEB" w:rsidRPr="00701EEB" w14:paraId="391605F2"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6684D2F"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0A65D6A6" w14:textId="77777777" w:rsidR="00701EEB" w:rsidRPr="00701EEB" w:rsidRDefault="00701EEB" w:rsidP="00701EEB">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701EEB">
              <w:rPr>
                <w:rFonts w:ascii="Times New Roman" w:eastAsia="Calibri" w:hAnsi="Times New Roman" w:cs="Times New Roman"/>
                <w:bCs/>
                <w:szCs w:val="26"/>
              </w:rPr>
              <w:t xml:space="preserve">количество работ, по которым был </w:t>
            </w:r>
            <w:r w:rsidRPr="00701EEB">
              <w:rPr>
                <w:rFonts w:ascii="Times New Roman" w:eastAsia="Calibri" w:hAnsi="Times New Roman" w:cs="Times New Roman"/>
                <w:b/>
                <w:bCs/>
                <w:szCs w:val="26"/>
              </w:rPr>
              <w:t>частично</w:t>
            </w:r>
            <w:r w:rsidRPr="00701EEB">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7FE85838"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0F8D6C36"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3F7CFD81"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r w:rsidR="00701EEB" w:rsidRPr="00701EEB" w14:paraId="008BB439"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1CEEE4B7"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13C9051E"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21D6121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2C7FB233"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39E425D2"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r w:rsidR="00701EEB" w:rsidRPr="00701EEB" w14:paraId="26B33DB2"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A8D9466"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7482CE8A" w14:textId="77777777" w:rsidR="00701EEB" w:rsidRPr="00701EEB" w:rsidRDefault="00701EEB" w:rsidP="00701EEB">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593A8665"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3542B579"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5B38A232"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r w:rsidR="00701EEB" w:rsidRPr="00701EEB" w14:paraId="531DD270" w14:textId="77777777" w:rsidTr="00C87774">
        <w:tc>
          <w:tcPr>
            <w:tcW w:w="841" w:type="dxa"/>
            <w:tcBorders>
              <w:top w:val="single" w:sz="4" w:space="0" w:color="000000"/>
              <w:left w:val="single" w:sz="4" w:space="0" w:color="000000"/>
              <w:bottom w:val="single" w:sz="4" w:space="0" w:color="000000"/>
              <w:right w:val="single" w:sz="4" w:space="0" w:color="000000"/>
            </w:tcBorders>
          </w:tcPr>
          <w:p w14:paraId="45528DDC"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0B19139B" w14:textId="77777777" w:rsidR="00701EEB" w:rsidRPr="00701EEB" w:rsidRDefault="00701EEB" w:rsidP="00701EEB">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5C11DD40"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3461C614"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25F8C156"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r w:rsidR="00701EEB" w:rsidRPr="00701EEB" w14:paraId="0992D48C"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3A1EF67E"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50E31784" w14:textId="77777777" w:rsidR="00701EEB" w:rsidRPr="00701EEB" w:rsidRDefault="00701EEB" w:rsidP="00701EEB">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3309F154" w14:textId="77777777" w:rsidR="00701EEB" w:rsidRPr="00701EEB" w:rsidRDefault="00701EEB" w:rsidP="00701EEB">
            <w:pPr>
              <w:tabs>
                <w:tab w:val="left" w:pos="900"/>
              </w:tabs>
              <w:spacing w:before="60" w:after="0" w:line="240" w:lineRule="auto"/>
              <w:jc w:val="both"/>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12" w:space="0" w:color="000000"/>
              <w:right w:val="single" w:sz="4" w:space="0" w:color="000000"/>
            </w:tcBorders>
          </w:tcPr>
          <w:p w14:paraId="1F7BFD35" w14:textId="77777777" w:rsidR="00701EEB" w:rsidRPr="00701EEB" w:rsidRDefault="00701EEB" w:rsidP="00701EEB">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72AD9DFC" w14:textId="77777777" w:rsidR="00701EEB" w:rsidRPr="00701EEB" w:rsidRDefault="00701EEB" w:rsidP="00701EEB">
            <w:pPr>
              <w:spacing w:before="60" w:after="0" w:line="240" w:lineRule="auto"/>
              <w:rPr>
                <w:rFonts w:ascii="Times New Roman" w:eastAsia="Calibri" w:hAnsi="Times New Roman" w:cs="Times New Roman"/>
                <w:szCs w:val="26"/>
                <w:lang w:eastAsia="ru-RU"/>
              </w:rPr>
            </w:pPr>
          </w:p>
        </w:tc>
      </w:tr>
    </w:tbl>
    <w:p w14:paraId="60F0A60C" w14:textId="77777777" w:rsidR="00701EEB" w:rsidRDefault="00701EEB" w:rsidP="00701EEB">
      <w:pPr>
        <w:tabs>
          <w:tab w:val="left" w:pos="900"/>
        </w:tabs>
        <w:spacing w:after="0" w:line="240" w:lineRule="auto"/>
        <w:jc w:val="both"/>
        <w:rPr>
          <w:rFonts w:ascii="Times New Roman" w:eastAsia="Calibri" w:hAnsi="Times New Roman" w:cs="Times New Roman"/>
          <w:bCs/>
          <w:sz w:val="36"/>
          <w:szCs w:val="28"/>
          <w:lang w:eastAsia="ru-RU"/>
        </w:rPr>
      </w:pPr>
    </w:p>
    <w:p w14:paraId="48B1FBA8" w14:textId="77777777" w:rsidR="00025B62" w:rsidRPr="00701EEB" w:rsidRDefault="00025B62" w:rsidP="00701EEB">
      <w:pPr>
        <w:tabs>
          <w:tab w:val="left" w:pos="900"/>
        </w:tabs>
        <w:spacing w:after="0" w:line="240" w:lineRule="auto"/>
        <w:jc w:val="both"/>
        <w:rPr>
          <w:rFonts w:ascii="Times New Roman" w:eastAsia="Calibri" w:hAnsi="Times New Roman" w:cs="Times New Roman"/>
          <w:bCs/>
          <w:sz w:val="36"/>
          <w:szCs w:val="28"/>
          <w:lang w:eastAsia="ru-RU"/>
        </w:rPr>
      </w:pPr>
    </w:p>
    <w:p w14:paraId="3D883A54" w14:textId="77777777" w:rsidR="00701EEB" w:rsidRPr="00701EEB" w:rsidRDefault="00701EEB">
      <w:pPr>
        <w:numPr>
          <w:ilvl w:val="0"/>
          <w:numId w:val="11"/>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701EEB">
        <w:rPr>
          <w:rFonts w:ascii="Times New Roman" w:eastAsia="Calibri" w:hAnsi="Times New Roman" w:cs="Times New Roman"/>
          <w:b/>
          <w:bCs/>
          <w:sz w:val="28"/>
          <w:szCs w:val="28"/>
          <w:lang w:eastAsia="ru-RU"/>
        </w:rPr>
        <w:lastRenderedPageBreak/>
        <w:t>Анализ согласованности работы экспертов</w:t>
      </w:r>
    </w:p>
    <w:p w14:paraId="2E328607" w14:textId="77777777" w:rsidR="00701EEB" w:rsidRPr="00701EEB" w:rsidRDefault="00701EEB" w:rsidP="00701EEB">
      <w:pPr>
        <w:spacing w:after="0" w:line="240" w:lineRule="auto"/>
        <w:ind w:left="-142" w:firstLine="851"/>
        <w:jc w:val="both"/>
        <w:rPr>
          <w:rFonts w:ascii="Times New Roman" w:eastAsia="Calibri" w:hAnsi="Times New Roman" w:cs="Times New Roman"/>
          <w:sz w:val="28"/>
          <w:szCs w:val="28"/>
          <w:lang w:eastAsia="ru-RU"/>
        </w:rPr>
      </w:pPr>
    </w:p>
    <w:p w14:paraId="634C8864" w14:textId="77777777" w:rsidR="00701EEB" w:rsidRPr="00701EEB" w:rsidRDefault="00701EEB" w:rsidP="00701EEB">
      <w:pPr>
        <w:spacing w:after="0" w:line="240" w:lineRule="auto"/>
        <w:jc w:val="both"/>
        <w:rPr>
          <w:rFonts w:ascii="Times New Roman" w:eastAsia="Calibri" w:hAnsi="Times New Roman" w:cs="Times New Roman"/>
          <w:b/>
          <w:bCs/>
          <w:sz w:val="28"/>
          <w:szCs w:val="24"/>
          <w:lang w:eastAsia="ru-RU"/>
        </w:rPr>
      </w:pPr>
      <w:r w:rsidRPr="00701EEB">
        <w:rPr>
          <w:rFonts w:ascii="Times New Roman" w:eastAsia="Calibri" w:hAnsi="Times New Roman" w:cs="Times New Roman"/>
          <w:b/>
          <w:sz w:val="28"/>
          <w:szCs w:val="28"/>
          <w:lang w:eastAsia="ru-RU"/>
        </w:rPr>
        <w:t>А)</w:t>
      </w:r>
      <w:r w:rsidRPr="00701EEB">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701EEB">
        <w:rPr>
          <w:rFonts w:ascii="Times New Roman" w:eastAsia="Calibri" w:hAnsi="Times New Roman" w:cs="Times New Roman"/>
          <w:b/>
          <w:bCs/>
          <w:sz w:val="28"/>
          <w:szCs w:val="28"/>
          <w:lang w:eastAsia="ru-RU"/>
        </w:rPr>
        <w:t>значительно отличающиеся от баллов</w:t>
      </w:r>
      <w:r w:rsidRPr="00701EEB">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0A1959F8"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p>
    <w:p w14:paraId="099D3951"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701EEB">
        <w:rPr>
          <w:rFonts w:ascii="Times New Roman" w:eastAsia="Calibri" w:hAnsi="Times New Roman" w:cs="Times New Roman"/>
          <w:i/>
          <w:sz w:val="28"/>
          <w:szCs w:val="28"/>
          <w:lang w:val="en-US" w:eastAsia="ru-RU"/>
        </w:rPr>
        <w:t>R</w:t>
      </w:r>
      <w:r w:rsidRPr="00701EEB">
        <w:rPr>
          <w:rFonts w:ascii="Times New Roman" w:eastAsia="Calibri" w:hAnsi="Times New Roman" w:cs="Times New Roman"/>
          <w:sz w:val="28"/>
          <w:szCs w:val="28"/>
          <w:lang w:eastAsia="ru-RU"/>
        </w:rPr>
        <w:t>) в текущем году)</w:t>
      </w:r>
    </w:p>
    <w:p w14:paraId="6FAC9112" w14:textId="77777777" w:rsidR="00701EEB" w:rsidRPr="00701EEB" w:rsidRDefault="00701EEB" w:rsidP="00701EEB">
      <w:pPr>
        <w:keepNext/>
        <w:spacing w:after="0" w:line="240" w:lineRule="auto"/>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5</w:t>
      </w:r>
      <w:r w:rsidRPr="00701EEB">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701EEB" w:rsidRPr="00701EEB" w14:paraId="3BB5769C" w14:textId="77777777" w:rsidTr="00C87774">
        <w:trPr>
          <w:tblHeader/>
          <w:jc w:val="center"/>
        </w:trPr>
        <w:tc>
          <w:tcPr>
            <w:tcW w:w="2551" w:type="dxa"/>
            <w:vAlign w:val="center"/>
          </w:tcPr>
          <w:p w14:paraId="4A4645AB" w14:textId="77777777" w:rsidR="00701EEB" w:rsidRPr="00701EEB" w:rsidRDefault="00701EEB" w:rsidP="00701EEB">
            <w:pPr>
              <w:spacing w:after="0" w:line="240" w:lineRule="auto"/>
              <w:jc w:val="center"/>
              <w:rPr>
                <w:rFonts w:ascii="Times New Roman" w:eastAsia="Calibri" w:hAnsi="Times New Roman" w:cs="Times New Roman"/>
                <w:b/>
                <w:szCs w:val="28"/>
                <w:lang w:eastAsia="ru-RU"/>
              </w:rPr>
            </w:pPr>
            <w:r w:rsidRPr="00701EEB">
              <w:rPr>
                <w:rFonts w:ascii="Times New Roman" w:eastAsia="Calibri" w:hAnsi="Times New Roman" w:cs="Times New Roman"/>
                <w:b/>
                <w:szCs w:val="28"/>
                <w:lang w:eastAsia="ru-RU"/>
              </w:rPr>
              <w:t xml:space="preserve">Величина суммарного расхождения </w:t>
            </w:r>
            <w:r w:rsidRPr="00701EEB">
              <w:rPr>
                <w:rFonts w:ascii="Times New Roman" w:eastAsia="Calibri" w:hAnsi="Times New Roman" w:cs="Times New Roman"/>
                <w:b/>
                <w:szCs w:val="28"/>
                <w:lang w:eastAsia="ru-RU"/>
              </w:rPr>
              <w:br/>
              <w:t>(в первичных баллах)</w:t>
            </w:r>
          </w:p>
        </w:tc>
        <w:tc>
          <w:tcPr>
            <w:tcW w:w="3402" w:type="dxa"/>
            <w:vAlign w:val="center"/>
          </w:tcPr>
          <w:p w14:paraId="04EB7AC8" w14:textId="77777777" w:rsidR="00701EEB" w:rsidRPr="00701EEB" w:rsidRDefault="00701EEB" w:rsidP="00701EEB">
            <w:pPr>
              <w:spacing w:after="0" w:line="240" w:lineRule="auto"/>
              <w:jc w:val="center"/>
              <w:rPr>
                <w:rFonts w:ascii="Times New Roman" w:eastAsia="Calibri" w:hAnsi="Times New Roman" w:cs="Times New Roman"/>
                <w:b/>
                <w:szCs w:val="28"/>
                <w:lang w:eastAsia="ru-RU"/>
              </w:rPr>
            </w:pPr>
            <w:r w:rsidRPr="00701EEB">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58D1ECF9" w14:textId="77777777" w:rsidR="00701EEB" w:rsidRPr="00701EEB" w:rsidRDefault="00701EEB" w:rsidP="00701EEB">
            <w:pPr>
              <w:spacing w:after="0" w:line="240" w:lineRule="auto"/>
              <w:jc w:val="center"/>
              <w:rPr>
                <w:rFonts w:ascii="Times New Roman" w:eastAsia="Calibri" w:hAnsi="Times New Roman" w:cs="Times New Roman"/>
                <w:b/>
                <w:szCs w:val="28"/>
                <w:lang w:eastAsia="ru-RU"/>
              </w:rPr>
            </w:pPr>
            <w:r w:rsidRPr="00701EEB">
              <w:rPr>
                <w:rFonts w:ascii="Times New Roman" w:eastAsia="Calibri" w:hAnsi="Times New Roman" w:cs="Times New Roman"/>
                <w:b/>
                <w:szCs w:val="28"/>
                <w:lang w:eastAsia="ru-RU"/>
              </w:rPr>
              <w:t xml:space="preserve">Количество экспертов, </w:t>
            </w:r>
          </w:p>
          <w:p w14:paraId="087CEDA5" w14:textId="77777777" w:rsidR="00701EEB" w:rsidRPr="00701EEB" w:rsidRDefault="00701EEB" w:rsidP="00701EEB">
            <w:pPr>
              <w:spacing w:after="0" w:line="240" w:lineRule="auto"/>
              <w:jc w:val="center"/>
              <w:rPr>
                <w:rFonts w:ascii="Times New Roman" w:eastAsia="Calibri" w:hAnsi="Times New Roman" w:cs="Times New Roman"/>
                <w:b/>
                <w:szCs w:val="28"/>
                <w:lang w:eastAsia="ru-RU"/>
              </w:rPr>
            </w:pPr>
            <w:r w:rsidRPr="00701EEB">
              <w:rPr>
                <w:rFonts w:ascii="Times New Roman" w:eastAsia="Calibri" w:hAnsi="Times New Roman" w:cs="Times New Roman"/>
                <w:b/>
                <w:szCs w:val="28"/>
                <w:lang w:eastAsia="ru-RU"/>
              </w:rPr>
              <w:t>проверивших работы с такой разницей с напарником</w:t>
            </w:r>
          </w:p>
        </w:tc>
      </w:tr>
      <w:tr w:rsidR="00701EEB" w:rsidRPr="00701EEB" w14:paraId="7CEA9631" w14:textId="77777777" w:rsidTr="00C87774">
        <w:trPr>
          <w:jc w:val="center"/>
        </w:trPr>
        <w:tc>
          <w:tcPr>
            <w:tcW w:w="2551" w:type="dxa"/>
            <w:vAlign w:val="center"/>
          </w:tcPr>
          <w:p w14:paraId="3B9403D5"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0 баллов</w:t>
            </w:r>
          </w:p>
        </w:tc>
        <w:tc>
          <w:tcPr>
            <w:tcW w:w="3402" w:type="dxa"/>
          </w:tcPr>
          <w:p w14:paraId="3863CEF5"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400</w:t>
            </w:r>
          </w:p>
        </w:tc>
        <w:tc>
          <w:tcPr>
            <w:tcW w:w="4253" w:type="dxa"/>
          </w:tcPr>
          <w:p w14:paraId="680758E7"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8</w:t>
            </w:r>
          </w:p>
        </w:tc>
      </w:tr>
      <w:tr w:rsidR="00701EEB" w:rsidRPr="00701EEB" w14:paraId="2E869844" w14:textId="77777777" w:rsidTr="00C87774">
        <w:trPr>
          <w:jc w:val="center"/>
        </w:trPr>
        <w:tc>
          <w:tcPr>
            <w:tcW w:w="2551" w:type="dxa"/>
            <w:vAlign w:val="center"/>
          </w:tcPr>
          <w:p w14:paraId="4E90D4CE"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1 балл</w:t>
            </w:r>
          </w:p>
        </w:tc>
        <w:tc>
          <w:tcPr>
            <w:tcW w:w="3402" w:type="dxa"/>
            <w:vAlign w:val="center"/>
          </w:tcPr>
          <w:p w14:paraId="2540B82E"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220</w:t>
            </w:r>
          </w:p>
        </w:tc>
        <w:tc>
          <w:tcPr>
            <w:tcW w:w="4253" w:type="dxa"/>
            <w:vAlign w:val="center"/>
          </w:tcPr>
          <w:p w14:paraId="3EE69248"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8</w:t>
            </w:r>
          </w:p>
        </w:tc>
      </w:tr>
      <w:tr w:rsidR="00701EEB" w:rsidRPr="00701EEB" w14:paraId="7178DBBE" w14:textId="77777777" w:rsidTr="00C87774">
        <w:trPr>
          <w:jc w:val="center"/>
        </w:trPr>
        <w:tc>
          <w:tcPr>
            <w:tcW w:w="2551" w:type="dxa"/>
            <w:vAlign w:val="center"/>
          </w:tcPr>
          <w:p w14:paraId="7C8C46CF"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2 балла</w:t>
            </w:r>
          </w:p>
        </w:tc>
        <w:tc>
          <w:tcPr>
            <w:tcW w:w="3402" w:type="dxa"/>
          </w:tcPr>
          <w:p w14:paraId="2C8578CC"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102</w:t>
            </w:r>
          </w:p>
        </w:tc>
        <w:tc>
          <w:tcPr>
            <w:tcW w:w="4253" w:type="dxa"/>
          </w:tcPr>
          <w:p w14:paraId="1777FEDB"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8</w:t>
            </w:r>
          </w:p>
        </w:tc>
      </w:tr>
      <w:tr w:rsidR="00701EEB" w:rsidRPr="00701EEB" w14:paraId="4FA4B539" w14:textId="77777777" w:rsidTr="00C87774">
        <w:trPr>
          <w:jc w:val="center"/>
        </w:trPr>
        <w:tc>
          <w:tcPr>
            <w:tcW w:w="2551" w:type="dxa"/>
            <w:vAlign w:val="center"/>
          </w:tcPr>
          <w:p w14:paraId="4492ED1A"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3 балла</w:t>
            </w:r>
          </w:p>
        </w:tc>
        <w:tc>
          <w:tcPr>
            <w:tcW w:w="3402" w:type="dxa"/>
          </w:tcPr>
          <w:p w14:paraId="539ED9A2"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48</w:t>
            </w:r>
          </w:p>
        </w:tc>
        <w:tc>
          <w:tcPr>
            <w:tcW w:w="4253" w:type="dxa"/>
          </w:tcPr>
          <w:p w14:paraId="100FF7DE"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8</w:t>
            </w:r>
          </w:p>
        </w:tc>
      </w:tr>
      <w:tr w:rsidR="00701EEB" w:rsidRPr="00701EEB" w14:paraId="1776DA07" w14:textId="77777777" w:rsidTr="00C87774">
        <w:trPr>
          <w:jc w:val="center"/>
        </w:trPr>
        <w:tc>
          <w:tcPr>
            <w:tcW w:w="2551" w:type="dxa"/>
            <w:vAlign w:val="center"/>
          </w:tcPr>
          <w:p w14:paraId="7CC920AC"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4 балла</w:t>
            </w:r>
          </w:p>
        </w:tc>
        <w:tc>
          <w:tcPr>
            <w:tcW w:w="3402" w:type="dxa"/>
          </w:tcPr>
          <w:p w14:paraId="4AF765F0"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26</w:t>
            </w:r>
          </w:p>
        </w:tc>
        <w:tc>
          <w:tcPr>
            <w:tcW w:w="4253" w:type="dxa"/>
          </w:tcPr>
          <w:p w14:paraId="100E80FB"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8</w:t>
            </w:r>
          </w:p>
        </w:tc>
      </w:tr>
      <w:tr w:rsidR="00701EEB" w:rsidRPr="00701EEB" w14:paraId="1471D0CC" w14:textId="77777777" w:rsidTr="00C87774">
        <w:trPr>
          <w:jc w:val="center"/>
        </w:trPr>
        <w:tc>
          <w:tcPr>
            <w:tcW w:w="2551" w:type="dxa"/>
            <w:vAlign w:val="center"/>
          </w:tcPr>
          <w:p w14:paraId="459704E7" w14:textId="77777777" w:rsidR="00701EEB" w:rsidRPr="00701EEB" w:rsidRDefault="00701EEB" w:rsidP="00701EEB">
            <w:pPr>
              <w:spacing w:after="0" w:line="240" w:lineRule="auto"/>
              <w:jc w:val="center"/>
              <w:rPr>
                <w:rFonts w:ascii="Times New Roman" w:eastAsia="Calibri" w:hAnsi="Times New Roman" w:cs="Times New Roman"/>
                <w:szCs w:val="28"/>
                <w:lang w:eastAsia="ru-RU"/>
              </w:rPr>
            </w:pPr>
            <w:r w:rsidRPr="00701EEB">
              <w:rPr>
                <w:rFonts w:ascii="Times New Roman" w:eastAsia="Calibri" w:hAnsi="Times New Roman" w:cs="Times New Roman"/>
                <w:i/>
                <w:szCs w:val="28"/>
                <w:lang w:eastAsia="ru-RU"/>
              </w:rPr>
              <w:t>5 баллов</w:t>
            </w:r>
          </w:p>
        </w:tc>
        <w:tc>
          <w:tcPr>
            <w:tcW w:w="3402" w:type="dxa"/>
          </w:tcPr>
          <w:p w14:paraId="4DA3DAE6"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6</w:t>
            </w:r>
          </w:p>
        </w:tc>
        <w:tc>
          <w:tcPr>
            <w:tcW w:w="4253" w:type="dxa"/>
          </w:tcPr>
          <w:p w14:paraId="22118040"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3</w:t>
            </w:r>
          </w:p>
        </w:tc>
      </w:tr>
      <w:tr w:rsidR="00701EEB" w:rsidRPr="00701EEB" w14:paraId="56F58B2E" w14:textId="77777777" w:rsidTr="00C87774">
        <w:trPr>
          <w:jc w:val="center"/>
        </w:trPr>
        <w:tc>
          <w:tcPr>
            <w:tcW w:w="2551" w:type="dxa"/>
            <w:vAlign w:val="center"/>
          </w:tcPr>
          <w:p w14:paraId="6D63E8C4"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6 баллов</w:t>
            </w:r>
          </w:p>
        </w:tc>
        <w:tc>
          <w:tcPr>
            <w:tcW w:w="3402" w:type="dxa"/>
          </w:tcPr>
          <w:p w14:paraId="2CE58C0F"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0</w:t>
            </w:r>
          </w:p>
        </w:tc>
        <w:tc>
          <w:tcPr>
            <w:tcW w:w="4253" w:type="dxa"/>
          </w:tcPr>
          <w:p w14:paraId="7D3AE1CE"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0</w:t>
            </w:r>
          </w:p>
        </w:tc>
      </w:tr>
      <w:tr w:rsidR="00701EEB" w:rsidRPr="00701EEB" w14:paraId="1A1C0F3F" w14:textId="77777777" w:rsidTr="00C87774">
        <w:trPr>
          <w:jc w:val="center"/>
        </w:trPr>
        <w:tc>
          <w:tcPr>
            <w:tcW w:w="2551" w:type="dxa"/>
            <w:vAlign w:val="center"/>
          </w:tcPr>
          <w:p w14:paraId="24E93A8E" w14:textId="77777777" w:rsidR="00701EEB" w:rsidRPr="00701EEB" w:rsidRDefault="00701EEB" w:rsidP="00701EEB">
            <w:pPr>
              <w:spacing w:after="0" w:line="240" w:lineRule="auto"/>
              <w:jc w:val="center"/>
              <w:rPr>
                <w:rFonts w:ascii="Times New Roman" w:eastAsia="Calibri" w:hAnsi="Times New Roman" w:cs="Times New Roman"/>
                <w:szCs w:val="28"/>
                <w:lang w:eastAsia="ru-RU"/>
              </w:rPr>
            </w:pPr>
            <w:r w:rsidRPr="00701EEB">
              <w:rPr>
                <w:rFonts w:ascii="Times New Roman" w:eastAsia="Calibri" w:hAnsi="Times New Roman" w:cs="Times New Roman"/>
                <w:i/>
                <w:szCs w:val="28"/>
                <w:lang w:eastAsia="ru-RU"/>
              </w:rPr>
              <w:t>7 баллов</w:t>
            </w:r>
          </w:p>
        </w:tc>
        <w:tc>
          <w:tcPr>
            <w:tcW w:w="3402" w:type="dxa"/>
          </w:tcPr>
          <w:p w14:paraId="22782112"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0</w:t>
            </w:r>
          </w:p>
        </w:tc>
        <w:tc>
          <w:tcPr>
            <w:tcW w:w="4253" w:type="dxa"/>
          </w:tcPr>
          <w:p w14:paraId="75996DF4"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0</w:t>
            </w:r>
          </w:p>
        </w:tc>
      </w:tr>
      <w:tr w:rsidR="00701EEB" w:rsidRPr="00701EEB" w14:paraId="7C1DB80B" w14:textId="77777777" w:rsidTr="00C87774">
        <w:trPr>
          <w:jc w:val="center"/>
        </w:trPr>
        <w:tc>
          <w:tcPr>
            <w:tcW w:w="2551" w:type="dxa"/>
            <w:vAlign w:val="center"/>
          </w:tcPr>
          <w:p w14:paraId="4181A30D" w14:textId="77777777" w:rsidR="00701EEB" w:rsidRPr="00701EEB" w:rsidRDefault="00701EEB" w:rsidP="00701EEB">
            <w:pPr>
              <w:spacing w:after="0" w:line="240" w:lineRule="auto"/>
              <w:jc w:val="center"/>
              <w:rPr>
                <w:rFonts w:ascii="Times New Roman" w:eastAsia="Calibri" w:hAnsi="Times New Roman" w:cs="Times New Roman"/>
                <w:i/>
                <w:szCs w:val="28"/>
                <w:lang w:eastAsia="ru-RU"/>
              </w:rPr>
            </w:pPr>
            <w:r w:rsidRPr="00701EEB">
              <w:rPr>
                <w:rFonts w:ascii="Times New Roman" w:eastAsia="Calibri" w:hAnsi="Times New Roman" w:cs="Times New Roman"/>
                <w:i/>
                <w:szCs w:val="28"/>
                <w:lang w:eastAsia="ru-RU"/>
              </w:rPr>
              <w:t>8 баллов</w:t>
            </w:r>
          </w:p>
        </w:tc>
        <w:tc>
          <w:tcPr>
            <w:tcW w:w="3402" w:type="dxa"/>
          </w:tcPr>
          <w:p w14:paraId="25590849"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2</w:t>
            </w:r>
          </w:p>
        </w:tc>
        <w:tc>
          <w:tcPr>
            <w:tcW w:w="4253" w:type="dxa"/>
          </w:tcPr>
          <w:p w14:paraId="639F94D6"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2</w:t>
            </w:r>
          </w:p>
        </w:tc>
      </w:tr>
    </w:tbl>
    <w:p w14:paraId="1B2A8A31" w14:textId="77777777" w:rsidR="00701EEB" w:rsidRPr="00701EEB" w:rsidRDefault="00701EEB" w:rsidP="00701EEB">
      <w:pPr>
        <w:spacing w:after="0" w:line="240" w:lineRule="auto"/>
        <w:ind w:firstLine="720"/>
        <w:jc w:val="both"/>
        <w:rPr>
          <w:rFonts w:ascii="Times New Roman" w:eastAsia="Calibri" w:hAnsi="Times New Roman" w:cs="Times New Roman"/>
          <w:sz w:val="28"/>
          <w:szCs w:val="28"/>
          <w:lang w:eastAsia="ru-RU"/>
        </w:rPr>
      </w:pPr>
    </w:p>
    <w:p w14:paraId="4A042795" w14:textId="77777777" w:rsidR="00701EEB" w:rsidRPr="00701EEB" w:rsidRDefault="00701EEB" w:rsidP="00701EEB">
      <w:pPr>
        <w:spacing w:after="0" w:line="240" w:lineRule="auto"/>
        <w:ind w:left="720"/>
        <w:jc w:val="both"/>
        <w:rPr>
          <w:rFonts w:ascii="Times New Roman" w:eastAsia="Calibri" w:hAnsi="Times New Roman" w:cs="Times New Roman"/>
          <w:i/>
          <w:color w:val="808080"/>
          <w:sz w:val="26"/>
          <w:szCs w:val="26"/>
          <w:lang w:eastAsia="ru-RU"/>
        </w:rPr>
      </w:pPr>
    </w:p>
    <w:p w14:paraId="1C6F584C" w14:textId="77777777" w:rsidR="00701EEB" w:rsidRPr="00701EEB" w:rsidRDefault="00701EEB" w:rsidP="00701EEB">
      <w:pPr>
        <w:spacing w:after="0" w:line="240" w:lineRule="auto"/>
        <w:ind w:left="720"/>
        <w:jc w:val="both"/>
        <w:rPr>
          <w:rFonts w:ascii="Times New Roman" w:eastAsia="Calibri" w:hAnsi="Times New Roman" w:cs="Times New Roman"/>
          <w:i/>
          <w:color w:val="808080"/>
          <w:sz w:val="26"/>
          <w:szCs w:val="26"/>
          <w:lang w:eastAsia="ru-RU"/>
        </w:rPr>
      </w:pPr>
    </w:p>
    <w:p w14:paraId="769B14ED" w14:textId="77777777" w:rsidR="00701EEB" w:rsidRPr="00701EEB" w:rsidRDefault="00701EEB" w:rsidP="00701EEB">
      <w:pPr>
        <w:spacing w:after="0" w:line="240" w:lineRule="auto"/>
        <w:ind w:firstLine="720"/>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701EEB">
        <w:rPr>
          <w:rFonts w:ascii="Times New Roman" w:eastAsia="Calibri" w:hAnsi="Times New Roman" w:cs="Times New Roman"/>
          <w:b/>
          <w:sz w:val="28"/>
          <w:szCs w:val="28"/>
          <w:lang w:eastAsia="ru-RU"/>
        </w:rPr>
        <w:t>__5__ первичных баллов.</w:t>
      </w:r>
      <w:r w:rsidRPr="00701EEB">
        <w:rPr>
          <w:rFonts w:ascii="Times New Roman" w:eastAsia="Calibri" w:hAnsi="Times New Roman" w:cs="Times New Roman"/>
          <w:sz w:val="28"/>
          <w:szCs w:val="28"/>
          <w:lang w:eastAsia="ru-RU"/>
        </w:rPr>
        <w:t xml:space="preserve"> </w:t>
      </w:r>
    </w:p>
    <w:p w14:paraId="367EC694" w14:textId="77777777" w:rsidR="00701EEB" w:rsidRPr="00701EEB" w:rsidRDefault="00701EEB" w:rsidP="00701EEB">
      <w:pPr>
        <w:spacing w:after="0" w:line="240" w:lineRule="auto"/>
        <w:ind w:firstLine="720"/>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Обоснование определения этого критического значения расхождения:</w:t>
      </w:r>
    </w:p>
    <w:p w14:paraId="3894E69F" w14:textId="24769845" w:rsidR="00701EEB" w:rsidRPr="00701EEB" w:rsidRDefault="00701EEB" w:rsidP="00701EEB">
      <w:pPr>
        <w:spacing w:after="0" w:line="240" w:lineRule="auto"/>
        <w:ind w:firstLine="720"/>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При оценивании заданий экспертами возможно незначительное расхождение в 1 балл в одном задании. В экзаменационной работе в 2026 году количество </w:t>
      </w:r>
      <w:r w:rsidR="00E745B3" w:rsidRPr="00701EEB">
        <w:rPr>
          <w:rFonts w:ascii="Times New Roman" w:eastAsia="Calibri" w:hAnsi="Times New Roman" w:cs="Times New Roman"/>
          <w:sz w:val="28"/>
          <w:szCs w:val="28"/>
          <w:lang w:eastAsia="ru-RU"/>
        </w:rPr>
        <w:t>заданий,</w:t>
      </w:r>
      <w:r w:rsidRPr="00701EEB">
        <w:rPr>
          <w:rFonts w:ascii="Times New Roman" w:eastAsia="Calibri" w:hAnsi="Times New Roman" w:cs="Times New Roman"/>
          <w:sz w:val="28"/>
          <w:szCs w:val="28"/>
          <w:lang w:eastAsia="ru-RU"/>
        </w:rPr>
        <w:t xml:space="preserve"> проверяемых </w:t>
      </w:r>
      <w:r w:rsidR="00E745B3" w:rsidRPr="00701EEB">
        <w:rPr>
          <w:rFonts w:ascii="Times New Roman" w:eastAsia="Calibri" w:hAnsi="Times New Roman" w:cs="Times New Roman"/>
          <w:sz w:val="28"/>
          <w:szCs w:val="28"/>
          <w:lang w:eastAsia="ru-RU"/>
        </w:rPr>
        <w:t>экспертами,</w:t>
      </w:r>
      <w:r w:rsidRPr="00701EEB">
        <w:rPr>
          <w:rFonts w:ascii="Times New Roman" w:eastAsia="Calibri" w:hAnsi="Times New Roman" w:cs="Times New Roman"/>
          <w:sz w:val="28"/>
          <w:szCs w:val="28"/>
          <w:lang w:eastAsia="ru-RU"/>
        </w:rPr>
        <w:t xml:space="preserve"> составляет 6 заданий. В итоге эксперты могут одну работу проверить с расхождением в 6 баллов. При этом работа может не уйти на третью проверку. В текущем году работ, где величина суммарного расхождения равно:</w:t>
      </w:r>
    </w:p>
    <w:p w14:paraId="436026D9" w14:textId="77777777" w:rsidR="00701EEB" w:rsidRPr="00701EEB" w:rsidRDefault="00701EEB" w:rsidP="00701EEB">
      <w:pPr>
        <w:spacing w:after="0" w:line="240" w:lineRule="auto"/>
        <w:ind w:firstLine="720"/>
        <w:jc w:val="both"/>
        <w:rPr>
          <w:rFonts w:ascii="Times New Roman" w:eastAsia="Calibri" w:hAnsi="Times New Roman" w:cs="Times New Roman"/>
          <w:b/>
          <w:sz w:val="28"/>
          <w:szCs w:val="28"/>
          <w:lang w:eastAsia="ru-RU"/>
        </w:rPr>
      </w:pPr>
      <w:r w:rsidRPr="00701EEB">
        <w:rPr>
          <w:rFonts w:ascii="Times New Roman" w:eastAsia="Calibri" w:hAnsi="Times New Roman" w:cs="Times New Roman"/>
          <w:b/>
          <w:sz w:val="28"/>
          <w:szCs w:val="28"/>
          <w:lang w:eastAsia="ru-RU"/>
        </w:rPr>
        <w:t>0</w:t>
      </w:r>
      <w:r w:rsidRPr="00701EEB">
        <w:rPr>
          <w:rFonts w:ascii="Times New Roman" w:eastAsia="Calibri" w:hAnsi="Times New Roman" w:cs="Times New Roman"/>
          <w:sz w:val="28"/>
          <w:szCs w:val="28"/>
          <w:lang w:eastAsia="ru-RU"/>
        </w:rPr>
        <w:t xml:space="preserve"> баллов – 49.75 </w:t>
      </w:r>
      <w:r w:rsidRPr="00701EEB">
        <w:rPr>
          <w:rFonts w:ascii="Times New Roman" w:eastAsia="Calibri" w:hAnsi="Times New Roman" w:cs="Times New Roman"/>
          <w:bCs/>
          <w:sz w:val="28"/>
          <w:szCs w:val="28"/>
          <w:lang w:eastAsia="ru-RU"/>
        </w:rPr>
        <w:t>% от общего числа работ;</w:t>
      </w:r>
    </w:p>
    <w:p w14:paraId="5ABF1870" w14:textId="77777777" w:rsidR="00701EEB" w:rsidRPr="00701EEB" w:rsidRDefault="00701EEB" w:rsidP="00701EEB">
      <w:pPr>
        <w:spacing w:after="0" w:line="240" w:lineRule="auto"/>
        <w:ind w:firstLine="720"/>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1</w:t>
      </w:r>
      <w:r w:rsidRPr="00701EEB">
        <w:rPr>
          <w:rFonts w:ascii="Times New Roman" w:eastAsia="Calibri" w:hAnsi="Times New Roman" w:cs="Times New Roman"/>
          <w:sz w:val="28"/>
          <w:szCs w:val="28"/>
          <w:lang w:eastAsia="ru-RU"/>
        </w:rPr>
        <w:t xml:space="preserve"> балл – 27.36 </w:t>
      </w:r>
      <w:r w:rsidRPr="00701EEB">
        <w:rPr>
          <w:rFonts w:ascii="Times New Roman" w:eastAsia="Calibri" w:hAnsi="Times New Roman" w:cs="Times New Roman"/>
          <w:bCs/>
          <w:sz w:val="28"/>
          <w:szCs w:val="28"/>
          <w:lang w:eastAsia="ru-RU"/>
        </w:rPr>
        <w:t>% от общего числа работ;</w:t>
      </w:r>
    </w:p>
    <w:p w14:paraId="70197712" w14:textId="77777777" w:rsidR="00701EEB" w:rsidRPr="00701EEB" w:rsidRDefault="00701EEB" w:rsidP="00701EEB">
      <w:pPr>
        <w:spacing w:after="0" w:line="240" w:lineRule="auto"/>
        <w:ind w:firstLine="720"/>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lastRenderedPageBreak/>
        <w:t>2</w:t>
      </w:r>
      <w:r w:rsidRPr="00701EEB">
        <w:rPr>
          <w:rFonts w:ascii="Times New Roman" w:eastAsia="Calibri" w:hAnsi="Times New Roman" w:cs="Times New Roman"/>
          <w:sz w:val="28"/>
          <w:szCs w:val="28"/>
          <w:lang w:eastAsia="ru-RU"/>
        </w:rPr>
        <w:t xml:space="preserve"> балла – 12.68 </w:t>
      </w:r>
      <w:r w:rsidRPr="00701EEB">
        <w:rPr>
          <w:rFonts w:ascii="Times New Roman" w:eastAsia="Calibri" w:hAnsi="Times New Roman" w:cs="Times New Roman"/>
          <w:bCs/>
          <w:sz w:val="28"/>
          <w:szCs w:val="28"/>
          <w:lang w:eastAsia="ru-RU"/>
        </w:rPr>
        <w:t>% от общего числа работ;</w:t>
      </w:r>
    </w:p>
    <w:p w14:paraId="1BF9ED72" w14:textId="77777777" w:rsidR="00701EEB" w:rsidRPr="00701EEB" w:rsidRDefault="00701EEB" w:rsidP="00701EEB">
      <w:pPr>
        <w:spacing w:after="0" w:line="240" w:lineRule="auto"/>
        <w:ind w:firstLine="720"/>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3</w:t>
      </w:r>
      <w:r w:rsidRPr="00701EEB">
        <w:rPr>
          <w:rFonts w:ascii="Times New Roman" w:eastAsia="Calibri" w:hAnsi="Times New Roman" w:cs="Times New Roman"/>
          <w:sz w:val="28"/>
          <w:szCs w:val="28"/>
          <w:lang w:eastAsia="ru-RU"/>
        </w:rPr>
        <w:t xml:space="preserve"> балла – 5.97 </w:t>
      </w:r>
      <w:r w:rsidRPr="00701EEB">
        <w:rPr>
          <w:rFonts w:ascii="Times New Roman" w:eastAsia="Calibri" w:hAnsi="Times New Roman" w:cs="Times New Roman"/>
          <w:bCs/>
          <w:sz w:val="28"/>
          <w:szCs w:val="28"/>
          <w:lang w:eastAsia="ru-RU"/>
        </w:rPr>
        <w:t>% от общего числа работ;</w:t>
      </w:r>
    </w:p>
    <w:p w14:paraId="5E16E449" w14:textId="77777777" w:rsidR="00701EEB" w:rsidRPr="00701EEB" w:rsidRDefault="00701EEB" w:rsidP="00701EEB">
      <w:pPr>
        <w:spacing w:after="0" w:line="240" w:lineRule="auto"/>
        <w:ind w:firstLine="720"/>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4</w:t>
      </w:r>
      <w:r w:rsidRPr="00701EEB">
        <w:rPr>
          <w:rFonts w:ascii="Times New Roman" w:eastAsia="Calibri" w:hAnsi="Times New Roman" w:cs="Times New Roman"/>
          <w:sz w:val="28"/>
          <w:szCs w:val="28"/>
          <w:lang w:eastAsia="ru-RU"/>
        </w:rPr>
        <w:t xml:space="preserve"> балла – 3.23 </w:t>
      </w:r>
      <w:r w:rsidRPr="00701EEB">
        <w:rPr>
          <w:rFonts w:ascii="Times New Roman" w:eastAsia="Calibri" w:hAnsi="Times New Roman" w:cs="Times New Roman"/>
          <w:bCs/>
          <w:sz w:val="28"/>
          <w:szCs w:val="28"/>
          <w:lang w:eastAsia="ru-RU"/>
        </w:rPr>
        <w:t>% от общего числа работ;</w:t>
      </w:r>
    </w:p>
    <w:p w14:paraId="2F40B55D" w14:textId="77777777" w:rsidR="00701EEB" w:rsidRPr="00701EEB" w:rsidRDefault="00701EEB" w:rsidP="00701EEB">
      <w:pPr>
        <w:spacing w:after="0" w:line="240" w:lineRule="auto"/>
        <w:ind w:firstLine="720"/>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5</w:t>
      </w:r>
      <w:r w:rsidRPr="00701EEB">
        <w:rPr>
          <w:rFonts w:ascii="Times New Roman" w:eastAsia="Calibri" w:hAnsi="Times New Roman" w:cs="Times New Roman"/>
          <w:sz w:val="28"/>
          <w:szCs w:val="28"/>
          <w:lang w:eastAsia="ru-RU"/>
        </w:rPr>
        <w:t xml:space="preserve"> баллов – 0.74 </w:t>
      </w:r>
      <w:r w:rsidRPr="00701EEB">
        <w:rPr>
          <w:rFonts w:ascii="Times New Roman" w:eastAsia="Calibri" w:hAnsi="Times New Roman" w:cs="Times New Roman"/>
          <w:bCs/>
          <w:sz w:val="28"/>
          <w:szCs w:val="28"/>
          <w:lang w:eastAsia="ru-RU"/>
        </w:rPr>
        <w:t>% (3 работы из 402) от общего числа работ, что можно отнести к статистической погрешности;</w:t>
      </w:r>
    </w:p>
    <w:p w14:paraId="607A7964" w14:textId="77777777" w:rsidR="00701EEB" w:rsidRPr="00701EEB" w:rsidRDefault="00701EEB" w:rsidP="00701EEB">
      <w:pPr>
        <w:spacing w:after="0" w:line="240" w:lineRule="auto"/>
        <w:ind w:firstLine="708"/>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6</w:t>
      </w:r>
      <w:r w:rsidRPr="00701EEB">
        <w:rPr>
          <w:rFonts w:ascii="Times New Roman" w:eastAsia="Calibri" w:hAnsi="Times New Roman" w:cs="Times New Roman"/>
          <w:sz w:val="28"/>
          <w:szCs w:val="28"/>
          <w:lang w:eastAsia="ru-RU"/>
        </w:rPr>
        <w:t xml:space="preserve"> баллов – 0 </w:t>
      </w:r>
      <w:r w:rsidRPr="00701EEB">
        <w:rPr>
          <w:rFonts w:ascii="Times New Roman" w:eastAsia="Calibri" w:hAnsi="Times New Roman" w:cs="Times New Roman"/>
          <w:bCs/>
          <w:sz w:val="28"/>
          <w:szCs w:val="28"/>
          <w:lang w:eastAsia="ru-RU"/>
        </w:rPr>
        <w:t>% от общего числа работ;</w:t>
      </w:r>
    </w:p>
    <w:p w14:paraId="558FCB8A" w14:textId="77777777" w:rsidR="00701EEB" w:rsidRPr="00701EEB" w:rsidRDefault="00701EEB" w:rsidP="00701EEB">
      <w:pPr>
        <w:spacing w:after="0" w:line="240" w:lineRule="auto"/>
        <w:ind w:firstLine="709"/>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b/>
          <w:sz w:val="28"/>
          <w:szCs w:val="28"/>
          <w:lang w:eastAsia="ru-RU"/>
        </w:rPr>
        <w:t xml:space="preserve">7 </w:t>
      </w:r>
      <w:r w:rsidRPr="00701EEB">
        <w:rPr>
          <w:rFonts w:ascii="Times New Roman" w:eastAsia="Calibri" w:hAnsi="Times New Roman" w:cs="Times New Roman"/>
          <w:sz w:val="28"/>
          <w:szCs w:val="28"/>
          <w:lang w:eastAsia="ru-RU"/>
        </w:rPr>
        <w:t xml:space="preserve">баллов – 0 </w:t>
      </w:r>
      <w:r w:rsidRPr="00701EEB">
        <w:rPr>
          <w:rFonts w:ascii="Times New Roman" w:eastAsia="Calibri" w:hAnsi="Times New Roman" w:cs="Times New Roman"/>
          <w:bCs/>
          <w:sz w:val="28"/>
          <w:szCs w:val="28"/>
          <w:lang w:eastAsia="ru-RU"/>
        </w:rPr>
        <w:t>% от общего числа работ.</w:t>
      </w:r>
    </w:p>
    <w:p w14:paraId="088061A6" w14:textId="795F517A" w:rsidR="00701EEB" w:rsidRPr="00701EEB" w:rsidRDefault="00701EEB" w:rsidP="00701EEB">
      <w:pPr>
        <w:spacing w:after="0" w:line="240" w:lineRule="auto"/>
        <w:ind w:firstLine="709"/>
        <w:jc w:val="both"/>
        <w:rPr>
          <w:rFonts w:ascii="Times New Roman" w:eastAsia="Calibri" w:hAnsi="Times New Roman" w:cs="Times New Roman"/>
          <w:i/>
          <w:color w:val="808080"/>
          <w:sz w:val="26"/>
          <w:szCs w:val="26"/>
          <w:lang w:eastAsia="ru-RU"/>
        </w:rPr>
      </w:pPr>
      <w:r w:rsidRPr="00701EEB">
        <w:rPr>
          <w:rFonts w:ascii="Times New Roman" w:eastAsia="Calibri" w:hAnsi="Times New Roman" w:cs="Times New Roman"/>
          <w:b/>
          <w:sz w:val="28"/>
          <w:szCs w:val="28"/>
          <w:lang w:eastAsia="ru-RU"/>
        </w:rPr>
        <w:t xml:space="preserve">8 </w:t>
      </w:r>
      <w:r w:rsidRPr="00701EEB">
        <w:rPr>
          <w:rFonts w:ascii="Times New Roman" w:eastAsia="Calibri" w:hAnsi="Times New Roman" w:cs="Times New Roman"/>
          <w:sz w:val="28"/>
          <w:szCs w:val="28"/>
          <w:lang w:eastAsia="ru-RU"/>
        </w:rPr>
        <w:t xml:space="preserve">баллов – 0.24 </w:t>
      </w:r>
      <w:r w:rsidRPr="00701EEB">
        <w:rPr>
          <w:rFonts w:ascii="Times New Roman" w:eastAsia="Calibri" w:hAnsi="Times New Roman" w:cs="Times New Roman"/>
          <w:bCs/>
          <w:sz w:val="28"/>
          <w:szCs w:val="28"/>
          <w:lang w:eastAsia="ru-RU"/>
        </w:rPr>
        <w:t>% (1 работа из 402) от общего числа работ. Анализ показал, что ошибка произошла, потому что один эксперт (</w:t>
      </w:r>
      <w:proofErr w:type="spellStart"/>
      <w:r w:rsidRPr="00701EEB">
        <w:rPr>
          <w:rFonts w:ascii="Times New Roman" w:eastAsia="Calibri" w:hAnsi="Times New Roman" w:cs="Times New Roman"/>
          <w:bCs/>
          <w:sz w:val="28"/>
          <w:szCs w:val="28"/>
          <w:lang w:eastAsia="ru-RU"/>
        </w:rPr>
        <w:t>Муталимова</w:t>
      </w:r>
      <w:proofErr w:type="spellEnd"/>
      <w:r w:rsidRPr="00701EEB">
        <w:rPr>
          <w:rFonts w:ascii="Times New Roman" w:eastAsia="Calibri" w:hAnsi="Times New Roman" w:cs="Times New Roman"/>
          <w:bCs/>
          <w:sz w:val="28"/>
          <w:szCs w:val="28"/>
          <w:lang w:eastAsia="ru-RU"/>
        </w:rPr>
        <w:t xml:space="preserve"> М.З.) оценил работу как положено по критериям, а второй эксперт (Мирзаева М.М.) выставил баллы за не имеющиеся в работе задания (возможно, </w:t>
      </w:r>
      <w:r w:rsidR="00E745B3" w:rsidRPr="00701EEB">
        <w:rPr>
          <w:rFonts w:ascii="Times New Roman" w:eastAsia="Calibri" w:hAnsi="Times New Roman" w:cs="Times New Roman"/>
          <w:bCs/>
          <w:sz w:val="28"/>
          <w:szCs w:val="28"/>
          <w:lang w:eastAsia="ru-RU"/>
        </w:rPr>
        <w:t>неправильно</w:t>
      </w:r>
      <w:r w:rsidRPr="00701EEB">
        <w:rPr>
          <w:rFonts w:ascii="Times New Roman" w:eastAsia="Calibri" w:hAnsi="Times New Roman" w:cs="Times New Roman"/>
          <w:bCs/>
          <w:sz w:val="28"/>
          <w:szCs w:val="28"/>
          <w:lang w:eastAsia="ru-RU"/>
        </w:rPr>
        <w:t xml:space="preserve"> заполнил протокол). Скорее всего, произошла механическая ошибка.</w:t>
      </w:r>
    </w:p>
    <w:p w14:paraId="402EE217" w14:textId="77777777" w:rsidR="00701EEB" w:rsidRPr="00701EEB" w:rsidRDefault="00701EEB" w:rsidP="00701EEB">
      <w:pPr>
        <w:spacing w:after="0" w:line="240" w:lineRule="auto"/>
        <w:ind w:left="720"/>
        <w:jc w:val="both"/>
        <w:rPr>
          <w:rFonts w:ascii="Times New Roman" w:eastAsia="Calibri" w:hAnsi="Times New Roman" w:cs="Times New Roman"/>
          <w:i/>
          <w:color w:val="808080"/>
          <w:sz w:val="26"/>
          <w:szCs w:val="26"/>
          <w:lang w:eastAsia="ru-RU"/>
        </w:rPr>
      </w:pPr>
    </w:p>
    <w:p w14:paraId="61A45C74" w14:textId="77777777" w:rsidR="00701EEB" w:rsidRPr="00701EEB" w:rsidRDefault="00701EEB" w:rsidP="00701EEB">
      <w:pPr>
        <w:keepNext/>
        <w:spacing w:after="0" w:line="240" w:lineRule="auto"/>
        <w:ind w:left="720"/>
        <w:jc w:val="right"/>
        <w:rPr>
          <w:rFonts w:ascii="Times New Roman" w:eastAsia="Calibri" w:hAnsi="Times New Roman" w:cs="Times New Roman"/>
          <w:bCs/>
          <w:i/>
          <w:sz w:val="24"/>
          <w:szCs w:val="20"/>
          <w:lang w:eastAsia="ru-RU"/>
        </w:rPr>
      </w:pPr>
    </w:p>
    <w:p w14:paraId="797BAEA5" w14:textId="77777777" w:rsidR="00701EEB" w:rsidRPr="00701EEB" w:rsidRDefault="00701EEB" w:rsidP="00701EEB">
      <w:pPr>
        <w:keepNext/>
        <w:spacing w:after="0" w:line="240" w:lineRule="auto"/>
        <w:ind w:left="720"/>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6</w:t>
      </w:r>
      <w:r w:rsidRPr="00701EEB">
        <w:rPr>
          <w:rFonts w:ascii="Times New Roman" w:eastAsia="Calibri" w:hAnsi="Times New Roman" w:cs="Times New Roman"/>
          <w:bCs/>
          <w:i/>
          <w:sz w:val="24"/>
          <w:szCs w:val="20"/>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070"/>
        <w:gridCol w:w="960"/>
        <w:gridCol w:w="972"/>
        <w:gridCol w:w="1099"/>
        <w:gridCol w:w="1481"/>
        <w:gridCol w:w="2064"/>
        <w:gridCol w:w="1214"/>
        <w:gridCol w:w="1112"/>
        <w:gridCol w:w="1258"/>
        <w:gridCol w:w="1658"/>
      </w:tblGrid>
      <w:tr w:rsidR="00701EEB" w:rsidRPr="00701EEB" w14:paraId="4FEFB959" w14:textId="77777777" w:rsidTr="00C87774">
        <w:trPr>
          <w:trHeight w:val="381"/>
        </w:trPr>
        <w:tc>
          <w:tcPr>
            <w:tcW w:w="1714" w:type="dxa"/>
            <w:vMerge w:val="restart"/>
          </w:tcPr>
          <w:p w14:paraId="18E7EE59" w14:textId="77777777" w:rsidR="00701EEB" w:rsidRPr="00701EEB" w:rsidRDefault="00701EEB" w:rsidP="00701EEB">
            <w:pPr>
              <w:spacing w:after="0" w:line="240" w:lineRule="auto"/>
              <w:jc w:val="both"/>
              <w:rPr>
                <w:rFonts w:ascii="Times New Roman" w:eastAsia="Calibri" w:hAnsi="Times New Roman" w:cs="Times New Roman"/>
                <w:b/>
                <w:lang w:eastAsia="ru-RU"/>
              </w:rPr>
            </w:pPr>
            <w:r w:rsidRPr="00701EEB">
              <w:rPr>
                <w:rFonts w:ascii="Times New Roman" w:eastAsia="Calibri" w:hAnsi="Times New Roman" w:cs="Times New Roman"/>
                <w:b/>
                <w:lang w:eastAsia="ru-RU"/>
              </w:rPr>
              <w:t>Код эксперта</w:t>
            </w:r>
          </w:p>
        </w:tc>
        <w:tc>
          <w:tcPr>
            <w:tcW w:w="11573" w:type="dxa"/>
            <w:gridSpan w:val="9"/>
          </w:tcPr>
          <w:p w14:paraId="14AF904C"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671" w:type="dxa"/>
            <w:vMerge w:val="restart"/>
          </w:tcPr>
          <w:p w14:paraId="2E3F5D6C" w14:textId="77777777" w:rsidR="00701EEB" w:rsidRPr="00701EEB" w:rsidRDefault="00701EEB" w:rsidP="00701EEB">
            <w:pPr>
              <w:spacing w:after="0" w:line="240" w:lineRule="auto"/>
              <w:jc w:val="both"/>
              <w:rPr>
                <w:rFonts w:ascii="Times New Roman" w:eastAsia="Calibri" w:hAnsi="Times New Roman" w:cs="Times New Roman"/>
                <w:b/>
                <w:lang w:eastAsia="ru-RU"/>
              </w:rPr>
            </w:pPr>
            <w:r w:rsidRPr="00701EEB">
              <w:rPr>
                <w:rFonts w:ascii="Times New Roman" w:eastAsia="Calibri" w:hAnsi="Times New Roman" w:cs="Times New Roman"/>
                <w:b/>
                <w:lang w:eastAsia="ru-RU"/>
              </w:rPr>
              <w:t xml:space="preserve">Общее количество проверенных экспертом работ </w:t>
            </w:r>
          </w:p>
        </w:tc>
      </w:tr>
      <w:tr w:rsidR="00701EEB" w:rsidRPr="00701EEB" w14:paraId="1BE26CB5" w14:textId="77777777" w:rsidTr="00C87774">
        <w:tc>
          <w:tcPr>
            <w:tcW w:w="1714" w:type="dxa"/>
            <w:vMerge/>
          </w:tcPr>
          <w:p w14:paraId="3AA65F41" w14:textId="77777777" w:rsidR="00701EEB" w:rsidRPr="00701EEB" w:rsidRDefault="00701EEB" w:rsidP="00701EEB">
            <w:pPr>
              <w:spacing w:after="0" w:line="240" w:lineRule="auto"/>
              <w:jc w:val="both"/>
              <w:rPr>
                <w:rFonts w:ascii="Times New Roman" w:eastAsia="Calibri" w:hAnsi="Times New Roman" w:cs="Times New Roman"/>
                <w:b/>
                <w:lang w:eastAsia="ru-RU"/>
              </w:rPr>
            </w:pPr>
          </w:p>
        </w:tc>
        <w:tc>
          <w:tcPr>
            <w:tcW w:w="1088" w:type="dxa"/>
            <w:vAlign w:val="center"/>
          </w:tcPr>
          <w:p w14:paraId="1BA104E0"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0 баллов</w:t>
            </w:r>
          </w:p>
        </w:tc>
        <w:tc>
          <w:tcPr>
            <w:tcW w:w="992" w:type="dxa"/>
            <w:vAlign w:val="center"/>
          </w:tcPr>
          <w:p w14:paraId="0B44CB10"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1 балл</w:t>
            </w:r>
          </w:p>
        </w:tc>
        <w:tc>
          <w:tcPr>
            <w:tcW w:w="992" w:type="dxa"/>
            <w:vAlign w:val="center"/>
          </w:tcPr>
          <w:p w14:paraId="692ED570"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2 балла</w:t>
            </w:r>
          </w:p>
        </w:tc>
        <w:tc>
          <w:tcPr>
            <w:tcW w:w="1134" w:type="dxa"/>
            <w:vAlign w:val="center"/>
          </w:tcPr>
          <w:p w14:paraId="44BF2578"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3 балла</w:t>
            </w:r>
          </w:p>
        </w:tc>
        <w:tc>
          <w:tcPr>
            <w:tcW w:w="1559" w:type="dxa"/>
            <w:vAlign w:val="center"/>
          </w:tcPr>
          <w:p w14:paraId="740D4921"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4 балла</w:t>
            </w:r>
          </w:p>
        </w:tc>
        <w:tc>
          <w:tcPr>
            <w:tcW w:w="2127" w:type="dxa"/>
            <w:vAlign w:val="center"/>
          </w:tcPr>
          <w:p w14:paraId="3CBB5D57"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Критическое значение расхождения</w:t>
            </w:r>
          </w:p>
          <w:p w14:paraId="7AF8B13D"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5 баллов</w:t>
            </w:r>
          </w:p>
        </w:tc>
        <w:tc>
          <w:tcPr>
            <w:tcW w:w="1248" w:type="dxa"/>
            <w:vAlign w:val="center"/>
          </w:tcPr>
          <w:p w14:paraId="31B45ACF"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6 баллов</w:t>
            </w:r>
          </w:p>
        </w:tc>
        <w:tc>
          <w:tcPr>
            <w:tcW w:w="1135" w:type="dxa"/>
            <w:vAlign w:val="center"/>
          </w:tcPr>
          <w:p w14:paraId="6F0C9588" w14:textId="77777777" w:rsidR="00701EEB" w:rsidRPr="00701EEB" w:rsidRDefault="00701EEB" w:rsidP="00701EEB">
            <w:pPr>
              <w:spacing w:after="0" w:line="240" w:lineRule="auto"/>
              <w:jc w:val="center"/>
              <w:rPr>
                <w:rFonts w:ascii="Times New Roman" w:eastAsia="Calibri" w:hAnsi="Times New Roman" w:cs="Times New Roman"/>
                <w:b/>
                <w:lang w:val="en-US" w:eastAsia="ru-RU"/>
              </w:rPr>
            </w:pPr>
            <w:r w:rsidRPr="00701EEB">
              <w:rPr>
                <w:rFonts w:ascii="Times New Roman" w:eastAsia="Calibri" w:hAnsi="Times New Roman" w:cs="Times New Roman"/>
                <w:b/>
                <w:lang w:eastAsia="ru-RU"/>
              </w:rPr>
              <w:t>7 баллов</w:t>
            </w:r>
          </w:p>
        </w:tc>
        <w:tc>
          <w:tcPr>
            <w:tcW w:w="1298" w:type="dxa"/>
            <w:vAlign w:val="center"/>
          </w:tcPr>
          <w:p w14:paraId="50D1768B"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8</w:t>
            </w:r>
            <w:r w:rsidRPr="00701EEB">
              <w:rPr>
                <w:rFonts w:ascii="Times New Roman" w:eastAsia="Calibri" w:hAnsi="Times New Roman" w:cs="Times New Roman"/>
                <w:b/>
                <w:lang w:val="en-US" w:eastAsia="ru-RU"/>
              </w:rPr>
              <w:t xml:space="preserve"> </w:t>
            </w:r>
            <w:r w:rsidRPr="00701EEB">
              <w:rPr>
                <w:rFonts w:ascii="Times New Roman" w:eastAsia="Calibri" w:hAnsi="Times New Roman" w:cs="Times New Roman"/>
                <w:b/>
                <w:lang w:eastAsia="ru-RU"/>
              </w:rPr>
              <w:t>баллов</w:t>
            </w:r>
          </w:p>
        </w:tc>
        <w:tc>
          <w:tcPr>
            <w:tcW w:w="1671" w:type="dxa"/>
            <w:vMerge/>
          </w:tcPr>
          <w:p w14:paraId="0EBDA152" w14:textId="77777777" w:rsidR="00701EEB" w:rsidRPr="00701EEB" w:rsidRDefault="00701EEB" w:rsidP="00701EEB">
            <w:pPr>
              <w:spacing w:after="0" w:line="240" w:lineRule="auto"/>
              <w:jc w:val="both"/>
              <w:rPr>
                <w:rFonts w:ascii="Times New Roman" w:eastAsia="Calibri" w:hAnsi="Times New Roman" w:cs="Times New Roman"/>
                <w:b/>
                <w:lang w:val="en-US" w:eastAsia="ru-RU"/>
              </w:rPr>
            </w:pPr>
          </w:p>
        </w:tc>
      </w:tr>
      <w:tr w:rsidR="00701EEB" w:rsidRPr="00701EEB" w14:paraId="1A54F522" w14:textId="77777777" w:rsidTr="00C87774">
        <w:tc>
          <w:tcPr>
            <w:tcW w:w="1714" w:type="dxa"/>
          </w:tcPr>
          <w:p w14:paraId="58710BC8"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100581</w:t>
            </w:r>
          </w:p>
        </w:tc>
        <w:tc>
          <w:tcPr>
            <w:tcW w:w="1088" w:type="dxa"/>
          </w:tcPr>
          <w:p w14:paraId="03DDE20F"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84</w:t>
            </w:r>
          </w:p>
        </w:tc>
        <w:tc>
          <w:tcPr>
            <w:tcW w:w="992" w:type="dxa"/>
          </w:tcPr>
          <w:p w14:paraId="72360A3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25</w:t>
            </w:r>
          </w:p>
        </w:tc>
        <w:tc>
          <w:tcPr>
            <w:tcW w:w="992" w:type="dxa"/>
          </w:tcPr>
          <w:p w14:paraId="1E33366D"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14</w:t>
            </w:r>
          </w:p>
        </w:tc>
        <w:tc>
          <w:tcPr>
            <w:tcW w:w="1134" w:type="dxa"/>
          </w:tcPr>
          <w:p w14:paraId="2DBBC80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1559" w:type="dxa"/>
          </w:tcPr>
          <w:p w14:paraId="17F61CAC"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2127" w:type="dxa"/>
          </w:tcPr>
          <w:p w14:paraId="57B6C1AF"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48" w:type="dxa"/>
          </w:tcPr>
          <w:p w14:paraId="1931303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0F12849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5474946D"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176F0D1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129</w:t>
            </w:r>
          </w:p>
        </w:tc>
      </w:tr>
      <w:tr w:rsidR="00701EEB" w:rsidRPr="00701EEB" w14:paraId="31CC69F9" w14:textId="77777777" w:rsidTr="00C87774">
        <w:tc>
          <w:tcPr>
            <w:tcW w:w="1714" w:type="dxa"/>
          </w:tcPr>
          <w:p w14:paraId="484CD66B"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100653</w:t>
            </w:r>
          </w:p>
        </w:tc>
        <w:tc>
          <w:tcPr>
            <w:tcW w:w="1088" w:type="dxa"/>
          </w:tcPr>
          <w:p w14:paraId="46CAA22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82</w:t>
            </w:r>
          </w:p>
        </w:tc>
        <w:tc>
          <w:tcPr>
            <w:tcW w:w="992" w:type="dxa"/>
          </w:tcPr>
          <w:p w14:paraId="66BAD55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29</w:t>
            </w:r>
          </w:p>
        </w:tc>
        <w:tc>
          <w:tcPr>
            <w:tcW w:w="992" w:type="dxa"/>
          </w:tcPr>
          <w:p w14:paraId="2896F5B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11</w:t>
            </w:r>
          </w:p>
        </w:tc>
        <w:tc>
          <w:tcPr>
            <w:tcW w:w="1134" w:type="dxa"/>
          </w:tcPr>
          <w:p w14:paraId="425C830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1559" w:type="dxa"/>
          </w:tcPr>
          <w:p w14:paraId="721AB94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2127" w:type="dxa"/>
          </w:tcPr>
          <w:p w14:paraId="06435CB9"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1248" w:type="dxa"/>
          </w:tcPr>
          <w:p w14:paraId="6148DD0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43543BBF"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1184DEF0"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31695AC8"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131</w:t>
            </w:r>
          </w:p>
        </w:tc>
      </w:tr>
      <w:tr w:rsidR="00701EEB" w:rsidRPr="00701EEB" w14:paraId="151DE2E5" w14:textId="77777777" w:rsidTr="00C87774">
        <w:tc>
          <w:tcPr>
            <w:tcW w:w="1714" w:type="dxa"/>
          </w:tcPr>
          <w:p w14:paraId="0A0A3B98"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100584</w:t>
            </w:r>
          </w:p>
        </w:tc>
        <w:tc>
          <w:tcPr>
            <w:tcW w:w="1088" w:type="dxa"/>
          </w:tcPr>
          <w:p w14:paraId="459CEA4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20</w:t>
            </w:r>
          </w:p>
        </w:tc>
        <w:tc>
          <w:tcPr>
            <w:tcW w:w="992" w:type="dxa"/>
          </w:tcPr>
          <w:p w14:paraId="2FD5224D"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13</w:t>
            </w:r>
          </w:p>
        </w:tc>
        <w:tc>
          <w:tcPr>
            <w:tcW w:w="992" w:type="dxa"/>
          </w:tcPr>
          <w:p w14:paraId="1E91C2C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1134" w:type="dxa"/>
          </w:tcPr>
          <w:p w14:paraId="58E95DB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w:t>
            </w:r>
          </w:p>
        </w:tc>
        <w:tc>
          <w:tcPr>
            <w:tcW w:w="1559" w:type="dxa"/>
          </w:tcPr>
          <w:p w14:paraId="0BBC71F9"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w:t>
            </w:r>
          </w:p>
        </w:tc>
        <w:tc>
          <w:tcPr>
            <w:tcW w:w="2127" w:type="dxa"/>
          </w:tcPr>
          <w:p w14:paraId="576D1E0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48" w:type="dxa"/>
          </w:tcPr>
          <w:p w14:paraId="10267BD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2F6AAE6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2AB11BC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6782846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40</w:t>
            </w:r>
          </w:p>
        </w:tc>
      </w:tr>
      <w:tr w:rsidR="00701EEB" w:rsidRPr="00701EEB" w14:paraId="3AEC4BBC" w14:textId="77777777" w:rsidTr="00C87774">
        <w:tc>
          <w:tcPr>
            <w:tcW w:w="1714" w:type="dxa"/>
          </w:tcPr>
          <w:p w14:paraId="36963A9E"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100655</w:t>
            </w:r>
          </w:p>
        </w:tc>
        <w:tc>
          <w:tcPr>
            <w:tcW w:w="1088" w:type="dxa"/>
          </w:tcPr>
          <w:p w14:paraId="3C53878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20</w:t>
            </w:r>
          </w:p>
        </w:tc>
        <w:tc>
          <w:tcPr>
            <w:tcW w:w="992" w:type="dxa"/>
          </w:tcPr>
          <w:p w14:paraId="6B84295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7</w:t>
            </w:r>
          </w:p>
        </w:tc>
        <w:tc>
          <w:tcPr>
            <w:tcW w:w="992" w:type="dxa"/>
          </w:tcPr>
          <w:p w14:paraId="4833489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134" w:type="dxa"/>
          </w:tcPr>
          <w:p w14:paraId="7273F20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559" w:type="dxa"/>
          </w:tcPr>
          <w:p w14:paraId="65184949"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2127" w:type="dxa"/>
          </w:tcPr>
          <w:p w14:paraId="6FC05A7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48" w:type="dxa"/>
          </w:tcPr>
          <w:p w14:paraId="415ABAF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50C3001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63E6C62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274C733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30</w:t>
            </w:r>
          </w:p>
        </w:tc>
      </w:tr>
      <w:tr w:rsidR="00701EEB" w:rsidRPr="00701EEB" w14:paraId="310FE2CA" w14:textId="77777777" w:rsidTr="00C87774">
        <w:tc>
          <w:tcPr>
            <w:tcW w:w="1714" w:type="dxa"/>
          </w:tcPr>
          <w:p w14:paraId="16224DD5"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100591</w:t>
            </w:r>
          </w:p>
        </w:tc>
        <w:tc>
          <w:tcPr>
            <w:tcW w:w="1088" w:type="dxa"/>
          </w:tcPr>
          <w:p w14:paraId="3D10926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57</w:t>
            </w:r>
          </w:p>
        </w:tc>
        <w:tc>
          <w:tcPr>
            <w:tcW w:w="992" w:type="dxa"/>
          </w:tcPr>
          <w:p w14:paraId="3FCCA7AC"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43</w:t>
            </w:r>
          </w:p>
        </w:tc>
        <w:tc>
          <w:tcPr>
            <w:tcW w:w="992" w:type="dxa"/>
          </w:tcPr>
          <w:p w14:paraId="294944C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20</w:t>
            </w:r>
          </w:p>
        </w:tc>
        <w:tc>
          <w:tcPr>
            <w:tcW w:w="1134" w:type="dxa"/>
          </w:tcPr>
          <w:p w14:paraId="7AE16C1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7</w:t>
            </w:r>
          </w:p>
        </w:tc>
        <w:tc>
          <w:tcPr>
            <w:tcW w:w="1559" w:type="dxa"/>
          </w:tcPr>
          <w:p w14:paraId="34FBFB8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7</w:t>
            </w:r>
          </w:p>
        </w:tc>
        <w:tc>
          <w:tcPr>
            <w:tcW w:w="2127" w:type="dxa"/>
          </w:tcPr>
          <w:p w14:paraId="41EE4AB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248" w:type="dxa"/>
          </w:tcPr>
          <w:p w14:paraId="6DB5C119"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70BDBBC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39D9266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5AA2C29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135</w:t>
            </w:r>
          </w:p>
        </w:tc>
      </w:tr>
      <w:tr w:rsidR="00701EEB" w:rsidRPr="00701EEB" w14:paraId="15347B3F" w14:textId="77777777" w:rsidTr="00C87774">
        <w:tc>
          <w:tcPr>
            <w:tcW w:w="1714" w:type="dxa"/>
          </w:tcPr>
          <w:p w14:paraId="497C213F"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100420</w:t>
            </w:r>
          </w:p>
        </w:tc>
        <w:tc>
          <w:tcPr>
            <w:tcW w:w="1088" w:type="dxa"/>
          </w:tcPr>
          <w:p w14:paraId="3A143AC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42</w:t>
            </w:r>
          </w:p>
        </w:tc>
        <w:tc>
          <w:tcPr>
            <w:tcW w:w="992" w:type="dxa"/>
          </w:tcPr>
          <w:p w14:paraId="351F329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30</w:t>
            </w:r>
          </w:p>
        </w:tc>
        <w:tc>
          <w:tcPr>
            <w:tcW w:w="992" w:type="dxa"/>
          </w:tcPr>
          <w:p w14:paraId="08E5A0D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16</w:t>
            </w:r>
          </w:p>
        </w:tc>
        <w:tc>
          <w:tcPr>
            <w:tcW w:w="1134" w:type="dxa"/>
          </w:tcPr>
          <w:p w14:paraId="6C57BF2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9</w:t>
            </w:r>
          </w:p>
        </w:tc>
        <w:tc>
          <w:tcPr>
            <w:tcW w:w="1559" w:type="dxa"/>
          </w:tcPr>
          <w:p w14:paraId="7D4D28B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2127" w:type="dxa"/>
          </w:tcPr>
          <w:p w14:paraId="141FBD8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48" w:type="dxa"/>
          </w:tcPr>
          <w:p w14:paraId="20B70E8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29B44D9F"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05128FAD"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671" w:type="dxa"/>
          </w:tcPr>
          <w:p w14:paraId="341E9B3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99</w:t>
            </w:r>
          </w:p>
        </w:tc>
      </w:tr>
      <w:tr w:rsidR="00701EEB" w:rsidRPr="00701EEB" w14:paraId="0F1C0546" w14:textId="77777777" w:rsidTr="00C87774">
        <w:tc>
          <w:tcPr>
            <w:tcW w:w="1714" w:type="dxa"/>
          </w:tcPr>
          <w:p w14:paraId="1968EE90"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100827</w:t>
            </w:r>
          </w:p>
        </w:tc>
        <w:tc>
          <w:tcPr>
            <w:tcW w:w="1088" w:type="dxa"/>
          </w:tcPr>
          <w:p w14:paraId="6994D98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40</w:t>
            </w:r>
          </w:p>
        </w:tc>
        <w:tc>
          <w:tcPr>
            <w:tcW w:w="992" w:type="dxa"/>
          </w:tcPr>
          <w:p w14:paraId="0E69503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29</w:t>
            </w:r>
          </w:p>
        </w:tc>
        <w:tc>
          <w:tcPr>
            <w:tcW w:w="992" w:type="dxa"/>
          </w:tcPr>
          <w:p w14:paraId="7936BE0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16</w:t>
            </w:r>
          </w:p>
        </w:tc>
        <w:tc>
          <w:tcPr>
            <w:tcW w:w="1134" w:type="dxa"/>
          </w:tcPr>
          <w:p w14:paraId="4424AB9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11</w:t>
            </w:r>
          </w:p>
        </w:tc>
        <w:tc>
          <w:tcPr>
            <w:tcW w:w="1559" w:type="dxa"/>
          </w:tcPr>
          <w:p w14:paraId="4DD6CD4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w:t>
            </w:r>
          </w:p>
        </w:tc>
        <w:tc>
          <w:tcPr>
            <w:tcW w:w="2127" w:type="dxa"/>
          </w:tcPr>
          <w:p w14:paraId="448E742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48" w:type="dxa"/>
          </w:tcPr>
          <w:p w14:paraId="280A3DE8"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2BF5A2E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0978606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671" w:type="dxa"/>
          </w:tcPr>
          <w:p w14:paraId="6A16FE0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99</w:t>
            </w:r>
          </w:p>
        </w:tc>
      </w:tr>
      <w:tr w:rsidR="00701EEB" w:rsidRPr="00701EEB" w14:paraId="08AA9108" w14:textId="77777777" w:rsidTr="00C87774">
        <w:tc>
          <w:tcPr>
            <w:tcW w:w="1714" w:type="dxa"/>
          </w:tcPr>
          <w:p w14:paraId="410300C8"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100062</w:t>
            </w:r>
          </w:p>
        </w:tc>
        <w:tc>
          <w:tcPr>
            <w:tcW w:w="1088" w:type="dxa"/>
          </w:tcPr>
          <w:p w14:paraId="2B41D4E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55</w:t>
            </w:r>
          </w:p>
        </w:tc>
        <w:tc>
          <w:tcPr>
            <w:tcW w:w="992" w:type="dxa"/>
          </w:tcPr>
          <w:p w14:paraId="17911FAC"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44</w:t>
            </w:r>
          </w:p>
        </w:tc>
        <w:tc>
          <w:tcPr>
            <w:tcW w:w="992" w:type="dxa"/>
          </w:tcPr>
          <w:p w14:paraId="3578D21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21</w:t>
            </w:r>
          </w:p>
        </w:tc>
        <w:tc>
          <w:tcPr>
            <w:tcW w:w="1134" w:type="dxa"/>
          </w:tcPr>
          <w:p w14:paraId="7720969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12</w:t>
            </w:r>
          </w:p>
        </w:tc>
        <w:tc>
          <w:tcPr>
            <w:tcW w:w="1559" w:type="dxa"/>
          </w:tcPr>
          <w:p w14:paraId="383D2D3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7</w:t>
            </w:r>
          </w:p>
        </w:tc>
        <w:tc>
          <w:tcPr>
            <w:tcW w:w="2127" w:type="dxa"/>
          </w:tcPr>
          <w:p w14:paraId="1DFB75A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w:t>
            </w:r>
          </w:p>
        </w:tc>
        <w:tc>
          <w:tcPr>
            <w:tcW w:w="1248" w:type="dxa"/>
          </w:tcPr>
          <w:p w14:paraId="52DDAB7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1D07AA42"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4A1B580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671" w:type="dxa"/>
          </w:tcPr>
          <w:p w14:paraId="160CEB4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141</w:t>
            </w:r>
          </w:p>
        </w:tc>
      </w:tr>
      <w:tr w:rsidR="00701EEB" w:rsidRPr="00701EEB" w14:paraId="418F925C" w14:textId="77777777" w:rsidTr="00C87774">
        <w:tc>
          <w:tcPr>
            <w:tcW w:w="1714" w:type="dxa"/>
          </w:tcPr>
          <w:p w14:paraId="128AA704" w14:textId="77777777" w:rsidR="00701EEB" w:rsidRPr="00701EEB" w:rsidRDefault="00701EEB" w:rsidP="00701EEB">
            <w:pPr>
              <w:spacing w:after="0" w:line="240" w:lineRule="auto"/>
              <w:rPr>
                <w:rFonts w:ascii="Times New Roman" w:eastAsia="Calibri" w:hAnsi="Times New Roman" w:cs="Times New Roman"/>
                <w:b/>
                <w:i/>
                <w:lang w:eastAsia="ru-RU"/>
              </w:rPr>
            </w:pPr>
            <w:r w:rsidRPr="00701EEB">
              <w:rPr>
                <w:rFonts w:ascii="Times New Roman" w:eastAsia="Calibri" w:hAnsi="Times New Roman" w:cs="Times New Roman"/>
                <w:b/>
                <w:i/>
                <w:lang w:eastAsia="ru-RU"/>
              </w:rPr>
              <w:t>Итого проверок</w:t>
            </w:r>
          </w:p>
        </w:tc>
        <w:tc>
          <w:tcPr>
            <w:tcW w:w="1088" w:type="dxa"/>
          </w:tcPr>
          <w:p w14:paraId="6C360663"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400</w:t>
            </w:r>
          </w:p>
        </w:tc>
        <w:tc>
          <w:tcPr>
            <w:tcW w:w="992" w:type="dxa"/>
          </w:tcPr>
          <w:p w14:paraId="6F9FFE2C"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220</w:t>
            </w:r>
          </w:p>
        </w:tc>
        <w:tc>
          <w:tcPr>
            <w:tcW w:w="992" w:type="dxa"/>
          </w:tcPr>
          <w:p w14:paraId="67E6C1B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102</w:t>
            </w:r>
          </w:p>
        </w:tc>
        <w:tc>
          <w:tcPr>
            <w:tcW w:w="1134" w:type="dxa"/>
          </w:tcPr>
          <w:p w14:paraId="1AA25A55"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48</w:t>
            </w:r>
          </w:p>
        </w:tc>
        <w:tc>
          <w:tcPr>
            <w:tcW w:w="1559" w:type="dxa"/>
          </w:tcPr>
          <w:p w14:paraId="617021F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26</w:t>
            </w:r>
          </w:p>
        </w:tc>
        <w:tc>
          <w:tcPr>
            <w:tcW w:w="2127" w:type="dxa"/>
          </w:tcPr>
          <w:p w14:paraId="25D46F6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6</w:t>
            </w:r>
          </w:p>
        </w:tc>
        <w:tc>
          <w:tcPr>
            <w:tcW w:w="1248" w:type="dxa"/>
          </w:tcPr>
          <w:p w14:paraId="61C1A3DE"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5CB86E5D"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2A6EC32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w:t>
            </w:r>
          </w:p>
        </w:tc>
        <w:tc>
          <w:tcPr>
            <w:tcW w:w="1671" w:type="dxa"/>
          </w:tcPr>
          <w:p w14:paraId="764148B7"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804</w:t>
            </w:r>
          </w:p>
        </w:tc>
      </w:tr>
      <w:tr w:rsidR="00701EEB" w:rsidRPr="00701EEB" w14:paraId="1FECB071" w14:textId="77777777" w:rsidTr="00C87774">
        <w:tc>
          <w:tcPr>
            <w:tcW w:w="1714" w:type="dxa"/>
          </w:tcPr>
          <w:p w14:paraId="3BEEB341" w14:textId="77777777" w:rsidR="00701EEB" w:rsidRPr="00701EEB" w:rsidRDefault="00701EEB" w:rsidP="00701EEB">
            <w:pPr>
              <w:spacing w:after="0" w:line="240" w:lineRule="auto"/>
              <w:rPr>
                <w:rFonts w:ascii="Times New Roman" w:eastAsia="Calibri" w:hAnsi="Times New Roman" w:cs="Times New Roman"/>
                <w:i/>
                <w:lang w:eastAsia="ru-RU"/>
              </w:rPr>
            </w:pPr>
            <w:r w:rsidRPr="00701EEB">
              <w:rPr>
                <w:rFonts w:ascii="Times New Roman" w:eastAsia="Calibri" w:hAnsi="Times New Roman" w:cs="Times New Roman"/>
                <w:i/>
                <w:lang w:eastAsia="ru-RU"/>
              </w:rPr>
              <w:t>Итого работ (половина от количества проверок)</w:t>
            </w:r>
          </w:p>
        </w:tc>
        <w:tc>
          <w:tcPr>
            <w:tcW w:w="1088" w:type="dxa"/>
          </w:tcPr>
          <w:p w14:paraId="4F5FAAA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200</w:t>
            </w:r>
          </w:p>
        </w:tc>
        <w:tc>
          <w:tcPr>
            <w:tcW w:w="992" w:type="dxa"/>
          </w:tcPr>
          <w:p w14:paraId="242324BC"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110</w:t>
            </w:r>
          </w:p>
        </w:tc>
        <w:tc>
          <w:tcPr>
            <w:tcW w:w="992" w:type="dxa"/>
          </w:tcPr>
          <w:p w14:paraId="73450621"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51</w:t>
            </w:r>
          </w:p>
        </w:tc>
        <w:tc>
          <w:tcPr>
            <w:tcW w:w="1134" w:type="dxa"/>
          </w:tcPr>
          <w:p w14:paraId="3A0904E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24</w:t>
            </w:r>
          </w:p>
        </w:tc>
        <w:tc>
          <w:tcPr>
            <w:tcW w:w="1559" w:type="dxa"/>
          </w:tcPr>
          <w:p w14:paraId="070E78A0"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13</w:t>
            </w:r>
          </w:p>
        </w:tc>
        <w:tc>
          <w:tcPr>
            <w:tcW w:w="2127" w:type="dxa"/>
          </w:tcPr>
          <w:p w14:paraId="5136500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3</w:t>
            </w:r>
          </w:p>
        </w:tc>
        <w:tc>
          <w:tcPr>
            <w:tcW w:w="1248" w:type="dxa"/>
          </w:tcPr>
          <w:p w14:paraId="2BA884A4"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135" w:type="dxa"/>
          </w:tcPr>
          <w:p w14:paraId="7AF56396"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0</w:t>
            </w:r>
          </w:p>
        </w:tc>
        <w:tc>
          <w:tcPr>
            <w:tcW w:w="1298" w:type="dxa"/>
          </w:tcPr>
          <w:p w14:paraId="32FA73CB"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1</w:t>
            </w:r>
          </w:p>
        </w:tc>
        <w:tc>
          <w:tcPr>
            <w:tcW w:w="1671" w:type="dxa"/>
          </w:tcPr>
          <w:p w14:paraId="4D3907CA" w14:textId="77777777" w:rsidR="00701EEB" w:rsidRPr="00701EEB" w:rsidRDefault="00701EEB" w:rsidP="00701EEB">
            <w:pPr>
              <w:spacing w:after="0" w:line="240" w:lineRule="auto"/>
              <w:jc w:val="both"/>
              <w:rPr>
                <w:rFonts w:ascii="Times New Roman" w:eastAsia="Calibri" w:hAnsi="Times New Roman" w:cs="Times New Roman"/>
                <w:b/>
                <w:i/>
                <w:lang w:eastAsia="ru-RU"/>
              </w:rPr>
            </w:pPr>
            <w:r w:rsidRPr="00701EEB">
              <w:rPr>
                <w:rFonts w:ascii="Times New Roman" w:eastAsia="Calibri" w:hAnsi="Times New Roman" w:cs="Times New Roman"/>
                <w:b/>
                <w:i/>
                <w:lang w:eastAsia="ru-RU"/>
              </w:rPr>
              <w:t>402</w:t>
            </w:r>
          </w:p>
        </w:tc>
      </w:tr>
    </w:tbl>
    <w:p w14:paraId="5639B3A5"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p>
    <w:p w14:paraId="7EAD9D8D"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p>
    <w:p w14:paraId="6582178B"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lastRenderedPageBreak/>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4ACE09EF" w14:textId="77777777" w:rsidR="00701EEB" w:rsidRPr="00701EEB" w:rsidRDefault="00701EEB" w:rsidP="00701EEB">
      <w:pPr>
        <w:keepNext/>
        <w:spacing w:after="0" w:line="240" w:lineRule="auto"/>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7</w:t>
      </w:r>
      <w:r w:rsidRPr="00701EEB">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gridCol w:w="1984"/>
        <w:gridCol w:w="5245"/>
        <w:gridCol w:w="2693"/>
        <w:gridCol w:w="2977"/>
      </w:tblGrid>
      <w:tr w:rsidR="00701EEB" w:rsidRPr="00701EEB" w14:paraId="5B35E2D8" w14:textId="77777777" w:rsidTr="00C87774">
        <w:trPr>
          <w:trHeight w:val="773"/>
          <w:tblHeader/>
        </w:trPr>
        <w:tc>
          <w:tcPr>
            <w:tcW w:w="709" w:type="dxa"/>
            <w:vAlign w:val="center"/>
          </w:tcPr>
          <w:p w14:paraId="5D5FF8E1"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1276" w:type="dxa"/>
            <w:vAlign w:val="center"/>
          </w:tcPr>
          <w:p w14:paraId="45DBAE86"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Код эксперта</w:t>
            </w:r>
          </w:p>
        </w:tc>
        <w:tc>
          <w:tcPr>
            <w:tcW w:w="1984" w:type="dxa"/>
            <w:vAlign w:val="center"/>
          </w:tcPr>
          <w:p w14:paraId="17C31BE8"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Фамилия И.О. эксперта</w:t>
            </w:r>
          </w:p>
        </w:tc>
        <w:tc>
          <w:tcPr>
            <w:tcW w:w="5245" w:type="dxa"/>
            <w:vAlign w:val="center"/>
          </w:tcPr>
          <w:p w14:paraId="331242DD"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Количество работ*, </w:t>
            </w:r>
            <w:r w:rsidRPr="00701EEB">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693" w:type="dxa"/>
            <w:vAlign w:val="center"/>
          </w:tcPr>
          <w:p w14:paraId="5E9BD8DF"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Общее количество проверенных работ</w:t>
            </w:r>
          </w:p>
        </w:tc>
        <w:tc>
          <w:tcPr>
            <w:tcW w:w="2977" w:type="dxa"/>
            <w:vAlign w:val="center"/>
          </w:tcPr>
          <w:p w14:paraId="1BDBD2E2"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Процент работ, проверенных с расхождением, </w:t>
            </w:r>
            <w:r w:rsidRPr="00701EEB">
              <w:rPr>
                <w:rFonts w:ascii="Times New Roman" w:eastAsia="Calibri" w:hAnsi="Times New Roman" w:cs="Times New Roman"/>
                <w:b/>
                <w:bCs/>
                <w:szCs w:val="26"/>
                <w:lang w:eastAsia="ru-RU"/>
              </w:rPr>
              <w:br/>
              <w:t>равным или большим критического значения</w:t>
            </w:r>
          </w:p>
        </w:tc>
      </w:tr>
      <w:tr w:rsidR="00701EEB" w:rsidRPr="00701EEB" w14:paraId="630E6216" w14:textId="77777777" w:rsidTr="00C87774">
        <w:trPr>
          <w:trHeight w:val="557"/>
        </w:trPr>
        <w:tc>
          <w:tcPr>
            <w:tcW w:w="709" w:type="dxa"/>
            <w:vAlign w:val="center"/>
          </w:tcPr>
          <w:p w14:paraId="3D4C61E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w:t>
            </w:r>
          </w:p>
        </w:tc>
        <w:tc>
          <w:tcPr>
            <w:tcW w:w="1276" w:type="dxa"/>
            <w:vAlign w:val="center"/>
          </w:tcPr>
          <w:p w14:paraId="36545779"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i/>
                <w:lang w:eastAsia="ru-RU"/>
              </w:rPr>
              <w:t>100653</w:t>
            </w:r>
          </w:p>
        </w:tc>
        <w:tc>
          <w:tcPr>
            <w:tcW w:w="1984" w:type="dxa"/>
            <w:vAlign w:val="center"/>
          </w:tcPr>
          <w:p w14:paraId="5CAC8928"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proofErr w:type="spellStart"/>
            <w:r w:rsidRPr="00701EEB">
              <w:rPr>
                <w:rFonts w:ascii="Times New Roman" w:eastAsia="Calibri" w:hAnsi="Times New Roman" w:cs="Times New Roman"/>
                <w:bCs/>
                <w:i/>
                <w:szCs w:val="26"/>
                <w:lang w:eastAsia="ru-RU"/>
              </w:rPr>
              <w:t>Иммиева</w:t>
            </w:r>
            <w:proofErr w:type="spellEnd"/>
            <w:r w:rsidRPr="00701EEB">
              <w:rPr>
                <w:rFonts w:ascii="Times New Roman" w:eastAsia="Calibri" w:hAnsi="Times New Roman" w:cs="Times New Roman"/>
                <w:bCs/>
                <w:i/>
                <w:szCs w:val="26"/>
                <w:lang w:eastAsia="ru-RU"/>
              </w:rPr>
              <w:t xml:space="preserve"> С.Я.</w:t>
            </w:r>
          </w:p>
        </w:tc>
        <w:tc>
          <w:tcPr>
            <w:tcW w:w="5245" w:type="dxa"/>
            <w:vAlign w:val="center"/>
          </w:tcPr>
          <w:p w14:paraId="6216B951"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3</w:t>
            </w:r>
          </w:p>
        </w:tc>
        <w:tc>
          <w:tcPr>
            <w:tcW w:w="2693" w:type="dxa"/>
            <w:vAlign w:val="center"/>
          </w:tcPr>
          <w:p w14:paraId="1CD046F3"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131</w:t>
            </w:r>
          </w:p>
        </w:tc>
        <w:tc>
          <w:tcPr>
            <w:tcW w:w="2977" w:type="dxa"/>
            <w:vAlign w:val="center"/>
          </w:tcPr>
          <w:p w14:paraId="7D3E88AD"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2.29</w:t>
            </w:r>
          </w:p>
        </w:tc>
      </w:tr>
      <w:tr w:rsidR="00701EEB" w:rsidRPr="00701EEB" w14:paraId="01987340" w14:textId="77777777" w:rsidTr="00C87774">
        <w:trPr>
          <w:trHeight w:val="557"/>
        </w:trPr>
        <w:tc>
          <w:tcPr>
            <w:tcW w:w="709" w:type="dxa"/>
            <w:vAlign w:val="center"/>
          </w:tcPr>
          <w:p w14:paraId="39D5CEF8"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2.</w:t>
            </w:r>
          </w:p>
        </w:tc>
        <w:tc>
          <w:tcPr>
            <w:tcW w:w="1276" w:type="dxa"/>
            <w:vAlign w:val="center"/>
          </w:tcPr>
          <w:p w14:paraId="5A71C5ED" w14:textId="77777777" w:rsidR="00701EEB" w:rsidRPr="00701EEB" w:rsidRDefault="00701EEB" w:rsidP="00701EEB">
            <w:pPr>
              <w:tabs>
                <w:tab w:val="left" w:pos="900"/>
              </w:tabs>
              <w:spacing w:after="0" w:line="240" w:lineRule="auto"/>
              <w:jc w:val="center"/>
              <w:rPr>
                <w:rFonts w:ascii="Times New Roman" w:eastAsia="Calibri" w:hAnsi="Times New Roman" w:cs="Times New Roman"/>
                <w:i/>
                <w:lang w:eastAsia="ru-RU"/>
              </w:rPr>
            </w:pPr>
            <w:r w:rsidRPr="00701EEB">
              <w:rPr>
                <w:rFonts w:ascii="Times New Roman" w:eastAsia="Calibri" w:hAnsi="Times New Roman" w:cs="Times New Roman"/>
                <w:i/>
                <w:lang w:eastAsia="ru-RU"/>
              </w:rPr>
              <w:t>100591</w:t>
            </w:r>
          </w:p>
        </w:tc>
        <w:tc>
          <w:tcPr>
            <w:tcW w:w="1984" w:type="dxa"/>
            <w:vAlign w:val="center"/>
          </w:tcPr>
          <w:p w14:paraId="59C2FA06"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proofErr w:type="spellStart"/>
            <w:r w:rsidRPr="00701EEB">
              <w:rPr>
                <w:rFonts w:ascii="Times New Roman" w:eastAsia="Calibri" w:hAnsi="Times New Roman" w:cs="Times New Roman"/>
                <w:bCs/>
                <w:i/>
                <w:szCs w:val="26"/>
                <w:lang w:eastAsia="ru-RU"/>
              </w:rPr>
              <w:t>Мазагаева</w:t>
            </w:r>
            <w:proofErr w:type="spellEnd"/>
            <w:r w:rsidRPr="00701EEB">
              <w:rPr>
                <w:rFonts w:ascii="Times New Roman" w:eastAsia="Calibri" w:hAnsi="Times New Roman" w:cs="Times New Roman"/>
                <w:bCs/>
                <w:i/>
                <w:szCs w:val="26"/>
                <w:lang w:eastAsia="ru-RU"/>
              </w:rPr>
              <w:t xml:space="preserve"> М.К.</w:t>
            </w:r>
          </w:p>
        </w:tc>
        <w:tc>
          <w:tcPr>
            <w:tcW w:w="5245" w:type="dxa"/>
            <w:vAlign w:val="center"/>
          </w:tcPr>
          <w:p w14:paraId="27FEABB9"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w:t>
            </w:r>
          </w:p>
        </w:tc>
        <w:tc>
          <w:tcPr>
            <w:tcW w:w="2693" w:type="dxa"/>
            <w:vAlign w:val="center"/>
          </w:tcPr>
          <w:p w14:paraId="700E8F20"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135</w:t>
            </w:r>
          </w:p>
        </w:tc>
        <w:tc>
          <w:tcPr>
            <w:tcW w:w="2977" w:type="dxa"/>
            <w:vAlign w:val="center"/>
          </w:tcPr>
          <w:p w14:paraId="7995C44B"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0.74</w:t>
            </w:r>
          </w:p>
        </w:tc>
      </w:tr>
      <w:tr w:rsidR="00701EEB" w:rsidRPr="00701EEB" w14:paraId="25A1A69B" w14:textId="77777777" w:rsidTr="00C87774">
        <w:trPr>
          <w:trHeight w:val="557"/>
        </w:trPr>
        <w:tc>
          <w:tcPr>
            <w:tcW w:w="709" w:type="dxa"/>
            <w:vAlign w:val="center"/>
          </w:tcPr>
          <w:p w14:paraId="508A176B"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3.</w:t>
            </w:r>
          </w:p>
        </w:tc>
        <w:tc>
          <w:tcPr>
            <w:tcW w:w="1276" w:type="dxa"/>
            <w:vAlign w:val="center"/>
          </w:tcPr>
          <w:p w14:paraId="5CB1546A" w14:textId="77777777" w:rsidR="00701EEB" w:rsidRPr="00701EEB" w:rsidRDefault="00701EEB" w:rsidP="00701EEB">
            <w:pPr>
              <w:tabs>
                <w:tab w:val="left" w:pos="900"/>
              </w:tabs>
              <w:spacing w:after="0" w:line="240" w:lineRule="auto"/>
              <w:jc w:val="center"/>
              <w:rPr>
                <w:rFonts w:ascii="Times New Roman" w:eastAsia="Calibri" w:hAnsi="Times New Roman" w:cs="Times New Roman"/>
                <w:i/>
                <w:lang w:eastAsia="ru-RU"/>
              </w:rPr>
            </w:pPr>
            <w:r w:rsidRPr="00701EEB">
              <w:rPr>
                <w:rFonts w:ascii="Times New Roman" w:eastAsia="Calibri" w:hAnsi="Times New Roman" w:cs="Times New Roman"/>
                <w:i/>
                <w:lang w:eastAsia="ru-RU"/>
              </w:rPr>
              <w:t>100420</w:t>
            </w:r>
          </w:p>
        </w:tc>
        <w:tc>
          <w:tcPr>
            <w:tcW w:w="1984" w:type="dxa"/>
            <w:vAlign w:val="center"/>
          </w:tcPr>
          <w:p w14:paraId="1A004512"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Мирзаева М.М.</w:t>
            </w:r>
          </w:p>
        </w:tc>
        <w:tc>
          <w:tcPr>
            <w:tcW w:w="5245" w:type="dxa"/>
            <w:vAlign w:val="center"/>
          </w:tcPr>
          <w:p w14:paraId="17667FD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w:t>
            </w:r>
          </w:p>
        </w:tc>
        <w:tc>
          <w:tcPr>
            <w:tcW w:w="2693" w:type="dxa"/>
            <w:vAlign w:val="center"/>
          </w:tcPr>
          <w:p w14:paraId="5243D6DD"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99</w:t>
            </w:r>
          </w:p>
        </w:tc>
        <w:tc>
          <w:tcPr>
            <w:tcW w:w="2977" w:type="dxa"/>
            <w:vAlign w:val="center"/>
          </w:tcPr>
          <w:p w14:paraId="0F96C21E"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1.01</w:t>
            </w:r>
          </w:p>
        </w:tc>
      </w:tr>
      <w:tr w:rsidR="00701EEB" w:rsidRPr="00701EEB" w14:paraId="2D3AC1FC" w14:textId="77777777" w:rsidTr="00C87774">
        <w:trPr>
          <w:trHeight w:val="403"/>
        </w:trPr>
        <w:tc>
          <w:tcPr>
            <w:tcW w:w="709" w:type="dxa"/>
            <w:vAlign w:val="center"/>
          </w:tcPr>
          <w:p w14:paraId="45815A81"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4.</w:t>
            </w:r>
          </w:p>
        </w:tc>
        <w:tc>
          <w:tcPr>
            <w:tcW w:w="1276" w:type="dxa"/>
            <w:vAlign w:val="center"/>
          </w:tcPr>
          <w:p w14:paraId="0E79EAA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i/>
                <w:lang w:eastAsia="ru-RU"/>
              </w:rPr>
              <w:t>100827</w:t>
            </w:r>
          </w:p>
        </w:tc>
        <w:tc>
          <w:tcPr>
            <w:tcW w:w="1984" w:type="dxa"/>
            <w:vAlign w:val="center"/>
          </w:tcPr>
          <w:p w14:paraId="762C79D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proofErr w:type="spellStart"/>
            <w:r w:rsidRPr="00701EEB">
              <w:rPr>
                <w:rFonts w:ascii="Times New Roman" w:eastAsia="Calibri" w:hAnsi="Times New Roman" w:cs="Times New Roman"/>
                <w:bCs/>
                <w:i/>
                <w:szCs w:val="26"/>
                <w:lang w:eastAsia="ru-RU"/>
              </w:rPr>
              <w:t>Муталимова</w:t>
            </w:r>
            <w:proofErr w:type="spellEnd"/>
            <w:r w:rsidRPr="00701EEB">
              <w:rPr>
                <w:rFonts w:ascii="Times New Roman" w:eastAsia="Calibri" w:hAnsi="Times New Roman" w:cs="Times New Roman"/>
                <w:bCs/>
                <w:i/>
                <w:szCs w:val="26"/>
                <w:lang w:eastAsia="ru-RU"/>
              </w:rPr>
              <w:t xml:space="preserve"> М.З.</w:t>
            </w:r>
          </w:p>
        </w:tc>
        <w:tc>
          <w:tcPr>
            <w:tcW w:w="5245" w:type="dxa"/>
            <w:vAlign w:val="center"/>
          </w:tcPr>
          <w:p w14:paraId="234BE1AA"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w:t>
            </w:r>
          </w:p>
        </w:tc>
        <w:tc>
          <w:tcPr>
            <w:tcW w:w="2693" w:type="dxa"/>
            <w:vAlign w:val="center"/>
          </w:tcPr>
          <w:p w14:paraId="311CEA3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99</w:t>
            </w:r>
          </w:p>
        </w:tc>
        <w:tc>
          <w:tcPr>
            <w:tcW w:w="2977" w:type="dxa"/>
            <w:vAlign w:val="center"/>
          </w:tcPr>
          <w:p w14:paraId="3D52D178"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1.01</w:t>
            </w:r>
          </w:p>
        </w:tc>
      </w:tr>
      <w:tr w:rsidR="00701EEB" w:rsidRPr="00701EEB" w14:paraId="7159AC23" w14:textId="77777777" w:rsidTr="00C87774">
        <w:trPr>
          <w:trHeight w:val="403"/>
        </w:trPr>
        <w:tc>
          <w:tcPr>
            <w:tcW w:w="709" w:type="dxa"/>
            <w:vAlign w:val="center"/>
          </w:tcPr>
          <w:p w14:paraId="4230AEC6"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5.</w:t>
            </w:r>
          </w:p>
        </w:tc>
        <w:tc>
          <w:tcPr>
            <w:tcW w:w="1276" w:type="dxa"/>
            <w:vAlign w:val="center"/>
          </w:tcPr>
          <w:p w14:paraId="60ADADAE"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i/>
                <w:lang w:eastAsia="ru-RU"/>
              </w:rPr>
              <w:t>100062</w:t>
            </w:r>
          </w:p>
        </w:tc>
        <w:tc>
          <w:tcPr>
            <w:tcW w:w="1984" w:type="dxa"/>
            <w:vAlign w:val="center"/>
          </w:tcPr>
          <w:p w14:paraId="01ECDE8E"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Рамазанов М.К.</w:t>
            </w:r>
          </w:p>
        </w:tc>
        <w:tc>
          <w:tcPr>
            <w:tcW w:w="5245" w:type="dxa"/>
            <w:vAlign w:val="center"/>
          </w:tcPr>
          <w:p w14:paraId="7722A81A"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2</w:t>
            </w:r>
          </w:p>
        </w:tc>
        <w:tc>
          <w:tcPr>
            <w:tcW w:w="2693" w:type="dxa"/>
            <w:vAlign w:val="center"/>
          </w:tcPr>
          <w:p w14:paraId="0797E85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141</w:t>
            </w:r>
          </w:p>
        </w:tc>
        <w:tc>
          <w:tcPr>
            <w:tcW w:w="2977" w:type="dxa"/>
            <w:vAlign w:val="center"/>
          </w:tcPr>
          <w:p w14:paraId="69B8CB3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i/>
                <w:szCs w:val="26"/>
                <w:lang w:eastAsia="ru-RU"/>
              </w:rPr>
            </w:pPr>
            <w:r w:rsidRPr="00701EEB">
              <w:rPr>
                <w:rFonts w:ascii="Times New Roman" w:eastAsia="Calibri" w:hAnsi="Times New Roman" w:cs="Times New Roman"/>
                <w:bCs/>
                <w:i/>
                <w:szCs w:val="26"/>
                <w:lang w:eastAsia="ru-RU"/>
              </w:rPr>
              <w:t>1.41</w:t>
            </w:r>
          </w:p>
        </w:tc>
      </w:tr>
    </w:tbl>
    <w:p w14:paraId="182DB7C6" w14:textId="77777777" w:rsidR="00701EEB" w:rsidRPr="00701EEB" w:rsidRDefault="00701EEB" w:rsidP="00701EEB">
      <w:pPr>
        <w:spacing w:after="0" w:line="240" w:lineRule="auto"/>
        <w:jc w:val="both"/>
        <w:rPr>
          <w:rFonts w:ascii="Times New Roman" w:eastAsia="Calibri" w:hAnsi="Times New Roman" w:cs="Times New Roman"/>
          <w:bCs/>
          <w:i/>
          <w:szCs w:val="26"/>
          <w:lang w:eastAsia="ru-RU"/>
        </w:rPr>
      </w:pPr>
      <w:r w:rsidRPr="00701EEB">
        <w:rPr>
          <w:rFonts w:ascii="Times New Roman" w:eastAsia="Calibri" w:hAnsi="Times New Roman" w:cs="Times New Roman"/>
          <w:i/>
          <w:color w:val="808080"/>
          <w:sz w:val="26"/>
          <w:szCs w:val="26"/>
          <w:lang w:eastAsia="ru-RU"/>
        </w:rPr>
        <w:t>*</w:t>
      </w:r>
      <w:r w:rsidRPr="00701EEB">
        <w:rPr>
          <w:rFonts w:ascii="Times New Roman" w:eastAsia="Calibri" w:hAnsi="Times New Roman" w:cs="Times New Roman"/>
          <w:bCs/>
          <w:i/>
          <w:szCs w:val="26"/>
          <w:lang w:eastAsia="ru-RU"/>
        </w:rPr>
        <w:t xml:space="preserve"> 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008BBB92"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p>
    <w:p w14:paraId="0BA77043" w14:textId="77777777" w:rsidR="00701EEB" w:rsidRPr="00701EEB" w:rsidRDefault="00701EEB" w:rsidP="00701EEB">
      <w:pPr>
        <w:spacing w:after="0" w:line="240" w:lineRule="auto"/>
        <w:ind w:firstLine="708"/>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318A71DD" w14:textId="77777777" w:rsidR="00701EEB" w:rsidRPr="00701EEB" w:rsidRDefault="00701EEB" w:rsidP="00701EEB">
      <w:pPr>
        <w:keepNext/>
        <w:spacing w:after="0" w:line="240" w:lineRule="auto"/>
        <w:ind w:left="720"/>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8</w:t>
      </w:r>
      <w:r w:rsidRPr="00701EEB">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701EEB" w:rsidRPr="00701EEB" w14:paraId="64483801" w14:textId="77777777" w:rsidTr="00C87774">
        <w:trPr>
          <w:trHeight w:val="773"/>
          <w:tblHeader/>
        </w:trPr>
        <w:tc>
          <w:tcPr>
            <w:tcW w:w="709" w:type="dxa"/>
            <w:vAlign w:val="center"/>
          </w:tcPr>
          <w:p w14:paraId="273F011E"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1985" w:type="dxa"/>
            <w:vAlign w:val="center"/>
          </w:tcPr>
          <w:p w14:paraId="371AA537"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Фамилия И.О. эксперта</w:t>
            </w:r>
          </w:p>
        </w:tc>
        <w:tc>
          <w:tcPr>
            <w:tcW w:w="2976" w:type="dxa"/>
            <w:vAlign w:val="center"/>
          </w:tcPr>
          <w:p w14:paraId="144111DA"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1F569258"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5738EBA5"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Вероятные причины,</w:t>
            </w:r>
          </w:p>
          <w:p w14:paraId="3DB50331"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принятые меры</w:t>
            </w:r>
          </w:p>
        </w:tc>
      </w:tr>
      <w:tr w:rsidR="00701EEB" w:rsidRPr="00701EEB" w14:paraId="631F9DD7" w14:textId="77777777" w:rsidTr="00C87774">
        <w:tc>
          <w:tcPr>
            <w:tcW w:w="709" w:type="dxa"/>
          </w:tcPr>
          <w:p w14:paraId="419969F6"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p>
        </w:tc>
        <w:tc>
          <w:tcPr>
            <w:tcW w:w="1985" w:type="dxa"/>
            <w:vAlign w:val="center"/>
          </w:tcPr>
          <w:p w14:paraId="3582D5EA"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2976" w:type="dxa"/>
            <w:vAlign w:val="center"/>
          </w:tcPr>
          <w:p w14:paraId="775539C9"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5387" w:type="dxa"/>
          </w:tcPr>
          <w:p w14:paraId="1B96D4AD"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04699FAF"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r>
      <w:tr w:rsidR="00701EEB" w:rsidRPr="00701EEB" w14:paraId="054ACDE0" w14:textId="77777777" w:rsidTr="00C87774">
        <w:trPr>
          <w:trHeight w:val="299"/>
        </w:trPr>
        <w:tc>
          <w:tcPr>
            <w:tcW w:w="709" w:type="dxa"/>
          </w:tcPr>
          <w:p w14:paraId="4EF733D2"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w:t>
            </w:r>
          </w:p>
        </w:tc>
        <w:tc>
          <w:tcPr>
            <w:tcW w:w="1985" w:type="dxa"/>
            <w:vAlign w:val="center"/>
          </w:tcPr>
          <w:p w14:paraId="7C8BDCA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2976" w:type="dxa"/>
            <w:vAlign w:val="center"/>
          </w:tcPr>
          <w:p w14:paraId="1C9CB296"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5387" w:type="dxa"/>
          </w:tcPr>
          <w:p w14:paraId="427BD5B8"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23C2DAA6"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
        </w:tc>
      </w:tr>
    </w:tbl>
    <w:p w14:paraId="21C8CD5D" w14:textId="77777777" w:rsidR="00701EEB" w:rsidRPr="00701EEB" w:rsidRDefault="00701EEB" w:rsidP="00701EEB">
      <w:pPr>
        <w:spacing w:after="0" w:line="240" w:lineRule="auto"/>
        <w:ind w:left="720"/>
        <w:jc w:val="both"/>
        <w:rPr>
          <w:rFonts w:ascii="Times New Roman" w:eastAsia="Calibri" w:hAnsi="Times New Roman" w:cs="Times New Roman"/>
          <w:i/>
          <w:color w:val="808080"/>
          <w:sz w:val="26"/>
          <w:szCs w:val="26"/>
          <w:lang w:eastAsia="ru-RU"/>
        </w:rPr>
      </w:pPr>
    </w:p>
    <w:p w14:paraId="2F7B2B19" w14:textId="77777777" w:rsidR="00701EEB" w:rsidRPr="00701EEB" w:rsidRDefault="00701EEB" w:rsidP="00701EEB">
      <w:pPr>
        <w:spacing w:after="0" w:line="240" w:lineRule="auto"/>
        <w:ind w:firstLine="708"/>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sz w:val="28"/>
          <w:szCs w:val="28"/>
          <w:lang w:eastAsia="ru-RU"/>
        </w:rPr>
        <w:lastRenderedPageBreak/>
        <w:t xml:space="preserve">В 2026 году нет экспертов, которые выставили баллы, отличающиеся от баллов, выставленных другими экспертами более чем в 5% проверенных работ. Максимальный процент </w:t>
      </w:r>
      <w:r w:rsidRPr="00701EEB">
        <w:rPr>
          <w:rFonts w:ascii="Times New Roman" w:eastAsia="Calibri" w:hAnsi="Times New Roman" w:cs="Times New Roman"/>
          <w:bCs/>
          <w:sz w:val="28"/>
          <w:szCs w:val="28"/>
          <w:lang w:eastAsia="ru-RU"/>
        </w:rPr>
        <w:t xml:space="preserve">работ, проверенных с расхождением, равным или большим критического значения составляет 2.29 </w:t>
      </w:r>
      <w:r w:rsidRPr="00701EEB">
        <w:rPr>
          <w:rFonts w:ascii="Times New Roman" w:eastAsia="Calibri" w:hAnsi="Times New Roman" w:cs="Times New Roman"/>
          <w:sz w:val="28"/>
          <w:szCs w:val="28"/>
          <w:lang w:eastAsia="ru-RU"/>
        </w:rPr>
        <w:t>%</w:t>
      </w:r>
      <w:r w:rsidRPr="00701EEB">
        <w:rPr>
          <w:rFonts w:ascii="Times New Roman" w:eastAsia="Calibri" w:hAnsi="Times New Roman" w:cs="Times New Roman"/>
          <w:bCs/>
          <w:sz w:val="28"/>
          <w:szCs w:val="28"/>
          <w:lang w:eastAsia="ru-RU"/>
        </w:rPr>
        <w:t>.</w:t>
      </w:r>
    </w:p>
    <w:p w14:paraId="23312E68" w14:textId="12C58D26" w:rsidR="00701EEB" w:rsidRPr="00701EEB" w:rsidRDefault="00701EEB" w:rsidP="00701EEB">
      <w:pPr>
        <w:spacing w:after="0" w:line="240" w:lineRule="auto"/>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Анализ работ, оцененных с наибольшим расхождением, показал, что эксперты-напарники выставили баллы согласно критериям. Критических ошибок не обнаружено. Общее число работ, достигших или превысивших критическое значение, составляет 4 работы из 402. В процентном соотношении это 0.99 %. Наличия такого расхождения связано с тем, что при оценивании заданий экспертами возможно расхождение в 1 балл в одном задании. Количество </w:t>
      </w:r>
      <w:r w:rsidR="00E745B3" w:rsidRPr="00701EEB">
        <w:rPr>
          <w:rFonts w:ascii="Times New Roman" w:eastAsia="Calibri" w:hAnsi="Times New Roman" w:cs="Times New Roman"/>
          <w:sz w:val="28"/>
          <w:szCs w:val="28"/>
          <w:lang w:eastAsia="ru-RU"/>
        </w:rPr>
        <w:t>заданий,</w:t>
      </w:r>
      <w:r w:rsidRPr="00701EEB">
        <w:rPr>
          <w:rFonts w:ascii="Times New Roman" w:eastAsia="Calibri" w:hAnsi="Times New Roman" w:cs="Times New Roman"/>
          <w:sz w:val="28"/>
          <w:szCs w:val="28"/>
          <w:lang w:eastAsia="ru-RU"/>
        </w:rPr>
        <w:t xml:space="preserve"> проверяемых экспертами в одной работе равно 6. В итоге эксперты могут одну работу проверить с расхождением в 6 баллов. При этом данная работа не идет на третью проверку.</w:t>
      </w:r>
    </w:p>
    <w:p w14:paraId="30CE1AD5" w14:textId="77777777" w:rsidR="00701EEB" w:rsidRPr="00701EEB" w:rsidRDefault="00701EEB" w:rsidP="00701EEB">
      <w:pPr>
        <w:spacing w:after="0" w:line="240" w:lineRule="auto"/>
        <w:jc w:val="both"/>
        <w:rPr>
          <w:rFonts w:ascii="Times New Roman" w:eastAsia="Calibri" w:hAnsi="Times New Roman" w:cs="Times New Roman"/>
          <w:b/>
          <w:sz w:val="28"/>
          <w:szCs w:val="28"/>
          <w:lang w:eastAsia="ru-RU"/>
        </w:rPr>
      </w:pPr>
    </w:p>
    <w:p w14:paraId="6DE8290E" w14:textId="77777777" w:rsidR="00701EEB" w:rsidRPr="00701EEB" w:rsidRDefault="00701EEB" w:rsidP="00701EEB">
      <w:pPr>
        <w:spacing w:after="0" w:line="240" w:lineRule="auto"/>
        <w:jc w:val="both"/>
        <w:rPr>
          <w:rFonts w:ascii="Times New Roman" w:eastAsia="Calibri" w:hAnsi="Times New Roman" w:cs="Times New Roman"/>
          <w:b/>
          <w:sz w:val="28"/>
          <w:szCs w:val="28"/>
          <w:lang w:eastAsia="ru-RU"/>
        </w:rPr>
      </w:pPr>
      <w:r w:rsidRPr="00701EEB">
        <w:rPr>
          <w:rFonts w:ascii="Times New Roman" w:eastAsia="Calibri" w:hAnsi="Times New Roman" w:cs="Times New Roman"/>
          <w:b/>
          <w:sz w:val="28"/>
          <w:szCs w:val="28"/>
          <w:lang w:eastAsia="ru-RU"/>
        </w:rPr>
        <w:t>Б)</w:t>
      </w:r>
      <w:r w:rsidRPr="00701EEB">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7E7BE974" w14:textId="77777777" w:rsidR="00701EEB" w:rsidRPr="00701EEB" w:rsidRDefault="00701EEB" w:rsidP="00701EEB">
      <w:pPr>
        <w:keepNext/>
        <w:spacing w:after="0" w:line="240" w:lineRule="auto"/>
        <w:ind w:left="720"/>
        <w:jc w:val="right"/>
        <w:rPr>
          <w:rFonts w:ascii="Times New Roman" w:eastAsia="Calibri" w:hAnsi="Times New Roman" w:cs="Times New Roman"/>
          <w:bCs/>
          <w:i/>
          <w:sz w:val="24"/>
          <w:szCs w:val="20"/>
          <w:lang w:eastAsia="ru-RU"/>
        </w:rPr>
      </w:pPr>
    </w:p>
    <w:p w14:paraId="72B81294" w14:textId="77777777" w:rsidR="00701EEB" w:rsidRPr="00701EEB" w:rsidRDefault="00701EEB" w:rsidP="00701EEB">
      <w:pPr>
        <w:keepNext/>
        <w:spacing w:after="0" w:line="240" w:lineRule="auto"/>
        <w:ind w:left="720"/>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 xml:space="preserve">Таблица </w:t>
      </w:r>
      <w:r w:rsidRPr="00701EEB">
        <w:rPr>
          <w:rFonts w:ascii="Times New Roman" w:eastAsia="Calibri" w:hAnsi="Times New Roman" w:cs="Times New Roman"/>
          <w:bCs/>
          <w:i/>
          <w:sz w:val="24"/>
          <w:szCs w:val="20"/>
          <w:lang w:eastAsia="ru-RU"/>
        </w:rPr>
        <w:fldChar w:fldCharType="begin"/>
      </w:r>
      <w:r w:rsidRPr="00701EEB">
        <w:rPr>
          <w:rFonts w:ascii="Times New Roman" w:eastAsia="Calibri" w:hAnsi="Times New Roman" w:cs="Times New Roman"/>
          <w:bCs/>
          <w:i/>
          <w:sz w:val="24"/>
          <w:szCs w:val="20"/>
          <w:lang w:eastAsia="ru-RU"/>
        </w:rPr>
        <w:instrText xml:space="preserve"> SEQ Таблица \* ARABIC </w:instrText>
      </w:r>
      <w:r w:rsidRPr="00701EEB">
        <w:rPr>
          <w:rFonts w:ascii="Times New Roman" w:eastAsia="Calibri" w:hAnsi="Times New Roman" w:cs="Times New Roman"/>
          <w:bCs/>
          <w:i/>
          <w:sz w:val="24"/>
          <w:szCs w:val="20"/>
          <w:lang w:eastAsia="ru-RU"/>
        </w:rPr>
        <w:fldChar w:fldCharType="separate"/>
      </w:r>
      <w:r w:rsidRPr="00701EEB">
        <w:rPr>
          <w:rFonts w:ascii="Times New Roman" w:eastAsia="Calibri" w:hAnsi="Times New Roman" w:cs="Times New Roman"/>
          <w:bCs/>
          <w:i/>
          <w:noProof/>
          <w:sz w:val="24"/>
          <w:szCs w:val="20"/>
          <w:lang w:eastAsia="ru-RU"/>
        </w:rPr>
        <w:t>9</w:t>
      </w:r>
      <w:r w:rsidRPr="00701EEB">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552"/>
        <w:gridCol w:w="3331"/>
        <w:gridCol w:w="3331"/>
      </w:tblGrid>
      <w:tr w:rsidR="00701EEB" w:rsidRPr="00701EEB" w14:paraId="0FFD04E6" w14:textId="77777777" w:rsidTr="00C87774">
        <w:trPr>
          <w:trHeight w:val="773"/>
        </w:trPr>
        <w:tc>
          <w:tcPr>
            <w:tcW w:w="709" w:type="dxa"/>
            <w:vAlign w:val="center"/>
          </w:tcPr>
          <w:p w14:paraId="1AADB952"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п/п</w:t>
            </w:r>
          </w:p>
        </w:tc>
        <w:tc>
          <w:tcPr>
            <w:tcW w:w="2126" w:type="dxa"/>
            <w:vAlign w:val="center"/>
          </w:tcPr>
          <w:p w14:paraId="15AB3484"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Фамилия И.О. эксперта, осуществлявшего </w:t>
            </w:r>
          </w:p>
        </w:tc>
        <w:tc>
          <w:tcPr>
            <w:tcW w:w="2835" w:type="dxa"/>
            <w:vAlign w:val="center"/>
          </w:tcPr>
          <w:p w14:paraId="640A687E"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7E57A0FB" w14:textId="77777777" w:rsidR="00701EEB" w:rsidRPr="00701EEB" w:rsidRDefault="00701EEB" w:rsidP="00701EEB">
            <w:pPr>
              <w:tabs>
                <w:tab w:val="left" w:pos="900"/>
              </w:tabs>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331" w:type="dxa"/>
            <w:vAlign w:val="center"/>
          </w:tcPr>
          <w:p w14:paraId="02C7BD04"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43AAF16F" w14:textId="77777777" w:rsidR="00701EEB" w:rsidRPr="00701EEB" w:rsidRDefault="00701EEB" w:rsidP="00701EEB">
            <w:pPr>
              <w:spacing w:after="0" w:line="240" w:lineRule="auto"/>
              <w:jc w:val="center"/>
              <w:rPr>
                <w:rFonts w:ascii="Times New Roman" w:eastAsia="Calibri" w:hAnsi="Times New Roman" w:cs="Times New Roman"/>
                <w:b/>
                <w:bCs/>
                <w:szCs w:val="26"/>
                <w:lang w:eastAsia="ru-RU"/>
              </w:rPr>
            </w:pPr>
            <w:r w:rsidRPr="00701EEB">
              <w:rPr>
                <w:rFonts w:ascii="Times New Roman" w:eastAsia="Calibri" w:hAnsi="Times New Roman" w:cs="Times New Roman"/>
                <w:b/>
                <w:bCs/>
                <w:szCs w:val="26"/>
                <w:lang w:eastAsia="ru-RU"/>
              </w:rPr>
              <w:t xml:space="preserve">Вероятные причины, </w:t>
            </w:r>
            <w:r w:rsidRPr="00701EEB">
              <w:rPr>
                <w:rFonts w:ascii="Times New Roman" w:eastAsia="Calibri" w:hAnsi="Times New Roman" w:cs="Times New Roman"/>
                <w:b/>
                <w:bCs/>
                <w:szCs w:val="26"/>
                <w:lang w:eastAsia="ru-RU"/>
              </w:rPr>
              <w:br/>
              <w:t>принятые меры</w:t>
            </w:r>
          </w:p>
        </w:tc>
      </w:tr>
      <w:tr w:rsidR="00701EEB" w:rsidRPr="00701EEB" w14:paraId="21066FBD" w14:textId="77777777" w:rsidTr="00C87774">
        <w:trPr>
          <w:trHeight w:val="355"/>
        </w:trPr>
        <w:tc>
          <w:tcPr>
            <w:tcW w:w="709" w:type="dxa"/>
          </w:tcPr>
          <w:p w14:paraId="78B1A04D"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w:t>
            </w:r>
          </w:p>
        </w:tc>
        <w:tc>
          <w:tcPr>
            <w:tcW w:w="2126" w:type="dxa"/>
            <w:vAlign w:val="center"/>
          </w:tcPr>
          <w:p w14:paraId="515FA561"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color w:val="000000"/>
                <w:lang w:eastAsia="ru-RU"/>
              </w:rPr>
              <w:t>Мирзаева М.М.</w:t>
            </w:r>
          </w:p>
        </w:tc>
        <w:tc>
          <w:tcPr>
            <w:tcW w:w="2835" w:type="dxa"/>
            <w:vAlign w:val="center"/>
          </w:tcPr>
          <w:p w14:paraId="5D585A5F"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88, основной</w:t>
            </w:r>
          </w:p>
        </w:tc>
        <w:tc>
          <w:tcPr>
            <w:tcW w:w="2552" w:type="dxa"/>
          </w:tcPr>
          <w:p w14:paraId="218FCA14"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14/99   (14.14</w:t>
            </w:r>
            <w:r w:rsidRPr="00701EEB">
              <w:rPr>
                <w:rFonts w:ascii="Times New Roman" w:eastAsia="Calibri" w:hAnsi="Times New Roman" w:cs="Times New Roman"/>
                <w:sz w:val="24"/>
                <w:szCs w:val="24"/>
                <w:lang w:eastAsia="ru-RU"/>
              </w:rPr>
              <w:t xml:space="preserve"> </w:t>
            </w:r>
            <w:r w:rsidRPr="00701EEB">
              <w:rPr>
                <w:rFonts w:ascii="Times New Roman" w:eastAsia="Calibri" w:hAnsi="Times New Roman" w:cs="Times New Roman"/>
                <w:bCs/>
                <w:szCs w:val="26"/>
                <w:lang w:eastAsia="ru-RU"/>
              </w:rPr>
              <w:t>%)</w:t>
            </w:r>
          </w:p>
        </w:tc>
        <w:tc>
          <w:tcPr>
            <w:tcW w:w="3331" w:type="dxa"/>
            <w:vAlign w:val="center"/>
          </w:tcPr>
          <w:p w14:paraId="2448136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Одну работу (код работы-2620134140397) эксперт полностью оценил не по критериям.</w:t>
            </w:r>
          </w:p>
        </w:tc>
        <w:tc>
          <w:tcPr>
            <w:tcW w:w="3331" w:type="dxa"/>
            <w:vAlign w:val="center"/>
          </w:tcPr>
          <w:p w14:paraId="7C1CD10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Невнимательность при проверке, нарушение норм оценивания по разным аспектам проверки. </w:t>
            </w:r>
          </w:p>
          <w:p w14:paraId="788BAA05"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Устное предупреждение.</w:t>
            </w:r>
          </w:p>
        </w:tc>
      </w:tr>
      <w:tr w:rsidR="00701EEB" w:rsidRPr="00701EEB" w14:paraId="4D53CAEA" w14:textId="77777777" w:rsidTr="00C87774">
        <w:trPr>
          <w:trHeight w:val="344"/>
        </w:trPr>
        <w:tc>
          <w:tcPr>
            <w:tcW w:w="709" w:type="dxa"/>
          </w:tcPr>
          <w:p w14:paraId="0EF96B1F" w14:textId="77777777" w:rsidR="00701EEB" w:rsidRPr="00701EEB" w:rsidRDefault="00701EEB" w:rsidP="00701EEB">
            <w:pPr>
              <w:tabs>
                <w:tab w:val="left" w:pos="900"/>
              </w:tabs>
              <w:spacing w:after="0" w:line="240" w:lineRule="auto"/>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2.</w:t>
            </w:r>
          </w:p>
        </w:tc>
        <w:tc>
          <w:tcPr>
            <w:tcW w:w="2126" w:type="dxa"/>
            <w:vAlign w:val="center"/>
          </w:tcPr>
          <w:p w14:paraId="118F465A"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proofErr w:type="spellStart"/>
            <w:r w:rsidRPr="00701EEB">
              <w:rPr>
                <w:rFonts w:ascii="Times New Roman" w:eastAsia="Calibri" w:hAnsi="Times New Roman" w:cs="Times New Roman"/>
                <w:bCs/>
                <w:szCs w:val="26"/>
                <w:lang w:eastAsia="ru-RU"/>
              </w:rPr>
              <w:t>Муталимова</w:t>
            </w:r>
            <w:proofErr w:type="spellEnd"/>
            <w:r w:rsidRPr="00701EEB">
              <w:rPr>
                <w:rFonts w:ascii="Times New Roman" w:eastAsia="Calibri" w:hAnsi="Times New Roman" w:cs="Times New Roman"/>
                <w:bCs/>
                <w:szCs w:val="26"/>
                <w:lang w:eastAsia="ru-RU"/>
              </w:rPr>
              <w:t xml:space="preserve"> М.З.</w:t>
            </w:r>
          </w:p>
        </w:tc>
        <w:tc>
          <w:tcPr>
            <w:tcW w:w="2835" w:type="dxa"/>
            <w:vAlign w:val="center"/>
          </w:tcPr>
          <w:p w14:paraId="408AA61D"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94, основной</w:t>
            </w:r>
          </w:p>
        </w:tc>
        <w:tc>
          <w:tcPr>
            <w:tcW w:w="2552" w:type="dxa"/>
          </w:tcPr>
          <w:p w14:paraId="221381F3"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15/99    (15,15</w:t>
            </w:r>
            <w:r w:rsidRPr="00701EEB">
              <w:rPr>
                <w:rFonts w:ascii="Times New Roman" w:eastAsia="Calibri" w:hAnsi="Times New Roman" w:cs="Times New Roman"/>
                <w:sz w:val="24"/>
                <w:szCs w:val="24"/>
                <w:lang w:eastAsia="ru-RU"/>
              </w:rPr>
              <w:t xml:space="preserve"> </w:t>
            </w:r>
            <w:r w:rsidRPr="00701EEB">
              <w:rPr>
                <w:rFonts w:ascii="Times New Roman" w:eastAsia="Calibri" w:hAnsi="Times New Roman" w:cs="Times New Roman"/>
                <w:bCs/>
                <w:szCs w:val="26"/>
                <w:lang w:eastAsia="ru-RU"/>
              </w:rPr>
              <w:t>%)</w:t>
            </w:r>
          </w:p>
        </w:tc>
        <w:tc>
          <w:tcPr>
            <w:tcW w:w="3331" w:type="dxa"/>
            <w:vAlign w:val="center"/>
          </w:tcPr>
          <w:p w14:paraId="616D11D4"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Обнаружено завышение баллов в 3 работах, и занижение в 2 работах. </w:t>
            </w:r>
          </w:p>
        </w:tc>
        <w:tc>
          <w:tcPr>
            <w:tcW w:w="3331" w:type="dxa"/>
            <w:vAlign w:val="center"/>
          </w:tcPr>
          <w:p w14:paraId="3051E7F4"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Рассогласованность объясняется совпадением проверки одной и той же работы с невнимательным экспертом.</w:t>
            </w:r>
          </w:p>
          <w:p w14:paraId="513C51BC"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 xml:space="preserve">Невнимательность при проверке, </w:t>
            </w:r>
          </w:p>
          <w:p w14:paraId="121867D3" w14:textId="77777777" w:rsidR="00701EEB" w:rsidRPr="00701EEB" w:rsidRDefault="00701EEB" w:rsidP="00701EEB">
            <w:pPr>
              <w:tabs>
                <w:tab w:val="left" w:pos="900"/>
              </w:tabs>
              <w:spacing w:after="0" w:line="240" w:lineRule="auto"/>
              <w:jc w:val="center"/>
              <w:rPr>
                <w:rFonts w:ascii="Times New Roman" w:eastAsia="Calibri" w:hAnsi="Times New Roman" w:cs="Times New Roman"/>
                <w:bCs/>
                <w:szCs w:val="26"/>
                <w:lang w:eastAsia="ru-RU"/>
              </w:rPr>
            </w:pPr>
            <w:r w:rsidRPr="00701EEB">
              <w:rPr>
                <w:rFonts w:ascii="Times New Roman" w:eastAsia="Calibri" w:hAnsi="Times New Roman" w:cs="Times New Roman"/>
                <w:bCs/>
                <w:szCs w:val="26"/>
                <w:lang w:eastAsia="ru-RU"/>
              </w:rPr>
              <w:t>Устное предупреждение.</w:t>
            </w:r>
          </w:p>
        </w:tc>
      </w:tr>
    </w:tbl>
    <w:p w14:paraId="229C54DE" w14:textId="77777777" w:rsidR="00701EEB" w:rsidRPr="00701EEB" w:rsidRDefault="00701EEB" w:rsidP="00701EEB">
      <w:pPr>
        <w:spacing w:before="120" w:after="120" w:line="240" w:lineRule="auto"/>
        <w:jc w:val="both"/>
        <w:rPr>
          <w:rFonts w:ascii="Times New Roman" w:eastAsia="Calibri" w:hAnsi="Times New Roman" w:cs="Times New Roman"/>
          <w:b/>
          <w:sz w:val="28"/>
          <w:szCs w:val="28"/>
          <w:lang w:eastAsia="ru-RU"/>
        </w:rPr>
      </w:pPr>
    </w:p>
    <w:p w14:paraId="627084AA" w14:textId="77777777" w:rsidR="00701EEB" w:rsidRPr="00701EEB" w:rsidRDefault="00701EEB" w:rsidP="00701EEB">
      <w:pPr>
        <w:spacing w:before="120" w:after="120" w:line="240" w:lineRule="auto"/>
        <w:jc w:val="both"/>
        <w:rPr>
          <w:rFonts w:ascii="Times New Roman" w:eastAsia="Calibri" w:hAnsi="Times New Roman" w:cs="Times New Roman"/>
          <w:b/>
          <w:sz w:val="28"/>
          <w:szCs w:val="28"/>
          <w:lang w:eastAsia="ru-RU"/>
        </w:rPr>
      </w:pPr>
      <w:r w:rsidRPr="00701EEB">
        <w:rPr>
          <w:rFonts w:ascii="Times New Roman" w:eastAsia="Calibri" w:hAnsi="Times New Roman" w:cs="Times New Roman"/>
          <w:b/>
          <w:sz w:val="28"/>
          <w:szCs w:val="28"/>
          <w:lang w:eastAsia="ru-RU"/>
        </w:rPr>
        <w:lastRenderedPageBreak/>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701EEB">
        <w:rPr>
          <w:rFonts w:ascii="Times New Roman" w:eastAsia="Calibri" w:hAnsi="Times New Roman" w:cs="Times New Roman"/>
          <w:b/>
          <w:sz w:val="28"/>
          <w:szCs w:val="28"/>
          <w:lang w:eastAsia="ru-RU"/>
        </w:rPr>
        <w:tab/>
      </w:r>
    </w:p>
    <w:p w14:paraId="119E5A8F" w14:textId="77777777" w:rsidR="00701EEB" w:rsidRPr="00701EEB" w:rsidRDefault="00701EEB" w:rsidP="00701EEB">
      <w:pPr>
        <w:spacing w:after="0" w:line="240" w:lineRule="auto"/>
        <w:jc w:val="both"/>
        <w:rPr>
          <w:rFonts w:ascii="Times New Roman" w:eastAsia="Calibri" w:hAnsi="Times New Roman" w:cs="Times New Roman"/>
          <w:i/>
          <w:color w:val="808080"/>
          <w:sz w:val="26"/>
          <w:szCs w:val="26"/>
          <w:lang w:eastAsia="ru-RU"/>
        </w:rPr>
      </w:pPr>
    </w:p>
    <w:p w14:paraId="0304C98A" w14:textId="77777777" w:rsidR="00701EEB" w:rsidRPr="00701EEB" w:rsidRDefault="00701EEB" w:rsidP="00701EEB">
      <w:pPr>
        <w:spacing w:after="0" w:line="240" w:lineRule="auto"/>
        <w:ind w:firstLine="567"/>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В 2026 году работа предметной комиссии по физике осуществлялась в соответствии с </w:t>
      </w:r>
      <w:r w:rsidRPr="00701EEB">
        <w:rPr>
          <w:rFonts w:ascii="Times New Roman" w:eastAsia="Calibri" w:hAnsi="Times New Roman" w:cs="Times New Roman"/>
          <w:bCs/>
          <w:sz w:val="28"/>
          <w:szCs w:val="28"/>
          <w:lang w:eastAsia="ru-RU"/>
        </w:rPr>
        <w:t xml:space="preserve">Приказом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 </w:t>
      </w:r>
      <w:r w:rsidRPr="00701EEB">
        <w:rPr>
          <w:rFonts w:ascii="Times New Roman" w:eastAsia="Calibri" w:hAnsi="Times New Roman" w:cs="Times New Roman"/>
          <w:sz w:val="28"/>
          <w:szCs w:val="28"/>
          <w:lang w:eastAsia="ru-RU"/>
        </w:rPr>
        <w:t>и рекомендациям по организации работы предметной комиссии. Соблюдались все этапы формирования предметной комиссии, обсуждались основные принципы и общие подходы работы комиссии с целью согласования в оценивании ответов выпускников.</w:t>
      </w:r>
    </w:p>
    <w:p w14:paraId="69B45F57" w14:textId="368C7B53" w:rsidR="00701EEB" w:rsidRPr="00701EEB" w:rsidRDefault="00701EEB" w:rsidP="00701EEB">
      <w:pPr>
        <w:spacing w:after="0" w:line="240" w:lineRule="auto"/>
        <w:ind w:firstLine="567"/>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Количество экспертов предметной комиссии уменьшилось по сравнению с 2025 годом. Несколько возрастных экспертов не были включены в состав комиссии по различным причинам (семейные обстоятельства, состояния здоровья, уход на пенсию). Сокращение числа экспертов связано с </w:t>
      </w:r>
      <w:r w:rsidR="00E745B3" w:rsidRPr="00701EEB">
        <w:rPr>
          <w:rFonts w:ascii="Times New Roman" w:eastAsia="Calibri" w:hAnsi="Times New Roman" w:cs="Times New Roman"/>
          <w:sz w:val="28"/>
          <w:szCs w:val="28"/>
          <w:lang w:eastAsia="ru-RU"/>
        </w:rPr>
        <w:t>тем,</w:t>
      </w:r>
      <w:r w:rsidRPr="00701EEB">
        <w:rPr>
          <w:rFonts w:ascii="Times New Roman" w:eastAsia="Calibri" w:hAnsi="Times New Roman" w:cs="Times New Roman"/>
          <w:sz w:val="28"/>
          <w:szCs w:val="28"/>
          <w:lang w:eastAsia="ru-RU"/>
        </w:rPr>
        <w:t xml:space="preserve"> что, что большинство опытных экспертов пенсионного возраста и по уважительным причинам не могут принять участие в работе предметной комиссии. Кроме того, в нашем регионе ежегодно наблюдается снижение числа участников выбирающих ЕГЭ по физике. Нет необходимости в большом количестве экспертов. Считаю оптимальным состав и квалификацию экспертной комиссии. </w:t>
      </w:r>
    </w:p>
    <w:p w14:paraId="47BA6CE4" w14:textId="77777777" w:rsidR="00701EEB" w:rsidRPr="00701EEB" w:rsidRDefault="00701EEB" w:rsidP="00701EEB">
      <w:pPr>
        <w:spacing w:after="0" w:line="240" w:lineRule="auto"/>
        <w:ind w:firstLine="567"/>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Эксперты добросовестно выполняли свои обязанности. У большинства экспертов предметной комиссии по физике есть достаточный опыт работы, который они успешно используют при проверке экзаменационных работ и делятся с новыми, молодыми коллегами. Тем не менее, над согласованной работой комиссии еще предстоит немало поработать. Это, прежде всего, касается новых экспертов, которые еще не имеют достаточного опыта. </w:t>
      </w:r>
    </w:p>
    <w:p w14:paraId="55F040F7" w14:textId="77777777" w:rsidR="00701EEB" w:rsidRPr="00701EEB" w:rsidRDefault="00701EEB" w:rsidP="00701EEB">
      <w:pPr>
        <w:spacing w:after="0" w:line="240" w:lineRule="auto"/>
        <w:ind w:firstLine="567"/>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sz w:val="28"/>
          <w:szCs w:val="28"/>
          <w:lang w:eastAsia="ru-RU"/>
        </w:rPr>
        <w:t>Помочь в дальнейшей работе экспертам могут вебинары, курсы повышения квалификации, семинары, проводимые на базе ГБУ ДПО РД «ДИРО».</w:t>
      </w:r>
    </w:p>
    <w:p w14:paraId="7CF93146" w14:textId="77777777" w:rsidR="00701EEB" w:rsidRPr="00701EEB" w:rsidRDefault="00701EEB" w:rsidP="00701EEB">
      <w:pPr>
        <w:tabs>
          <w:tab w:val="left" w:pos="900"/>
        </w:tabs>
        <w:spacing w:after="0" w:line="240" w:lineRule="auto"/>
        <w:ind w:left="1080"/>
        <w:jc w:val="both"/>
        <w:rPr>
          <w:rFonts w:ascii="Times New Roman" w:eastAsia="Calibri" w:hAnsi="Times New Roman" w:cs="Times New Roman"/>
          <w:bCs/>
          <w:sz w:val="36"/>
          <w:szCs w:val="28"/>
          <w:lang w:eastAsia="ru-RU"/>
        </w:rPr>
      </w:pPr>
    </w:p>
    <w:p w14:paraId="7EE439B2" w14:textId="77777777" w:rsidR="00701EEB" w:rsidRPr="00701EEB" w:rsidRDefault="00701EEB">
      <w:pPr>
        <w:numPr>
          <w:ilvl w:val="0"/>
          <w:numId w:val="1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148657D4" w14:textId="77777777" w:rsidR="00701EEB" w:rsidRPr="00701EEB" w:rsidRDefault="00701EEB" w:rsidP="00701EEB">
      <w:pPr>
        <w:spacing w:after="0" w:line="240" w:lineRule="auto"/>
        <w:jc w:val="both"/>
        <w:rPr>
          <w:rFonts w:ascii="Times New Roman" w:eastAsia="Calibri" w:hAnsi="Times New Roman" w:cs="Times New Roman"/>
          <w:sz w:val="28"/>
          <w:szCs w:val="28"/>
          <w:lang w:eastAsia="ru-RU"/>
        </w:rPr>
      </w:pPr>
    </w:p>
    <w:p w14:paraId="00E424BB" w14:textId="77777777" w:rsidR="00701EEB" w:rsidRPr="00701EEB" w:rsidRDefault="00701EEB" w:rsidP="00701EEB">
      <w:pPr>
        <w:spacing w:after="0" w:line="240" w:lineRule="auto"/>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Проблемные и нештатные ситуации при проведении оценивания развернутых ответов участников ЕГЭ по физике отсутствовали.</w:t>
      </w:r>
    </w:p>
    <w:p w14:paraId="4B61BCB3" w14:textId="77777777" w:rsidR="00701EEB" w:rsidRPr="00701EEB" w:rsidRDefault="00701EEB" w:rsidP="00701EEB">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7F9103A7" w14:textId="77777777" w:rsidR="00701EEB" w:rsidRPr="00701EEB" w:rsidRDefault="00701EEB">
      <w:pPr>
        <w:numPr>
          <w:ilvl w:val="0"/>
          <w:numId w:val="1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lastRenderedPageBreak/>
        <w:t>Основные выводы</w:t>
      </w:r>
    </w:p>
    <w:p w14:paraId="79462729" w14:textId="77777777" w:rsidR="00701EEB" w:rsidRPr="00701EEB" w:rsidRDefault="00701EEB" w:rsidP="00701EEB">
      <w:pPr>
        <w:spacing w:after="0" w:line="240" w:lineRule="auto"/>
        <w:jc w:val="both"/>
        <w:rPr>
          <w:rFonts w:ascii="Times New Roman" w:eastAsia="Calibri" w:hAnsi="Times New Roman" w:cs="Times New Roman"/>
          <w:sz w:val="28"/>
          <w:szCs w:val="28"/>
          <w:lang w:eastAsia="ru-RU"/>
        </w:rPr>
      </w:pPr>
    </w:p>
    <w:p w14:paraId="135935BA" w14:textId="36087E5D" w:rsidR="00701EEB" w:rsidRPr="00701EEB" w:rsidRDefault="00701EEB" w:rsidP="00701EEB">
      <w:pPr>
        <w:spacing w:after="0" w:line="240" w:lineRule="auto"/>
        <w:ind w:firstLine="567"/>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В 2026 году прошли подготовку и переподготовку 11 эксперта по физике. Квалификационные испытания для экспертов предметной комиссии проводились в Интернет-системе дистанционной подготовки экспертов «</w:t>
      </w:r>
      <w:proofErr w:type="spellStart"/>
      <w:r w:rsidR="00D97391" w:rsidRPr="00D97391">
        <w:rPr>
          <w:rFonts w:ascii="Times New Roman" w:eastAsia="Times New Roman" w:hAnsi="Times New Roman" w:cs="Times New Roman"/>
          <w:b/>
          <w:color w:val="000000" w:themeColor="text1"/>
          <w:sz w:val="28"/>
          <w:szCs w:val="28"/>
          <w:lang w:eastAsia="ru-RU"/>
        </w:rPr>
        <w:t>expertege.ixora</w:t>
      </w:r>
      <w:proofErr w:type="spellEnd"/>
      <w:r w:rsidR="00D97391" w:rsidRPr="00D97391">
        <w:rPr>
          <w:rFonts w:ascii="Times New Roman" w:eastAsia="Times New Roman" w:hAnsi="Times New Roman" w:cs="Times New Roman"/>
          <w:b/>
          <w:color w:val="000000" w:themeColor="text1"/>
          <w:sz w:val="28"/>
          <w:szCs w:val="28"/>
          <w:lang w:eastAsia="ru-RU"/>
        </w:rPr>
        <w:t>.</w:t>
      </w:r>
      <w:proofErr w:type="spellStart"/>
      <w:r w:rsidR="00D97391" w:rsidRPr="00D97391">
        <w:rPr>
          <w:rFonts w:ascii="Times New Roman" w:eastAsia="Times New Roman" w:hAnsi="Times New Roman" w:cs="Times New Roman"/>
          <w:b/>
          <w:color w:val="000000" w:themeColor="text1"/>
          <w:sz w:val="28"/>
          <w:szCs w:val="28"/>
          <w:lang w:val="en-US" w:eastAsia="ru-RU"/>
        </w:rPr>
        <w:t>ru</w:t>
      </w:r>
      <w:proofErr w:type="spellEnd"/>
      <w:r w:rsidRPr="00D97391">
        <w:rPr>
          <w:rFonts w:ascii="Times New Roman" w:eastAsia="Calibri" w:hAnsi="Times New Roman" w:cs="Times New Roman"/>
          <w:sz w:val="32"/>
          <w:szCs w:val="32"/>
          <w:lang w:eastAsia="ru-RU"/>
        </w:rPr>
        <w:t xml:space="preserve">» </w:t>
      </w:r>
      <w:r w:rsidRPr="00701EEB">
        <w:rPr>
          <w:rFonts w:ascii="Times New Roman" w:eastAsia="Calibri" w:hAnsi="Times New Roman" w:cs="Times New Roman"/>
          <w:sz w:val="28"/>
          <w:szCs w:val="28"/>
          <w:lang w:eastAsia="ru-RU"/>
        </w:rPr>
        <w:t xml:space="preserve">Федерального института педагогических измерений </w:t>
      </w:r>
      <w:r w:rsidRPr="00701EEB">
        <w:rPr>
          <w:rFonts w:ascii="Times New Roman" w:eastAsia="Calibri" w:hAnsi="Times New Roman" w:cs="Times New Roman"/>
          <w:bCs/>
          <w:sz w:val="28"/>
          <w:szCs w:val="28"/>
          <w:lang w:eastAsia="ru-RU"/>
        </w:rPr>
        <w:t>(expertege.ixora.ru)</w:t>
      </w:r>
      <w:r w:rsidRPr="00701EEB">
        <w:rPr>
          <w:rFonts w:ascii="Times New Roman" w:eastAsia="Calibri" w:hAnsi="Times New Roman" w:cs="Times New Roman"/>
          <w:sz w:val="28"/>
          <w:szCs w:val="28"/>
          <w:lang w:eastAsia="ru-RU"/>
        </w:rPr>
        <w:t xml:space="preserve">. До проведения зачета в системе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 xml:space="preserve">» </w:t>
      </w:r>
      <w:r w:rsidRPr="00701EEB">
        <w:rPr>
          <w:rFonts w:ascii="Times New Roman" w:eastAsia="Calibri" w:hAnsi="Times New Roman" w:cs="Times New Roman"/>
          <w:sz w:val="28"/>
          <w:szCs w:val="28"/>
          <w:lang w:eastAsia="ru-RU"/>
        </w:rPr>
        <w:t xml:space="preserve">были проведены курсы повышения квалификации по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(физика)» (36 часов). По завершении курсов проведен зачет в модуле </w:t>
      </w:r>
      <w:r w:rsidRPr="00D97391">
        <w:rPr>
          <w:rFonts w:ascii="Times New Roman" w:eastAsia="Calibri" w:hAnsi="Times New Roman" w:cs="Times New Roman"/>
          <w:sz w:val="36"/>
          <w:szCs w:val="36"/>
          <w:lang w:eastAsia="ru-RU"/>
        </w:rPr>
        <w:t>«</w:t>
      </w:r>
      <w:r w:rsidR="00D97391" w:rsidRPr="00D97391">
        <w:rPr>
          <w:rFonts w:ascii="Times New Roman" w:eastAsia="Calibri" w:hAnsi="Times New Roman" w:cs="Times New Roman"/>
          <w:bCs/>
          <w:sz w:val="28"/>
          <w:szCs w:val="28"/>
          <w:lang w:val="en-US" w:eastAsia="ru-RU"/>
        </w:rPr>
        <w:t>E</w:t>
      </w:r>
      <w:r w:rsidR="00D97391" w:rsidRPr="00D97391">
        <w:rPr>
          <w:rFonts w:ascii="Times New Roman" w:eastAsia="Calibri" w:hAnsi="Times New Roman" w:cs="Times New Roman"/>
          <w:bCs/>
          <w:sz w:val="28"/>
          <w:szCs w:val="28"/>
          <w:lang w:eastAsia="ru-RU"/>
        </w:rPr>
        <w:t>xpertege.ixora.ru</w:t>
      </w:r>
      <w:r w:rsidRPr="00D97391">
        <w:rPr>
          <w:rFonts w:ascii="Times New Roman" w:eastAsia="Calibri" w:hAnsi="Times New Roman" w:cs="Times New Roman"/>
          <w:sz w:val="36"/>
          <w:szCs w:val="36"/>
          <w:lang w:eastAsia="ru-RU"/>
        </w:rPr>
        <w:t>»</w:t>
      </w:r>
      <w:r w:rsidRPr="00701EEB">
        <w:rPr>
          <w:rFonts w:ascii="Times New Roman" w:eastAsia="Calibri" w:hAnsi="Times New Roman" w:cs="Times New Roman"/>
          <w:sz w:val="28"/>
          <w:szCs w:val="28"/>
          <w:lang w:eastAsia="ru-RU"/>
        </w:rPr>
        <w:t xml:space="preserve"> как форма итоговой аттестации.</w:t>
      </w:r>
    </w:p>
    <w:p w14:paraId="606ECE5A" w14:textId="77777777" w:rsidR="00701EEB" w:rsidRPr="00701EEB" w:rsidRDefault="00701EEB" w:rsidP="00701EEB">
      <w:pPr>
        <w:spacing w:after="0" w:line="240" w:lineRule="auto"/>
        <w:ind w:firstLine="567"/>
        <w:jc w:val="both"/>
        <w:rPr>
          <w:rFonts w:ascii="Times New Roman" w:eastAsia="Calibri" w:hAnsi="Times New Roman" w:cs="Times New Roman"/>
          <w:sz w:val="28"/>
          <w:szCs w:val="28"/>
          <w:lang w:eastAsia="ru-RU"/>
        </w:rPr>
      </w:pPr>
      <w:r w:rsidRPr="00701EEB">
        <w:rPr>
          <w:rFonts w:ascii="Times New Roman" w:eastAsia="Calibri" w:hAnsi="Times New Roman" w:cs="Times New Roman"/>
          <w:sz w:val="28"/>
          <w:szCs w:val="28"/>
          <w:lang w:eastAsia="ru-RU"/>
        </w:rPr>
        <w:t xml:space="preserve">В проверке заданий от общеобразовательных учреждений приняли участие 4 человека, от вузов – 2 и от Центра развития талантов «Альтаир» - 2 эксперта. На проверку было представлено 402 не пустых работ. Максимальное количество работ, проверенных одним экспертом – 141, минимальное количество - 30 работ. </w:t>
      </w:r>
    </w:p>
    <w:p w14:paraId="15EF2BDD" w14:textId="77777777" w:rsidR="00701EEB" w:rsidRPr="00701EEB" w:rsidRDefault="00701EEB" w:rsidP="00701EEB">
      <w:pPr>
        <w:spacing w:after="0" w:line="240" w:lineRule="auto"/>
        <w:ind w:firstLine="567"/>
        <w:jc w:val="both"/>
        <w:rPr>
          <w:rFonts w:ascii="Times New Roman" w:eastAsia="Calibri" w:hAnsi="Times New Roman" w:cs="Times New Roman"/>
          <w:bCs/>
          <w:sz w:val="28"/>
          <w:szCs w:val="28"/>
          <w:lang w:eastAsia="ru-RU"/>
        </w:rPr>
      </w:pPr>
      <w:r w:rsidRPr="00701EEB">
        <w:rPr>
          <w:rFonts w:ascii="Times New Roman" w:eastAsia="Calibri" w:hAnsi="Times New Roman" w:cs="Times New Roman"/>
          <w:sz w:val="28"/>
          <w:szCs w:val="28"/>
          <w:lang w:eastAsia="ru-RU"/>
        </w:rPr>
        <w:t>Во время проведения проверки экспертами ПК использовались указания по оцениванию развернутых ответов участников ЕГЭ «Памятка эксперта», предоставленные Федеральным институтом педагогических измерений. В целом, работу экспертов по физике считаю удовлетворительным.</w:t>
      </w:r>
    </w:p>
    <w:p w14:paraId="1372769C" w14:textId="77777777" w:rsidR="00701EEB" w:rsidRPr="00701EEB" w:rsidRDefault="00701EEB" w:rsidP="00701EEB">
      <w:pPr>
        <w:tabs>
          <w:tab w:val="num" w:pos="720"/>
          <w:tab w:val="left" w:pos="900"/>
        </w:tabs>
        <w:spacing w:after="0" w:line="240" w:lineRule="auto"/>
        <w:ind w:left="720" w:firstLine="556"/>
        <w:jc w:val="both"/>
        <w:rPr>
          <w:rFonts w:ascii="Times New Roman" w:eastAsia="Calibri" w:hAnsi="Times New Roman" w:cs="Times New Roman"/>
          <w:b/>
          <w:bCs/>
          <w:sz w:val="28"/>
          <w:szCs w:val="28"/>
          <w:lang w:eastAsia="ru-RU"/>
        </w:rPr>
      </w:pPr>
    </w:p>
    <w:p w14:paraId="293CF06D" w14:textId="77777777" w:rsidR="00701EEB" w:rsidRPr="00701EEB" w:rsidRDefault="00701EEB">
      <w:pPr>
        <w:numPr>
          <w:ilvl w:val="0"/>
          <w:numId w:val="11"/>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701EEB">
        <w:rPr>
          <w:rFonts w:ascii="Times New Roman" w:eastAsia="Calibri" w:hAnsi="Times New Roman" w:cs="Times New Roman"/>
          <w:b/>
          <w:bCs/>
          <w:sz w:val="28"/>
          <w:szCs w:val="28"/>
          <w:lang w:eastAsia="ru-RU"/>
        </w:rPr>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21E05074" w14:textId="77777777" w:rsidR="00701EEB" w:rsidRPr="00701EEB" w:rsidRDefault="00701EEB" w:rsidP="00701EEB">
      <w:pPr>
        <w:keepNext/>
        <w:spacing w:after="0" w:line="240" w:lineRule="auto"/>
        <w:jc w:val="right"/>
        <w:rPr>
          <w:rFonts w:ascii="Times New Roman" w:eastAsia="Calibri" w:hAnsi="Times New Roman" w:cs="Times New Roman"/>
          <w:b/>
          <w:bCs/>
          <w:sz w:val="24"/>
          <w:szCs w:val="24"/>
          <w:lang w:eastAsia="ru-RU"/>
        </w:rPr>
      </w:pPr>
    </w:p>
    <w:p w14:paraId="357B373A" w14:textId="77777777" w:rsidR="00701EEB" w:rsidRPr="00701EEB" w:rsidRDefault="00701EEB" w:rsidP="00701EEB">
      <w:pPr>
        <w:keepNext/>
        <w:spacing w:after="0" w:line="240" w:lineRule="auto"/>
        <w:jc w:val="right"/>
        <w:rPr>
          <w:rFonts w:ascii="Times New Roman" w:eastAsia="Calibri" w:hAnsi="Times New Roman" w:cs="Times New Roman"/>
          <w:bCs/>
          <w:i/>
          <w:sz w:val="24"/>
          <w:szCs w:val="20"/>
          <w:lang w:eastAsia="ru-RU"/>
        </w:rPr>
      </w:pPr>
      <w:r w:rsidRPr="00701EEB">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701EEB" w:rsidRPr="00701EEB" w14:paraId="75413B4A" w14:textId="77777777" w:rsidTr="00C87774">
        <w:tc>
          <w:tcPr>
            <w:tcW w:w="675" w:type="dxa"/>
            <w:vAlign w:val="center"/>
          </w:tcPr>
          <w:p w14:paraId="530271AE"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w:t>
            </w:r>
          </w:p>
          <w:p w14:paraId="1FCFF03D"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п/п</w:t>
            </w:r>
          </w:p>
        </w:tc>
        <w:tc>
          <w:tcPr>
            <w:tcW w:w="9781" w:type="dxa"/>
            <w:vAlign w:val="center"/>
          </w:tcPr>
          <w:p w14:paraId="07400757"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Мероприятие</w:t>
            </w:r>
          </w:p>
        </w:tc>
        <w:tc>
          <w:tcPr>
            <w:tcW w:w="4536" w:type="dxa"/>
            <w:vAlign w:val="center"/>
          </w:tcPr>
          <w:p w14:paraId="3E664A68" w14:textId="77777777" w:rsidR="00701EEB" w:rsidRPr="00701EEB" w:rsidRDefault="00701EEB" w:rsidP="00701EEB">
            <w:pPr>
              <w:spacing w:after="0" w:line="240" w:lineRule="auto"/>
              <w:jc w:val="center"/>
              <w:rPr>
                <w:rFonts w:ascii="Times New Roman" w:eastAsia="Calibri" w:hAnsi="Times New Roman" w:cs="Times New Roman"/>
                <w:b/>
                <w:lang w:eastAsia="ru-RU"/>
              </w:rPr>
            </w:pPr>
            <w:r w:rsidRPr="00701EEB">
              <w:rPr>
                <w:rFonts w:ascii="Times New Roman" w:eastAsia="Calibri" w:hAnsi="Times New Roman" w:cs="Times New Roman"/>
                <w:b/>
                <w:lang w:eastAsia="ru-RU"/>
              </w:rPr>
              <w:t>Срок</w:t>
            </w:r>
          </w:p>
        </w:tc>
      </w:tr>
      <w:tr w:rsidR="00701EEB" w:rsidRPr="00701EEB" w14:paraId="56A4368B" w14:textId="77777777" w:rsidTr="00C87774">
        <w:trPr>
          <w:trHeight w:val="574"/>
        </w:trPr>
        <w:tc>
          <w:tcPr>
            <w:tcW w:w="675" w:type="dxa"/>
            <w:vAlign w:val="center"/>
          </w:tcPr>
          <w:p w14:paraId="628C78F9" w14:textId="77777777" w:rsidR="00701EEB" w:rsidRPr="00701EEB" w:rsidRDefault="00701EEB" w:rsidP="00701EEB">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4209C24C" w14:textId="77777777" w:rsidR="00701EEB" w:rsidRPr="00701EEB" w:rsidRDefault="00701EEB" w:rsidP="00701EEB">
            <w:pPr>
              <w:spacing w:after="0" w:line="240" w:lineRule="auto"/>
              <w:jc w:val="both"/>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Обсуждение результатов и статистического анализа по итогам проведения ГИА по образовательным программам среднего общего образования в форме ЕГЭ</w:t>
            </w:r>
          </w:p>
        </w:tc>
        <w:tc>
          <w:tcPr>
            <w:tcW w:w="4536" w:type="dxa"/>
          </w:tcPr>
          <w:p w14:paraId="0B6FAF49"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август 2026 года</w:t>
            </w:r>
          </w:p>
        </w:tc>
      </w:tr>
      <w:tr w:rsidR="00701EEB" w:rsidRPr="00701EEB" w14:paraId="0E23A18B" w14:textId="77777777" w:rsidTr="00C87774">
        <w:trPr>
          <w:trHeight w:val="574"/>
        </w:trPr>
        <w:tc>
          <w:tcPr>
            <w:tcW w:w="675" w:type="dxa"/>
            <w:vAlign w:val="center"/>
          </w:tcPr>
          <w:p w14:paraId="74CD6715" w14:textId="77777777" w:rsidR="00701EEB" w:rsidRPr="00701EEB" w:rsidRDefault="00701EEB" w:rsidP="00701EEB">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06F882C0" w14:textId="77777777" w:rsidR="00701EEB" w:rsidRPr="00701EEB" w:rsidRDefault="00701EEB" w:rsidP="00701EEB">
            <w:pPr>
              <w:spacing w:after="0" w:line="240" w:lineRule="auto"/>
              <w:jc w:val="both"/>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Организация работы с экспертами предметных комиссий, которые показали высокую рассогласованность при оценивании экзаменационных работ: курсы повышения квалификации, работа с критериями оценивания и типовыми ошибками</w:t>
            </w:r>
          </w:p>
        </w:tc>
        <w:tc>
          <w:tcPr>
            <w:tcW w:w="4536" w:type="dxa"/>
          </w:tcPr>
          <w:p w14:paraId="06BCA571"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январь – март 2027 года</w:t>
            </w:r>
          </w:p>
        </w:tc>
      </w:tr>
      <w:tr w:rsidR="00701EEB" w:rsidRPr="00701EEB" w14:paraId="2F9862FE" w14:textId="77777777" w:rsidTr="00C87774">
        <w:trPr>
          <w:trHeight w:val="574"/>
        </w:trPr>
        <w:tc>
          <w:tcPr>
            <w:tcW w:w="675" w:type="dxa"/>
            <w:vAlign w:val="center"/>
          </w:tcPr>
          <w:p w14:paraId="07F8FB89" w14:textId="77777777" w:rsidR="00701EEB" w:rsidRPr="00701EEB" w:rsidRDefault="00701EEB" w:rsidP="00701EEB">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75D6666C" w14:textId="77777777" w:rsidR="00701EEB" w:rsidRPr="00701EEB" w:rsidRDefault="00701EEB" w:rsidP="00701EEB">
            <w:pPr>
              <w:spacing w:after="0" w:line="240" w:lineRule="auto"/>
              <w:jc w:val="both"/>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Организация и проведение курсов повышения квалификации, персонифицированных модулей курсов повышения квалификации для учителей-предметников и членов предметных комиссий.</w:t>
            </w:r>
          </w:p>
        </w:tc>
        <w:tc>
          <w:tcPr>
            <w:tcW w:w="4536" w:type="dxa"/>
          </w:tcPr>
          <w:p w14:paraId="3D242B28"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ноябрь – апрель 2026/2027 учебного года</w:t>
            </w:r>
          </w:p>
        </w:tc>
      </w:tr>
      <w:tr w:rsidR="00701EEB" w:rsidRPr="00701EEB" w14:paraId="4C5027E4" w14:textId="77777777" w:rsidTr="00C87774">
        <w:trPr>
          <w:trHeight w:val="574"/>
        </w:trPr>
        <w:tc>
          <w:tcPr>
            <w:tcW w:w="675" w:type="dxa"/>
            <w:vAlign w:val="center"/>
          </w:tcPr>
          <w:p w14:paraId="041A6C5D" w14:textId="77777777" w:rsidR="00701EEB" w:rsidRPr="00701EEB" w:rsidRDefault="00701EEB" w:rsidP="00701EEB">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04BBE735" w14:textId="77777777" w:rsidR="00701EEB" w:rsidRPr="00701EEB" w:rsidRDefault="00701EEB" w:rsidP="00701EEB">
            <w:pPr>
              <w:spacing w:after="0" w:line="240" w:lineRule="auto"/>
              <w:jc w:val="both"/>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Разработка и опубликование на сайте ДИРО методических рекомендаций по физике по итогам анализа результатов ГИА-2026</w:t>
            </w:r>
          </w:p>
        </w:tc>
        <w:tc>
          <w:tcPr>
            <w:tcW w:w="4536" w:type="dxa"/>
          </w:tcPr>
          <w:p w14:paraId="37A1914E"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октябрь 2026 года</w:t>
            </w:r>
          </w:p>
        </w:tc>
      </w:tr>
      <w:tr w:rsidR="00701EEB" w:rsidRPr="00701EEB" w14:paraId="1FF8D62A" w14:textId="77777777" w:rsidTr="00C87774">
        <w:trPr>
          <w:trHeight w:val="574"/>
        </w:trPr>
        <w:tc>
          <w:tcPr>
            <w:tcW w:w="675" w:type="dxa"/>
            <w:vAlign w:val="center"/>
          </w:tcPr>
          <w:p w14:paraId="3A172567" w14:textId="77777777" w:rsidR="00701EEB" w:rsidRPr="00701EEB" w:rsidRDefault="00701EEB" w:rsidP="00701EEB">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2502B683" w14:textId="77777777" w:rsidR="00701EEB" w:rsidRPr="00701EEB" w:rsidRDefault="00701EEB" w:rsidP="00701EEB">
            <w:pPr>
              <w:spacing w:after="0" w:line="240" w:lineRule="auto"/>
              <w:jc w:val="both"/>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Разработка образовательных программ для курсов повышения квалификации на основе методических рекомендаций по физике по итогам анализа результатов ГИА-2026</w:t>
            </w:r>
          </w:p>
        </w:tc>
        <w:tc>
          <w:tcPr>
            <w:tcW w:w="4536" w:type="dxa"/>
          </w:tcPr>
          <w:p w14:paraId="74208E1D" w14:textId="77777777" w:rsidR="00701EEB" w:rsidRPr="00701EEB" w:rsidRDefault="00701EEB" w:rsidP="00701EEB">
            <w:pPr>
              <w:spacing w:after="0" w:line="240" w:lineRule="auto"/>
              <w:jc w:val="center"/>
              <w:rPr>
                <w:rFonts w:ascii="Times New Roman" w:eastAsia="Calibri" w:hAnsi="Times New Roman" w:cs="Times New Roman"/>
                <w:sz w:val="24"/>
                <w:szCs w:val="24"/>
                <w:lang w:eastAsia="ru-RU"/>
              </w:rPr>
            </w:pPr>
            <w:r w:rsidRPr="00701EEB">
              <w:rPr>
                <w:rFonts w:ascii="Times New Roman" w:eastAsia="Calibri" w:hAnsi="Times New Roman" w:cs="Times New Roman"/>
                <w:sz w:val="24"/>
                <w:szCs w:val="24"/>
                <w:lang w:eastAsia="ru-RU"/>
              </w:rPr>
              <w:t>ноябрь 2026 года – январь 2027 года</w:t>
            </w:r>
          </w:p>
        </w:tc>
      </w:tr>
    </w:tbl>
    <w:p w14:paraId="283CC4D4" w14:textId="77777777" w:rsidR="00701EEB" w:rsidRPr="00701EEB" w:rsidRDefault="00701EEB" w:rsidP="00701EEB">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701EEB" w:rsidRPr="00701EEB" w14:paraId="4B34E409"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3E57BC00" w14:textId="77777777" w:rsidR="00701EEB" w:rsidRPr="00701EEB" w:rsidRDefault="00701EEB" w:rsidP="00701EEB">
            <w:pPr>
              <w:spacing w:after="0" w:line="240" w:lineRule="auto"/>
              <w:jc w:val="both"/>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D434AD" w14:textId="77777777" w:rsidR="00701EEB" w:rsidRPr="00701EEB" w:rsidRDefault="00701EEB" w:rsidP="00701EEB">
            <w:pPr>
              <w:spacing w:after="0" w:line="240" w:lineRule="auto"/>
              <w:jc w:val="center"/>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F5A12B" w14:textId="77777777" w:rsidR="00701EEB" w:rsidRPr="00701EEB" w:rsidRDefault="00701EEB" w:rsidP="00701EEB">
            <w:pPr>
              <w:spacing w:after="0" w:line="240" w:lineRule="auto"/>
              <w:jc w:val="both"/>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701EEB" w:rsidRPr="00701EEB" w14:paraId="240908D4"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471CF8F2"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3D874749"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 xml:space="preserve">Рамазанов </w:t>
            </w:r>
            <w:proofErr w:type="spellStart"/>
            <w:r w:rsidRPr="00701EEB">
              <w:rPr>
                <w:rFonts w:ascii="Times New Roman" w:eastAsia="Calibri" w:hAnsi="Times New Roman" w:cs="Times New Roman"/>
                <w:i/>
                <w:iCs/>
                <w:sz w:val="24"/>
                <w:szCs w:val="24"/>
                <w:lang w:eastAsia="ru-RU"/>
              </w:rPr>
              <w:t>Магомедшейх</w:t>
            </w:r>
            <w:proofErr w:type="spellEnd"/>
            <w:r w:rsidRPr="00701EEB">
              <w:rPr>
                <w:rFonts w:ascii="Times New Roman" w:eastAsia="Calibri" w:hAnsi="Times New Roman" w:cs="Times New Roman"/>
                <w:i/>
                <w:iCs/>
                <w:sz w:val="24"/>
                <w:szCs w:val="24"/>
                <w:lang w:eastAsia="ru-RU"/>
              </w:rPr>
              <w:t xml:space="preserve"> </w:t>
            </w:r>
            <w:proofErr w:type="spellStart"/>
            <w:r w:rsidRPr="00701EEB">
              <w:rPr>
                <w:rFonts w:ascii="Times New Roman" w:eastAsia="Calibri" w:hAnsi="Times New Roman" w:cs="Times New Roman"/>
                <w:i/>
                <w:iCs/>
                <w:sz w:val="24"/>
                <w:szCs w:val="24"/>
                <w:lang w:eastAsia="ru-RU"/>
              </w:rPr>
              <w:t>Курбанович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09C6A087"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ГАО ДО РД "Центр развития талантов "Альтаир", методист дирекции «Физтех школа», кандидат физ.-мат. наук, Председатель региональной ПК по физике.</w:t>
            </w:r>
          </w:p>
        </w:tc>
      </w:tr>
      <w:tr w:rsidR="00701EEB" w:rsidRPr="00701EEB" w14:paraId="43F0BC3D"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09A45FD2" w14:textId="77777777" w:rsidR="00701EEB" w:rsidRPr="00701EEB" w:rsidRDefault="00701EEB" w:rsidP="00701EEB">
            <w:pPr>
              <w:spacing w:after="0" w:line="240" w:lineRule="auto"/>
              <w:jc w:val="both"/>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01FCB49D"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 xml:space="preserve">Омарова </w:t>
            </w:r>
            <w:proofErr w:type="spellStart"/>
            <w:r w:rsidRPr="00701EEB">
              <w:rPr>
                <w:rFonts w:ascii="Times New Roman" w:eastAsia="Calibri" w:hAnsi="Times New Roman" w:cs="Times New Roman"/>
                <w:i/>
                <w:iCs/>
                <w:sz w:val="24"/>
                <w:szCs w:val="24"/>
                <w:lang w:eastAsia="ru-RU"/>
              </w:rPr>
              <w:t>Залму</w:t>
            </w:r>
            <w:proofErr w:type="spellEnd"/>
            <w:r w:rsidRPr="00701EEB">
              <w:rPr>
                <w:rFonts w:ascii="Times New Roman" w:eastAsia="Calibri" w:hAnsi="Times New Roman" w:cs="Times New Roman"/>
                <w:i/>
                <w:iCs/>
                <w:sz w:val="24"/>
                <w:szCs w:val="24"/>
                <w:lang w:eastAsia="ru-RU"/>
              </w:rPr>
              <w:t xml:space="preserve"> </w:t>
            </w:r>
            <w:proofErr w:type="spellStart"/>
            <w:r w:rsidRPr="00701EEB">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56A99CC9"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701EEB" w:rsidRPr="00701EEB" w14:paraId="1C2A13B0"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05724C40"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0CE3EFCC"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proofErr w:type="spellStart"/>
            <w:r w:rsidRPr="00701EEB">
              <w:rPr>
                <w:rFonts w:ascii="Times New Roman" w:eastAsia="Calibri" w:hAnsi="Times New Roman" w:cs="Times New Roman"/>
                <w:i/>
                <w:iCs/>
                <w:sz w:val="24"/>
                <w:szCs w:val="24"/>
                <w:lang w:eastAsia="ru-RU"/>
              </w:rPr>
              <w:t>Аркалаев</w:t>
            </w:r>
            <w:proofErr w:type="spellEnd"/>
            <w:r w:rsidRPr="00701EEB">
              <w:rPr>
                <w:rFonts w:ascii="Times New Roman" w:eastAsia="Calibri" w:hAnsi="Times New Roman" w:cs="Times New Roman"/>
                <w:i/>
                <w:iCs/>
                <w:sz w:val="24"/>
                <w:szCs w:val="24"/>
                <w:lang w:eastAsia="ru-RU"/>
              </w:rPr>
              <w:t xml:space="preserve"> </w:t>
            </w:r>
            <w:proofErr w:type="spellStart"/>
            <w:r w:rsidRPr="00701EEB">
              <w:rPr>
                <w:rFonts w:ascii="Times New Roman" w:eastAsia="Calibri" w:hAnsi="Times New Roman" w:cs="Times New Roman"/>
                <w:i/>
                <w:iCs/>
                <w:sz w:val="24"/>
                <w:szCs w:val="24"/>
                <w:lang w:eastAsia="ru-RU"/>
              </w:rPr>
              <w:t>Аскандар</w:t>
            </w:r>
            <w:proofErr w:type="spellEnd"/>
            <w:r w:rsidRPr="00701EEB">
              <w:rPr>
                <w:rFonts w:ascii="Times New Roman" w:eastAsia="Calibri" w:hAnsi="Times New Roman" w:cs="Times New Roman"/>
                <w:i/>
                <w:iCs/>
                <w:sz w:val="24"/>
                <w:szCs w:val="24"/>
                <w:lang w:eastAsia="ru-RU"/>
              </w:rPr>
              <w:t xml:space="preserve"> </w:t>
            </w:r>
            <w:proofErr w:type="spellStart"/>
            <w:r w:rsidRPr="00701EEB">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F730F99" w14:textId="77777777" w:rsidR="00701EEB" w:rsidRPr="00701EEB" w:rsidRDefault="00701EEB" w:rsidP="00701EEB">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1541F5C5" w14:textId="77777777" w:rsidR="00701EEB" w:rsidRPr="00701EEB" w:rsidRDefault="00701EEB" w:rsidP="00701EEB">
      <w:pPr>
        <w:spacing w:after="0" w:line="240" w:lineRule="auto"/>
        <w:rPr>
          <w:rFonts w:ascii="Times New Roman" w:eastAsia="Calibri" w:hAnsi="Times New Roman" w:cs="Times New Roman"/>
          <w:sz w:val="24"/>
          <w:szCs w:val="24"/>
          <w:lang w:eastAsia="ru-RU"/>
        </w:rPr>
      </w:pPr>
    </w:p>
    <w:p w14:paraId="5DBB68FD" w14:textId="77777777" w:rsidR="00025B62" w:rsidRDefault="00025B62">
      <w:pPr>
        <w:rPr>
          <w:rFonts w:ascii="Times New Roman" w:eastAsia="Calibri" w:hAnsi="Times New Roman" w:cs="Times New Roman"/>
          <w:b/>
          <w:bCs/>
          <w:iCs/>
          <w:sz w:val="28"/>
          <w:szCs w:val="28"/>
          <w:lang w:val="x-none" w:eastAsia="x-none"/>
        </w:rPr>
      </w:pPr>
      <w:bookmarkStart w:id="3" w:name="_Toc237524190"/>
      <w:r>
        <w:rPr>
          <w:rFonts w:ascii="Times New Roman" w:eastAsia="Calibri" w:hAnsi="Times New Roman"/>
          <w:i/>
        </w:rPr>
        <w:br w:type="page"/>
      </w:r>
    </w:p>
    <w:p w14:paraId="47387938" w14:textId="6F1041DB" w:rsidR="00414728" w:rsidRPr="0015769D" w:rsidRDefault="0015769D" w:rsidP="0015769D">
      <w:pPr>
        <w:pStyle w:val="2"/>
        <w:rPr>
          <w:rFonts w:ascii="Times New Roman" w:eastAsia="Calibri" w:hAnsi="Times New Roman"/>
          <w:i w:val="0"/>
        </w:rPr>
      </w:pPr>
      <w:r w:rsidRPr="0015769D">
        <w:rPr>
          <w:rFonts w:ascii="Times New Roman" w:eastAsia="Calibri" w:hAnsi="Times New Roman"/>
          <w:i w:val="0"/>
        </w:rPr>
        <w:lastRenderedPageBreak/>
        <w:t xml:space="preserve">Глава 4. </w:t>
      </w:r>
      <w:r w:rsidR="00414728" w:rsidRPr="0015769D">
        <w:rPr>
          <w:rFonts w:ascii="Times New Roman" w:eastAsia="Calibri" w:hAnsi="Times New Roman"/>
          <w:i w:val="0"/>
        </w:rPr>
        <w:t>Отчет о работе предметной комиссии, осуществляющей проверку экзаменационных работ участников ЕГЭ по химии в Республике Дагестан в 202</w:t>
      </w:r>
      <w:r w:rsidR="005C37C8">
        <w:rPr>
          <w:rFonts w:ascii="Times New Roman" w:eastAsia="Calibri" w:hAnsi="Times New Roman"/>
          <w:i w:val="0"/>
          <w:lang w:val="ru-RU"/>
        </w:rPr>
        <w:t>6</w:t>
      </w:r>
      <w:r w:rsidR="00414728" w:rsidRPr="0015769D">
        <w:rPr>
          <w:rFonts w:ascii="Times New Roman" w:eastAsia="Calibri" w:hAnsi="Times New Roman"/>
          <w:i w:val="0"/>
        </w:rPr>
        <w:t xml:space="preserve"> году</w:t>
      </w:r>
      <w:bookmarkEnd w:id="3"/>
      <w:r w:rsidR="00414728" w:rsidRPr="0015769D">
        <w:rPr>
          <w:rFonts w:ascii="Times New Roman" w:eastAsia="Calibri" w:hAnsi="Times New Roman"/>
          <w:i w:val="0"/>
        </w:rPr>
        <w:br/>
      </w:r>
    </w:p>
    <w:p w14:paraId="1112ECF9" w14:textId="77777777" w:rsidR="005C37C8" w:rsidRPr="005C37C8" w:rsidRDefault="005C37C8">
      <w:pPr>
        <w:numPr>
          <w:ilvl w:val="0"/>
          <w:numId w:val="13"/>
        </w:numPr>
        <w:tabs>
          <w:tab w:val="left" w:pos="900"/>
        </w:tabs>
        <w:spacing w:before="60" w:after="0" w:line="240" w:lineRule="auto"/>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Порядок формирования предметной комиссии в 2026 году</w:t>
      </w:r>
    </w:p>
    <w:p w14:paraId="1E19C0C2" w14:textId="77777777" w:rsidR="005C37C8" w:rsidRPr="005C37C8" w:rsidRDefault="005C37C8" w:rsidP="005C37C8">
      <w:pPr>
        <w:keepNext/>
        <w:spacing w:after="0" w:line="240" w:lineRule="auto"/>
        <w:ind w:left="284"/>
        <w:jc w:val="right"/>
        <w:rPr>
          <w:rFonts w:ascii="Times New Roman" w:eastAsia="Calibri" w:hAnsi="Times New Roman" w:cs="Times New Roman"/>
          <w:bCs/>
          <w:i/>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1</w:t>
      </w:r>
      <w:r w:rsidRPr="005C37C8">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5960"/>
        <w:gridCol w:w="7903"/>
      </w:tblGrid>
      <w:tr w:rsidR="005C37C8" w:rsidRPr="005C37C8" w14:paraId="35DC6AE1" w14:textId="77777777" w:rsidTr="00C87774">
        <w:trPr>
          <w:cantSplit/>
          <w:trHeight w:val="361"/>
          <w:tblHeader/>
        </w:trPr>
        <w:tc>
          <w:tcPr>
            <w:tcW w:w="736" w:type="dxa"/>
            <w:tcBorders>
              <w:top w:val="single" w:sz="12" w:space="0" w:color="000000"/>
              <w:bottom w:val="single" w:sz="12" w:space="0" w:color="000000"/>
            </w:tcBorders>
            <w:shd w:val="clear" w:color="auto" w:fill="D9D9D9"/>
            <w:vAlign w:val="center"/>
          </w:tcPr>
          <w:p w14:paraId="5D04A412"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п/п</w:t>
            </w:r>
          </w:p>
        </w:tc>
        <w:tc>
          <w:tcPr>
            <w:tcW w:w="6069" w:type="dxa"/>
            <w:tcBorders>
              <w:top w:val="single" w:sz="12" w:space="0" w:color="000000"/>
              <w:bottom w:val="single" w:sz="12" w:space="0" w:color="000000"/>
            </w:tcBorders>
            <w:shd w:val="clear" w:color="auto" w:fill="D9D9D9"/>
            <w:vAlign w:val="center"/>
          </w:tcPr>
          <w:p w14:paraId="16173F54"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Показатель</w:t>
            </w:r>
          </w:p>
        </w:tc>
        <w:tc>
          <w:tcPr>
            <w:tcW w:w="8079" w:type="dxa"/>
            <w:tcBorders>
              <w:top w:val="single" w:sz="12" w:space="0" w:color="000000"/>
              <w:bottom w:val="single" w:sz="12" w:space="0" w:color="000000"/>
            </w:tcBorders>
            <w:shd w:val="clear" w:color="auto" w:fill="D9D9D9"/>
            <w:vAlign w:val="center"/>
          </w:tcPr>
          <w:p w14:paraId="14E52580"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2026 год</w:t>
            </w:r>
          </w:p>
        </w:tc>
      </w:tr>
      <w:tr w:rsidR="005C37C8" w:rsidRPr="005C37C8" w14:paraId="4D430195" w14:textId="77777777" w:rsidTr="00C87774">
        <w:trPr>
          <w:cantSplit/>
          <w:trHeight w:val="738"/>
        </w:trPr>
        <w:tc>
          <w:tcPr>
            <w:tcW w:w="736" w:type="dxa"/>
            <w:tcBorders>
              <w:top w:val="single" w:sz="12" w:space="0" w:color="000000"/>
              <w:bottom w:val="single" w:sz="12" w:space="0" w:color="000000"/>
            </w:tcBorders>
            <w:vAlign w:val="center"/>
          </w:tcPr>
          <w:p w14:paraId="63FD093C"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1.</w:t>
            </w:r>
          </w:p>
        </w:tc>
        <w:tc>
          <w:tcPr>
            <w:tcW w:w="6069" w:type="dxa"/>
            <w:tcBorders>
              <w:top w:val="single" w:sz="12" w:space="0" w:color="000000"/>
              <w:bottom w:val="single" w:sz="12" w:space="0" w:color="000000"/>
            </w:tcBorders>
            <w:vAlign w:val="center"/>
          </w:tcPr>
          <w:p w14:paraId="7D583848" w14:textId="77777777" w:rsidR="005C37C8" w:rsidRPr="005C37C8" w:rsidRDefault="005C37C8" w:rsidP="005C37C8">
            <w:pPr>
              <w:tabs>
                <w:tab w:val="left" w:pos="900"/>
              </w:tabs>
              <w:spacing w:before="60" w:after="2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
                <w:bCs/>
                <w:szCs w:val="26"/>
                <w:lang w:eastAsia="ru-RU"/>
              </w:rPr>
              <w:t>Принцип отбора кандидатов</w:t>
            </w:r>
            <w:r w:rsidRPr="005C37C8">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79" w:type="dxa"/>
            <w:tcBorders>
              <w:top w:val="single" w:sz="12" w:space="0" w:color="000000"/>
              <w:bottom w:val="single" w:sz="12" w:space="0" w:color="000000"/>
            </w:tcBorders>
            <w:vAlign w:val="center"/>
          </w:tcPr>
          <w:p w14:paraId="3C741B2A"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Преимущественно эксперты прошлых лет, частично по представлению образовательных организаций и по представлению председателя</w:t>
            </w:r>
          </w:p>
        </w:tc>
      </w:tr>
      <w:tr w:rsidR="005C37C8" w:rsidRPr="005C37C8" w14:paraId="34EB1487" w14:textId="77777777" w:rsidTr="00C87774">
        <w:trPr>
          <w:cantSplit/>
          <w:trHeight w:val="740"/>
        </w:trPr>
        <w:tc>
          <w:tcPr>
            <w:tcW w:w="736" w:type="dxa"/>
            <w:tcBorders>
              <w:top w:val="single" w:sz="12" w:space="0" w:color="000000"/>
              <w:bottom w:val="single" w:sz="12" w:space="0" w:color="000000"/>
            </w:tcBorders>
            <w:vAlign w:val="center"/>
          </w:tcPr>
          <w:p w14:paraId="1EA09D7A"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w:t>
            </w:r>
          </w:p>
        </w:tc>
        <w:tc>
          <w:tcPr>
            <w:tcW w:w="6069" w:type="dxa"/>
            <w:tcBorders>
              <w:top w:val="single" w:sz="12" w:space="0" w:color="000000"/>
              <w:bottom w:val="single" w:sz="12" w:space="0" w:color="000000"/>
            </w:tcBorders>
            <w:vAlign w:val="center"/>
          </w:tcPr>
          <w:p w14:paraId="12C61DD3" w14:textId="77777777" w:rsidR="005C37C8" w:rsidRPr="005C37C8" w:rsidRDefault="005C37C8" w:rsidP="005C37C8">
            <w:pPr>
              <w:tabs>
                <w:tab w:val="left" w:pos="900"/>
              </w:tabs>
              <w:spacing w:before="60" w:after="2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Организация обучения экспертов на курсах ДПО</w:t>
            </w:r>
            <w:r w:rsidRPr="005C37C8">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79" w:type="dxa"/>
            <w:tcBorders>
              <w:top w:val="single" w:sz="12" w:space="0" w:color="000000"/>
              <w:bottom w:val="single" w:sz="12" w:space="0" w:color="000000"/>
            </w:tcBorders>
            <w:vAlign w:val="center"/>
          </w:tcPr>
          <w:p w14:paraId="5572EC9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Дагестанский институт развития образования, 36 часов, 22 часа, 23.03 – 28.03. 2026.</w:t>
            </w:r>
          </w:p>
        </w:tc>
      </w:tr>
      <w:tr w:rsidR="005C37C8" w:rsidRPr="005C37C8" w14:paraId="081DF3C3" w14:textId="77777777" w:rsidTr="00C87774">
        <w:trPr>
          <w:trHeight w:val="44"/>
        </w:trPr>
        <w:tc>
          <w:tcPr>
            <w:tcW w:w="736" w:type="dxa"/>
            <w:tcBorders>
              <w:top w:val="single" w:sz="12" w:space="0" w:color="auto"/>
            </w:tcBorders>
          </w:tcPr>
          <w:p w14:paraId="397F574F"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3.</w:t>
            </w:r>
          </w:p>
        </w:tc>
        <w:tc>
          <w:tcPr>
            <w:tcW w:w="6069" w:type="dxa"/>
            <w:tcBorders>
              <w:top w:val="single" w:sz="12" w:space="0" w:color="auto"/>
            </w:tcBorders>
          </w:tcPr>
          <w:p w14:paraId="65454A7D" w14:textId="77777777" w:rsidR="005C37C8" w:rsidRPr="005C37C8" w:rsidRDefault="005C37C8" w:rsidP="005C37C8">
            <w:pPr>
              <w:tabs>
                <w:tab w:val="left" w:pos="426"/>
                <w:tab w:val="left" w:pos="900"/>
              </w:tabs>
              <w:spacing w:before="60" w:after="20" w:line="240" w:lineRule="auto"/>
              <w:jc w:val="both"/>
              <w:rPr>
                <w:rFonts w:ascii="Times New Roman" w:eastAsia="Calibri" w:hAnsi="Times New Roman" w:cs="Times New Roman"/>
                <w:szCs w:val="26"/>
                <w:lang w:eastAsia="ru-RU"/>
              </w:rPr>
            </w:pPr>
            <w:r w:rsidRPr="005C37C8">
              <w:rPr>
                <w:rFonts w:ascii="Times New Roman" w:eastAsia="Calibri" w:hAnsi="Times New Roman" w:cs="Times New Roman"/>
                <w:b/>
                <w:bCs/>
                <w:szCs w:val="26"/>
                <w:lang w:eastAsia="ru-RU"/>
              </w:rPr>
              <w:t xml:space="preserve">Формы проведения квалификационных испытаний </w:t>
            </w:r>
          </w:p>
        </w:tc>
        <w:tc>
          <w:tcPr>
            <w:tcW w:w="8079" w:type="dxa"/>
            <w:tcBorders>
              <w:top w:val="single" w:sz="12" w:space="0" w:color="000000"/>
            </w:tcBorders>
          </w:tcPr>
          <w:p w14:paraId="2E47809E" w14:textId="64EFD0F8"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Онлайн тестирование в системе </w:t>
            </w:r>
            <w:r w:rsidRPr="005C37C8">
              <w:rPr>
                <w:rFonts w:ascii="Times New Roman" w:eastAsia="Calibri" w:hAnsi="Times New Roman" w:cs="Times New Roman"/>
                <w:bCs/>
                <w:lang w:eastAsia="ru-RU"/>
              </w:rPr>
              <w:t>«</w:t>
            </w:r>
            <w:proofErr w:type="spellStart"/>
            <w:r w:rsidRPr="005C37C8">
              <w:rPr>
                <w:rFonts w:ascii="Times New Roman" w:eastAsia="Times New Roman" w:hAnsi="Times New Roman" w:cs="Times New Roman"/>
                <w:b/>
                <w:color w:val="000000" w:themeColor="text1"/>
                <w:sz w:val="24"/>
                <w:szCs w:val="24"/>
                <w:lang w:eastAsia="ru-RU"/>
              </w:rPr>
              <w:t>expertege.ixora</w:t>
            </w:r>
            <w:proofErr w:type="spellEnd"/>
            <w:r w:rsidRPr="005C37C8">
              <w:rPr>
                <w:rFonts w:ascii="Times New Roman" w:eastAsia="Times New Roman" w:hAnsi="Times New Roman" w:cs="Times New Roman"/>
                <w:b/>
                <w:color w:val="000000" w:themeColor="text1"/>
                <w:sz w:val="24"/>
                <w:szCs w:val="24"/>
                <w:lang w:eastAsia="ru-RU"/>
              </w:rPr>
              <w:t>.</w:t>
            </w:r>
            <w:proofErr w:type="spellStart"/>
            <w:r w:rsidRPr="005C37C8">
              <w:rPr>
                <w:rFonts w:ascii="Times New Roman" w:eastAsia="Times New Roman" w:hAnsi="Times New Roman" w:cs="Times New Roman"/>
                <w:b/>
                <w:color w:val="000000" w:themeColor="text1"/>
                <w:sz w:val="24"/>
                <w:szCs w:val="24"/>
                <w:lang w:val="en-US" w:eastAsia="ru-RU"/>
              </w:rPr>
              <w:t>ru</w:t>
            </w:r>
            <w:proofErr w:type="spellEnd"/>
            <w:r w:rsidRPr="005C37C8">
              <w:rPr>
                <w:rFonts w:ascii="Times New Roman" w:eastAsia="Calibri" w:hAnsi="Times New Roman" w:cs="Times New Roman"/>
                <w:bCs/>
                <w:lang w:eastAsia="ru-RU"/>
              </w:rPr>
              <w:t>»,</w:t>
            </w:r>
            <w:r w:rsidRPr="005C37C8">
              <w:rPr>
                <w:rFonts w:ascii="Times New Roman" w:eastAsia="Calibri" w:hAnsi="Times New Roman" w:cs="Times New Roman"/>
                <w:color w:val="000000"/>
                <w:sz w:val="24"/>
                <w:szCs w:val="24"/>
                <w:lang w:eastAsia="ru-RU"/>
              </w:rPr>
              <w:t xml:space="preserve"> </w:t>
            </w:r>
            <w:r w:rsidRPr="005C37C8">
              <w:rPr>
                <w:rFonts w:ascii="Times New Roman" w:eastAsia="Times New Roman" w:hAnsi="Times New Roman" w:cs="Times New Roman"/>
                <w:sz w:val="24"/>
                <w:szCs w:val="24"/>
                <w:lang w:eastAsia="ru-RU"/>
              </w:rPr>
              <w:t>представленным ООО «РТК-</w:t>
            </w:r>
            <w:proofErr w:type="spellStart"/>
            <w:r w:rsidRPr="005C37C8">
              <w:rPr>
                <w:rFonts w:ascii="Times New Roman" w:eastAsia="Times New Roman" w:hAnsi="Times New Roman" w:cs="Times New Roman"/>
                <w:sz w:val="24"/>
                <w:szCs w:val="24"/>
                <w:lang w:eastAsia="ru-RU"/>
              </w:rPr>
              <w:t>Иксора</w:t>
            </w:r>
            <w:proofErr w:type="spellEnd"/>
            <w:r w:rsidRPr="005C37C8">
              <w:rPr>
                <w:rFonts w:ascii="Times New Roman" w:eastAsia="Times New Roman" w:hAnsi="Times New Roman" w:cs="Times New Roman"/>
                <w:sz w:val="24"/>
                <w:szCs w:val="24"/>
                <w:lang w:eastAsia="ru-RU"/>
              </w:rPr>
              <w:t>»</w:t>
            </w:r>
          </w:p>
        </w:tc>
      </w:tr>
      <w:tr w:rsidR="005C37C8" w:rsidRPr="005C37C8" w14:paraId="513B680C" w14:textId="77777777" w:rsidTr="00C87774">
        <w:tc>
          <w:tcPr>
            <w:tcW w:w="736" w:type="dxa"/>
            <w:tcBorders>
              <w:bottom w:val="single" w:sz="4" w:space="0" w:color="000000"/>
            </w:tcBorders>
          </w:tcPr>
          <w:p w14:paraId="001D227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3.1.</w:t>
            </w:r>
          </w:p>
        </w:tc>
        <w:tc>
          <w:tcPr>
            <w:tcW w:w="6069" w:type="dxa"/>
            <w:tcBorders>
              <w:bottom w:val="single" w:sz="4" w:space="0" w:color="000000"/>
            </w:tcBorders>
          </w:tcPr>
          <w:p w14:paraId="78BFB931" w14:textId="77777777" w:rsidR="005C37C8" w:rsidRPr="005C37C8" w:rsidRDefault="005C37C8" w:rsidP="005C37C8">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79" w:type="dxa"/>
          </w:tcPr>
          <w:p w14:paraId="6E309312" w14:textId="77777777" w:rsidR="005C37C8" w:rsidRPr="005C37C8" w:rsidRDefault="005C37C8" w:rsidP="005C37C8">
            <w:pPr>
              <w:tabs>
                <w:tab w:val="left" w:pos="900"/>
              </w:tabs>
              <w:spacing w:before="60" w:after="20" w:line="240" w:lineRule="auto"/>
              <w:jc w:val="both"/>
              <w:rPr>
                <w:rFonts w:ascii="Times New Roman" w:eastAsia="Calibri" w:hAnsi="Times New Roman" w:cs="Times New Roman"/>
                <w:bCs/>
                <w:lang w:eastAsia="ru-RU"/>
              </w:rPr>
            </w:pPr>
            <w:r w:rsidRPr="005C37C8">
              <w:rPr>
                <w:rFonts w:ascii="Times New Roman" w:eastAsia="Calibri" w:hAnsi="Times New Roman" w:cs="Times New Roman"/>
                <w:bCs/>
                <w:lang w:eastAsia="ru-RU"/>
              </w:rPr>
              <w:t xml:space="preserve">Проводятся в соответствии с </w:t>
            </w:r>
            <w:proofErr w:type="spellStart"/>
            <w:r w:rsidRPr="005C37C8">
              <w:rPr>
                <w:rFonts w:ascii="Times New Roman" w:eastAsia="Calibri" w:hAnsi="Times New Roman" w:cs="Times New Roman"/>
                <w:bCs/>
                <w:lang w:eastAsia="ru-RU"/>
              </w:rPr>
              <w:t>п.п</w:t>
            </w:r>
            <w:proofErr w:type="spellEnd"/>
            <w:r w:rsidRPr="005C37C8">
              <w:rPr>
                <w:rFonts w:ascii="Times New Roman" w:eastAsia="Calibri" w:hAnsi="Times New Roman" w:cs="Times New Roman"/>
                <w:bCs/>
                <w:lang w:eastAsia="ru-RU"/>
              </w:rPr>
              <w:t xml:space="preserve">. 2.3. Квалификационные требования для присвоения статуса эксперта </w:t>
            </w:r>
            <w:r w:rsidRPr="005C37C8">
              <w:rPr>
                <w:rFonts w:ascii="Times New Roman" w:eastAsia="Calibri" w:hAnsi="Times New Roman" w:cs="Times New Roman"/>
                <w:lang w:eastAsia="ru-RU"/>
              </w:rPr>
              <w:t xml:space="preserve">и с использованием Интернет-системы дистанционной подготовки экспертов </w:t>
            </w:r>
            <w:r w:rsidRPr="005C37C8">
              <w:rPr>
                <w:rFonts w:ascii="Times New Roman" w:eastAsia="Calibri" w:hAnsi="Times New Roman" w:cs="Times New Roman"/>
                <w:bCs/>
                <w:lang w:eastAsia="ru-RU"/>
              </w:rPr>
              <w:t>«</w:t>
            </w:r>
            <w:proofErr w:type="spellStart"/>
            <w:r w:rsidRPr="005C37C8">
              <w:rPr>
                <w:rFonts w:ascii="Times New Roman" w:eastAsia="Times New Roman" w:hAnsi="Times New Roman" w:cs="Times New Roman"/>
                <w:b/>
                <w:color w:val="000000" w:themeColor="text1"/>
                <w:lang w:eastAsia="ru-RU"/>
              </w:rPr>
              <w:t>expertege.ixora</w:t>
            </w:r>
            <w:proofErr w:type="spellEnd"/>
            <w:r w:rsidRPr="005C37C8">
              <w:rPr>
                <w:rFonts w:ascii="Times New Roman" w:eastAsia="Times New Roman" w:hAnsi="Times New Roman" w:cs="Times New Roman"/>
                <w:b/>
                <w:color w:val="000000" w:themeColor="text1"/>
                <w:lang w:eastAsia="ru-RU"/>
              </w:rPr>
              <w:t>.</w:t>
            </w:r>
            <w:proofErr w:type="spellStart"/>
            <w:r w:rsidRPr="005C37C8">
              <w:rPr>
                <w:rFonts w:ascii="Times New Roman" w:eastAsia="Times New Roman" w:hAnsi="Times New Roman" w:cs="Times New Roman"/>
                <w:b/>
                <w:color w:val="000000" w:themeColor="text1"/>
                <w:lang w:val="en-US" w:eastAsia="ru-RU"/>
              </w:rPr>
              <w:t>ru</w:t>
            </w:r>
            <w:proofErr w:type="spellEnd"/>
            <w:r w:rsidRPr="005C37C8">
              <w:rPr>
                <w:rFonts w:ascii="Times New Roman" w:eastAsia="Calibri" w:hAnsi="Times New Roman" w:cs="Times New Roman"/>
                <w:bCs/>
                <w:lang w:eastAsia="ru-RU"/>
              </w:rPr>
              <w:t>»</w:t>
            </w:r>
            <w:r w:rsidRPr="005C37C8">
              <w:rPr>
                <w:rFonts w:ascii="Times New Roman" w:eastAsia="Calibri" w:hAnsi="Times New Roman" w:cs="Times New Roman"/>
                <w:lang w:eastAsia="ru-RU"/>
              </w:rPr>
              <w:t xml:space="preserve">. </w:t>
            </w:r>
            <w:r w:rsidRPr="005C37C8">
              <w:rPr>
                <w:rFonts w:ascii="Times New Roman" w:eastAsia="Times New Roman" w:hAnsi="Times New Roman" w:cs="Times New Roman"/>
                <w:lang w:eastAsia="ru-RU"/>
              </w:rPr>
              <w:t>Оценочные материалы – оценивание по критериям, разработанным и представленным ООО «РТК-</w:t>
            </w:r>
            <w:proofErr w:type="spellStart"/>
            <w:r w:rsidRPr="005C37C8">
              <w:rPr>
                <w:rFonts w:ascii="Times New Roman" w:eastAsia="Times New Roman" w:hAnsi="Times New Roman" w:cs="Times New Roman"/>
                <w:lang w:eastAsia="ru-RU"/>
              </w:rPr>
              <w:t>Иксора</w:t>
            </w:r>
            <w:proofErr w:type="spellEnd"/>
            <w:r w:rsidRPr="005C37C8">
              <w:rPr>
                <w:rFonts w:ascii="Times New Roman" w:eastAsia="Times New Roman" w:hAnsi="Times New Roman" w:cs="Times New Roman"/>
                <w:lang w:eastAsia="ru-RU"/>
              </w:rPr>
              <w:t>».</w:t>
            </w:r>
          </w:p>
          <w:p w14:paraId="588714F2" w14:textId="77777777" w:rsidR="005C37C8" w:rsidRPr="005C37C8" w:rsidRDefault="005C37C8" w:rsidP="005C37C8">
            <w:pPr>
              <w:tabs>
                <w:tab w:val="left" w:pos="900"/>
              </w:tabs>
              <w:spacing w:before="60" w:after="20" w:line="240" w:lineRule="auto"/>
              <w:rPr>
                <w:rFonts w:ascii="Times New Roman" w:eastAsia="Calibri" w:hAnsi="Times New Roman" w:cs="Times New Roman"/>
                <w:bCs/>
                <w:lang w:eastAsia="ru-RU"/>
              </w:rPr>
            </w:pPr>
            <w:r w:rsidRPr="005C37C8">
              <w:rPr>
                <w:rFonts w:ascii="Times New Roman" w:eastAsia="Calibri" w:hAnsi="Times New Roman" w:cs="Times New Roman"/>
                <w:bCs/>
                <w:lang w:eastAsia="ru-RU"/>
              </w:rPr>
              <w:t xml:space="preserve">ДИРО предоставляет компьютерный класс, каждый эксперт входит в систему под своим логином и паролем, в течение 1ч 30 мин осуществляет проверку 40 работ. Итог выводится системой. </w:t>
            </w:r>
            <w:r w:rsidRPr="005C37C8">
              <w:rPr>
                <w:rFonts w:ascii="Times New Roman" w:eastAsia="Times New Roman" w:hAnsi="Times New Roman" w:cs="Times New Roman"/>
                <w:lang w:eastAsia="ru-RU"/>
              </w:rPr>
              <w:t xml:space="preserve">Максимальный балл – 100 баллов; работа оценивается «зачёт»/«незачёт» (определяется в процентном соотношении: более 75 % </w:t>
            </w:r>
            <w:r w:rsidRPr="005C37C8">
              <w:rPr>
                <w:rFonts w:ascii="Times New Roman" w:eastAsia="Calibri" w:hAnsi="Times New Roman" w:cs="Times New Roman"/>
                <w:lang w:eastAsia="ru-RU"/>
              </w:rPr>
              <w:t>–</w:t>
            </w:r>
            <w:r w:rsidRPr="005C37C8">
              <w:rPr>
                <w:rFonts w:ascii="Times New Roman" w:eastAsia="Times New Roman" w:hAnsi="Times New Roman" w:cs="Times New Roman"/>
                <w:lang w:eastAsia="ru-RU"/>
              </w:rPr>
              <w:t xml:space="preserve"> «зачёт», менее 75 % </w:t>
            </w:r>
            <w:r w:rsidRPr="005C37C8">
              <w:rPr>
                <w:rFonts w:ascii="Times New Roman" w:eastAsia="Calibri" w:hAnsi="Times New Roman" w:cs="Times New Roman"/>
                <w:lang w:eastAsia="ru-RU"/>
              </w:rPr>
              <w:t>–</w:t>
            </w:r>
            <w:r w:rsidRPr="005C37C8">
              <w:rPr>
                <w:rFonts w:ascii="Times New Roman" w:eastAsia="Times New Roman" w:hAnsi="Times New Roman" w:cs="Times New Roman"/>
                <w:lang w:eastAsia="ru-RU"/>
              </w:rPr>
              <w:t xml:space="preserve"> «незачёт»)</w:t>
            </w:r>
          </w:p>
        </w:tc>
      </w:tr>
      <w:tr w:rsidR="005C37C8" w:rsidRPr="005C37C8" w14:paraId="338D4F22" w14:textId="77777777" w:rsidTr="00C87774">
        <w:tc>
          <w:tcPr>
            <w:tcW w:w="736" w:type="dxa"/>
            <w:tcBorders>
              <w:bottom w:val="single" w:sz="4" w:space="0" w:color="000000"/>
            </w:tcBorders>
          </w:tcPr>
          <w:p w14:paraId="6F136FEB"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3.2.</w:t>
            </w:r>
          </w:p>
        </w:tc>
        <w:tc>
          <w:tcPr>
            <w:tcW w:w="6069" w:type="dxa"/>
            <w:tcBorders>
              <w:bottom w:val="single" w:sz="4" w:space="0" w:color="000000"/>
            </w:tcBorders>
          </w:tcPr>
          <w:p w14:paraId="57B98939" w14:textId="77777777" w:rsidR="005C37C8" w:rsidRPr="005C37C8" w:rsidRDefault="005C37C8" w:rsidP="005C37C8">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79" w:type="dxa"/>
          </w:tcPr>
          <w:p w14:paraId="03D23D7B" w14:textId="77777777" w:rsidR="005C37C8" w:rsidRPr="005C37C8" w:rsidRDefault="005C37C8" w:rsidP="005C37C8">
            <w:pPr>
              <w:tabs>
                <w:tab w:val="left" w:pos="900"/>
              </w:tabs>
              <w:spacing w:before="60" w:after="20" w:line="240" w:lineRule="auto"/>
              <w:rPr>
                <w:rFonts w:ascii="Times New Roman" w:eastAsia="Calibri" w:hAnsi="Times New Roman" w:cs="Times New Roman"/>
                <w:bCs/>
                <w:lang w:eastAsia="ru-RU"/>
              </w:rPr>
            </w:pPr>
            <w:r w:rsidRPr="005C37C8">
              <w:rPr>
                <w:rFonts w:ascii="Times New Roman" w:eastAsia="Times New Roman" w:hAnsi="Times New Roman" w:cs="Times New Roman"/>
                <w:lang w:eastAsia="ru-RU"/>
              </w:rPr>
              <w:t>Оценочные материалы – оценивание по критериям, разработанным и представленным ООО «РТК-</w:t>
            </w:r>
            <w:proofErr w:type="spellStart"/>
            <w:r w:rsidRPr="005C37C8">
              <w:rPr>
                <w:rFonts w:ascii="Times New Roman" w:eastAsia="Times New Roman" w:hAnsi="Times New Roman" w:cs="Times New Roman"/>
                <w:lang w:eastAsia="ru-RU"/>
              </w:rPr>
              <w:t>Иксора</w:t>
            </w:r>
            <w:proofErr w:type="spellEnd"/>
            <w:r w:rsidRPr="005C37C8">
              <w:rPr>
                <w:rFonts w:ascii="Times New Roman" w:eastAsia="Times New Roman" w:hAnsi="Times New Roman" w:cs="Times New Roman"/>
                <w:lang w:eastAsia="ru-RU"/>
              </w:rPr>
              <w:t>»</w:t>
            </w:r>
          </w:p>
        </w:tc>
      </w:tr>
      <w:tr w:rsidR="005C37C8" w:rsidRPr="005C37C8" w14:paraId="40D8C0BA" w14:textId="77777777" w:rsidTr="00C87774">
        <w:trPr>
          <w:trHeight w:val="64"/>
        </w:trPr>
        <w:tc>
          <w:tcPr>
            <w:tcW w:w="736" w:type="dxa"/>
            <w:tcBorders>
              <w:bottom w:val="single" w:sz="12" w:space="0" w:color="auto"/>
            </w:tcBorders>
          </w:tcPr>
          <w:p w14:paraId="4F218EB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3.3.</w:t>
            </w:r>
          </w:p>
        </w:tc>
        <w:tc>
          <w:tcPr>
            <w:tcW w:w="6069" w:type="dxa"/>
            <w:tcBorders>
              <w:bottom w:val="single" w:sz="12" w:space="0" w:color="auto"/>
            </w:tcBorders>
          </w:tcPr>
          <w:p w14:paraId="556CC145" w14:textId="77777777" w:rsidR="005C37C8" w:rsidRPr="005C37C8" w:rsidRDefault="005C37C8" w:rsidP="005C37C8">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 сроки проведения квалификационных испытаний</w:t>
            </w:r>
          </w:p>
        </w:tc>
        <w:tc>
          <w:tcPr>
            <w:tcW w:w="8079" w:type="dxa"/>
            <w:tcBorders>
              <w:bottom w:val="single" w:sz="12" w:space="0" w:color="auto"/>
            </w:tcBorders>
          </w:tcPr>
          <w:p w14:paraId="483F562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val="en-US" w:eastAsia="ru-RU"/>
              </w:rPr>
            </w:pPr>
            <w:r w:rsidRPr="005C37C8">
              <w:rPr>
                <w:rFonts w:ascii="Times New Roman" w:eastAsia="Calibri" w:hAnsi="Times New Roman" w:cs="Times New Roman"/>
                <w:bCs/>
                <w:szCs w:val="26"/>
                <w:lang w:eastAsia="ru-RU"/>
              </w:rPr>
              <w:t>2</w:t>
            </w:r>
            <w:r w:rsidRPr="005C37C8">
              <w:rPr>
                <w:rFonts w:ascii="Times New Roman" w:eastAsia="Calibri" w:hAnsi="Times New Roman" w:cs="Times New Roman"/>
                <w:bCs/>
                <w:szCs w:val="26"/>
                <w:lang w:val="en-US" w:eastAsia="ru-RU"/>
              </w:rPr>
              <w:t>8</w:t>
            </w:r>
            <w:r w:rsidRPr="005C37C8">
              <w:rPr>
                <w:rFonts w:ascii="Times New Roman" w:eastAsia="Calibri" w:hAnsi="Times New Roman" w:cs="Times New Roman"/>
                <w:bCs/>
                <w:szCs w:val="26"/>
                <w:lang w:eastAsia="ru-RU"/>
              </w:rPr>
              <w:t>.03.202</w:t>
            </w:r>
            <w:r w:rsidRPr="005C37C8">
              <w:rPr>
                <w:rFonts w:ascii="Times New Roman" w:eastAsia="Calibri" w:hAnsi="Times New Roman" w:cs="Times New Roman"/>
                <w:bCs/>
                <w:szCs w:val="26"/>
                <w:lang w:val="en-US" w:eastAsia="ru-RU"/>
              </w:rPr>
              <w:t>6</w:t>
            </w:r>
          </w:p>
        </w:tc>
      </w:tr>
      <w:tr w:rsidR="005C37C8" w:rsidRPr="005C37C8" w14:paraId="34CE347F" w14:textId="77777777" w:rsidTr="00C87774">
        <w:tc>
          <w:tcPr>
            <w:tcW w:w="736" w:type="dxa"/>
            <w:tcBorders>
              <w:top w:val="single" w:sz="12" w:space="0" w:color="auto"/>
            </w:tcBorders>
          </w:tcPr>
          <w:p w14:paraId="56668001"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lastRenderedPageBreak/>
              <w:t>4.</w:t>
            </w:r>
          </w:p>
        </w:tc>
        <w:tc>
          <w:tcPr>
            <w:tcW w:w="6069" w:type="dxa"/>
            <w:tcBorders>
              <w:top w:val="single" w:sz="12" w:space="0" w:color="auto"/>
            </w:tcBorders>
          </w:tcPr>
          <w:p w14:paraId="35497770"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Перечень критериев</w:t>
            </w:r>
            <w:r w:rsidRPr="005C37C8">
              <w:rPr>
                <w:rFonts w:ascii="Times New Roman" w:eastAsia="Calibri" w:hAnsi="Times New Roman" w:cs="Times New Roman"/>
                <w:b/>
                <w:bCs/>
                <w:szCs w:val="26"/>
                <w:vertAlign w:val="superscript"/>
                <w:lang w:eastAsia="ru-RU"/>
              </w:rPr>
              <w:footnoteReference w:id="7"/>
            </w:r>
            <w:r w:rsidRPr="005C37C8">
              <w:rPr>
                <w:rFonts w:ascii="Times New Roman" w:eastAsia="Calibri" w:hAnsi="Times New Roman" w:cs="Times New Roman"/>
                <w:b/>
                <w:bCs/>
                <w:szCs w:val="26"/>
                <w:lang w:eastAsia="ru-RU"/>
              </w:rPr>
              <w:t xml:space="preserve"> для присвоения соответствующего статуса эксперту </w:t>
            </w:r>
            <w:r w:rsidRPr="005C37C8">
              <w:rPr>
                <w:rFonts w:ascii="Times New Roman" w:eastAsia="Calibri" w:hAnsi="Times New Roman" w:cs="Times New Roman"/>
                <w:bCs/>
                <w:szCs w:val="26"/>
                <w:lang w:eastAsia="ru-RU"/>
              </w:rPr>
              <w:t>(ВСЕ</w:t>
            </w:r>
            <w:r w:rsidRPr="005C37C8">
              <w:rPr>
                <w:rFonts w:ascii="Times New Roman" w:eastAsia="Calibri" w:hAnsi="Times New Roman" w:cs="Times New Roman"/>
                <w:bCs/>
                <w:szCs w:val="26"/>
                <w:vertAlign w:val="superscript"/>
                <w:lang w:eastAsia="ru-RU"/>
              </w:rPr>
              <w:footnoteReference w:id="8"/>
            </w:r>
            <w:r w:rsidRPr="005C37C8">
              <w:rPr>
                <w:rFonts w:ascii="Times New Roman" w:eastAsia="Calibri" w:hAnsi="Times New Roman" w:cs="Times New Roman"/>
                <w:bCs/>
                <w:szCs w:val="26"/>
                <w:lang w:eastAsia="ru-RU"/>
              </w:rPr>
              <w:t xml:space="preserve"> критерии присвоения каждого статуса эксперта):</w:t>
            </w:r>
          </w:p>
        </w:tc>
        <w:tc>
          <w:tcPr>
            <w:tcW w:w="8079" w:type="dxa"/>
            <w:tcBorders>
              <w:top w:val="single" w:sz="12" w:space="0" w:color="auto"/>
            </w:tcBorders>
          </w:tcPr>
          <w:p w14:paraId="5E77CBB1"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 </w:t>
            </w:r>
          </w:p>
        </w:tc>
      </w:tr>
      <w:tr w:rsidR="005C37C8" w:rsidRPr="005C37C8" w14:paraId="62B2FB40" w14:textId="77777777" w:rsidTr="00C87774">
        <w:tc>
          <w:tcPr>
            <w:tcW w:w="736" w:type="dxa"/>
          </w:tcPr>
          <w:p w14:paraId="65C0B4E4"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4.1.</w:t>
            </w:r>
          </w:p>
        </w:tc>
        <w:tc>
          <w:tcPr>
            <w:tcW w:w="6069" w:type="dxa"/>
          </w:tcPr>
          <w:p w14:paraId="2CE876FB"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критерии присвоения статуса ВЕДУЩИЙ ЭКСПЕРТ</w:t>
            </w:r>
          </w:p>
        </w:tc>
        <w:tc>
          <w:tcPr>
            <w:tcW w:w="8079" w:type="dxa"/>
          </w:tcPr>
          <w:p w14:paraId="6D294117"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bCs/>
                <w:lang w:eastAsia="ru-RU"/>
              </w:rPr>
              <w:t>5%</w:t>
            </w:r>
          </w:p>
        </w:tc>
      </w:tr>
      <w:tr w:rsidR="005C37C8" w:rsidRPr="005C37C8" w14:paraId="5CE28E72" w14:textId="77777777" w:rsidTr="00C87774">
        <w:tc>
          <w:tcPr>
            <w:tcW w:w="736" w:type="dxa"/>
          </w:tcPr>
          <w:p w14:paraId="075DB5AC"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4.2.</w:t>
            </w:r>
          </w:p>
        </w:tc>
        <w:tc>
          <w:tcPr>
            <w:tcW w:w="6069" w:type="dxa"/>
          </w:tcPr>
          <w:p w14:paraId="310F3EC8"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критерии присвоения статуса СТАРШИЙ ЭКСПЕРТ</w:t>
            </w:r>
          </w:p>
        </w:tc>
        <w:tc>
          <w:tcPr>
            <w:tcW w:w="8079" w:type="dxa"/>
          </w:tcPr>
          <w:p w14:paraId="30E85A72"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lang w:eastAsia="ru-RU"/>
              </w:rPr>
              <w:t>7%;</w:t>
            </w:r>
          </w:p>
        </w:tc>
      </w:tr>
      <w:tr w:rsidR="005C37C8" w:rsidRPr="005C37C8" w14:paraId="052DB1E4" w14:textId="77777777" w:rsidTr="00C87774">
        <w:tc>
          <w:tcPr>
            <w:tcW w:w="736" w:type="dxa"/>
          </w:tcPr>
          <w:p w14:paraId="7A7F8CBE"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w:t>
            </w:r>
          </w:p>
        </w:tc>
        <w:tc>
          <w:tcPr>
            <w:tcW w:w="6069" w:type="dxa"/>
          </w:tcPr>
          <w:p w14:paraId="0A47535B"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критерии присвоения статуса ОСНОВНОЙ ЭКСПЕРТ</w:t>
            </w:r>
          </w:p>
        </w:tc>
        <w:tc>
          <w:tcPr>
            <w:tcW w:w="8079" w:type="dxa"/>
          </w:tcPr>
          <w:p w14:paraId="6D55871F"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bCs/>
                <w:lang w:eastAsia="ru-RU"/>
              </w:rPr>
              <w:t>10%</w:t>
            </w:r>
          </w:p>
        </w:tc>
      </w:tr>
      <w:tr w:rsidR="005C37C8" w:rsidRPr="005C37C8" w14:paraId="3389DD45" w14:textId="77777777" w:rsidTr="00C87774">
        <w:trPr>
          <w:trHeight w:val="413"/>
        </w:trPr>
        <w:tc>
          <w:tcPr>
            <w:tcW w:w="736" w:type="dxa"/>
          </w:tcPr>
          <w:p w14:paraId="450E3498"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4.4.</w:t>
            </w:r>
          </w:p>
        </w:tc>
        <w:tc>
          <w:tcPr>
            <w:tcW w:w="6069" w:type="dxa"/>
          </w:tcPr>
          <w:p w14:paraId="4D0490F9" w14:textId="77777777" w:rsidR="005C37C8" w:rsidRPr="005C37C8" w:rsidRDefault="005C37C8" w:rsidP="005C37C8">
            <w:pPr>
              <w:tabs>
                <w:tab w:val="left" w:pos="900"/>
              </w:tabs>
              <w:spacing w:after="2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5C37C8">
              <w:rPr>
                <w:rFonts w:ascii="Times New Roman" w:eastAsia="Calibri" w:hAnsi="Times New Roman" w:cs="Times New Roman"/>
                <w:szCs w:val="26"/>
                <w:lang w:eastAsia="ru-RU"/>
              </w:rPr>
              <w:t>(при наличии)</w:t>
            </w:r>
          </w:p>
        </w:tc>
        <w:tc>
          <w:tcPr>
            <w:tcW w:w="8079" w:type="dxa"/>
          </w:tcPr>
          <w:p w14:paraId="433A6D8F" w14:textId="77777777" w:rsidR="005C37C8" w:rsidRPr="00C12968" w:rsidRDefault="005C37C8" w:rsidP="005C37C8">
            <w:pPr>
              <w:tabs>
                <w:tab w:val="left" w:pos="900"/>
              </w:tabs>
              <w:spacing w:before="60" w:after="20" w:line="240" w:lineRule="auto"/>
              <w:rPr>
                <w:rFonts w:ascii="Times New Roman" w:eastAsia="Calibri" w:hAnsi="Times New Roman" w:cs="Times New Roman"/>
                <w:bCs/>
                <w:lang w:eastAsia="ru-RU"/>
              </w:rPr>
            </w:pPr>
          </w:p>
        </w:tc>
      </w:tr>
      <w:tr w:rsidR="005C37C8" w:rsidRPr="005C37C8" w14:paraId="640E8F45" w14:textId="77777777" w:rsidTr="00C87774">
        <w:trPr>
          <w:trHeight w:val="429"/>
        </w:trPr>
        <w:tc>
          <w:tcPr>
            <w:tcW w:w="736" w:type="dxa"/>
            <w:tcBorders>
              <w:top w:val="single" w:sz="12" w:space="0" w:color="auto"/>
            </w:tcBorders>
          </w:tcPr>
          <w:p w14:paraId="4AFA5D22"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5.</w:t>
            </w:r>
          </w:p>
        </w:tc>
        <w:tc>
          <w:tcPr>
            <w:tcW w:w="6069" w:type="dxa"/>
            <w:tcBorders>
              <w:top w:val="single" w:sz="12" w:space="0" w:color="auto"/>
            </w:tcBorders>
          </w:tcPr>
          <w:p w14:paraId="01D3BC9E"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79" w:type="dxa"/>
            <w:tcBorders>
              <w:top w:val="single" w:sz="12" w:space="0" w:color="auto"/>
            </w:tcBorders>
          </w:tcPr>
          <w:p w14:paraId="32F7B604"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val="en-US" w:eastAsia="ru-RU"/>
              </w:rPr>
            </w:pPr>
            <w:r w:rsidRPr="00C12968">
              <w:rPr>
                <w:rFonts w:ascii="Times New Roman" w:eastAsia="Calibri" w:hAnsi="Times New Roman" w:cs="Times New Roman"/>
                <w:bCs/>
                <w:lang w:val="en-US" w:eastAsia="ru-RU"/>
              </w:rPr>
              <w:t>23</w:t>
            </w:r>
          </w:p>
        </w:tc>
      </w:tr>
      <w:tr w:rsidR="005C37C8" w:rsidRPr="005C37C8" w14:paraId="451B9137" w14:textId="77777777" w:rsidTr="00C87774">
        <w:tc>
          <w:tcPr>
            <w:tcW w:w="736" w:type="dxa"/>
          </w:tcPr>
          <w:p w14:paraId="1D9B366A"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5.1.</w:t>
            </w:r>
          </w:p>
        </w:tc>
        <w:tc>
          <w:tcPr>
            <w:tcW w:w="6069" w:type="dxa"/>
          </w:tcPr>
          <w:p w14:paraId="66834D02"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присвоен статус ВЕДУЩИЙ ЭКСПЕРТ</w:t>
            </w:r>
          </w:p>
        </w:tc>
        <w:tc>
          <w:tcPr>
            <w:tcW w:w="8079" w:type="dxa"/>
          </w:tcPr>
          <w:p w14:paraId="562E3106"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bCs/>
                <w:lang w:val="en-US" w:eastAsia="ru-RU"/>
              </w:rPr>
              <w:t>2</w:t>
            </w:r>
          </w:p>
        </w:tc>
      </w:tr>
      <w:tr w:rsidR="005C37C8" w:rsidRPr="005C37C8" w14:paraId="2FDE8F72" w14:textId="77777777" w:rsidTr="00C87774">
        <w:tc>
          <w:tcPr>
            <w:tcW w:w="736" w:type="dxa"/>
          </w:tcPr>
          <w:p w14:paraId="4D9EC33F"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5.2.</w:t>
            </w:r>
          </w:p>
        </w:tc>
        <w:tc>
          <w:tcPr>
            <w:tcW w:w="6069" w:type="dxa"/>
          </w:tcPr>
          <w:p w14:paraId="5EB520AD"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присвоен статус СТАРШИЙ ЭКСПЕРТ</w:t>
            </w:r>
          </w:p>
        </w:tc>
        <w:tc>
          <w:tcPr>
            <w:tcW w:w="8079" w:type="dxa"/>
          </w:tcPr>
          <w:p w14:paraId="65B3700D"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bCs/>
                <w:lang w:eastAsia="ru-RU"/>
              </w:rPr>
              <w:t>12</w:t>
            </w:r>
          </w:p>
        </w:tc>
      </w:tr>
      <w:tr w:rsidR="005C37C8" w:rsidRPr="005C37C8" w14:paraId="1969F140" w14:textId="77777777" w:rsidTr="00C87774">
        <w:tc>
          <w:tcPr>
            <w:tcW w:w="736" w:type="dxa"/>
          </w:tcPr>
          <w:p w14:paraId="0831D16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5.3.</w:t>
            </w:r>
          </w:p>
        </w:tc>
        <w:tc>
          <w:tcPr>
            <w:tcW w:w="6069" w:type="dxa"/>
          </w:tcPr>
          <w:p w14:paraId="7A3AE661"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присвоен статус ОСНОВНОЙ ЭКСПЕРТ</w:t>
            </w:r>
          </w:p>
        </w:tc>
        <w:tc>
          <w:tcPr>
            <w:tcW w:w="8079" w:type="dxa"/>
          </w:tcPr>
          <w:p w14:paraId="40A51D83" w14:textId="77777777" w:rsidR="005C37C8" w:rsidRPr="00C12968" w:rsidRDefault="005C37C8" w:rsidP="005C37C8">
            <w:pPr>
              <w:tabs>
                <w:tab w:val="left" w:pos="900"/>
              </w:tabs>
              <w:spacing w:before="60" w:after="20" w:line="240" w:lineRule="auto"/>
              <w:jc w:val="center"/>
              <w:rPr>
                <w:rFonts w:ascii="Times New Roman" w:eastAsia="Calibri" w:hAnsi="Times New Roman" w:cs="Times New Roman"/>
                <w:bCs/>
                <w:lang w:eastAsia="ru-RU"/>
              </w:rPr>
            </w:pPr>
            <w:r w:rsidRPr="00C12968">
              <w:rPr>
                <w:rFonts w:ascii="Times New Roman" w:eastAsia="Calibri" w:hAnsi="Times New Roman" w:cs="Times New Roman"/>
                <w:bCs/>
                <w:lang w:eastAsia="ru-RU"/>
              </w:rPr>
              <w:t>9</w:t>
            </w:r>
          </w:p>
        </w:tc>
      </w:tr>
      <w:tr w:rsidR="005C37C8" w:rsidRPr="005C37C8" w14:paraId="7B92D009" w14:textId="77777777" w:rsidTr="00C87774">
        <w:tc>
          <w:tcPr>
            <w:tcW w:w="736" w:type="dxa"/>
          </w:tcPr>
          <w:p w14:paraId="1058E2BE"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5.4.</w:t>
            </w:r>
          </w:p>
        </w:tc>
        <w:tc>
          <w:tcPr>
            <w:tcW w:w="6069" w:type="dxa"/>
          </w:tcPr>
          <w:p w14:paraId="3CFF593B" w14:textId="77777777" w:rsidR="005C37C8" w:rsidRPr="005C37C8" w:rsidRDefault="005C37C8" w:rsidP="005C37C8">
            <w:pPr>
              <w:tabs>
                <w:tab w:val="left" w:pos="900"/>
              </w:tabs>
              <w:spacing w:before="60" w:after="2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79" w:type="dxa"/>
          </w:tcPr>
          <w:p w14:paraId="2B0F0DD8"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bl>
    <w:p w14:paraId="4A43EECB" w14:textId="77777777" w:rsidR="005C37C8" w:rsidRPr="005C37C8" w:rsidRDefault="005C37C8" w:rsidP="005C37C8">
      <w:pPr>
        <w:tabs>
          <w:tab w:val="left" w:pos="900"/>
        </w:tabs>
        <w:spacing w:after="0" w:line="240" w:lineRule="auto"/>
        <w:ind w:left="-142"/>
        <w:rPr>
          <w:rFonts w:ascii="Times New Roman" w:eastAsia="Calibri" w:hAnsi="Times New Roman" w:cs="Times New Roman"/>
          <w:b/>
          <w:bCs/>
          <w:sz w:val="24"/>
          <w:szCs w:val="28"/>
          <w:lang w:eastAsia="ru-RU"/>
        </w:rPr>
      </w:pPr>
    </w:p>
    <w:p w14:paraId="6C594FDB" w14:textId="77777777" w:rsidR="005C37C8" w:rsidRPr="005C37C8" w:rsidRDefault="005C37C8">
      <w:pPr>
        <w:numPr>
          <w:ilvl w:val="0"/>
          <w:numId w:val="13"/>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Состав и квалификация предметной комиссии в 2026 году</w:t>
      </w:r>
    </w:p>
    <w:p w14:paraId="39596524" w14:textId="77777777" w:rsidR="005C37C8" w:rsidRPr="005C37C8" w:rsidRDefault="005C37C8" w:rsidP="005C37C8">
      <w:pPr>
        <w:keepNext/>
        <w:spacing w:after="0" w:line="240" w:lineRule="auto"/>
        <w:ind w:left="284"/>
        <w:jc w:val="right"/>
        <w:rPr>
          <w:rFonts w:ascii="Times New Roman" w:eastAsia="Calibri" w:hAnsi="Times New Roman" w:cs="Times New Roman"/>
          <w:bCs/>
          <w:i/>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2</w:t>
      </w:r>
      <w:r w:rsidRPr="005C37C8">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55"/>
        <w:gridCol w:w="6109"/>
      </w:tblGrid>
      <w:tr w:rsidR="005C37C8" w:rsidRPr="005C37C8" w14:paraId="4EDD7162"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3589F52A"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088F12FE"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73D85FBB"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2026 год</w:t>
            </w:r>
          </w:p>
        </w:tc>
      </w:tr>
      <w:tr w:rsidR="005C37C8" w:rsidRPr="005C37C8" w14:paraId="74AC49B4" w14:textId="77777777" w:rsidTr="00C87774">
        <w:tc>
          <w:tcPr>
            <w:tcW w:w="736" w:type="dxa"/>
            <w:tcBorders>
              <w:bottom w:val="single" w:sz="12" w:space="0" w:color="auto"/>
            </w:tcBorders>
          </w:tcPr>
          <w:p w14:paraId="20539E89"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42F5B0C1"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Реквизиты документа(-</w:t>
            </w:r>
            <w:proofErr w:type="spellStart"/>
            <w:r w:rsidRPr="005C37C8">
              <w:rPr>
                <w:rFonts w:ascii="Times New Roman" w:eastAsia="Calibri" w:hAnsi="Times New Roman" w:cs="Times New Roman"/>
                <w:bCs/>
                <w:szCs w:val="26"/>
                <w:lang w:eastAsia="ru-RU"/>
              </w:rPr>
              <w:t>ов</w:t>
            </w:r>
            <w:proofErr w:type="spellEnd"/>
            <w:r w:rsidRPr="005C37C8">
              <w:rPr>
                <w:rFonts w:ascii="Times New Roman" w:eastAsia="Calibri" w:hAnsi="Times New Roman" w:cs="Times New Roman"/>
                <w:bCs/>
                <w:szCs w:val="26"/>
                <w:lang w:eastAsia="ru-RU"/>
              </w:rPr>
              <w:t>) ОИВ об утверждении состава ПК в 2026 году</w:t>
            </w:r>
          </w:p>
        </w:tc>
        <w:tc>
          <w:tcPr>
            <w:tcW w:w="6237" w:type="dxa"/>
            <w:tcBorders>
              <w:bottom w:val="single" w:sz="12" w:space="0" w:color="000000"/>
            </w:tcBorders>
          </w:tcPr>
          <w:p w14:paraId="668AC4C9"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Приказ Министерства образования и науки Республики Дагестан №05/1-510/26 от 24.04.2026г.</w:t>
            </w:r>
          </w:p>
        </w:tc>
      </w:tr>
      <w:tr w:rsidR="005C37C8" w:rsidRPr="005C37C8" w14:paraId="369BC143" w14:textId="77777777" w:rsidTr="00C87774">
        <w:tc>
          <w:tcPr>
            <w:tcW w:w="736" w:type="dxa"/>
            <w:tcBorders>
              <w:top w:val="single" w:sz="12" w:space="0" w:color="000000"/>
            </w:tcBorders>
          </w:tcPr>
          <w:p w14:paraId="109473CE" w14:textId="77777777" w:rsidR="005C37C8" w:rsidRPr="005C37C8" w:rsidRDefault="005C37C8" w:rsidP="005C37C8">
            <w:pPr>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1.</w:t>
            </w:r>
          </w:p>
        </w:tc>
        <w:tc>
          <w:tcPr>
            <w:tcW w:w="7911" w:type="dxa"/>
            <w:tcBorders>
              <w:top w:val="single" w:sz="12" w:space="0" w:color="000000"/>
            </w:tcBorders>
          </w:tcPr>
          <w:p w14:paraId="2A2B7197"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5FB179D5"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proofErr w:type="spellStart"/>
            <w:r w:rsidRPr="005C37C8">
              <w:rPr>
                <w:rFonts w:ascii="Times New Roman" w:eastAsia="Calibri" w:hAnsi="Times New Roman" w:cs="Times New Roman"/>
                <w:bCs/>
                <w:szCs w:val="26"/>
                <w:lang w:eastAsia="ru-RU"/>
              </w:rPr>
              <w:t>Гасангаджиева</w:t>
            </w:r>
            <w:proofErr w:type="spellEnd"/>
            <w:r w:rsidRPr="005C37C8">
              <w:rPr>
                <w:rFonts w:ascii="Times New Roman" w:eastAsia="Calibri" w:hAnsi="Times New Roman" w:cs="Times New Roman"/>
                <w:bCs/>
                <w:szCs w:val="26"/>
                <w:lang w:eastAsia="ru-RU"/>
              </w:rPr>
              <w:t xml:space="preserve"> </w:t>
            </w:r>
            <w:proofErr w:type="spellStart"/>
            <w:r w:rsidRPr="005C37C8">
              <w:rPr>
                <w:rFonts w:ascii="Times New Roman" w:eastAsia="Calibri" w:hAnsi="Times New Roman" w:cs="Times New Roman"/>
                <w:bCs/>
                <w:szCs w:val="26"/>
                <w:lang w:eastAsia="ru-RU"/>
              </w:rPr>
              <w:t>Умукусум</w:t>
            </w:r>
            <w:proofErr w:type="spellEnd"/>
            <w:r w:rsidRPr="005C37C8">
              <w:rPr>
                <w:rFonts w:ascii="Times New Roman" w:eastAsia="Calibri" w:hAnsi="Times New Roman" w:cs="Times New Roman"/>
                <w:bCs/>
                <w:szCs w:val="26"/>
                <w:lang w:eastAsia="ru-RU"/>
              </w:rPr>
              <w:t xml:space="preserve"> </w:t>
            </w:r>
            <w:proofErr w:type="spellStart"/>
            <w:r w:rsidRPr="005C37C8">
              <w:rPr>
                <w:rFonts w:ascii="Times New Roman" w:eastAsia="Calibri" w:hAnsi="Times New Roman" w:cs="Times New Roman"/>
                <w:bCs/>
                <w:szCs w:val="26"/>
                <w:lang w:eastAsia="ru-RU"/>
              </w:rPr>
              <w:t>Гусейновна</w:t>
            </w:r>
            <w:proofErr w:type="spellEnd"/>
          </w:p>
        </w:tc>
      </w:tr>
      <w:tr w:rsidR="005C37C8" w:rsidRPr="005C37C8" w14:paraId="6F72F319" w14:textId="77777777" w:rsidTr="00C87774">
        <w:trPr>
          <w:trHeight w:val="349"/>
        </w:trPr>
        <w:tc>
          <w:tcPr>
            <w:tcW w:w="736" w:type="dxa"/>
            <w:tcBorders>
              <w:bottom w:val="single" w:sz="12" w:space="0" w:color="000000"/>
            </w:tcBorders>
          </w:tcPr>
          <w:p w14:paraId="1051FBDD"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1.1.</w:t>
            </w:r>
          </w:p>
        </w:tc>
        <w:tc>
          <w:tcPr>
            <w:tcW w:w="7911" w:type="dxa"/>
            <w:tcBorders>
              <w:bottom w:val="single" w:sz="12" w:space="0" w:color="000000"/>
            </w:tcBorders>
          </w:tcPr>
          <w:p w14:paraId="3437FC91" w14:textId="77777777" w:rsidR="005C37C8" w:rsidRPr="005C37C8" w:rsidRDefault="005C37C8" w:rsidP="005C37C8">
            <w:pPr>
              <w:tabs>
                <w:tab w:val="left" w:pos="388"/>
              </w:tabs>
              <w:spacing w:before="60" w:after="20" w:line="240" w:lineRule="auto"/>
              <w:ind w:left="360"/>
              <w:rPr>
                <w:rFonts w:ascii="Times New Roman" w:eastAsia="Calibri" w:hAnsi="Times New Roman" w:cs="Times New Roman"/>
                <w:bCs/>
                <w:szCs w:val="26"/>
              </w:rPr>
            </w:pPr>
            <w:r w:rsidRPr="005C37C8">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62E111C1"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6 лет (2020-2026)</w:t>
            </w:r>
          </w:p>
        </w:tc>
      </w:tr>
      <w:tr w:rsidR="005C37C8" w:rsidRPr="005C37C8" w14:paraId="22AE82A4" w14:textId="77777777" w:rsidTr="00C87774">
        <w:trPr>
          <w:trHeight w:val="426"/>
        </w:trPr>
        <w:tc>
          <w:tcPr>
            <w:tcW w:w="736" w:type="dxa"/>
            <w:tcBorders>
              <w:top w:val="single" w:sz="12" w:space="0" w:color="000000"/>
            </w:tcBorders>
          </w:tcPr>
          <w:p w14:paraId="27E50C0E"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190C463C" w14:textId="77777777" w:rsidR="005C37C8" w:rsidRPr="005C37C8" w:rsidRDefault="005C37C8" w:rsidP="005C37C8">
            <w:pPr>
              <w:tabs>
                <w:tab w:val="left" w:pos="900"/>
              </w:tabs>
              <w:spacing w:before="4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Состав ПК, всего экспертов,</w:t>
            </w:r>
            <w:r w:rsidRPr="005C37C8">
              <w:rPr>
                <w:rFonts w:ascii="Times New Roman" w:eastAsia="Calibri" w:hAnsi="Times New Roman" w:cs="Times New Roman"/>
                <w:b/>
                <w:bCs/>
                <w:szCs w:val="26"/>
                <w:lang w:eastAsia="ru-RU"/>
              </w:rPr>
              <w:br/>
              <w:t xml:space="preserve">из них:              </w:t>
            </w:r>
          </w:p>
        </w:tc>
        <w:tc>
          <w:tcPr>
            <w:tcW w:w="6237" w:type="dxa"/>
            <w:tcBorders>
              <w:top w:val="single" w:sz="12" w:space="0" w:color="000000"/>
            </w:tcBorders>
          </w:tcPr>
          <w:p w14:paraId="06EF3AC6" w14:textId="77777777" w:rsidR="005C37C8" w:rsidRPr="005C37C8" w:rsidDel="00902690" w:rsidRDefault="005C37C8" w:rsidP="005C37C8">
            <w:pPr>
              <w:tabs>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21</w:t>
            </w:r>
          </w:p>
        </w:tc>
      </w:tr>
      <w:tr w:rsidR="005C37C8" w:rsidRPr="005C37C8" w14:paraId="35E13B79" w14:textId="77777777" w:rsidTr="00C87774">
        <w:trPr>
          <w:trHeight w:val="287"/>
        </w:trPr>
        <w:tc>
          <w:tcPr>
            <w:tcW w:w="736" w:type="dxa"/>
          </w:tcPr>
          <w:p w14:paraId="1BD696B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lastRenderedPageBreak/>
              <w:t>2.1.</w:t>
            </w:r>
          </w:p>
        </w:tc>
        <w:tc>
          <w:tcPr>
            <w:tcW w:w="7911" w:type="dxa"/>
          </w:tcPr>
          <w:p w14:paraId="12608263" w14:textId="77777777" w:rsidR="005C37C8" w:rsidRPr="005C37C8" w:rsidRDefault="005C37C8" w:rsidP="005C37C8">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5C37C8">
              <w:rPr>
                <w:rFonts w:ascii="Times New Roman" w:eastAsia="Calibri" w:hAnsi="Times New Roman" w:cs="Times New Roman"/>
                <w:bCs/>
                <w:szCs w:val="26"/>
              </w:rPr>
              <w:t xml:space="preserve"> экспертов, имеющих статус ведущего эксперта</w:t>
            </w:r>
          </w:p>
        </w:tc>
        <w:tc>
          <w:tcPr>
            <w:tcW w:w="6237" w:type="dxa"/>
            <w:tcBorders>
              <w:right w:val="single" w:sz="4" w:space="0" w:color="000000"/>
            </w:tcBorders>
          </w:tcPr>
          <w:p w14:paraId="1B76C145"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w:t>
            </w:r>
          </w:p>
        </w:tc>
      </w:tr>
      <w:tr w:rsidR="005C37C8" w:rsidRPr="005C37C8" w14:paraId="560E4C55" w14:textId="77777777" w:rsidTr="00C87774">
        <w:trPr>
          <w:trHeight w:val="263"/>
        </w:trPr>
        <w:tc>
          <w:tcPr>
            <w:tcW w:w="736" w:type="dxa"/>
          </w:tcPr>
          <w:p w14:paraId="1CB36EC5"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2.2.</w:t>
            </w:r>
          </w:p>
        </w:tc>
        <w:tc>
          <w:tcPr>
            <w:tcW w:w="7911" w:type="dxa"/>
          </w:tcPr>
          <w:p w14:paraId="2AAD3EEE" w14:textId="77777777" w:rsidR="005C37C8" w:rsidRPr="005C37C8" w:rsidRDefault="005C37C8" w:rsidP="005C37C8">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5C37C8">
              <w:rPr>
                <w:rFonts w:ascii="Times New Roman" w:eastAsia="Calibri" w:hAnsi="Times New Roman" w:cs="Times New Roman"/>
                <w:bCs/>
                <w:szCs w:val="26"/>
              </w:rPr>
              <w:t xml:space="preserve"> экспертов, имеющих статус старшего эксперта</w:t>
            </w:r>
          </w:p>
        </w:tc>
        <w:tc>
          <w:tcPr>
            <w:tcW w:w="6237" w:type="dxa"/>
            <w:tcBorders>
              <w:right w:val="single" w:sz="4" w:space="0" w:color="000000"/>
            </w:tcBorders>
          </w:tcPr>
          <w:p w14:paraId="5353EF40"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11</w:t>
            </w:r>
          </w:p>
        </w:tc>
      </w:tr>
      <w:tr w:rsidR="005C37C8" w:rsidRPr="005C37C8" w14:paraId="2EDE90F0" w14:textId="77777777" w:rsidTr="00C87774">
        <w:trPr>
          <w:trHeight w:val="289"/>
        </w:trPr>
        <w:tc>
          <w:tcPr>
            <w:tcW w:w="736" w:type="dxa"/>
          </w:tcPr>
          <w:p w14:paraId="7D9329CC"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2.3.</w:t>
            </w:r>
          </w:p>
        </w:tc>
        <w:tc>
          <w:tcPr>
            <w:tcW w:w="7911" w:type="dxa"/>
          </w:tcPr>
          <w:p w14:paraId="11B77DE9" w14:textId="77777777" w:rsidR="005C37C8" w:rsidRPr="005C37C8" w:rsidRDefault="005C37C8" w:rsidP="005C37C8">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5C37C8">
              <w:rPr>
                <w:rFonts w:ascii="Times New Roman" w:eastAsia="Calibri" w:hAnsi="Times New Roman" w:cs="Times New Roman"/>
                <w:bCs/>
                <w:szCs w:val="26"/>
              </w:rPr>
              <w:t xml:space="preserve"> экспертов, имеющих статус основного эксперта</w:t>
            </w:r>
          </w:p>
        </w:tc>
        <w:tc>
          <w:tcPr>
            <w:tcW w:w="6237" w:type="dxa"/>
            <w:tcBorders>
              <w:right w:val="single" w:sz="4" w:space="0" w:color="000000"/>
            </w:tcBorders>
          </w:tcPr>
          <w:p w14:paraId="4765FE6E"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8</w:t>
            </w:r>
          </w:p>
        </w:tc>
      </w:tr>
      <w:tr w:rsidR="005C37C8" w:rsidRPr="005C37C8" w14:paraId="4BC6FF8E" w14:textId="77777777" w:rsidTr="00C87774">
        <w:trPr>
          <w:trHeight w:val="309"/>
        </w:trPr>
        <w:tc>
          <w:tcPr>
            <w:tcW w:w="736" w:type="dxa"/>
          </w:tcPr>
          <w:p w14:paraId="2B6B0BE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2.4.</w:t>
            </w:r>
          </w:p>
        </w:tc>
        <w:tc>
          <w:tcPr>
            <w:tcW w:w="7911" w:type="dxa"/>
          </w:tcPr>
          <w:p w14:paraId="44B43FAF" w14:textId="77777777" w:rsidR="005C37C8" w:rsidRPr="005C37C8" w:rsidRDefault="005C37C8" w:rsidP="005C37C8">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5C37C8">
              <w:rPr>
                <w:rFonts w:ascii="Times New Roman" w:eastAsia="Calibri" w:hAnsi="Times New Roman" w:cs="Times New Roman"/>
                <w:bCs/>
                <w:szCs w:val="26"/>
              </w:rPr>
              <w:t xml:space="preserve"> помощников председателя ПК (при наличии)</w:t>
            </w:r>
          </w:p>
        </w:tc>
        <w:tc>
          <w:tcPr>
            <w:tcW w:w="6237" w:type="dxa"/>
          </w:tcPr>
          <w:p w14:paraId="51FC0134"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w:t>
            </w:r>
          </w:p>
        </w:tc>
      </w:tr>
      <w:tr w:rsidR="005C37C8" w:rsidRPr="005C37C8" w14:paraId="6C268FAA" w14:textId="77777777" w:rsidTr="00C87774">
        <w:tc>
          <w:tcPr>
            <w:tcW w:w="736" w:type="dxa"/>
            <w:tcBorders>
              <w:bottom w:val="single" w:sz="12" w:space="0" w:color="000000"/>
            </w:tcBorders>
          </w:tcPr>
          <w:p w14:paraId="2C46D85B"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2.5.</w:t>
            </w:r>
          </w:p>
        </w:tc>
        <w:tc>
          <w:tcPr>
            <w:tcW w:w="7911" w:type="dxa"/>
            <w:tcBorders>
              <w:bottom w:val="single" w:sz="12" w:space="0" w:color="000000"/>
            </w:tcBorders>
          </w:tcPr>
          <w:p w14:paraId="34E6F8DF" w14:textId="77777777" w:rsidR="005C37C8" w:rsidRPr="005C37C8" w:rsidRDefault="005C37C8" w:rsidP="005C37C8">
            <w:pPr>
              <w:tabs>
                <w:tab w:val="left" w:pos="388"/>
              </w:tabs>
              <w:spacing w:before="60" w:after="20" w:line="240" w:lineRule="auto"/>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1BE64660"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p>
        </w:tc>
      </w:tr>
      <w:tr w:rsidR="005C37C8" w:rsidRPr="005C37C8" w14:paraId="6A6C04C8" w14:textId="77777777" w:rsidTr="00C87774">
        <w:tc>
          <w:tcPr>
            <w:tcW w:w="736" w:type="dxa"/>
          </w:tcPr>
          <w:p w14:paraId="1E624ED7"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3.</w:t>
            </w:r>
          </w:p>
        </w:tc>
        <w:tc>
          <w:tcPr>
            <w:tcW w:w="7911" w:type="dxa"/>
          </w:tcPr>
          <w:p w14:paraId="3C775F1A" w14:textId="77777777" w:rsidR="005C37C8" w:rsidRPr="005C37C8" w:rsidRDefault="005C37C8" w:rsidP="005C37C8">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5C37C8">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4A884FD9"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p>
        </w:tc>
      </w:tr>
      <w:tr w:rsidR="005C37C8" w:rsidRPr="005C37C8" w14:paraId="351A3CA7" w14:textId="77777777" w:rsidTr="00C87774">
        <w:trPr>
          <w:trHeight w:val="575"/>
        </w:trPr>
        <w:tc>
          <w:tcPr>
            <w:tcW w:w="736" w:type="dxa"/>
          </w:tcPr>
          <w:p w14:paraId="4D005B66"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3.1.</w:t>
            </w:r>
          </w:p>
        </w:tc>
        <w:tc>
          <w:tcPr>
            <w:tcW w:w="7911" w:type="dxa"/>
          </w:tcPr>
          <w:p w14:paraId="21BF43BB" w14:textId="77777777" w:rsidR="005C37C8" w:rsidRPr="005C37C8" w:rsidRDefault="005C37C8" w:rsidP="005C37C8">
            <w:pPr>
              <w:spacing w:before="60" w:after="20" w:line="240" w:lineRule="auto"/>
              <w:ind w:left="147"/>
              <w:jc w:val="both"/>
              <w:rPr>
                <w:rFonts w:ascii="Times New Roman" w:eastAsia="Calibri" w:hAnsi="Times New Roman" w:cs="Times New Roman"/>
                <w:b/>
                <w:bCs/>
                <w:szCs w:val="26"/>
              </w:rPr>
            </w:pPr>
            <w:r w:rsidRPr="005C37C8">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41961115"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 w:val="24"/>
                <w:szCs w:val="26"/>
                <w:lang w:eastAsia="ru-RU"/>
              </w:rPr>
              <w:t xml:space="preserve">Централизованное </w:t>
            </w:r>
            <w:r w:rsidRPr="005C37C8">
              <w:rPr>
                <w:rFonts w:ascii="Times New Roman" w:eastAsia="Calibri" w:hAnsi="Times New Roman" w:cs="Times New Roman"/>
                <w:bCs/>
                <w:szCs w:val="26"/>
                <w:lang w:eastAsia="ru-RU"/>
              </w:rPr>
              <w:t>05.06.2026</w:t>
            </w:r>
          </w:p>
        </w:tc>
      </w:tr>
      <w:tr w:rsidR="005C37C8" w:rsidRPr="005C37C8" w14:paraId="254C9C5F" w14:textId="77777777" w:rsidTr="00C87774">
        <w:tc>
          <w:tcPr>
            <w:tcW w:w="736" w:type="dxa"/>
            <w:tcBorders>
              <w:bottom w:val="single" w:sz="12" w:space="0" w:color="auto"/>
            </w:tcBorders>
          </w:tcPr>
          <w:p w14:paraId="4A95AD55"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3.2.</w:t>
            </w:r>
          </w:p>
        </w:tc>
        <w:tc>
          <w:tcPr>
            <w:tcW w:w="7911" w:type="dxa"/>
            <w:tcBorders>
              <w:bottom w:val="single" w:sz="12" w:space="0" w:color="auto"/>
            </w:tcBorders>
          </w:tcPr>
          <w:p w14:paraId="6B276779" w14:textId="77777777" w:rsidR="005C37C8" w:rsidRPr="005C37C8" w:rsidRDefault="005C37C8" w:rsidP="005C37C8">
            <w:pPr>
              <w:spacing w:before="60" w:after="20" w:line="240" w:lineRule="auto"/>
              <w:ind w:left="147"/>
              <w:jc w:val="both"/>
              <w:rPr>
                <w:rFonts w:ascii="Calibri" w:eastAsia="Calibri" w:hAnsi="Calibri" w:cs="Times New Roman"/>
                <w:bCs/>
                <w:szCs w:val="26"/>
              </w:rPr>
            </w:pPr>
            <w:r w:rsidRPr="005C37C8">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61B985BD" w14:textId="77777777" w:rsidR="005C37C8" w:rsidRPr="005C37C8" w:rsidRDefault="005C37C8" w:rsidP="005C37C8">
            <w:pPr>
              <w:tabs>
                <w:tab w:val="left" w:pos="900"/>
              </w:tabs>
              <w:spacing w:before="60" w:after="2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Ознакомление</w:t>
            </w:r>
            <w:r w:rsidRPr="005C37C8">
              <w:rPr>
                <w:rFonts w:ascii="Times New Roman" w:eastAsia="Calibri" w:hAnsi="Times New Roman" w:cs="Times New Roman"/>
                <w:bCs/>
                <w:sz w:val="24"/>
                <w:szCs w:val="26"/>
                <w:lang w:eastAsia="ru-RU"/>
              </w:rPr>
              <w:t xml:space="preserve"> централизованное </w:t>
            </w:r>
            <w:r w:rsidRPr="005C37C8">
              <w:rPr>
                <w:rFonts w:ascii="Times New Roman" w:eastAsia="Calibri" w:hAnsi="Times New Roman" w:cs="Times New Roman"/>
                <w:bCs/>
                <w:szCs w:val="26"/>
                <w:lang w:eastAsia="ru-RU"/>
              </w:rPr>
              <w:t>01.06.2026, обсуждение 01.06.2026</w:t>
            </w:r>
          </w:p>
        </w:tc>
      </w:tr>
      <w:tr w:rsidR="005C37C8" w:rsidRPr="005C37C8" w14:paraId="751FE039" w14:textId="77777777" w:rsidTr="00C87774">
        <w:tc>
          <w:tcPr>
            <w:tcW w:w="736" w:type="dxa"/>
            <w:tcBorders>
              <w:top w:val="single" w:sz="12" w:space="0" w:color="auto"/>
            </w:tcBorders>
          </w:tcPr>
          <w:p w14:paraId="0717B3E5" w14:textId="77777777" w:rsidR="005C37C8" w:rsidRPr="005C37C8" w:rsidRDefault="005C37C8" w:rsidP="005C37C8">
            <w:pPr>
              <w:tabs>
                <w:tab w:val="left" w:pos="900"/>
              </w:tabs>
              <w:spacing w:before="60" w:after="20"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4.</w:t>
            </w:r>
          </w:p>
        </w:tc>
        <w:tc>
          <w:tcPr>
            <w:tcW w:w="7911" w:type="dxa"/>
            <w:tcBorders>
              <w:top w:val="single" w:sz="12" w:space="0" w:color="auto"/>
            </w:tcBorders>
          </w:tcPr>
          <w:p w14:paraId="335D0154" w14:textId="77777777" w:rsidR="005C37C8" w:rsidRPr="005C37C8" w:rsidRDefault="005C37C8" w:rsidP="005C37C8">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1208C2A5" w14:textId="77777777" w:rsidR="005C37C8" w:rsidRPr="005C37C8" w:rsidRDefault="005C37C8" w:rsidP="005C37C8">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Кол-во членов ПК</w:t>
            </w:r>
          </w:p>
        </w:tc>
      </w:tr>
      <w:tr w:rsidR="005C37C8" w:rsidRPr="005C37C8" w14:paraId="20985A6A" w14:textId="77777777" w:rsidTr="00C87774">
        <w:tc>
          <w:tcPr>
            <w:tcW w:w="736" w:type="dxa"/>
          </w:tcPr>
          <w:p w14:paraId="62E9D1F5"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4.1.</w:t>
            </w:r>
          </w:p>
        </w:tc>
        <w:tc>
          <w:tcPr>
            <w:tcW w:w="7911" w:type="dxa"/>
          </w:tcPr>
          <w:p w14:paraId="3F288988" w14:textId="77777777" w:rsidR="005C37C8" w:rsidRPr="005C37C8" w:rsidRDefault="005C37C8" w:rsidP="005C37C8">
            <w:pPr>
              <w:numPr>
                <w:ilvl w:val="0"/>
                <w:numId w:val="2"/>
              </w:numPr>
              <w:tabs>
                <w:tab w:val="left" w:pos="388"/>
              </w:tabs>
              <w:spacing w:after="0" w:line="240" w:lineRule="auto"/>
              <w:ind w:left="562" w:hanging="284"/>
              <w:rPr>
                <w:rFonts w:ascii="Times New Roman" w:eastAsia="Calibri" w:hAnsi="Times New Roman" w:cs="Times New Roman"/>
                <w:bCs/>
                <w:szCs w:val="26"/>
              </w:rPr>
            </w:pPr>
            <w:r w:rsidRPr="005C37C8">
              <w:rPr>
                <w:rFonts w:ascii="Times New Roman" w:eastAsia="Calibri" w:hAnsi="Times New Roman" w:cs="Times New Roman"/>
                <w:bCs/>
                <w:szCs w:val="26"/>
              </w:rPr>
              <w:t xml:space="preserve"> учителя общеобразовательных организаций </w:t>
            </w:r>
          </w:p>
        </w:tc>
        <w:tc>
          <w:tcPr>
            <w:tcW w:w="6237" w:type="dxa"/>
            <w:tcBorders>
              <w:right w:val="single" w:sz="6" w:space="0" w:color="000000"/>
            </w:tcBorders>
          </w:tcPr>
          <w:p w14:paraId="113104F8"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11</w:t>
            </w:r>
          </w:p>
        </w:tc>
      </w:tr>
      <w:tr w:rsidR="005C37C8" w:rsidRPr="005C37C8" w14:paraId="3EE3EA96" w14:textId="77777777" w:rsidTr="00C87774">
        <w:tc>
          <w:tcPr>
            <w:tcW w:w="736" w:type="dxa"/>
          </w:tcPr>
          <w:p w14:paraId="0FD15074"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4.2.</w:t>
            </w:r>
          </w:p>
        </w:tc>
        <w:tc>
          <w:tcPr>
            <w:tcW w:w="7911" w:type="dxa"/>
          </w:tcPr>
          <w:p w14:paraId="6C08319A" w14:textId="77777777" w:rsidR="005C37C8" w:rsidRPr="005C37C8" w:rsidRDefault="005C37C8" w:rsidP="005C37C8">
            <w:pPr>
              <w:numPr>
                <w:ilvl w:val="0"/>
                <w:numId w:val="2"/>
              </w:numPr>
              <w:tabs>
                <w:tab w:val="left" w:pos="388"/>
              </w:tabs>
              <w:spacing w:after="0" w:line="240" w:lineRule="auto"/>
              <w:ind w:left="562" w:hanging="284"/>
              <w:rPr>
                <w:rFonts w:ascii="Times New Roman" w:eastAsia="Calibri" w:hAnsi="Times New Roman" w:cs="Times New Roman"/>
                <w:bCs/>
                <w:szCs w:val="26"/>
              </w:rPr>
            </w:pPr>
            <w:r w:rsidRPr="005C37C8">
              <w:rPr>
                <w:rFonts w:ascii="Times New Roman" w:eastAsia="Calibri" w:hAnsi="Times New Roman" w:cs="Times New Roman"/>
                <w:bCs/>
                <w:szCs w:val="26"/>
              </w:rPr>
              <w:t xml:space="preserve"> преподаватели вузов</w:t>
            </w:r>
          </w:p>
        </w:tc>
        <w:tc>
          <w:tcPr>
            <w:tcW w:w="6237" w:type="dxa"/>
            <w:tcBorders>
              <w:right w:val="single" w:sz="6" w:space="0" w:color="000000"/>
            </w:tcBorders>
          </w:tcPr>
          <w:p w14:paraId="1163DB62"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8</w:t>
            </w:r>
          </w:p>
        </w:tc>
      </w:tr>
      <w:tr w:rsidR="005C37C8" w:rsidRPr="005C37C8" w14:paraId="447EDC20" w14:textId="77777777" w:rsidTr="00C87774">
        <w:tc>
          <w:tcPr>
            <w:tcW w:w="736" w:type="dxa"/>
          </w:tcPr>
          <w:p w14:paraId="48AB47DF"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w:t>
            </w:r>
          </w:p>
        </w:tc>
        <w:tc>
          <w:tcPr>
            <w:tcW w:w="7911" w:type="dxa"/>
          </w:tcPr>
          <w:p w14:paraId="6DF10582" w14:textId="77777777" w:rsidR="005C37C8" w:rsidRPr="005C37C8" w:rsidRDefault="005C37C8" w:rsidP="005C37C8">
            <w:pPr>
              <w:numPr>
                <w:ilvl w:val="0"/>
                <w:numId w:val="2"/>
              </w:numPr>
              <w:tabs>
                <w:tab w:val="left" w:pos="388"/>
              </w:tabs>
              <w:spacing w:after="0" w:line="240" w:lineRule="auto"/>
              <w:ind w:left="562" w:hanging="284"/>
              <w:rPr>
                <w:rFonts w:ascii="Times New Roman" w:eastAsia="Calibri" w:hAnsi="Times New Roman" w:cs="Times New Roman"/>
                <w:bCs/>
                <w:szCs w:val="26"/>
              </w:rPr>
            </w:pPr>
            <w:r w:rsidRPr="005C37C8">
              <w:rPr>
                <w:rFonts w:ascii="Times New Roman" w:eastAsia="Calibri" w:hAnsi="Times New Roman" w:cs="Times New Roman"/>
                <w:bCs/>
                <w:szCs w:val="26"/>
              </w:rPr>
              <w:t xml:space="preserve"> преподаватели организаций СПО</w:t>
            </w:r>
          </w:p>
        </w:tc>
        <w:tc>
          <w:tcPr>
            <w:tcW w:w="6237" w:type="dxa"/>
            <w:tcBorders>
              <w:right w:val="single" w:sz="6" w:space="0" w:color="000000"/>
            </w:tcBorders>
          </w:tcPr>
          <w:p w14:paraId="526D41B7"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w:t>
            </w:r>
          </w:p>
        </w:tc>
      </w:tr>
      <w:tr w:rsidR="005C37C8" w:rsidRPr="005C37C8" w14:paraId="60511F38" w14:textId="77777777" w:rsidTr="00C87774">
        <w:tc>
          <w:tcPr>
            <w:tcW w:w="736" w:type="dxa"/>
          </w:tcPr>
          <w:p w14:paraId="51CF9EE0"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4.4.</w:t>
            </w:r>
          </w:p>
        </w:tc>
        <w:tc>
          <w:tcPr>
            <w:tcW w:w="7911" w:type="dxa"/>
          </w:tcPr>
          <w:p w14:paraId="250EDCC1" w14:textId="77777777" w:rsidR="005C37C8" w:rsidRPr="005C37C8" w:rsidRDefault="005C37C8" w:rsidP="005C37C8">
            <w:pPr>
              <w:numPr>
                <w:ilvl w:val="0"/>
                <w:numId w:val="2"/>
              </w:numPr>
              <w:tabs>
                <w:tab w:val="left" w:pos="388"/>
              </w:tabs>
              <w:spacing w:after="0" w:line="240" w:lineRule="auto"/>
              <w:ind w:left="430" w:hanging="152"/>
              <w:rPr>
                <w:rFonts w:ascii="Times New Roman" w:eastAsia="Calibri" w:hAnsi="Times New Roman" w:cs="Times New Roman"/>
                <w:bCs/>
                <w:szCs w:val="26"/>
              </w:rPr>
            </w:pPr>
            <w:r w:rsidRPr="005C37C8">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237" w:type="dxa"/>
            <w:tcBorders>
              <w:right w:val="single" w:sz="6" w:space="0" w:color="000000"/>
            </w:tcBorders>
          </w:tcPr>
          <w:p w14:paraId="4637A8BC" w14:textId="77777777" w:rsidR="005C37C8" w:rsidRPr="005C37C8" w:rsidRDefault="005C37C8" w:rsidP="005C37C8">
            <w:pPr>
              <w:tabs>
                <w:tab w:val="left" w:pos="900"/>
              </w:tabs>
              <w:spacing w:before="60" w:after="2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6450BE67" w14:textId="77777777" w:rsidTr="00C87774">
        <w:tc>
          <w:tcPr>
            <w:tcW w:w="736" w:type="dxa"/>
            <w:tcBorders>
              <w:bottom w:val="single" w:sz="12" w:space="0" w:color="000000"/>
            </w:tcBorders>
          </w:tcPr>
          <w:p w14:paraId="232788E7"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4.5.</w:t>
            </w:r>
          </w:p>
        </w:tc>
        <w:tc>
          <w:tcPr>
            <w:tcW w:w="7911" w:type="dxa"/>
            <w:tcBorders>
              <w:bottom w:val="single" w:sz="12" w:space="0" w:color="000000"/>
            </w:tcBorders>
          </w:tcPr>
          <w:p w14:paraId="3EBBCC6D" w14:textId="77777777" w:rsidR="005C37C8" w:rsidRPr="005C37C8" w:rsidRDefault="005C37C8" w:rsidP="005C37C8">
            <w:pPr>
              <w:numPr>
                <w:ilvl w:val="0"/>
                <w:numId w:val="2"/>
              </w:numPr>
              <w:tabs>
                <w:tab w:val="left" w:pos="388"/>
              </w:tabs>
              <w:spacing w:after="0" w:line="240" w:lineRule="auto"/>
              <w:ind w:left="562" w:hanging="284"/>
              <w:rPr>
                <w:rFonts w:ascii="Times New Roman" w:eastAsia="Calibri" w:hAnsi="Times New Roman" w:cs="Times New Roman"/>
                <w:bCs/>
                <w:szCs w:val="26"/>
              </w:rPr>
            </w:pPr>
            <w:r w:rsidRPr="005C37C8">
              <w:rPr>
                <w:rFonts w:ascii="Times New Roman" w:eastAsia="Calibri" w:hAnsi="Times New Roman" w:cs="Times New Roman"/>
                <w:bCs/>
                <w:szCs w:val="26"/>
              </w:rPr>
              <w:t xml:space="preserve"> другое (указать, что именно)</w:t>
            </w:r>
          </w:p>
        </w:tc>
        <w:tc>
          <w:tcPr>
            <w:tcW w:w="6237" w:type="dxa"/>
            <w:tcBorders>
              <w:bottom w:val="single" w:sz="12" w:space="0" w:color="000000"/>
              <w:right w:val="single" w:sz="6" w:space="0" w:color="000000"/>
            </w:tcBorders>
          </w:tcPr>
          <w:p w14:paraId="459E4884"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bl>
    <w:p w14:paraId="08A55614" w14:textId="77777777" w:rsidR="005C37C8" w:rsidRDefault="005C37C8" w:rsidP="005C37C8">
      <w:pPr>
        <w:tabs>
          <w:tab w:val="left" w:pos="900"/>
        </w:tabs>
        <w:spacing w:after="0" w:line="240" w:lineRule="auto"/>
        <w:ind w:left="-142"/>
        <w:rPr>
          <w:rFonts w:ascii="Times New Roman" w:eastAsia="Calibri" w:hAnsi="Times New Roman" w:cs="Times New Roman"/>
          <w:b/>
          <w:bCs/>
          <w:szCs w:val="28"/>
          <w:lang w:eastAsia="ru-RU"/>
        </w:rPr>
      </w:pPr>
    </w:p>
    <w:p w14:paraId="4A6925BF" w14:textId="77777777" w:rsidR="005C37C8" w:rsidRPr="005C37C8" w:rsidRDefault="005C37C8">
      <w:pPr>
        <w:numPr>
          <w:ilvl w:val="0"/>
          <w:numId w:val="13"/>
        </w:numPr>
        <w:tabs>
          <w:tab w:val="left" w:pos="900"/>
        </w:tabs>
        <w:spacing w:after="0" w:line="240" w:lineRule="auto"/>
        <w:ind w:left="646" w:hanging="788"/>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Условия работы предметной комиссии</w:t>
      </w:r>
    </w:p>
    <w:p w14:paraId="3ED9DA57" w14:textId="77777777" w:rsidR="005C37C8" w:rsidRPr="005C37C8" w:rsidRDefault="005C37C8" w:rsidP="005C37C8">
      <w:pPr>
        <w:keepNext/>
        <w:spacing w:after="0" w:line="240" w:lineRule="auto"/>
        <w:ind w:left="284"/>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3</w:t>
      </w:r>
      <w:r w:rsidRPr="005C37C8">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5"/>
        <w:gridCol w:w="6245"/>
      </w:tblGrid>
      <w:tr w:rsidR="005C37C8" w:rsidRPr="005C37C8" w14:paraId="748783D2" w14:textId="77777777" w:rsidTr="00C87774">
        <w:trPr>
          <w:cantSplit/>
          <w:trHeight w:val="527"/>
          <w:tblHeader/>
        </w:trPr>
        <w:tc>
          <w:tcPr>
            <w:tcW w:w="606" w:type="dxa"/>
            <w:tcBorders>
              <w:bottom w:val="single" w:sz="12" w:space="0" w:color="000000"/>
            </w:tcBorders>
            <w:shd w:val="clear" w:color="auto" w:fill="D9D9D9"/>
          </w:tcPr>
          <w:p w14:paraId="469A2029"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21D09598"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5A07B3BF"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Реализация </w:t>
            </w:r>
            <w:r w:rsidRPr="005C37C8">
              <w:rPr>
                <w:rFonts w:ascii="Times New Roman" w:eastAsia="Calibri" w:hAnsi="Times New Roman" w:cs="Times New Roman"/>
                <w:b/>
                <w:bCs/>
                <w:szCs w:val="26"/>
                <w:lang w:eastAsia="ru-RU"/>
              </w:rPr>
              <w:br/>
              <w:t>в 2026 году</w:t>
            </w:r>
          </w:p>
        </w:tc>
      </w:tr>
      <w:tr w:rsidR="005C37C8" w:rsidRPr="005C37C8" w14:paraId="7680898A" w14:textId="77777777" w:rsidTr="00C87774">
        <w:trPr>
          <w:trHeight w:val="592"/>
        </w:trPr>
        <w:tc>
          <w:tcPr>
            <w:tcW w:w="606" w:type="dxa"/>
            <w:tcBorders>
              <w:top w:val="single" w:sz="12" w:space="0" w:color="000000"/>
            </w:tcBorders>
          </w:tcPr>
          <w:p w14:paraId="0DD8FC8A" w14:textId="77777777" w:rsidR="005C37C8" w:rsidRPr="005C37C8" w:rsidRDefault="005C37C8" w:rsidP="005C37C8">
            <w:pPr>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1.</w:t>
            </w:r>
          </w:p>
        </w:tc>
        <w:tc>
          <w:tcPr>
            <w:tcW w:w="7900" w:type="dxa"/>
            <w:tcBorders>
              <w:top w:val="single" w:sz="12" w:space="0" w:color="000000"/>
            </w:tcBorders>
          </w:tcPr>
          <w:p w14:paraId="585CE750"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5C37C8">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tcPr>
          <w:p w14:paraId="7F22D634"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1,2</w:t>
            </w:r>
          </w:p>
        </w:tc>
      </w:tr>
      <w:tr w:rsidR="005C37C8" w:rsidRPr="005C37C8" w14:paraId="1EC4A99A" w14:textId="77777777" w:rsidTr="00C87774">
        <w:trPr>
          <w:trHeight w:val="269"/>
        </w:trPr>
        <w:tc>
          <w:tcPr>
            <w:tcW w:w="606" w:type="dxa"/>
          </w:tcPr>
          <w:p w14:paraId="3C296EB1"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1.1.</w:t>
            </w:r>
          </w:p>
        </w:tc>
        <w:tc>
          <w:tcPr>
            <w:tcW w:w="7900" w:type="dxa"/>
          </w:tcPr>
          <w:p w14:paraId="1C884402"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используемых аудиторий при работе ПК</w:t>
            </w:r>
          </w:p>
        </w:tc>
        <w:tc>
          <w:tcPr>
            <w:tcW w:w="6378" w:type="dxa"/>
          </w:tcPr>
          <w:p w14:paraId="32A5D40C"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w:t>
            </w:r>
          </w:p>
        </w:tc>
      </w:tr>
      <w:tr w:rsidR="005C37C8" w:rsidRPr="005C37C8" w14:paraId="5239EC41" w14:textId="77777777" w:rsidTr="00C87774">
        <w:trPr>
          <w:trHeight w:val="512"/>
        </w:trPr>
        <w:tc>
          <w:tcPr>
            <w:tcW w:w="606" w:type="dxa"/>
            <w:vMerge w:val="restart"/>
          </w:tcPr>
          <w:p w14:paraId="79AB393B"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lastRenderedPageBreak/>
              <w:t>1.2.</w:t>
            </w:r>
          </w:p>
        </w:tc>
        <w:tc>
          <w:tcPr>
            <w:tcW w:w="7900" w:type="dxa"/>
            <w:tcBorders>
              <w:bottom w:val="single" w:sz="6" w:space="0" w:color="auto"/>
            </w:tcBorders>
          </w:tcPr>
          <w:p w14:paraId="38BF86CB"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наличие специально оборудованных </w:t>
            </w:r>
            <w:r w:rsidRPr="005C37C8">
              <w:rPr>
                <w:rFonts w:ascii="Times New Roman" w:eastAsia="Calibri" w:hAnsi="Times New Roman" w:cs="Times New Roman"/>
                <w:b/>
                <w:bCs/>
                <w:szCs w:val="26"/>
              </w:rPr>
              <w:t>в помещениях ПК</w:t>
            </w:r>
            <w:r w:rsidRPr="005C37C8">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tcPr>
          <w:p w14:paraId="26A2E50D"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В наличии</w:t>
            </w:r>
          </w:p>
        </w:tc>
      </w:tr>
      <w:tr w:rsidR="005C37C8" w:rsidRPr="005C37C8" w14:paraId="158EEB06" w14:textId="77777777" w:rsidTr="00C87774">
        <w:trPr>
          <w:trHeight w:val="65"/>
        </w:trPr>
        <w:tc>
          <w:tcPr>
            <w:tcW w:w="606" w:type="dxa"/>
            <w:vMerge/>
          </w:tcPr>
          <w:p w14:paraId="13294CDD"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32766632" w14:textId="77777777" w:rsidR="005C37C8" w:rsidRPr="005C37C8" w:rsidRDefault="005C37C8" w:rsidP="005C37C8">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5C37C8">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tcPr>
          <w:p w14:paraId="033B5094"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ДИРО, ЦОКО, РЦОИ</w:t>
            </w:r>
          </w:p>
        </w:tc>
      </w:tr>
      <w:tr w:rsidR="005C37C8" w:rsidRPr="005C37C8" w14:paraId="6C225D1F" w14:textId="77777777" w:rsidTr="00C87774">
        <w:trPr>
          <w:trHeight w:val="302"/>
        </w:trPr>
        <w:tc>
          <w:tcPr>
            <w:tcW w:w="606" w:type="dxa"/>
            <w:vMerge/>
          </w:tcPr>
          <w:p w14:paraId="26DB13EF"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3D987EA2" w14:textId="77777777" w:rsidR="005C37C8" w:rsidRPr="005C37C8" w:rsidRDefault="005C37C8" w:rsidP="005C37C8">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5C37C8">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tcPr>
          <w:p w14:paraId="1E3ED948" w14:textId="08D2B582" w:rsidR="005C37C8" w:rsidRPr="00193F49" w:rsidRDefault="005C37C8" w:rsidP="005C37C8">
            <w:pPr>
              <w:tabs>
                <w:tab w:val="left" w:pos="900"/>
              </w:tabs>
              <w:spacing w:before="60" w:afterLines="20" w:after="48" w:line="240" w:lineRule="auto"/>
              <w:rPr>
                <w:rFonts w:ascii="Times New Roman" w:eastAsia="Calibri" w:hAnsi="Times New Roman" w:cs="Times New Roman"/>
                <w:bCs/>
                <w:lang w:eastAsia="ru-RU"/>
              </w:rPr>
            </w:pPr>
            <w:r w:rsidRPr="00193F49">
              <w:rPr>
                <w:rFonts w:ascii="Times New Roman" w:eastAsia="Calibri" w:hAnsi="Times New Roman" w:cs="Times New Roman"/>
                <w:bCs/>
                <w:lang w:eastAsia="ru-RU"/>
              </w:rPr>
              <w:t>Председатель ПК, защищенный доступ, при помощи специального логина, пароля</w:t>
            </w:r>
          </w:p>
        </w:tc>
      </w:tr>
      <w:tr w:rsidR="005C37C8" w:rsidRPr="005C37C8" w14:paraId="095E6E45" w14:textId="77777777" w:rsidTr="00C87774">
        <w:trPr>
          <w:trHeight w:val="65"/>
        </w:trPr>
        <w:tc>
          <w:tcPr>
            <w:tcW w:w="606" w:type="dxa"/>
            <w:vMerge/>
            <w:tcBorders>
              <w:bottom w:val="single" w:sz="6" w:space="0" w:color="auto"/>
            </w:tcBorders>
          </w:tcPr>
          <w:p w14:paraId="7D5B506A"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3328F0EA" w14:textId="77777777" w:rsidR="005C37C8" w:rsidRPr="005C37C8" w:rsidRDefault="005C37C8" w:rsidP="005C37C8">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5C37C8">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tcPr>
          <w:p w14:paraId="44AF04F8"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востребовано</w:t>
            </w:r>
          </w:p>
        </w:tc>
      </w:tr>
      <w:tr w:rsidR="005C37C8" w:rsidRPr="005C37C8" w14:paraId="4F08DB38"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06B90E2F" w14:textId="77777777" w:rsidR="005C37C8" w:rsidRPr="005C37C8" w:rsidRDefault="005C37C8" w:rsidP="005C37C8">
            <w:pPr>
              <w:tabs>
                <w:tab w:val="left" w:pos="900"/>
              </w:tabs>
              <w:spacing w:after="0"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0461CEA2" w14:textId="454A77BA"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w:t>
            </w:r>
            <w:r w:rsidR="00193F49" w:rsidRPr="005C37C8">
              <w:rPr>
                <w:rFonts w:ascii="Times New Roman" w:eastAsia="Calibri" w:hAnsi="Times New Roman" w:cs="Times New Roman"/>
                <w:bCs/>
                <w:szCs w:val="26"/>
              </w:rPr>
              <w:t>к оцениванию</w:t>
            </w:r>
            <w:r w:rsidRPr="005C37C8">
              <w:rPr>
                <w:rFonts w:ascii="Times New Roman" w:eastAsia="Calibri" w:hAnsi="Times New Roman" w:cs="Times New Roman"/>
                <w:bCs/>
                <w:szCs w:val="26"/>
              </w:rPr>
              <w:t>)</w:t>
            </w:r>
          </w:p>
        </w:tc>
        <w:tc>
          <w:tcPr>
            <w:tcW w:w="6378" w:type="dxa"/>
            <w:tcBorders>
              <w:top w:val="single" w:sz="6" w:space="0" w:color="auto"/>
              <w:left w:val="single" w:sz="6" w:space="0" w:color="auto"/>
              <w:bottom w:val="single" w:sz="12" w:space="0" w:color="auto"/>
              <w:right w:val="single" w:sz="6" w:space="0" w:color="auto"/>
            </w:tcBorders>
          </w:tcPr>
          <w:p w14:paraId="3740E11D"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круглосуточно</w:t>
            </w:r>
          </w:p>
        </w:tc>
      </w:tr>
      <w:tr w:rsidR="005C37C8" w:rsidRPr="005C37C8" w14:paraId="63ED0DD0" w14:textId="77777777" w:rsidTr="00C87774">
        <w:trPr>
          <w:trHeight w:val="1058"/>
        </w:trPr>
        <w:tc>
          <w:tcPr>
            <w:tcW w:w="606" w:type="dxa"/>
            <w:tcBorders>
              <w:top w:val="single" w:sz="12" w:space="0" w:color="auto"/>
              <w:bottom w:val="single" w:sz="6" w:space="0" w:color="auto"/>
            </w:tcBorders>
          </w:tcPr>
          <w:p w14:paraId="21CECA56"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15351AAA"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5C37C8">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314CA1EF"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Да</w:t>
            </w:r>
          </w:p>
        </w:tc>
      </w:tr>
      <w:tr w:rsidR="005C37C8" w:rsidRPr="005C37C8" w14:paraId="6B64D82E" w14:textId="77777777" w:rsidTr="00C87774">
        <w:trPr>
          <w:trHeight w:val="413"/>
        </w:trPr>
        <w:tc>
          <w:tcPr>
            <w:tcW w:w="606" w:type="dxa"/>
            <w:tcBorders>
              <w:top w:val="single" w:sz="6" w:space="0" w:color="auto"/>
              <w:bottom w:val="single" w:sz="6" w:space="0" w:color="auto"/>
            </w:tcBorders>
          </w:tcPr>
          <w:p w14:paraId="1837C30D"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2.1.</w:t>
            </w:r>
          </w:p>
        </w:tc>
        <w:tc>
          <w:tcPr>
            <w:tcW w:w="7900" w:type="dxa"/>
            <w:tcBorders>
              <w:top w:val="single" w:sz="6" w:space="0" w:color="auto"/>
              <w:bottom w:val="single" w:sz="6" w:space="0" w:color="auto"/>
            </w:tcBorders>
          </w:tcPr>
          <w:p w14:paraId="2E427F13"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4811BBF7"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Основной этап: 01.06.2026, коды аудиторий – 0011 и 0014, 1 час;</w:t>
            </w:r>
          </w:p>
        </w:tc>
      </w:tr>
      <w:tr w:rsidR="005C37C8" w:rsidRPr="005C37C8" w14:paraId="58D6DFFA" w14:textId="77777777" w:rsidTr="00C87774">
        <w:trPr>
          <w:trHeight w:val="278"/>
        </w:trPr>
        <w:tc>
          <w:tcPr>
            <w:tcW w:w="606" w:type="dxa"/>
            <w:tcBorders>
              <w:top w:val="single" w:sz="6" w:space="0" w:color="auto"/>
              <w:bottom w:val="single" w:sz="6" w:space="0" w:color="auto"/>
            </w:tcBorders>
          </w:tcPr>
          <w:p w14:paraId="16C65AAB"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2.2.</w:t>
            </w:r>
          </w:p>
        </w:tc>
        <w:tc>
          <w:tcPr>
            <w:tcW w:w="7900" w:type="dxa"/>
            <w:tcBorders>
              <w:top w:val="single" w:sz="6" w:space="0" w:color="auto"/>
              <w:bottom w:val="single" w:sz="6" w:space="0" w:color="auto"/>
            </w:tcBorders>
          </w:tcPr>
          <w:p w14:paraId="529112A2"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2284B9C1"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21</w:t>
            </w:r>
          </w:p>
        </w:tc>
      </w:tr>
      <w:tr w:rsidR="005C37C8" w:rsidRPr="005C37C8" w14:paraId="32B76294" w14:textId="77777777" w:rsidTr="00C87774">
        <w:trPr>
          <w:trHeight w:val="1079"/>
        </w:trPr>
        <w:tc>
          <w:tcPr>
            <w:tcW w:w="606" w:type="dxa"/>
            <w:tcBorders>
              <w:top w:val="single" w:sz="6" w:space="0" w:color="auto"/>
              <w:bottom w:val="single" w:sz="12" w:space="0" w:color="000000"/>
            </w:tcBorders>
          </w:tcPr>
          <w:p w14:paraId="465B62DF"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3AECD1D0"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2A39F95F" w14:textId="77777777" w:rsidR="005C37C8" w:rsidRPr="005C37C8" w:rsidRDefault="005C37C8" w:rsidP="005C37C8">
            <w:pPr>
              <w:spacing w:before="60" w:after="20" w:line="240" w:lineRule="auto"/>
              <w:ind w:left="147"/>
              <w:jc w:val="both"/>
              <w:rPr>
                <w:rFonts w:ascii="Times New Roman" w:eastAsia="Calibri" w:hAnsi="Times New Roman" w:cs="Times New Roman"/>
                <w:bCs/>
                <w:szCs w:val="26"/>
              </w:rPr>
            </w:pPr>
            <w:r w:rsidRPr="005C37C8">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0D207F11"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Не использовались</w:t>
            </w:r>
          </w:p>
        </w:tc>
      </w:tr>
      <w:tr w:rsidR="005C37C8" w:rsidRPr="005C37C8" w14:paraId="29B38A93" w14:textId="77777777" w:rsidTr="00C87774">
        <w:trPr>
          <w:trHeight w:val="985"/>
        </w:trPr>
        <w:tc>
          <w:tcPr>
            <w:tcW w:w="606" w:type="dxa"/>
            <w:tcBorders>
              <w:top w:val="single" w:sz="12" w:space="0" w:color="000000"/>
              <w:bottom w:val="single" w:sz="12" w:space="0" w:color="000000"/>
            </w:tcBorders>
          </w:tcPr>
          <w:p w14:paraId="404D9278"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7AF8E31A"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Использование </w:t>
            </w:r>
            <w:r w:rsidRPr="005C37C8">
              <w:rPr>
                <w:rFonts w:ascii="Times New Roman" w:eastAsia="Calibri" w:hAnsi="Times New Roman" w:cs="Times New Roman"/>
                <w:b/>
                <w:bCs/>
                <w:i/>
                <w:szCs w:val="26"/>
                <w:lang w:eastAsia="ru-RU"/>
              </w:rPr>
              <w:t>Указаний к оцениванию</w:t>
            </w:r>
            <w:r w:rsidRPr="005C37C8">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392D50A9"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1A7C32BF" w14:textId="77777777" w:rsidR="005C37C8" w:rsidRPr="00193F49" w:rsidRDefault="005C37C8" w:rsidP="005C37C8">
            <w:pPr>
              <w:tabs>
                <w:tab w:val="left" w:pos="900"/>
              </w:tabs>
              <w:spacing w:before="60" w:afterLines="20" w:after="48" w:line="240" w:lineRule="auto"/>
              <w:jc w:val="center"/>
              <w:rPr>
                <w:rFonts w:ascii="Times New Roman" w:eastAsia="Calibri" w:hAnsi="Times New Roman" w:cs="Times New Roman"/>
                <w:bCs/>
                <w:lang w:eastAsia="ru-RU"/>
              </w:rPr>
            </w:pPr>
            <w:r w:rsidRPr="00193F49">
              <w:rPr>
                <w:rFonts w:ascii="Times New Roman" w:eastAsia="Calibri" w:hAnsi="Times New Roman" w:cs="Times New Roman"/>
                <w:bCs/>
                <w:lang w:eastAsia="ru-RU"/>
              </w:rPr>
              <w:t>Да, при ознакомлении с критериями оценивания развернутых заданий</w:t>
            </w:r>
          </w:p>
        </w:tc>
      </w:tr>
      <w:tr w:rsidR="005C37C8" w:rsidRPr="005C37C8" w14:paraId="62341EA6" w14:textId="77777777" w:rsidTr="00C87774">
        <w:trPr>
          <w:trHeight w:val="560"/>
        </w:trPr>
        <w:tc>
          <w:tcPr>
            <w:tcW w:w="606" w:type="dxa"/>
            <w:tcBorders>
              <w:top w:val="single" w:sz="12" w:space="0" w:color="000000"/>
            </w:tcBorders>
          </w:tcPr>
          <w:p w14:paraId="67D8044A"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4.</w:t>
            </w:r>
          </w:p>
        </w:tc>
        <w:tc>
          <w:tcPr>
            <w:tcW w:w="7900" w:type="dxa"/>
            <w:tcBorders>
              <w:top w:val="single" w:sz="12" w:space="0" w:color="000000"/>
            </w:tcBorders>
          </w:tcPr>
          <w:p w14:paraId="65297162"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01EFA907"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6DF504D9" w14:textId="77777777" w:rsidTr="00C87774">
        <w:trPr>
          <w:trHeight w:val="275"/>
        </w:trPr>
        <w:tc>
          <w:tcPr>
            <w:tcW w:w="606" w:type="dxa"/>
          </w:tcPr>
          <w:p w14:paraId="0488AD7D"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4.1.</w:t>
            </w:r>
          </w:p>
        </w:tc>
        <w:tc>
          <w:tcPr>
            <w:tcW w:w="7900" w:type="dxa"/>
          </w:tcPr>
          <w:p w14:paraId="0A743D1A" w14:textId="77777777" w:rsidR="005C37C8" w:rsidRPr="005C37C8" w:rsidRDefault="005C37C8" w:rsidP="005C37C8">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экспертов-консультантов</w:t>
            </w:r>
          </w:p>
        </w:tc>
        <w:tc>
          <w:tcPr>
            <w:tcW w:w="6378" w:type="dxa"/>
          </w:tcPr>
          <w:p w14:paraId="2858B3C3"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2CDC471E" w14:textId="77777777" w:rsidTr="00C87774">
        <w:tc>
          <w:tcPr>
            <w:tcW w:w="606" w:type="dxa"/>
          </w:tcPr>
          <w:p w14:paraId="6BC7DDD5"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lastRenderedPageBreak/>
              <w:t>4.2.</w:t>
            </w:r>
          </w:p>
        </w:tc>
        <w:tc>
          <w:tcPr>
            <w:tcW w:w="7900" w:type="dxa"/>
          </w:tcPr>
          <w:p w14:paraId="6D962EE2" w14:textId="77777777" w:rsidR="005C37C8" w:rsidRPr="005C37C8" w:rsidRDefault="005C37C8" w:rsidP="005C37C8">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5C37C8">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359193B5"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3C7E4955" w14:textId="77777777" w:rsidTr="00C87774">
        <w:tc>
          <w:tcPr>
            <w:tcW w:w="606" w:type="dxa"/>
          </w:tcPr>
          <w:p w14:paraId="19A124DD"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w:t>
            </w:r>
          </w:p>
        </w:tc>
        <w:tc>
          <w:tcPr>
            <w:tcW w:w="7900" w:type="dxa"/>
          </w:tcPr>
          <w:p w14:paraId="560FF964" w14:textId="77777777" w:rsidR="005C37C8" w:rsidRPr="005C37C8" w:rsidRDefault="005C37C8" w:rsidP="005C37C8">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5C37C8">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3DDF59A1"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379A90C2" w14:textId="77777777" w:rsidTr="00C87774">
        <w:tc>
          <w:tcPr>
            <w:tcW w:w="606" w:type="dxa"/>
            <w:tcBorders>
              <w:bottom w:val="single" w:sz="12" w:space="0" w:color="000000"/>
            </w:tcBorders>
          </w:tcPr>
          <w:p w14:paraId="53D02588"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val="en-US" w:eastAsia="ru-RU"/>
              </w:rPr>
            </w:pPr>
            <w:r w:rsidRPr="005C37C8">
              <w:rPr>
                <w:rFonts w:ascii="Times New Roman" w:eastAsia="Calibri" w:hAnsi="Times New Roman" w:cs="Times New Roman"/>
                <w:bCs/>
                <w:szCs w:val="26"/>
                <w:lang w:eastAsia="ru-RU"/>
              </w:rPr>
              <w:t>4</w:t>
            </w:r>
            <w:r w:rsidRPr="005C37C8">
              <w:rPr>
                <w:rFonts w:ascii="Times New Roman" w:eastAsia="Calibri" w:hAnsi="Times New Roman" w:cs="Times New Roman"/>
                <w:bCs/>
                <w:szCs w:val="26"/>
                <w:lang w:val="en-US" w:eastAsia="ru-RU"/>
              </w:rPr>
              <w:t>.4.</w:t>
            </w:r>
          </w:p>
        </w:tc>
        <w:tc>
          <w:tcPr>
            <w:tcW w:w="7900" w:type="dxa"/>
            <w:tcBorders>
              <w:bottom w:val="single" w:sz="12" w:space="0" w:color="000000"/>
            </w:tcBorders>
          </w:tcPr>
          <w:p w14:paraId="733CC292" w14:textId="77777777" w:rsidR="005C37C8" w:rsidRPr="005C37C8" w:rsidRDefault="005C37C8" w:rsidP="005C37C8">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примерное количество обращений экспертов ПК к консультантам </w:t>
            </w:r>
            <w:r w:rsidRPr="005C37C8">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7D015804"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r>
      <w:tr w:rsidR="005C37C8" w:rsidRPr="005C37C8" w14:paraId="2471E208" w14:textId="77777777" w:rsidTr="00C87774">
        <w:trPr>
          <w:trHeight w:val="1252"/>
        </w:trPr>
        <w:tc>
          <w:tcPr>
            <w:tcW w:w="606" w:type="dxa"/>
            <w:tcBorders>
              <w:top w:val="single" w:sz="12" w:space="0" w:color="000000"/>
              <w:bottom w:val="single" w:sz="12" w:space="0" w:color="000000"/>
            </w:tcBorders>
          </w:tcPr>
          <w:p w14:paraId="3FB02D55"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64C7DAF6"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
                <w:szCs w:val="26"/>
                <w:lang w:eastAsia="ru-RU"/>
              </w:rPr>
            </w:pPr>
            <w:r w:rsidRPr="005C37C8">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78" w:type="dxa"/>
            <w:tcBorders>
              <w:top w:val="single" w:sz="12" w:space="0" w:color="000000"/>
              <w:bottom w:val="single" w:sz="12" w:space="0" w:color="000000"/>
            </w:tcBorders>
          </w:tcPr>
          <w:p w14:paraId="32E208A1" w14:textId="51DFC254" w:rsidR="005C37C8" w:rsidRPr="005C37C8" w:rsidRDefault="005C37C8" w:rsidP="00077644">
            <w:pPr>
              <w:tabs>
                <w:tab w:val="left" w:pos="900"/>
              </w:tabs>
              <w:spacing w:before="60" w:afterLines="20" w:after="48" w:line="240" w:lineRule="auto"/>
              <w:jc w:val="both"/>
              <w:rPr>
                <w:rFonts w:ascii="Times New Roman" w:eastAsia="Calibri" w:hAnsi="Times New Roman" w:cs="Times New Roman"/>
                <w:bCs/>
                <w:sz w:val="24"/>
                <w:szCs w:val="20"/>
                <w:lang w:eastAsia="ru-RU"/>
              </w:rPr>
            </w:pPr>
            <w:r w:rsidRPr="005C37C8">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tc>
      </w:tr>
      <w:tr w:rsidR="005C37C8" w:rsidRPr="005C37C8" w14:paraId="447F2138" w14:textId="77777777" w:rsidTr="00C87774">
        <w:trPr>
          <w:trHeight w:val="829"/>
        </w:trPr>
        <w:tc>
          <w:tcPr>
            <w:tcW w:w="606" w:type="dxa"/>
            <w:tcBorders>
              <w:top w:val="single" w:sz="12" w:space="0" w:color="000000"/>
              <w:bottom w:val="single" w:sz="12" w:space="0" w:color="000000"/>
            </w:tcBorders>
          </w:tcPr>
          <w:p w14:paraId="3FF902B5"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6. </w:t>
            </w:r>
          </w:p>
        </w:tc>
        <w:tc>
          <w:tcPr>
            <w:tcW w:w="7900" w:type="dxa"/>
            <w:tcBorders>
              <w:top w:val="single" w:sz="12" w:space="0" w:color="000000"/>
              <w:bottom w:val="single" w:sz="12" w:space="0" w:color="000000"/>
            </w:tcBorders>
          </w:tcPr>
          <w:p w14:paraId="4EE99D44"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
                <w:szCs w:val="26"/>
                <w:lang w:eastAsia="ru-RU"/>
              </w:rPr>
            </w:pPr>
            <w:r w:rsidRPr="005C37C8">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7343066D"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szCs w:val="26"/>
                <w:lang w:eastAsia="ru-RU"/>
              </w:rPr>
            </w:pPr>
            <w:r w:rsidRPr="005C37C8">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6D5A83CC"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нет</w:t>
            </w:r>
          </w:p>
        </w:tc>
      </w:tr>
      <w:tr w:rsidR="005C37C8" w:rsidRPr="005C37C8" w14:paraId="3F35AD5D" w14:textId="77777777" w:rsidTr="00C87774">
        <w:trPr>
          <w:trHeight w:val="716"/>
        </w:trPr>
        <w:tc>
          <w:tcPr>
            <w:tcW w:w="606" w:type="dxa"/>
            <w:tcBorders>
              <w:top w:val="single" w:sz="12" w:space="0" w:color="000000"/>
              <w:bottom w:val="single" w:sz="12" w:space="0" w:color="000000"/>
            </w:tcBorders>
          </w:tcPr>
          <w:p w14:paraId="5C2A41C6"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5C2A405D"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
                <w:szCs w:val="26"/>
                <w:lang w:eastAsia="ru-RU"/>
              </w:rPr>
              <w:t xml:space="preserve">Прочие условия </w:t>
            </w:r>
            <w:r w:rsidRPr="005C37C8">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5BF41E27"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нет</w:t>
            </w:r>
          </w:p>
        </w:tc>
      </w:tr>
      <w:tr w:rsidR="005C37C8" w:rsidRPr="005C37C8" w14:paraId="2ACFA332" w14:textId="77777777" w:rsidTr="00C87774">
        <w:trPr>
          <w:trHeight w:val="1079"/>
        </w:trPr>
        <w:tc>
          <w:tcPr>
            <w:tcW w:w="606" w:type="dxa"/>
            <w:tcBorders>
              <w:top w:val="single" w:sz="12" w:space="0" w:color="000000"/>
              <w:bottom w:val="single" w:sz="12" w:space="0" w:color="000000"/>
            </w:tcBorders>
          </w:tcPr>
          <w:p w14:paraId="0948918B"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40044349" w14:textId="77777777" w:rsidR="005C37C8" w:rsidRPr="005C37C8" w:rsidRDefault="005C37C8" w:rsidP="005C37C8">
            <w:pPr>
              <w:tabs>
                <w:tab w:val="left" w:pos="900"/>
              </w:tabs>
              <w:spacing w:before="60" w:afterLines="20" w:after="48" w:line="240" w:lineRule="auto"/>
              <w:jc w:val="both"/>
              <w:rPr>
                <w:rFonts w:ascii="Times New Roman" w:eastAsia="Calibri" w:hAnsi="Times New Roman" w:cs="Times New Roman"/>
                <w:b/>
                <w:szCs w:val="26"/>
                <w:lang w:eastAsia="ru-RU"/>
              </w:rPr>
            </w:pPr>
            <w:r w:rsidRPr="005C37C8">
              <w:rPr>
                <w:rFonts w:ascii="Times New Roman" w:eastAsia="Calibri" w:hAnsi="Times New Roman" w:cs="Times New Roman"/>
                <w:b/>
                <w:szCs w:val="26"/>
                <w:lang w:eastAsia="ru-RU"/>
              </w:rPr>
              <w:t>Период проведения проверки экзаменационных работ основного дня</w:t>
            </w:r>
            <w:r w:rsidRPr="005C37C8">
              <w:rPr>
                <w:rFonts w:ascii="Times New Roman" w:eastAsia="Calibri" w:hAnsi="Times New Roman" w:cs="Times New Roman"/>
                <w:szCs w:val="26"/>
                <w:lang w:eastAsia="ru-RU"/>
              </w:rPr>
              <w:t xml:space="preserve"> </w:t>
            </w:r>
            <w:r w:rsidRPr="005C37C8">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7E960D6D"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основной период с </w:t>
            </w:r>
            <w:r w:rsidRPr="005C37C8">
              <w:rPr>
                <w:rFonts w:ascii="Times New Roman" w:eastAsia="Calibri" w:hAnsi="Times New Roman" w:cs="Times New Roman"/>
                <w:bCs/>
                <w:szCs w:val="26"/>
                <w:u w:val="single"/>
                <w:lang w:eastAsia="ru-RU"/>
              </w:rPr>
              <w:t>10.00 02.06.2026</w:t>
            </w:r>
            <w:r w:rsidRPr="005C37C8">
              <w:rPr>
                <w:rFonts w:ascii="Times New Roman" w:eastAsia="Calibri" w:hAnsi="Times New Roman" w:cs="Times New Roman"/>
                <w:bCs/>
                <w:szCs w:val="26"/>
                <w:lang w:eastAsia="ru-RU"/>
              </w:rPr>
              <w:t xml:space="preserve"> по </w:t>
            </w:r>
            <w:r w:rsidRPr="005C37C8">
              <w:rPr>
                <w:rFonts w:ascii="Times New Roman" w:eastAsia="Calibri" w:hAnsi="Times New Roman" w:cs="Times New Roman"/>
                <w:bCs/>
                <w:szCs w:val="26"/>
                <w:u w:val="single"/>
                <w:lang w:eastAsia="ru-RU"/>
              </w:rPr>
              <w:t>22.00 04.06.2026</w:t>
            </w:r>
          </w:p>
          <w:p w14:paraId="5D8DFA7E"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Cs/>
                <w:szCs w:val="26"/>
                <w:lang w:eastAsia="ru-RU"/>
              </w:rPr>
            </w:pPr>
          </w:p>
        </w:tc>
      </w:tr>
      <w:tr w:rsidR="005C37C8" w:rsidRPr="005C37C8" w14:paraId="6A8BEA2B" w14:textId="77777777" w:rsidTr="00C87774">
        <w:trPr>
          <w:trHeight w:val="1864"/>
        </w:trPr>
        <w:tc>
          <w:tcPr>
            <w:tcW w:w="606" w:type="dxa"/>
            <w:tcBorders>
              <w:top w:val="single" w:sz="12" w:space="0" w:color="000000"/>
              <w:bottom w:val="single" w:sz="12" w:space="0" w:color="000000"/>
            </w:tcBorders>
          </w:tcPr>
          <w:p w14:paraId="7AB46C75" w14:textId="77777777" w:rsidR="005C37C8" w:rsidRPr="005C37C8" w:rsidRDefault="005C37C8" w:rsidP="005C37C8">
            <w:pPr>
              <w:tabs>
                <w:tab w:val="left" w:pos="900"/>
              </w:tabs>
              <w:spacing w:before="60" w:afterLines="20" w:after="48" w:line="240" w:lineRule="auto"/>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9.</w:t>
            </w:r>
          </w:p>
        </w:tc>
        <w:tc>
          <w:tcPr>
            <w:tcW w:w="7900" w:type="dxa"/>
            <w:tcBorders>
              <w:top w:val="single" w:sz="12" w:space="0" w:color="000000"/>
              <w:bottom w:val="single" w:sz="12" w:space="0" w:color="000000"/>
            </w:tcBorders>
          </w:tcPr>
          <w:p w14:paraId="76B1C6A7" w14:textId="77777777" w:rsidR="005C37C8" w:rsidRPr="005C37C8" w:rsidRDefault="005C37C8" w:rsidP="005C37C8">
            <w:pPr>
              <w:spacing w:after="0" w:line="240" w:lineRule="auto"/>
              <w:jc w:val="both"/>
              <w:rPr>
                <w:rFonts w:ascii="Times New Roman" w:eastAsia="Calibri" w:hAnsi="Times New Roman" w:cs="Times New Roman"/>
                <w:b/>
                <w:szCs w:val="26"/>
                <w:lang w:eastAsia="ru-RU"/>
              </w:rPr>
            </w:pPr>
            <w:r w:rsidRPr="005C37C8">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1D1EE224" w14:textId="77777777" w:rsidR="005C37C8" w:rsidRPr="005C37C8" w:rsidRDefault="005C37C8" w:rsidP="005C37C8">
            <w:pPr>
              <w:spacing w:after="0" w:line="240" w:lineRule="auto"/>
              <w:jc w:val="both"/>
              <w:rPr>
                <w:rFonts w:ascii="Times New Roman" w:eastAsia="Calibri" w:hAnsi="Times New Roman" w:cs="Times New Roman"/>
                <w:b/>
                <w:szCs w:val="26"/>
                <w:lang w:eastAsia="ru-RU"/>
              </w:rPr>
            </w:pPr>
            <w:r w:rsidRPr="005C37C8">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5C37C8">
              <w:rPr>
                <w:rFonts w:ascii="Times New Roman" w:eastAsia="Calibri" w:hAnsi="Times New Roman" w:cs="Times New Roman"/>
                <w:b/>
                <w:szCs w:val="26"/>
                <w:lang w:eastAsia="ru-RU"/>
              </w:rPr>
              <w:t xml:space="preserve"> </w:t>
            </w:r>
            <w:r w:rsidRPr="005C37C8">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5C37C8">
              <w:rPr>
                <w:rFonts w:ascii="Times New Roman" w:eastAsia="Calibri" w:hAnsi="Times New Roman" w:cs="Times New Roman"/>
                <w:szCs w:val="26"/>
                <w:lang w:eastAsia="ru-RU"/>
              </w:rPr>
              <w:br/>
            </w:r>
            <w:r w:rsidRPr="005C37C8">
              <w:rPr>
                <w:rFonts w:ascii="Times New Roman" w:eastAsia="Calibri" w:hAnsi="Times New Roman" w:cs="Times New Roman"/>
                <w:szCs w:val="26"/>
                <w:lang w:eastAsia="ru-RU"/>
              </w:rPr>
              <w:lastRenderedPageBreak/>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44D64117" w14:textId="77777777" w:rsidR="005C37C8" w:rsidRPr="005C37C8" w:rsidRDefault="005C37C8" w:rsidP="005C37C8">
            <w:pPr>
              <w:tabs>
                <w:tab w:val="left" w:pos="900"/>
              </w:tabs>
              <w:spacing w:before="60" w:afterLines="20" w:after="48"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lastRenderedPageBreak/>
              <w:t>нет</w:t>
            </w:r>
          </w:p>
        </w:tc>
      </w:tr>
    </w:tbl>
    <w:p w14:paraId="14A35328" w14:textId="77777777" w:rsidR="005C37C8" w:rsidRPr="005C37C8" w:rsidRDefault="005C37C8" w:rsidP="005C37C8">
      <w:pPr>
        <w:tabs>
          <w:tab w:val="left" w:pos="900"/>
        </w:tabs>
        <w:spacing w:after="0" w:line="240" w:lineRule="auto"/>
        <w:ind w:left="775"/>
        <w:jc w:val="both"/>
        <w:rPr>
          <w:rFonts w:ascii="Times New Roman" w:eastAsia="Calibri" w:hAnsi="Times New Roman" w:cs="Times New Roman"/>
          <w:b/>
          <w:bCs/>
          <w:sz w:val="28"/>
          <w:szCs w:val="28"/>
          <w:lang w:eastAsia="ru-RU"/>
        </w:rPr>
      </w:pPr>
    </w:p>
    <w:p w14:paraId="58B9EFB6" w14:textId="3785F8F9" w:rsidR="005C37C8" w:rsidRPr="005C37C8" w:rsidRDefault="005C37C8">
      <w:pPr>
        <w:numPr>
          <w:ilvl w:val="0"/>
          <w:numId w:val="13"/>
        </w:numPr>
        <w:tabs>
          <w:tab w:val="left" w:pos="900"/>
        </w:tabs>
        <w:spacing w:after="0" w:line="240" w:lineRule="auto"/>
        <w:ind w:left="646" w:hanging="788"/>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Результаты работы ПК в 2026 году</w:t>
      </w:r>
    </w:p>
    <w:p w14:paraId="702DEC36" w14:textId="77777777" w:rsidR="005C37C8" w:rsidRPr="005C37C8" w:rsidRDefault="005C37C8" w:rsidP="005C37C8">
      <w:pPr>
        <w:keepNext/>
        <w:spacing w:after="0" w:line="240" w:lineRule="auto"/>
        <w:ind w:left="284"/>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4</w:t>
      </w:r>
      <w:r w:rsidRPr="005C37C8">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5C37C8" w:rsidRPr="005C37C8" w14:paraId="7DF25550" w14:textId="77777777" w:rsidTr="00C87774">
        <w:trPr>
          <w:cantSplit/>
          <w:trHeight w:val="526"/>
          <w:tblHeader/>
        </w:trPr>
        <w:tc>
          <w:tcPr>
            <w:tcW w:w="841" w:type="dxa"/>
            <w:shd w:val="clear" w:color="auto" w:fill="D9D9D9"/>
            <w:vAlign w:val="center"/>
          </w:tcPr>
          <w:p w14:paraId="2CCBBE51"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п/п</w:t>
            </w:r>
          </w:p>
        </w:tc>
        <w:tc>
          <w:tcPr>
            <w:tcW w:w="8382" w:type="dxa"/>
            <w:shd w:val="clear" w:color="auto" w:fill="D9D9D9"/>
            <w:vAlign w:val="center"/>
          </w:tcPr>
          <w:p w14:paraId="1F50F614"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7FFD3022"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2F2C8482"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59E44851"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Пояснение</w:t>
            </w:r>
          </w:p>
          <w:p w14:paraId="25B72425"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(при необходимости)</w:t>
            </w:r>
          </w:p>
        </w:tc>
      </w:tr>
      <w:tr w:rsidR="005C37C8" w:rsidRPr="005C37C8" w14:paraId="23CCC4E1" w14:textId="77777777" w:rsidTr="00C87774">
        <w:trPr>
          <w:trHeight w:val="44"/>
        </w:trPr>
        <w:tc>
          <w:tcPr>
            <w:tcW w:w="841" w:type="dxa"/>
            <w:tcBorders>
              <w:top w:val="single" w:sz="12" w:space="0" w:color="000000"/>
            </w:tcBorders>
          </w:tcPr>
          <w:p w14:paraId="54BFCEE7"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1.</w:t>
            </w:r>
          </w:p>
        </w:tc>
        <w:tc>
          <w:tcPr>
            <w:tcW w:w="8382" w:type="dxa"/>
            <w:tcBorders>
              <w:top w:val="single" w:sz="12" w:space="0" w:color="000000"/>
            </w:tcBorders>
          </w:tcPr>
          <w:p w14:paraId="5D716309"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61F1386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7E0E4D24"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05B249F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7B275C6B" w14:textId="77777777" w:rsidTr="00C87774">
        <w:tc>
          <w:tcPr>
            <w:tcW w:w="841" w:type="dxa"/>
          </w:tcPr>
          <w:p w14:paraId="01A9A30A"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1.1.</w:t>
            </w:r>
          </w:p>
        </w:tc>
        <w:tc>
          <w:tcPr>
            <w:tcW w:w="8382" w:type="dxa"/>
          </w:tcPr>
          <w:p w14:paraId="63E06C0E"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339E427C"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3994</w:t>
            </w:r>
          </w:p>
        </w:tc>
        <w:tc>
          <w:tcPr>
            <w:tcW w:w="1591" w:type="dxa"/>
            <w:tcBorders>
              <w:left w:val="single" w:sz="4" w:space="0" w:color="auto"/>
            </w:tcBorders>
          </w:tcPr>
          <w:p w14:paraId="5969557A"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9011FA2"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6E649CEA" w14:textId="77777777" w:rsidTr="00C87774">
        <w:tc>
          <w:tcPr>
            <w:tcW w:w="841" w:type="dxa"/>
          </w:tcPr>
          <w:p w14:paraId="30117B85"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1.2.</w:t>
            </w:r>
          </w:p>
        </w:tc>
        <w:tc>
          <w:tcPr>
            <w:tcW w:w="8382" w:type="dxa"/>
          </w:tcPr>
          <w:p w14:paraId="29BC6087"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3ACFF243"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3994</w:t>
            </w:r>
          </w:p>
        </w:tc>
        <w:tc>
          <w:tcPr>
            <w:tcW w:w="1591" w:type="dxa"/>
            <w:tcBorders>
              <w:left w:val="single" w:sz="4" w:space="0" w:color="auto"/>
            </w:tcBorders>
          </w:tcPr>
          <w:p w14:paraId="568DB84C"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5E43226"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55C4F62B" w14:textId="77777777" w:rsidTr="00C87774">
        <w:tc>
          <w:tcPr>
            <w:tcW w:w="841" w:type="dxa"/>
          </w:tcPr>
          <w:p w14:paraId="24E4B74B"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1.3.</w:t>
            </w:r>
          </w:p>
        </w:tc>
        <w:tc>
          <w:tcPr>
            <w:tcW w:w="8382" w:type="dxa"/>
          </w:tcPr>
          <w:p w14:paraId="75587C81"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3966</w:t>
            </w:r>
          </w:p>
        </w:tc>
        <w:tc>
          <w:tcPr>
            <w:tcW w:w="1692" w:type="dxa"/>
            <w:tcBorders>
              <w:right w:val="single" w:sz="4" w:space="0" w:color="auto"/>
            </w:tcBorders>
          </w:tcPr>
          <w:p w14:paraId="5EAD4CE9"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2938</w:t>
            </w:r>
          </w:p>
        </w:tc>
        <w:tc>
          <w:tcPr>
            <w:tcW w:w="1591" w:type="dxa"/>
            <w:tcBorders>
              <w:left w:val="single" w:sz="4" w:space="0" w:color="auto"/>
            </w:tcBorders>
          </w:tcPr>
          <w:p w14:paraId="396C5DC9"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D56CB61"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537A0CA4" w14:textId="77777777" w:rsidTr="00C87774">
        <w:trPr>
          <w:trHeight w:val="296"/>
        </w:trPr>
        <w:tc>
          <w:tcPr>
            <w:tcW w:w="841" w:type="dxa"/>
          </w:tcPr>
          <w:p w14:paraId="0024B6BA"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1.4.</w:t>
            </w:r>
          </w:p>
        </w:tc>
        <w:tc>
          <w:tcPr>
            <w:tcW w:w="8382" w:type="dxa"/>
          </w:tcPr>
          <w:p w14:paraId="1B82AEA7"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7F72EF2B"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0,7%</w:t>
            </w:r>
          </w:p>
        </w:tc>
        <w:tc>
          <w:tcPr>
            <w:tcW w:w="1591" w:type="dxa"/>
            <w:tcBorders>
              <w:left w:val="single" w:sz="4" w:space="0" w:color="auto"/>
            </w:tcBorders>
          </w:tcPr>
          <w:p w14:paraId="774E3D2D"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F8DF198"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0BD1F2D3" w14:textId="77777777" w:rsidTr="00C87774">
        <w:tc>
          <w:tcPr>
            <w:tcW w:w="841" w:type="dxa"/>
          </w:tcPr>
          <w:p w14:paraId="0C43C0CE"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val="en-US" w:eastAsia="ru-RU"/>
              </w:rPr>
            </w:pPr>
            <w:r w:rsidRPr="005C37C8">
              <w:rPr>
                <w:rFonts w:ascii="Times New Roman" w:eastAsia="Calibri" w:hAnsi="Times New Roman" w:cs="Times New Roman"/>
                <w:bCs/>
                <w:szCs w:val="26"/>
                <w:lang w:val="en-US" w:eastAsia="ru-RU"/>
              </w:rPr>
              <w:t>1.5.</w:t>
            </w:r>
          </w:p>
        </w:tc>
        <w:tc>
          <w:tcPr>
            <w:tcW w:w="8382" w:type="dxa"/>
          </w:tcPr>
          <w:p w14:paraId="1E484E6B"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56F51F75"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20, основной, старший, ведущий</w:t>
            </w:r>
          </w:p>
        </w:tc>
        <w:tc>
          <w:tcPr>
            <w:tcW w:w="1591" w:type="dxa"/>
            <w:tcBorders>
              <w:left w:val="single" w:sz="4" w:space="0" w:color="auto"/>
            </w:tcBorders>
          </w:tcPr>
          <w:p w14:paraId="14C4BB60"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A550C9E"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0780E955" w14:textId="77777777" w:rsidTr="00C87774">
        <w:tc>
          <w:tcPr>
            <w:tcW w:w="841" w:type="dxa"/>
          </w:tcPr>
          <w:p w14:paraId="105D51EF"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w:t>
            </w:r>
            <w:r w:rsidRPr="005C37C8">
              <w:rPr>
                <w:rFonts w:ascii="Times New Roman" w:eastAsia="Calibri" w:hAnsi="Times New Roman" w:cs="Times New Roman"/>
                <w:bCs/>
                <w:szCs w:val="26"/>
                <w:lang w:val="en-US" w:eastAsia="ru-RU"/>
              </w:rPr>
              <w:t>6</w:t>
            </w:r>
            <w:r w:rsidRPr="005C37C8">
              <w:rPr>
                <w:rFonts w:ascii="Times New Roman" w:eastAsia="Calibri" w:hAnsi="Times New Roman" w:cs="Times New Roman"/>
                <w:bCs/>
                <w:szCs w:val="26"/>
                <w:lang w:eastAsia="ru-RU"/>
              </w:rPr>
              <w:t>.</w:t>
            </w:r>
          </w:p>
        </w:tc>
        <w:tc>
          <w:tcPr>
            <w:tcW w:w="8382" w:type="dxa"/>
          </w:tcPr>
          <w:p w14:paraId="671D0A06"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60167DF7"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 старший, ведущий</w:t>
            </w:r>
          </w:p>
        </w:tc>
        <w:tc>
          <w:tcPr>
            <w:tcW w:w="1591" w:type="dxa"/>
            <w:tcBorders>
              <w:left w:val="single" w:sz="4" w:space="0" w:color="auto"/>
            </w:tcBorders>
          </w:tcPr>
          <w:p w14:paraId="59EB5B40"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5187D05"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7CC92663" w14:textId="77777777" w:rsidTr="00C87774">
        <w:tc>
          <w:tcPr>
            <w:tcW w:w="841" w:type="dxa"/>
          </w:tcPr>
          <w:p w14:paraId="7784246A"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w:t>
            </w:r>
            <w:r w:rsidRPr="005C37C8">
              <w:rPr>
                <w:rFonts w:ascii="Times New Roman" w:eastAsia="Calibri" w:hAnsi="Times New Roman" w:cs="Times New Roman"/>
                <w:bCs/>
                <w:szCs w:val="26"/>
                <w:lang w:val="en-US" w:eastAsia="ru-RU"/>
              </w:rPr>
              <w:t>7</w:t>
            </w:r>
            <w:r w:rsidRPr="005C37C8">
              <w:rPr>
                <w:rFonts w:ascii="Times New Roman" w:eastAsia="Calibri" w:hAnsi="Times New Roman" w:cs="Times New Roman"/>
                <w:bCs/>
                <w:szCs w:val="26"/>
                <w:lang w:eastAsia="ru-RU"/>
              </w:rPr>
              <w:t>.</w:t>
            </w:r>
          </w:p>
        </w:tc>
        <w:tc>
          <w:tcPr>
            <w:tcW w:w="8382" w:type="dxa"/>
          </w:tcPr>
          <w:p w14:paraId="2375DBBD"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7B7BA46B"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c>
          <w:tcPr>
            <w:tcW w:w="1591" w:type="dxa"/>
            <w:tcBorders>
              <w:left w:val="single" w:sz="4" w:space="0" w:color="auto"/>
            </w:tcBorders>
          </w:tcPr>
          <w:p w14:paraId="515F9701"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B30DE33"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17AB10F8" w14:textId="77777777" w:rsidTr="00C87774">
        <w:tc>
          <w:tcPr>
            <w:tcW w:w="841" w:type="dxa"/>
            <w:tcBorders>
              <w:bottom w:val="single" w:sz="12" w:space="0" w:color="000000"/>
            </w:tcBorders>
          </w:tcPr>
          <w:p w14:paraId="4BD29854"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w:t>
            </w:r>
            <w:r w:rsidRPr="005C37C8">
              <w:rPr>
                <w:rFonts w:ascii="Times New Roman" w:eastAsia="Calibri" w:hAnsi="Times New Roman" w:cs="Times New Roman"/>
                <w:bCs/>
                <w:szCs w:val="26"/>
                <w:lang w:val="en-US" w:eastAsia="ru-RU"/>
              </w:rPr>
              <w:t>8</w:t>
            </w:r>
            <w:r w:rsidRPr="005C37C8">
              <w:rPr>
                <w:rFonts w:ascii="Times New Roman" w:eastAsia="Calibri" w:hAnsi="Times New Roman" w:cs="Times New Roman"/>
                <w:bCs/>
                <w:szCs w:val="26"/>
                <w:lang w:eastAsia="ru-RU"/>
              </w:rPr>
              <w:t>.</w:t>
            </w:r>
          </w:p>
        </w:tc>
        <w:tc>
          <w:tcPr>
            <w:tcW w:w="8382" w:type="dxa"/>
            <w:tcBorders>
              <w:bottom w:val="single" w:sz="12" w:space="0" w:color="000000"/>
            </w:tcBorders>
          </w:tcPr>
          <w:p w14:paraId="692AABCD" w14:textId="77777777" w:rsidR="005C37C8" w:rsidRPr="005C37C8" w:rsidRDefault="005C37C8" w:rsidP="005C37C8">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250DB6C9"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c>
          <w:tcPr>
            <w:tcW w:w="1591" w:type="dxa"/>
            <w:tcBorders>
              <w:left w:val="single" w:sz="4" w:space="0" w:color="auto"/>
              <w:bottom w:val="single" w:sz="12" w:space="0" w:color="000000"/>
            </w:tcBorders>
          </w:tcPr>
          <w:p w14:paraId="1A29F24C" w14:textId="77777777" w:rsidR="005C37C8" w:rsidRPr="005C37C8" w:rsidRDefault="005C37C8" w:rsidP="005C37C8">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64106B4" w14:textId="77777777" w:rsidR="005C37C8" w:rsidRPr="005C37C8" w:rsidRDefault="005C37C8" w:rsidP="005C37C8">
            <w:pPr>
              <w:tabs>
                <w:tab w:val="left" w:pos="900"/>
              </w:tabs>
              <w:spacing w:before="40" w:after="0" w:line="240" w:lineRule="auto"/>
              <w:jc w:val="both"/>
              <w:rPr>
                <w:rFonts w:ascii="Times New Roman" w:eastAsia="Calibri" w:hAnsi="Times New Roman" w:cs="Times New Roman"/>
                <w:bCs/>
                <w:szCs w:val="26"/>
                <w:lang w:eastAsia="ru-RU"/>
              </w:rPr>
            </w:pPr>
          </w:p>
        </w:tc>
      </w:tr>
      <w:tr w:rsidR="005C37C8" w:rsidRPr="005C37C8" w14:paraId="0B32B772" w14:textId="77777777" w:rsidTr="00C87774">
        <w:trPr>
          <w:trHeight w:val="275"/>
        </w:trPr>
        <w:tc>
          <w:tcPr>
            <w:tcW w:w="841" w:type="dxa"/>
            <w:tcBorders>
              <w:top w:val="single" w:sz="12" w:space="0" w:color="000000"/>
              <w:bottom w:val="single" w:sz="12" w:space="0" w:color="auto"/>
            </w:tcBorders>
          </w:tcPr>
          <w:p w14:paraId="18B6AAF3"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32C8F03D" w14:textId="77777777" w:rsidR="005C37C8" w:rsidRPr="005C37C8" w:rsidRDefault="005C37C8" w:rsidP="005C37C8">
            <w:pPr>
              <w:tabs>
                <w:tab w:val="left" w:pos="900"/>
              </w:tabs>
              <w:spacing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61B52455"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20</w:t>
            </w:r>
          </w:p>
        </w:tc>
        <w:tc>
          <w:tcPr>
            <w:tcW w:w="1591" w:type="dxa"/>
            <w:tcBorders>
              <w:top w:val="single" w:sz="12" w:space="0" w:color="000000"/>
              <w:left w:val="single" w:sz="4" w:space="0" w:color="auto"/>
              <w:bottom w:val="single" w:sz="12" w:space="0" w:color="auto"/>
            </w:tcBorders>
          </w:tcPr>
          <w:p w14:paraId="7D3FB85A"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10904EF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5F23C17F" w14:textId="77777777" w:rsidTr="00C87774">
        <w:trPr>
          <w:trHeight w:val="336"/>
        </w:trPr>
        <w:tc>
          <w:tcPr>
            <w:tcW w:w="841" w:type="dxa"/>
            <w:tcBorders>
              <w:top w:val="single" w:sz="12" w:space="0" w:color="auto"/>
              <w:bottom w:val="single" w:sz="12" w:space="0" w:color="000000"/>
            </w:tcBorders>
          </w:tcPr>
          <w:p w14:paraId="33B45619"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2857D413" w14:textId="77777777" w:rsidR="005C37C8" w:rsidRPr="005C37C8" w:rsidRDefault="005C37C8" w:rsidP="005C37C8">
            <w:pPr>
              <w:tabs>
                <w:tab w:val="left" w:pos="900"/>
              </w:tabs>
              <w:spacing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4C6FB252"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6</w:t>
            </w:r>
          </w:p>
        </w:tc>
        <w:tc>
          <w:tcPr>
            <w:tcW w:w="1591" w:type="dxa"/>
            <w:tcBorders>
              <w:top w:val="single" w:sz="12" w:space="0" w:color="auto"/>
              <w:left w:val="single" w:sz="4" w:space="0" w:color="auto"/>
              <w:bottom w:val="single" w:sz="12" w:space="0" w:color="000000"/>
            </w:tcBorders>
          </w:tcPr>
          <w:p w14:paraId="7418D053"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76FCE680"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0D55A306" w14:textId="77777777" w:rsidTr="00C87774">
        <w:tc>
          <w:tcPr>
            <w:tcW w:w="841" w:type="dxa"/>
            <w:tcBorders>
              <w:top w:val="single" w:sz="12" w:space="0" w:color="000000"/>
            </w:tcBorders>
          </w:tcPr>
          <w:p w14:paraId="79C30ED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4.</w:t>
            </w:r>
          </w:p>
        </w:tc>
        <w:tc>
          <w:tcPr>
            <w:tcW w:w="8382" w:type="dxa"/>
            <w:tcBorders>
              <w:top w:val="single" w:sz="12" w:space="0" w:color="000000"/>
            </w:tcBorders>
          </w:tcPr>
          <w:p w14:paraId="4B1DF313" w14:textId="77777777" w:rsidR="005C37C8" w:rsidRPr="005C37C8" w:rsidRDefault="005C37C8" w:rsidP="005C37C8">
            <w:pPr>
              <w:tabs>
                <w:tab w:val="left" w:pos="900"/>
              </w:tabs>
              <w:spacing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57030222"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2975B136"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231C3CCF"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76AE8BB1" w14:textId="77777777" w:rsidTr="00C87774">
        <w:tc>
          <w:tcPr>
            <w:tcW w:w="841" w:type="dxa"/>
            <w:tcBorders>
              <w:bottom w:val="single" w:sz="4" w:space="0" w:color="000000"/>
            </w:tcBorders>
          </w:tcPr>
          <w:p w14:paraId="295BDE2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4.1.</w:t>
            </w:r>
          </w:p>
        </w:tc>
        <w:tc>
          <w:tcPr>
            <w:tcW w:w="8382" w:type="dxa"/>
          </w:tcPr>
          <w:p w14:paraId="4465F76D" w14:textId="77777777" w:rsidR="005C37C8" w:rsidRPr="005C37C8" w:rsidRDefault="005C37C8" w:rsidP="005C37C8">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5C37C8">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16D1DD1A"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52</w:t>
            </w:r>
          </w:p>
        </w:tc>
        <w:tc>
          <w:tcPr>
            <w:tcW w:w="1591" w:type="dxa"/>
            <w:tcBorders>
              <w:left w:val="single" w:sz="4" w:space="0" w:color="auto"/>
            </w:tcBorders>
          </w:tcPr>
          <w:p w14:paraId="0C1BF362"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2754AE46"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646FD7FA" w14:textId="77777777" w:rsidTr="00C87774">
        <w:trPr>
          <w:trHeight w:val="407"/>
        </w:trPr>
        <w:tc>
          <w:tcPr>
            <w:tcW w:w="841" w:type="dxa"/>
            <w:tcBorders>
              <w:bottom w:val="single" w:sz="4" w:space="0" w:color="auto"/>
            </w:tcBorders>
          </w:tcPr>
          <w:p w14:paraId="2132047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lastRenderedPageBreak/>
              <w:t>4.2.</w:t>
            </w:r>
          </w:p>
        </w:tc>
        <w:tc>
          <w:tcPr>
            <w:tcW w:w="8382" w:type="dxa"/>
          </w:tcPr>
          <w:p w14:paraId="16E1B96C" w14:textId="77777777" w:rsidR="005C37C8" w:rsidRPr="005C37C8" w:rsidRDefault="005C37C8" w:rsidP="005C37C8">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6C93318F"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35</w:t>
            </w:r>
          </w:p>
        </w:tc>
        <w:tc>
          <w:tcPr>
            <w:tcW w:w="1591" w:type="dxa"/>
            <w:tcBorders>
              <w:left w:val="single" w:sz="4" w:space="0" w:color="auto"/>
            </w:tcBorders>
          </w:tcPr>
          <w:p w14:paraId="65E1262B"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9823D21"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799D357B" w14:textId="77777777" w:rsidTr="00C87774">
        <w:tc>
          <w:tcPr>
            <w:tcW w:w="841" w:type="dxa"/>
            <w:tcBorders>
              <w:top w:val="single" w:sz="4" w:space="0" w:color="auto"/>
              <w:bottom w:val="single" w:sz="4" w:space="0" w:color="auto"/>
            </w:tcBorders>
          </w:tcPr>
          <w:p w14:paraId="31BD8C7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4FC30B6C" w14:textId="29AD3FAD" w:rsidR="005C37C8" w:rsidRPr="005C37C8" w:rsidRDefault="005C37C8" w:rsidP="005C37C8">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089A05AE"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c>
          <w:tcPr>
            <w:tcW w:w="1591" w:type="dxa"/>
            <w:tcBorders>
              <w:left w:val="single" w:sz="4" w:space="0" w:color="auto"/>
            </w:tcBorders>
          </w:tcPr>
          <w:p w14:paraId="17D896B7"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6B1AAE4A"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0357D61D" w14:textId="77777777" w:rsidTr="00C87774">
        <w:tc>
          <w:tcPr>
            <w:tcW w:w="841" w:type="dxa"/>
            <w:tcBorders>
              <w:top w:val="single" w:sz="4" w:space="0" w:color="auto"/>
            </w:tcBorders>
          </w:tcPr>
          <w:p w14:paraId="1F199F67"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4.2.2.</w:t>
            </w:r>
          </w:p>
        </w:tc>
        <w:tc>
          <w:tcPr>
            <w:tcW w:w="8382" w:type="dxa"/>
            <w:tcBorders>
              <w:top w:val="single" w:sz="4" w:space="0" w:color="auto"/>
            </w:tcBorders>
          </w:tcPr>
          <w:p w14:paraId="350505AA" w14:textId="767093CE" w:rsidR="005C37C8" w:rsidRPr="005C37C8" w:rsidRDefault="005C37C8" w:rsidP="005C37C8">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1CB71D08"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31</w:t>
            </w:r>
          </w:p>
        </w:tc>
        <w:tc>
          <w:tcPr>
            <w:tcW w:w="1591" w:type="dxa"/>
            <w:tcBorders>
              <w:left w:val="single" w:sz="4" w:space="0" w:color="auto"/>
            </w:tcBorders>
          </w:tcPr>
          <w:p w14:paraId="37E18051"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6104770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61E15F5D" w14:textId="77777777" w:rsidTr="00C87774">
        <w:trPr>
          <w:trHeight w:val="231"/>
        </w:trPr>
        <w:tc>
          <w:tcPr>
            <w:tcW w:w="841" w:type="dxa"/>
            <w:tcBorders>
              <w:top w:val="single" w:sz="4" w:space="0" w:color="auto"/>
            </w:tcBorders>
          </w:tcPr>
          <w:p w14:paraId="5BBDC657"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4.2.3.</w:t>
            </w:r>
          </w:p>
        </w:tc>
        <w:tc>
          <w:tcPr>
            <w:tcW w:w="8382" w:type="dxa"/>
            <w:tcBorders>
              <w:top w:val="single" w:sz="4" w:space="0" w:color="auto"/>
            </w:tcBorders>
          </w:tcPr>
          <w:p w14:paraId="1A6ECD1A" w14:textId="77777777" w:rsidR="005C37C8" w:rsidRPr="005C37C8" w:rsidRDefault="005C37C8" w:rsidP="005C37C8">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27BF1B97"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w:t>
            </w:r>
          </w:p>
        </w:tc>
        <w:tc>
          <w:tcPr>
            <w:tcW w:w="1591" w:type="dxa"/>
            <w:tcBorders>
              <w:left w:val="single" w:sz="4" w:space="0" w:color="auto"/>
            </w:tcBorders>
          </w:tcPr>
          <w:p w14:paraId="69922BB9"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27A43711"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5CF43E3D" w14:textId="77777777" w:rsidTr="00C87774">
        <w:trPr>
          <w:trHeight w:val="486"/>
        </w:trPr>
        <w:tc>
          <w:tcPr>
            <w:tcW w:w="841" w:type="dxa"/>
            <w:tcBorders>
              <w:top w:val="single" w:sz="4" w:space="0" w:color="auto"/>
              <w:bottom w:val="single" w:sz="4" w:space="0" w:color="auto"/>
            </w:tcBorders>
          </w:tcPr>
          <w:p w14:paraId="1E146AF9"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1058936C" w14:textId="77777777" w:rsidR="005C37C8" w:rsidRPr="005C37C8" w:rsidRDefault="005C37C8" w:rsidP="005C37C8">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311C5C38"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p>
        </w:tc>
        <w:tc>
          <w:tcPr>
            <w:tcW w:w="1591" w:type="dxa"/>
            <w:tcBorders>
              <w:left w:val="single" w:sz="4" w:space="0" w:color="auto"/>
              <w:bottom w:val="single" w:sz="4" w:space="0" w:color="auto"/>
            </w:tcBorders>
          </w:tcPr>
          <w:p w14:paraId="280A9CD9"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3A2FF5C4"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0716ABF9" w14:textId="77777777" w:rsidTr="00C87774">
        <w:trPr>
          <w:trHeight w:val="161"/>
        </w:trPr>
        <w:tc>
          <w:tcPr>
            <w:tcW w:w="841" w:type="dxa"/>
            <w:tcBorders>
              <w:top w:val="single" w:sz="4" w:space="0" w:color="auto"/>
              <w:bottom w:val="single" w:sz="4" w:space="0" w:color="auto"/>
            </w:tcBorders>
          </w:tcPr>
          <w:p w14:paraId="2104826E"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450C6863" w14:textId="77777777" w:rsidR="005C37C8" w:rsidRPr="005C37C8" w:rsidRDefault="005C37C8" w:rsidP="005C37C8">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080D812C"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34. +5</w:t>
            </w:r>
          </w:p>
        </w:tc>
        <w:tc>
          <w:tcPr>
            <w:tcW w:w="1591" w:type="dxa"/>
            <w:tcBorders>
              <w:top w:val="single" w:sz="4" w:space="0" w:color="auto"/>
              <w:left w:val="single" w:sz="4" w:space="0" w:color="auto"/>
              <w:bottom w:val="single" w:sz="4" w:space="0" w:color="auto"/>
            </w:tcBorders>
          </w:tcPr>
          <w:p w14:paraId="09213B59"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5AEE67F3"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7C80FBAF" w14:textId="77777777" w:rsidTr="00C87774">
        <w:trPr>
          <w:trHeight w:val="326"/>
        </w:trPr>
        <w:tc>
          <w:tcPr>
            <w:tcW w:w="841" w:type="dxa"/>
            <w:tcBorders>
              <w:top w:val="single" w:sz="4" w:space="0" w:color="auto"/>
              <w:bottom w:val="single" w:sz="4" w:space="0" w:color="auto"/>
            </w:tcBorders>
          </w:tcPr>
          <w:p w14:paraId="0BD02901"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4BC1D205" w14:textId="77777777" w:rsidR="005C37C8" w:rsidRPr="005C37C8" w:rsidRDefault="005C37C8" w:rsidP="005C37C8">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65A2EEAB"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c>
          <w:tcPr>
            <w:tcW w:w="1591" w:type="dxa"/>
            <w:tcBorders>
              <w:top w:val="single" w:sz="4" w:space="0" w:color="auto"/>
              <w:left w:val="single" w:sz="4" w:space="0" w:color="auto"/>
              <w:bottom w:val="single" w:sz="4" w:space="0" w:color="auto"/>
            </w:tcBorders>
          </w:tcPr>
          <w:p w14:paraId="36AB02B1"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599321B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1BCFA689" w14:textId="77777777" w:rsidTr="00C87774">
        <w:trPr>
          <w:trHeight w:val="214"/>
        </w:trPr>
        <w:tc>
          <w:tcPr>
            <w:tcW w:w="841" w:type="dxa"/>
            <w:tcBorders>
              <w:top w:val="single" w:sz="4" w:space="0" w:color="auto"/>
            </w:tcBorders>
          </w:tcPr>
          <w:p w14:paraId="7B446E18"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4.3.2</w:t>
            </w:r>
          </w:p>
        </w:tc>
        <w:tc>
          <w:tcPr>
            <w:tcW w:w="8382" w:type="dxa"/>
            <w:tcBorders>
              <w:top w:val="single" w:sz="4" w:space="0" w:color="auto"/>
            </w:tcBorders>
          </w:tcPr>
          <w:p w14:paraId="0B4082F0" w14:textId="77777777" w:rsidR="005C37C8" w:rsidRPr="005C37C8" w:rsidRDefault="005C37C8" w:rsidP="005C37C8">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44EBDA2C"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17</w:t>
            </w:r>
          </w:p>
        </w:tc>
        <w:tc>
          <w:tcPr>
            <w:tcW w:w="1591" w:type="dxa"/>
            <w:tcBorders>
              <w:top w:val="single" w:sz="4" w:space="0" w:color="auto"/>
              <w:left w:val="single" w:sz="4" w:space="0" w:color="auto"/>
            </w:tcBorders>
          </w:tcPr>
          <w:p w14:paraId="271DB18A"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3930AFA9"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75AC1920" w14:textId="77777777" w:rsidTr="00C87774">
        <w:tc>
          <w:tcPr>
            <w:tcW w:w="841" w:type="dxa"/>
            <w:tcBorders>
              <w:bottom w:val="single" w:sz="12" w:space="0" w:color="000000"/>
            </w:tcBorders>
          </w:tcPr>
          <w:p w14:paraId="08349BD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4.4.</w:t>
            </w:r>
          </w:p>
        </w:tc>
        <w:tc>
          <w:tcPr>
            <w:tcW w:w="8382" w:type="dxa"/>
            <w:tcBorders>
              <w:bottom w:val="single" w:sz="12" w:space="0" w:color="000000"/>
            </w:tcBorders>
          </w:tcPr>
          <w:p w14:paraId="654AE77C" w14:textId="77777777" w:rsidR="005C37C8" w:rsidRPr="005C37C8" w:rsidRDefault="005C37C8" w:rsidP="005C37C8">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059F673A"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+1,+5</w:t>
            </w:r>
          </w:p>
        </w:tc>
        <w:tc>
          <w:tcPr>
            <w:tcW w:w="1591" w:type="dxa"/>
            <w:tcBorders>
              <w:left w:val="single" w:sz="4" w:space="0" w:color="auto"/>
              <w:bottom w:val="single" w:sz="12" w:space="0" w:color="000000"/>
            </w:tcBorders>
          </w:tcPr>
          <w:p w14:paraId="4F47D41E"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11A157A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51C20482"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664CC5B4"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2A496594"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5CCABAC7" w14:textId="77777777" w:rsidR="005C37C8" w:rsidRPr="005C37C8" w:rsidRDefault="005C37C8" w:rsidP="00193F49">
            <w:pPr>
              <w:tabs>
                <w:tab w:val="left" w:pos="900"/>
              </w:tabs>
              <w:spacing w:before="60" w:after="0" w:line="240" w:lineRule="auto"/>
              <w:jc w:val="center"/>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c>
          <w:tcPr>
            <w:tcW w:w="1591" w:type="dxa"/>
            <w:tcBorders>
              <w:top w:val="single" w:sz="12" w:space="0" w:color="000000"/>
              <w:left w:val="single" w:sz="4" w:space="0" w:color="auto"/>
              <w:bottom w:val="single" w:sz="4" w:space="0" w:color="000000"/>
              <w:right w:val="single" w:sz="4" w:space="0" w:color="000000"/>
            </w:tcBorders>
          </w:tcPr>
          <w:p w14:paraId="686C403A"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1BE8EC68"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r>
      <w:tr w:rsidR="005C37C8" w:rsidRPr="005C37C8" w14:paraId="5085AA25" w14:textId="77777777" w:rsidTr="00C87774">
        <w:tc>
          <w:tcPr>
            <w:tcW w:w="841" w:type="dxa"/>
            <w:tcBorders>
              <w:top w:val="single" w:sz="4" w:space="0" w:color="000000"/>
              <w:left w:val="single" w:sz="4" w:space="0" w:color="000000"/>
              <w:bottom w:val="single" w:sz="4" w:space="0" w:color="000000"/>
              <w:right w:val="single" w:sz="4" w:space="0" w:color="000000"/>
            </w:tcBorders>
          </w:tcPr>
          <w:p w14:paraId="1B33C7F2"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2C8A44CA" w14:textId="77777777" w:rsidR="005C37C8" w:rsidRPr="005C37C8" w:rsidRDefault="005C37C8" w:rsidP="005C37C8">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количество работ, по которым ГЭК </w:t>
            </w:r>
            <w:r w:rsidRPr="005C37C8">
              <w:rPr>
                <w:rFonts w:ascii="Times New Roman" w:eastAsia="Calibri" w:hAnsi="Times New Roman" w:cs="Times New Roman"/>
                <w:b/>
                <w:bCs/>
                <w:szCs w:val="26"/>
              </w:rPr>
              <w:t>был принят результат</w:t>
            </w:r>
            <w:r w:rsidRPr="005C37C8">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4F7DC3DC"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26CFBDE4"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0AB4AE0C"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2C28920D"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2DD3897"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6BD0C8F4" w14:textId="77777777" w:rsidR="005C37C8" w:rsidRPr="005C37C8" w:rsidRDefault="005C37C8" w:rsidP="005C37C8">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количество работ, по которым </w:t>
            </w:r>
            <w:r w:rsidRPr="005C37C8">
              <w:rPr>
                <w:rFonts w:ascii="Times New Roman" w:eastAsia="Calibri" w:hAnsi="Times New Roman" w:cs="Times New Roman"/>
                <w:b/>
                <w:bCs/>
                <w:szCs w:val="26"/>
              </w:rPr>
              <w:t>не был принят результат</w:t>
            </w:r>
            <w:r w:rsidRPr="005C37C8">
              <w:rPr>
                <w:rFonts w:ascii="Times New Roman" w:eastAsia="Calibri" w:hAnsi="Times New Roman" w:cs="Times New Roman"/>
                <w:bCs/>
                <w:szCs w:val="26"/>
              </w:rPr>
              <w:t xml:space="preserve"> федеральной перепроверки, </w:t>
            </w:r>
            <w:r w:rsidRPr="005C37C8">
              <w:rPr>
                <w:rFonts w:ascii="Times New Roman" w:eastAsia="Calibri" w:hAnsi="Times New Roman" w:cs="Times New Roman"/>
                <w:b/>
                <w:bCs/>
                <w:szCs w:val="26"/>
              </w:rPr>
              <w:t>причины</w:t>
            </w:r>
            <w:r w:rsidRPr="005C37C8">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43BA1926"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55639ED8"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69D1AEB7"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3CE5790C"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B77C1F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2C58A78D" w14:textId="77777777" w:rsidR="005C37C8" w:rsidRPr="005C37C8" w:rsidRDefault="005C37C8" w:rsidP="005C37C8">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5C37C8">
              <w:rPr>
                <w:rFonts w:ascii="Times New Roman" w:eastAsia="Calibri" w:hAnsi="Times New Roman" w:cs="Times New Roman"/>
                <w:bCs/>
                <w:szCs w:val="26"/>
              </w:rPr>
              <w:t xml:space="preserve">количество работ, по которым был </w:t>
            </w:r>
            <w:r w:rsidRPr="005C37C8">
              <w:rPr>
                <w:rFonts w:ascii="Times New Roman" w:eastAsia="Calibri" w:hAnsi="Times New Roman" w:cs="Times New Roman"/>
                <w:b/>
                <w:bCs/>
                <w:szCs w:val="26"/>
              </w:rPr>
              <w:t>частично</w:t>
            </w:r>
            <w:r w:rsidRPr="005C37C8">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60209401"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5CDAC4A7"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4FB70FC9"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7D6D6BE9"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4A6191D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1C24755E"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3DB75A96"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w:t>
            </w:r>
          </w:p>
        </w:tc>
        <w:tc>
          <w:tcPr>
            <w:tcW w:w="1591" w:type="dxa"/>
            <w:tcBorders>
              <w:top w:val="single" w:sz="12" w:space="0" w:color="000000"/>
              <w:left w:val="single" w:sz="4" w:space="0" w:color="auto"/>
              <w:bottom w:val="single" w:sz="4" w:space="0" w:color="000000"/>
              <w:right w:val="single" w:sz="4" w:space="0" w:color="000000"/>
            </w:tcBorders>
          </w:tcPr>
          <w:p w14:paraId="3E1AF240"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2ACC5F36"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47ADE610" w14:textId="77777777" w:rsidTr="00C87774">
        <w:tc>
          <w:tcPr>
            <w:tcW w:w="841" w:type="dxa"/>
            <w:tcBorders>
              <w:top w:val="single" w:sz="4" w:space="0" w:color="000000"/>
              <w:left w:val="single" w:sz="4" w:space="0" w:color="000000"/>
              <w:bottom w:val="single" w:sz="4" w:space="0" w:color="000000"/>
              <w:right w:val="single" w:sz="4" w:space="0" w:color="000000"/>
            </w:tcBorders>
          </w:tcPr>
          <w:p w14:paraId="69D1CCEB"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30AF3634" w14:textId="77777777" w:rsidR="005C37C8" w:rsidRPr="005C37C8" w:rsidRDefault="005C37C8" w:rsidP="005C37C8">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4CBF32C5"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5E0B8D26"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7C32E5FC"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2BCE1DED"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55FD4D7"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787544EC" w14:textId="77777777" w:rsidR="005C37C8" w:rsidRPr="005C37C8" w:rsidRDefault="005C37C8" w:rsidP="005C37C8">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45E205A6"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0AFF8B26"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0889DC1E"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r w:rsidR="005C37C8" w:rsidRPr="005C37C8" w14:paraId="51057EB1"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1D5EDB53"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5B10CAE7" w14:textId="77777777" w:rsidR="005C37C8" w:rsidRPr="005C37C8" w:rsidRDefault="005C37C8" w:rsidP="005C37C8">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5C37C8">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2E44F243" w14:textId="77777777" w:rsidR="005C37C8" w:rsidRPr="005C37C8" w:rsidRDefault="005C37C8" w:rsidP="005C37C8">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12" w:space="0" w:color="000000"/>
              <w:right w:val="single" w:sz="4" w:space="0" w:color="000000"/>
            </w:tcBorders>
          </w:tcPr>
          <w:p w14:paraId="260EAEDC" w14:textId="77777777" w:rsidR="005C37C8" w:rsidRPr="005C37C8" w:rsidRDefault="005C37C8" w:rsidP="005C37C8">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1C570272" w14:textId="77777777" w:rsidR="005C37C8" w:rsidRPr="005C37C8" w:rsidRDefault="005C37C8" w:rsidP="005C37C8">
            <w:pPr>
              <w:spacing w:before="60" w:after="0" w:line="240" w:lineRule="auto"/>
              <w:rPr>
                <w:rFonts w:ascii="Times New Roman" w:eastAsia="Calibri" w:hAnsi="Times New Roman" w:cs="Times New Roman"/>
                <w:szCs w:val="26"/>
                <w:lang w:eastAsia="ru-RU"/>
              </w:rPr>
            </w:pPr>
          </w:p>
        </w:tc>
      </w:tr>
    </w:tbl>
    <w:p w14:paraId="12C55EB4" w14:textId="77777777" w:rsidR="005C37C8" w:rsidRPr="005C37C8" w:rsidRDefault="005C37C8">
      <w:pPr>
        <w:numPr>
          <w:ilvl w:val="0"/>
          <w:numId w:val="13"/>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5C37C8">
        <w:rPr>
          <w:rFonts w:ascii="Times New Roman" w:eastAsia="Calibri" w:hAnsi="Times New Roman" w:cs="Times New Roman"/>
          <w:b/>
          <w:bCs/>
          <w:sz w:val="28"/>
          <w:szCs w:val="28"/>
          <w:lang w:eastAsia="ru-RU"/>
        </w:rPr>
        <w:lastRenderedPageBreak/>
        <w:t>Анализ согласованности работы экспертов</w:t>
      </w:r>
    </w:p>
    <w:p w14:paraId="38CECA2D" w14:textId="77777777" w:rsidR="005C37C8" w:rsidRPr="005C37C8" w:rsidRDefault="005C37C8" w:rsidP="005C37C8">
      <w:pPr>
        <w:spacing w:after="0" w:line="240" w:lineRule="auto"/>
        <w:ind w:left="-142" w:firstLine="851"/>
        <w:jc w:val="both"/>
        <w:rPr>
          <w:rFonts w:ascii="Times New Roman" w:eastAsia="Calibri" w:hAnsi="Times New Roman" w:cs="Times New Roman"/>
          <w:sz w:val="28"/>
          <w:szCs w:val="28"/>
          <w:lang w:eastAsia="ru-RU"/>
        </w:rPr>
      </w:pPr>
    </w:p>
    <w:p w14:paraId="702EFAD2" w14:textId="77777777" w:rsidR="005C37C8" w:rsidRPr="005C37C8" w:rsidRDefault="005C37C8" w:rsidP="005C37C8">
      <w:pPr>
        <w:spacing w:after="0" w:line="240" w:lineRule="auto"/>
        <w:jc w:val="both"/>
        <w:rPr>
          <w:rFonts w:ascii="Times New Roman" w:eastAsia="Calibri" w:hAnsi="Times New Roman" w:cs="Times New Roman"/>
          <w:b/>
          <w:bCs/>
          <w:sz w:val="28"/>
          <w:szCs w:val="24"/>
          <w:lang w:eastAsia="ru-RU"/>
        </w:rPr>
      </w:pPr>
      <w:r w:rsidRPr="005C37C8">
        <w:rPr>
          <w:rFonts w:ascii="Times New Roman" w:eastAsia="Calibri" w:hAnsi="Times New Roman" w:cs="Times New Roman"/>
          <w:b/>
          <w:sz w:val="28"/>
          <w:szCs w:val="28"/>
          <w:lang w:eastAsia="ru-RU"/>
        </w:rPr>
        <w:t>А)</w:t>
      </w:r>
      <w:r w:rsidRPr="005C37C8">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5C37C8">
        <w:rPr>
          <w:rFonts w:ascii="Times New Roman" w:eastAsia="Calibri" w:hAnsi="Times New Roman" w:cs="Times New Roman"/>
          <w:b/>
          <w:bCs/>
          <w:sz w:val="28"/>
          <w:szCs w:val="28"/>
          <w:lang w:eastAsia="ru-RU"/>
        </w:rPr>
        <w:t>значительно отличающиеся от баллов</w:t>
      </w:r>
      <w:r w:rsidRPr="005C37C8">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555943F9"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p>
    <w:p w14:paraId="5C9180B2"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r w:rsidRPr="005C37C8">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5C37C8">
        <w:rPr>
          <w:rFonts w:ascii="Times New Roman" w:eastAsia="Calibri" w:hAnsi="Times New Roman" w:cs="Times New Roman"/>
          <w:i/>
          <w:sz w:val="28"/>
          <w:szCs w:val="28"/>
          <w:lang w:val="en-US" w:eastAsia="ru-RU"/>
        </w:rPr>
        <w:t>R</w:t>
      </w:r>
      <w:r w:rsidRPr="005C37C8">
        <w:rPr>
          <w:rFonts w:ascii="Times New Roman" w:eastAsia="Calibri" w:hAnsi="Times New Roman" w:cs="Times New Roman"/>
          <w:sz w:val="28"/>
          <w:szCs w:val="28"/>
          <w:lang w:eastAsia="ru-RU"/>
        </w:rPr>
        <w:t>) в текущем году)</w:t>
      </w:r>
    </w:p>
    <w:p w14:paraId="55031351" w14:textId="77777777" w:rsidR="005C37C8" w:rsidRPr="005C37C8" w:rsidRDefault="005C37C8" w:rsidP="005C37C8">
      <w:pPr>
        <w:keepNext/>
        <w:spacing w:after="0" w:line="240" w:lineRule="auto"/>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5</w:t>
      </w:r>
      <w:r w:rsidRPr="005C37C8">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5C37C8" w:rsidRPr="005C37C8" w14:paraId="52EC6795" w14:textId="77777777" w:rsidTr="00C87774">
        <w:trPr>
          <w:tblHeader/>
          <w:jc w:val="center"/>
        </w:trPr>
        <w:tc>
          <w:tcPr>
            <w:tcW w:w="2551" w:type="dxa"/>
            <w:vAlign w:val="center"/>
          </w:tcPr>
          <w:p w14:paraId="7208DE6B" w14:textId="77777777" w:rsidR="005C37C8" w:rsidRPr="005C37C8" w:rsidRDefault="005C37C8" w:rsidP="005C37C8">
            <w:pPr>
              <w:spacing w:after="0" w:line="240" w:lineRule="auto"/>
              <w:jc w:val="center"/>
              <w:rPr>
                <w:rFonts w:ascii="Times New Roman" w:eastAsia="Calibri" w:hAnsi="Times New Roman" w:cs="Times New Roman"/>
                <w:b/>
                <w:szCs w:val="28"/>
                <w:lang w:eastAsia="ru-RU"/>
              </w:rPr>
            </w:pPr>
            <w:r w:rsidRPr="005C37C8">
              <w:rPr>
                <w:rFonts w:ascii="Times New Roman" w:eastAsia="Calibri" w:hAnsi="Times New Roman" w:cs="Times New Roman"/>
                <w:b/>
                <w:szCs w:val="28"/>
                <w:lang w:eastAsia="ru-RU"/>
              </w:rPr>
              <w:t xml:space="preserve">Величина суммарного расхождения </w:t>
            </w:r>
            <w:r w:rsidRPr="005C37C8">
              <w:rPr>
                <w:rFonts w:ascii="Times New Roman" w:eastAsia="Calibri" w:hAnsi="Times New Roman" w:cs="Times New Roman"/>
                <w:b/>
                <w:szCs w:val="28"/>
                <w:lang w:eastAsia="ru-RU"/>
              </w:rPr>
              <w:br/>
              <w:t>(в первичных баллах)</w:t>
            </w:r>
          </w:p>
        </w:tc>
        <w:tc>
          <w:tcPr>
            <w:tcW w:w="3402" w:type="dxa"/>
            <w:vAlign w:val="center"/>
          </w:tcPr>
          <w:p w14:paraId="5949A076" w14:textId="77777777" w:rsidR="005C37C8" w:rsidRPr="005C37C8" w:rsidRDefault="005C37C8" w:rsidP="005C37C8">
            <w:pPr>
              <w:spacing w:after="0" w:line="240" w:lineRule="auto"/>
              <w:jc w:val="center"/>
              <w:rPr>
                <w:rFonts w:ascii="Times New Roman" w:eastAsia="Calibri" w:hAnsi="Times New Roman" w:cs="Times New Roman"/>
                <w:b/>
                <w:szCs w:val="28"/>
                <w:lang w:eastAsia="ru-RU"/>
              </w:rPr>
            </w:pPr>
            <w:r w:rsidRPr="005C37C8">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789DB6CA" w14:textId="77777777" w:rsidR="005C37C8" w:rsidRPr="005C37C8" w:rsidRDefault="005C37C8" w:rsidP="005C37C8">
            <w:pPr>
              <w:spacing w:after="0" w:line="240" w:lineRule="auto"/>
              <w:jc w:val="center"/>
              <w:rPr>
                <w:rFonts w:ascii="Times New Roman" w:eastAsia="Calibri" w:hAnsi="Times New Roman" w:cs="Times New Roman"/>
                <w:b/>
                <w:szCs w:val="28"/>
                <w:lang w:eastAsia="ru-RU"/>
              </w:rPr>
            </w:pPr>
            <w:r w:rsidRPr="005C37C8">
              <w:rPr>
                <w:rFonts w:ascii="Times New Roman" w:eastAsia="Calibri" w:hAnsi="Times New Roman" w:cs="Times New Roman"/>
                <w:b/>
                <w:szCs w:val="28"/>
                <w:lang w:eastAsia="ru-RU"/>
              </w:rPr>
              <w:t xml:space="preserve">Количество экспертов, </w:t>
            </w:r>
          </w:p>
          <w:p w14:paraId="557A611D" w14:textId="77777777" w:rsidR="005C37C8" w:rsidRPr="005C37C8" w:rsidRDefault="005C37C8" w:rsidP="005C37C8">
            <w:pPr>
              <w:spacing w:after="0" w:line="240" w:lineRule="auto"/>
              <w:jc w:val="center"/>
              <w:rPr>
                <w:rFonts w:ascii="Times New Roman" w:eastAsia="Calibri" w:hAnsi="Times New Roman" w:cs="Times New Roman"/>
                <w:b/>
                <w:szCs w:val="28"/>
                <w:lang w:eastAsia="ru-RU"/>
              </w:rPr>
            </w:pPr>
            <w:r w:rsidRPr="005C37C8">
              <w:rPr>
                <w:rFonts w:ascii="Times New Roman" w:eastAsia="Calibri" w:hAnsi="Times New Roman" w:cs="Times New Roman"/>
                <w:b/>
                <w:szCs w:val="28"/>
                <w:lang w:eastAsia="ru-RU"/>
              </w:rPr>
              <w:t>проверивших работы с такой разницей с напарником</w:t>
            </w:r>
          </w:p>
        </w:tc>
      </w:tr>
      <w:tr w:rsidR="005C37C8" w:rsidRPr="005C37C8" w14:paraId="5ED35DB2" w14:textId="77777777" w:rsidTr="00C87774">
        <w:trPr>
          <w:jc w:val="center"/>
        </w:trPr>
        <w:tc>
          <w:tcPr>
            <w:tcW w:w="2551" w:type="dxa"/>
            <w:vAlign w:val="center"/>
          </w:tcPr>
          <w:p w14:paraId="524E94FF"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0 баллов</w:t>
            </w:r>
          </w:p>
        </w:tc>
        <w:tc>
          <w:tcPr>
            <w:tcW w:w="3402" w:type="dxa"/>
            <w:vAlign w:val="center"/>
          </w:tcPr>
          <w:p w14:paraId="2BB6DA9F" w14:textId="77777777" w:rsidR="005C37C8" w:rsidRPr="005C37C8" w:rsidRDefault="005C37C8" w:rsidP="005C37C8">
            <w:pPr>
              <w:spacing w:after="0" w:line="240" w:lineRule="auto"/>
              <w:jc w:val="center"/>
              <w:rPr>
                <w:rFonts w:ascii="Times New Roman" w:eastAsia="Calibri" w:hAnsi="Times New Roman" w:cs="Times New Roman"/>
                <w:b/>
                <w:sz w:val="24"/>
                <w:szCs w:val="28"/>
                <w:lang w:eastAsia="ru-RU"/>
              </w:rPr>
            </w:pPr>
            <w:r w:rsidRPr="005C37C8">
              <w:rPr>
                <w:rFonts w:ascii="Times New Roman" w:eastAsia="Calibri" w:hAnsi="Times New Roman" w:cs="Times New Roman"/>
                <w:b/>
                <w:sz w:val="24"/>
                <w:szCs w:val="28"/>
                <w:lang w:eastAsia="ru-RU"/>
              </w:rPr>
              <w:t>5826</w:t>
            </w:r>
          </w:p>
        </w:tc>
        <w:tc>
          <w:tcPr>
            <w:tcW w:w="4253" w:type="dxa"/>
            <w:vAlign w:val="center"/>
          </w:tcPr>
          <w:p w14:paraId="20EDD364" w14:textId="77777777" w:rsidR="005C37C8" w:rsidRPr="005C37C8" w:rsidRDefault="005C37C8" w:rsidP="005C37C8">
            <w:pPr>
              <w:spacing w:after="0" w:line="240" w:lineRule="auto"/>
              <w:jc w:val="center"/>
              <w:rPr>
                <w:rFonts w:ascii="Times New Roman" w:eastAsia="Calibri" w:hAnsi="Times New Roman" w:cs="Times New Roman"/>
                <w:b/>
                <w:sz w:val="24"/>
                <w:szCs w:val="28"/>
                <w:lang w:eastAsia="ru-RU"/>
              </w:rPr>
            </w:pPr>
            <w:r w:rsidRPr="005C37C8">
              <w:rPr>
                <w:rFonts w:ascii="Times New Roman" w:eastAsia="Calibri" w:hAnsi="Times New Roman" w:cs="Times New Roman"/>
                <w:b/>
                <w:sz w:val="24"/>
                <w:szCs w:val="28"/>
                <w:lang w:val="en-US" w:eastAsia="ru-RU"/>
              </w:rPr>
              <w:t>1</w:t>
            </w:r>
            <w:r w:rsidRPr="005C37C8">
              <w:rPr>
                <w:rFonts w:ascii="Times New Roman" w:eastAsia="Calibri" w:hAnsi="Times New Roman" w:cs="Times New Roman"/>
                <w:b/>
                <w:sz w:val="24"/>
                <w:szCs w:val="28"/>
                <w:lang w:eastAsia="ru-RU"/>
              </w:rPr>
              <w:t>9</w:t>
            </w:r>
          </w:p>
        </w:tc>
      </w:tr>
      <w:tr w:rsidR="005C37C8" w:rsidRPr="005C37C8" w14:paraId="055B54B3" w14:textId="77777777" w:rsidTr="00C87774">
        <w:trPr>
          <w:jc w:val="center"/>
        </w:trPr>
        <w:tc>
          <w:tcPr>
            <w:tcW w:w="2551" w:type="dxa"/>
            <w:vAlign w:val="center"/>
          </w:tcPr>
          <w:p w14:paraId="6DBE629B"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1 балл</w:t>
            </w:r>
          </w:p>
        </w:tc>
        <w:tc>
          <w:tcPr>
            <w:tcW w:w="3402" w:type="dxa"/>
            <w:vAlign w:val="center"/>
          </w:tcPr>
          <w:p w14:paraId="3BD9D88F"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eastAsia="ru-RU"/>
              </w:rPr>
              <w:t>108</w:t>
            </w:r>
          </w:p>
        </w:tc>
        <w:tc>
          <w:tcPr>
            <w:tcW w:w="4253" w:type="dxa"/>
            <w:vAlign w:val="center"/>
          </w:tcPr>
          <w:p w14:paraId="2F55B05B"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val="en-US" w:eastAsia="ru-RU"/>
              </w:rPr>
              <w:t>17</w:t>
            </w:r>
          </w:p>
        </w:tc>
      </w:tr>
      <w:tr w:rsidR="005C37C8" w:rsidRPr="005C37C8" w14:paraId="0B99044A" w14:textId="77777777" w:rsidTr="00C87774">
        <w:trPr>
          <w:jc w:val="center"/>
        </w:trPr>
        <w:tc>
          <w:tcPr>
            <w:tcW w:w="2551" w:type="dxa"/>
            <w:vAlign w:val="center"/>
          </w:tcPr>
          <w:p w14:paraId="1BCD0F00"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2 балла</w:t>
            </w:r>
          </w:p>
        </w:tc>
        <w:tc>
          <w:tcPr>
            <w:tcW w:w="3402" w:type="dxa"/>
            <w:vAlign w:val="center"/>
          </w:tcPr>
          <w:p w14:paraId="24C540C7"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32</w:t>
            </w:r>
          </w:p>
        </w:tc>
        <w:tc>
          <w:tcPr>
            <w:tcW w:w="4253" w:type="dxa"/>
            <w:vAlign w:val="center"/>
          </w:tcPr>
          <w:p w14:paraId="3E52DA99"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val="en-US" w:eastAsia="ru-RU"/>
              </w:rPr>
              <w:t>15</w:t>
            </w:r>
          </w:p>
        </w:tc>
      </w:tr>
      <w:tr w:rsidR="005C37C8" w:rsidRPr="005C37C8" w14:paraId="692C605F" w14:textId="77777777" w:rsidTr="00C87774">
        <w:trPr>
          <w:jc w:val="center"/>
        </w:trPr>
        <w:tc>
          <w:tcPr>
            <w:tcW w:w="2551" w:type="dxa"/>
            <w:vAlign w:val="center"/>
          </w:tcPr>
          <w:p w14:paraId="08464328"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val="en-US" w:eastAsia="ru-RU"/>
              </w:rPr>
              <w:t xml:space="preserve">3 </w:t>
            </w:r>
            <w:r w:rsidRPr="005C37C8">
              <w:rPr>
                <w:rFonts w:ascii="Times New Roman" w:eastAsia="Calibri" w:hAnsi="Times New Roman" w:cs="Times New Roman"/>
                <w:sz w:val="24"/>
                <w:szCs w:val="28"/>
                <w:lang w:eastAsia="ru-RU"/>
              </w:rPr>
              <w:t>балла</w:t>
            </w:r>
          </w:p>
        </w:tc>
        <w:tc>
          <w:tcPr>
            <w:tcW w:w="3402" w:type="dxa"/>
            <w:vAlign w:val="center"/>
          </w:tcPr>
          <w:p w14:paraId="0A8B18D2"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8</w:t>
            </w:r>
          </w:p>
        </w:tc>
        <w:tc>
          <w:tcPr>
            <w:tcW w:w="4253" w:type="dxa"/>
            <w:vAlign w:val="center"/>
          </w:tcPr>
          <w:p w14:paraId="1543E81D"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6</w:t>
            </w:r>
          </w:p>
        </w:tc>
      </w:tr>
      <w:tr w:rsidR="005C37C8" w:rsidRPr="005C37C8" w14:paraId="62DCEA1B" w14:textId="77777777" w:rsidTr="00C87774">
        <w:trPr>
          <w:jc w:val="center"/>
        </w:trPr>
        <w:tc>
          <w:tcPr>
            <w:tcW w:w="2551" w:type="dxa"/>
            <w:vAlign w:val="center"/>
          </w:tcPr>
          <w:p w14:paraId="667A136C"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val="en-US" w:eastAsia="ru-RU"/>
              </w:rPr>
              <w:t xml:space="preserve">4 </w:t>
            </w:r>
            <w:r w:rsidRPr="005C37C8">
              <w:rPr>
                <w:rFonts w:ascii="Times New Roman" w:eastAsia="Calibri" w:hAnsi="Times New Roman" w:cs="Times New Roman"/>
                <w:sz w:val="24"/>
                <w:szCs w:val="28"/>
                <w:lang w:eastAsia="ru-RU"/>
              </w:rPr>
              <w:t>балла</w:t>
            </w:r>
          </w:p>
        </w:tc>
        <w:tc>
          <w:tcPr>
            <w:tcW w:w="3402" w:type="dxa"/>
            <w:vAlign w:val="center"/>
          </w:tcPr>
          <w:p w14:paraId="7447FA30"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eastAsia="ru-RU"/>
              </w:rPr>
              <w:t>1</w:t>
            </w:r>
            <w:r w:rsidRPr="005C37C8">
              <w:rPr>
                <w:rFonts w:ascii="Times New Roman" w:eastAsia="Calibri" w:hAnsi="Times New Roman" w:cs="Times New Roman"/>
                <w:sz w:val="24"/>
                <w:szCs w:val="28"/>
                <w:lang w:val="en-US" w:eastAsia="ru-RU"/>
              </w:rPr>
              <w:t>2</w:t>
            </w:r>
          </w:p>
        </w:tc>
        <w:tc>
          <w:tcPr>
            <w:tcW w:w="4253" w:type="dxa"/>
            <w:vAlign w:val="center"/>
          </w:tcPr>
          <w:p w14:paraId="0855E91E"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9</w:t>
            </w:r>
          </w:p>
        </w:tc>
      </w:tr>
      <w:tr w:rsidR="005C37C8" w:rsidRPr="005C37C8" w14:paraId="465A1652" w14:textId="77777777" w:rsidTr="00C87774">
        <w:trPr>
          <w:jc w:val="center"/>
        </w:trPr>
        <w:tc>
          <w:tcPr>
            <w:tcW w:w="2551" w:type="dxa"/>
            <w:vAlign w:val="center"/>
          </w:tcPr>
          <w:p w14:paraId="500DEF37" w14:textId="77777777" w:rsidR="005C37C8" w:rsidRPr="005C37C8" w:rsidRDefault="005C37C8" w:rsidP="005C37C8">
            <w:pPr>
              <w:spacing w:after="0" w:line="240" w:lineRule="auto"/>
              <w:jc w:val="center"/>
              <w:rPr>
                <w:rFonts w:ascii="Times New Roman" w:eastAsia="Calibri" w:hAnsi="Times New Roman" w:cs="Times New Roman"/>
                <w:sz w:val="24"/>
                <w:szCs w:val="28"/>
                <w:lang w:val="en-US" w:eastAsia="ru-RU"/>
              </w:rPr>
            </w:pPr>
            <w:r w:rsidRPr="005C37C8">
              <w:rPr>
                <w:rFonts w:ascii="Times New Roman" w:eastAsia="Calibri" w:hAnsi="Times New Roman" w:cs="Times New Roman"/>
                <w:sz w:val="24"/>
                <w:szCs w:val="28"/>
                <w:lang w:eastAsia="ru-RU"/>
              </w:rPr>
              <w:t>6</w:t>
            </w:r>
            <w:r w:rsidRPr="005C37C8">
              <w:rPr>
                <w:rFonts w:ascii="Times New Roman" w:eastAsia="Calibri" w:hAnsi="Times New Roman" w:cs="Times New Roman"/>
                <w:sz w:val="24"/>
                <w:szCs w:val="28"/>
                <w:lang w:val="en-US" w:eastAsia="ru-RU"/>
              </w:rPr>
              <w:t xml:space="preserve"> </w:t>
            </w:r>
            <w:r w:rsidRPr="005C37C8">
              <w:rPr>
                <w:rFonts w:ascii="Times New Roman" w:eastAsia="Calibri" w:hAnsi="Times New Roman" w:cs="Times New Roman"/>
                <w:sz w:val="24"/>
                <w:szCs w:val="28"/>
                <w:lang w:eastAsia="ru-RU"/>
              </w:rPr>
              <w:t>баллов</w:t>
            </w:r>
          </w:p>
        </w:tc>
        <w:tc>
          <w:tcPr>
            <w:tcW w:w="3402" w:type="dxa"/>
            <w:vAlign w:val="center"/>
          </w:tcPr>
          <w:p w14:paraId="419EEFEA"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2</w:t>
            </w:r>
          </w:p>
        </w:tc>
        <w:tc>
          <w:tcPr>
            <w:tcW w:w="4253" w:type="dxa"/>
            <w:vAlign w:val="center"/>
          </w:tcPr>
          <w:p w14:paraId="0966C32C"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2</w:t>
            </w:r>
          </w:p>
        </w:tc>
      </w:tr>
      <w:tr w:rsidR="005C37C8" w:rsidRPr="005C37C8" w14:paraId="3BBFA142" w14:textId="77777777" w:rsidTr="00C87774">
        <w:trPr>
          <w:jc w:val="center"/>
        </w:trPr>
        <w:tc>
          <w:tcPr>
            <w:tcW w:w="2551" w:type="dxa"/>
            <w:vAlign w:val="center"/>
          </w:tcPr>
          <w:p w14:paraId="09172F7E"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p>
        </w:tc>
        <w:tc>
          <w:tcPr>
            <w:tcW w:w="3402" w:type="dxa"/>
            <w:vAlign w:val="center"/>
          </w:tcPr>
          <w:p w14:paraId="5985B73C"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p>
        </w:tc>
        <w:tc>
          <w:tcPr>
            <w:tcW w:w="4253" w:type="dxa"/>
            <w:vAlign w:val="center"/>
          </w:tcPr>
          <w:p w14:paraId="79D3570E" w14:textId="77777777" w:rsidR="005C37C8" w:rsidRPr="005C37C8" w:rsidRDefault="005C37C8" w:rsidP="005C37C8">
            <w:pPr>
              <w:spacing w:after="0" w:line="240" w:lineRule="auto"/>
              <w:jc w:val="center"/>
              <w:rPr>
                <w:rFonts w:ascii="Times New Roman" w:eastAsia="Calibri" w:hAnsi="Times New Roman" w:cs="Times New Roman"/>
                <w:sz w:val="24"/>
                <w:szCs w:val="28"/>
                <w:lang w:eastAsia="ru-RU"/>
              </w:rPr>
            </w:pPr>
          </w:p>
        </w:tc>
      </w:tr>
    </w:tbl>
    <w:p w14:paraId="419A2D7B" w14:textId="77777777" w:rsidR="005C37C8" w:rsidRPr="005C37C8" w:rsidRDefault="005C37C8" w:rsidP="005C37C8">
      <w:pPr>
        <w:spacing w:after="0" w:line="240" w:lineRule="auto"/>
        <w:ind w:firstLine="720"/>
        <w:jc w:val="both"/>
        <w:rPr>
          <w:rFonts w:ascii="Times New Roman" w:eastAsia="Calibri" w:hAnsi="Times New Roman" w:cs="Times New Roman"/>
          <w:sz w:val="28"/>
          <w:szCs w:val="28"/>
          <w:lang w:eastAsia="ru-RU"/>
        </w:rPr>
      </w:pPr>
    </w:p>
    <w:p w14:paraId="7BB2AACB" w14:textId="77777777" w:rsidR="005C37C8" w:rsidRPr="005C37C8" w:rsidRDefault="005C37C8" w:rsidP="005C37C8">
      <w:pPr>
        <w:spacing w:after="0" w:line="240" w:lineRule="auto"/>
        <w:ind w:firstLine="720"/>
        <w:jc w:val="both"/>
        <w:rPr>
          <w:rFonts w:ascii="Times New Roman" w:eastAsia="Calibri" w:hAnsi="Times New Roman" w:cs="Times New Roman"/>
          <w:sz w:val="28"/>
          <w:szCs w:val="28"/>
          <w:lang w:eastAsia="ru-RU"/>
        </w:rPr>
      </w:pPr>
      <w:r w:rsidRPr="005C37C8">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5C37C8">
        <w:rPr>
          <w:rFonts w:ascii="Times New Roman" w:eastAsia="Calibri" w:hAnsi="Times New Roman" w:cs="Times New Roman"/>
          <w:b/>
          <w:sz w:val="28"/>
          <w:szCs w:val="28"/>
          <w:lang w:eastAsia="ru-RU"/>
        </w:rPr>
        <w:t>3 первичных баллов.</w:t>
      </w:r>
      <w:r w:rsidRPr="005C37C8">
        <w:rPr>
          <w:rFonts w:ascii="Times New Roman" w:eastAsia="Calibri" w:hAnsi="Times New Roman" w:cs="Times New Roman"/>
          <w:sz w:val="28"/>
          <w:szCs w:val="28"/>
          <w:lang w:eastAsia="ru-RU"/>
        </w:rPr>
        <w:t xml:space="preserve"> </w:t>
      </w:r>
    </w:p>
    <w:p w14:paraId="104F1EE4" w14:textId="77777777" w:rsidR="005C37C8" w:rsidRPr="005C37C8" w:rsidRDefault="005C37C8" w:rsidP="005C37C8">
      <w:pPr>
        <w:autoSpaceDE w:val="0"/>
        <w:autoSpaceDN w:val="0"/>
        <w:adjustRightInd w:val="0"/>
        <w:spacing w:after="0" w:line="276" w:lineRule="auto"/>
        <w:ind w:firstLine="708"/>
        <w:jc w:val="both"/>
        <w:rPr>
          <w:rFonts w:ascii="Times New Roman" w:eastAsia="Calibri" w:hAnsi="Times New Roman" w:cs="Times New Roman"/>
          <w:sz w:val="28"/>
          <w:szCs w:val="28"/>
          <w:lang w:eastAsia="ru-RU"/>
        </w:rPr>
      </w:pPr>
      <w:r w:rsidRPr="005C37C8">
        <w:rPr>
          <w:rFonts w:ascii="Times New Roman" w:eastAsia="Calibri" w:hAnsi="Times New Roman" w:cs="Times New Roman"/>
          <w:color w:val="000000"/>
          <w:sz w:val="28"/>
          <w:szCs w:val="28"/>
          <w:lang w:eastAsia="ru-RU"/>
        </w:rPr>
        <w:t xml:space="preserve">Обоснование определения этого критического значения расхождения: работы с разницей 3 и более баллов единичны. Три </w:t>
      </w:r>
      <w:r w:rsidRPr="005C37C8">
        <w:rPr>
          <w:rFonts w:ascii="Times New Roman" w:eastAsia="Calibri" w:hAnsi="Times New Roman" w:cs="Times New Roman"/>
          <w:sz w:val="28"/>
          <w:szCs w:val="28"/>
          <w:lang w:eastAsia="ru-RU"/>
        </w:rPr>
        <w:t xml:space="preserve">первичных балла составляет 15% от общей суммы баллов за </w:t>
      </w:r>
      <w:r w:rsidRPr="005C37C8">
        <w:rPr>
          <w:rFonts w:ascii="Times New Roman" w:eastAsia="Calibri" w:hAnsi="Times New Roman" w:cs="Times New Roman"/>
          <w:bCs/>
          <w:color w:val="000000"/>
          <w:sz w:val="28"/>
          <w:szCs w:val="36"/>
          <w:lang w:eastAsia="ru-RU"/>
        </w:rPr>
        <w:t xml:space="preserve">задания с развёрнутым ответом, что </w:t>
      </w:r>
      <w:r w:rsidRPr="005C37C8">
        <w:rPr>
          <w:rFonts w:ascii="Times New Roman" w:eastAsia="Calibri" w:hAnsi="Times New Roman" w:cs="Times New Roman"/>
          <w:sz w:val="28"/>
          <w:szCs w:val="28"/>
          <w:lang w:eastAsia="ru-RU"/>
        </w:rPr>
        <w:t xml:space="preserve">указывает на разные подходы к оцениванию или на нарушения </w:t>
      </w:r>
      <w:r w:rsidRPr="005C37C8">
        <w:rPr>
          <w:rFonts w:ascii="Times New Roman" w:eastAsia="Calibri" w:hAnsi="Times New Roman" w:cs="Times New Roman"/>
          <w:color w:val="000000"/>
          <w:sz w:val="28"/>
          <w:szCs w:val="28"/>
          <w:lang w:eastAsia="ru-RU"/>
        </w:rPr>
        <w:t>экспертами требований критериев, включая оценку работ с альтернативными вариантами ответа не противоречащие условию задания.</w:t>
      </w:r>
      <w:r w:rsidRPr="005C37C8">
        <w:rPr>
          <w:rFonts w:ascii="Times New Roman" w:eastAsia="Calibri" w:hAnsi="Times New Roman" w:cs="Times New Roman"/>
          <w:color w:val="000000"/>
          <w:sz w:val="24"/>
          <w:szCs w:val="24"/>
          <w:lang w:eastAsia="ru-RU"/>
        </w:rPr>
        <w:t xml:space="preserve">  </w:t>
      </w:r>
    </w:p>
    <w:p w14:paraId="4660CF18" w14:textId="77777777" w:rsidR="005C37C8" w:rsidRPr="005C37C8" w:rsidRDefault="005C37C8" w:rsidP="005C37C8">
      <w:pPr>
        <w:spacing w:after="0" w:line="240" w:lineRule="auto"/>
        <w:ind w:left="720"/>
        <w:jc w:val="both"/>
        <w:rPr>
          <w:rFonts w:ascii="Times New Roman" w:eastAsia="Calibri" w:hAnsi="Times New Roman" w:cs="Times New Roman"/>
          <w:i/>
          <w:color w:val="808080"/>
          <w:sz w:val="26"/>
          <w:szCs w:val="26"/>
          <w:lang w:eastAsia="ru-RU"/>
        </w:rPr>
      </w:pPr>
    </w:p>
    <w:p w14:paraId="0C89D460" w14:textId="77777777" w:rsidR="005C37C8" w:rsidRPr="005C37C8" w:rsidRDefault="005C37C8" w:rsidP="005C37C8">
      <w:pPr>
        <w:keepNext/>
        <w:spacing w:after="0" w:line="240" w:lineRule="auto"/>
        <w:ind w:left="720"/>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6</w:t>
      </w:r>
      <w:r w:rsidRPr="005C37C8">
        <w:rPr>
          <w:rFonts w:ascii="Times New Roman" w:eastAsia="Calibri" w:hAnsi="Times New Roman" w:cs="Times New Roman"/>
          <w:bCs/>
          <w:i/>
          <w:sz w:val="24"/>
          <w:szCs w:val="20"/>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891"/>
        <w:gridCol w:w="1374"/>
        <w:gridCol w:w="1779"/>
        <w:gridCol w:w="1697"/>
        <w:gridCol w:w="1621"/>
        <w:gridCol w:w="2052"/>
        <w:gridCol w:w="2065"/>
      </w:tblGrid>
      <w:tr w:rsidR="005C37C8" w:rsidRPr="005C37C8" w14:paraId="0AF7AA1C" w14:textId="77777777" w:rsidTr="00C87774">
        <w:trPr>
          <w:trHeight w:val="381"/>
        </w:trPr>
        <w:tc>
          <w:tcPr>
            <w:tcW w:w="2123" w:type="dxa"/>
            <w:vMerge w:val="restart"/>
          </w:tcPr>
          <w:p w14:paraId="1EA51E53" w14:textId="77777777" w:rsidR="005C37C8" w:rsidRPr="005C37C8" w:rsidRDefault="005C37C8" w:rsidP="005C37C8">
            <w:pPr>
              <w:spacing w:after="0" w:line="240" w:lineRule="auto"/>
              <w:jc w:val="both"/>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Код эксперта</w:t>
            </w:r>
          </w:p>
        </w:tc>
        <w:tc>
          <w:tcPr>
            <w:tcW w:w="10743" w:type="dxa"/>
            <w:gridSpan w:val="6"/>
          </w:tcPr>
          <w:p w14:paraId="3F891983"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Количество работ, проверенных экспертом ПК с разницей с баллами, выставленными напарником</w:t>
            </w:r>
          </w:p>
        </w:tc>
        <w:tc>
          <w:tcPr>
            <w:tcW w:w="2092" w:type="dxa"/>
            <w:vMerge w:val="restart"/>
          </w:tcPr>
          <w:p w14:paraId="09A49BBF" w14:textId="77777777" w:rsidR="005C37C8" w:rsidRPr="005C37C8" w:rsidRDefault="005C37C8" w:rsidP="005C37C8">
            <w:pPr>
              <w:spacing w:after="0" w:line="240" w:lineRule="auto"/>
              <w:jc w:val="both"/>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 xml:space="preserve">Общее количество, проверенных экспертом работ </w:t>
            </w:r>
          </w:p>
        </w:tc>
      </w:tr>
      <w:tr w:rsidR="005C37C8" w:rsidRPr="005C37C8" w14:paraId="08D471E3" w14:textId="77777777" w:rsidTr="00C87774">
        <w:tc>
          <w:tcPr>
            <w:tcW w:w="2123" w:type="dxa"/>
            <w:vMerge/>
          </w:tcPr>
          <w:p w14:paraId="5A459EBB" w14:textId="77777777" w:rsidR="005C37C8" w:rsidRPr="005C37C8" w:rsidRDefault="005C37C8" w:rsidP="005C37C8">
            <w:pPr>
              <w:spacing w:after="0" w:line="240" w:lineRule="auto"/>
              <w:jc w:val="both"/>
              <w:rPr>
                <w:rFonts w:ascii="Times New Roman" w:eastAsia="Calibri" w:hAnsi="Times New Roman" w:cs="Times New Roman"/>
                <w:b/>
                <w:sz w:val="24"/>
                <w:szCs w:val="24"/>
                <w:lang w:eastAsia="ru-RU"/>
              </w:rPr>
            </w:pPr>
          </w:p>
        </w:tc>
        <w:tc>
          <w:tcPr>
            <w:tcW w:w="1954" w:type="dxa"/>
            <w:vAlign w:val="center"/>
          </w:tcPr>
          <w:p w14:paraId="3BE74C5E"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0 баллов</w:t>
            </w:r>
          </w:p>
        </w:tc>
        <w:tc>
          <w:tcPr>
            <w:tcW w:w="1418" w:type="dxa"/>
            <w:vAlign w:val="center"/>
          </w:tcPr>
          <w:p w14:paraId="33698339"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1 балл</w:t>
            </w:r>
          </w:p>
        </w:tc>
        <w:tc>
          <w:tcPr>
            <w:tcW w:w="1843" w:type="dxa"/>
            <w:vAlign w:val="center"/>
          </w:tcPr>
          <w:p w14:paraId="71DBE9B6"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2 балла</w:t>
            </w:r>
          </w:p>
        </w:tc>
        <w:tc>
          <w:tcPr>
            <w:tcW w:w="1701" w:type="dxa"/>
            <w:vAlign w:val="center"/>
          </w:tcPr>
          <w:p w14:paraId="1CA1DA50"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Критическое значение расхождения</w:t>
            </w:r>
          </w:p>
        </w:tc>
        <w:tc>
          <w:tcPr>
            <w:tcW w:w="1701" w:type="dxa"/>
            <w:vAlign w:val="center"/>
          </w:tcPr>
          <w:p w14:paraId="0840F7D2"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4</w:t>
            </w:r>
          </w:p>
        </w:tc>
        <w:tc>
          <w:tcPr>
            <w:tcW w:w="2126" w:type="dxa"/>
            <w:vAlign w:val="center"/>
          </w:tcPr>
          <w:p w14:paraId="3F6FF514" w14:textId="77777777" w:rsidR="005C37C8" w:rsidRPr="005C37C8" w:rsidRDefault="005C37C8" w:rsidP="005C37C8">
            <w:pPr>
              <w:spacing w:after="0" w:line="240" w:lineRule="auto"/>
              <w:jc w:val="center"/>
              <w:rPr>
                <w:rFonts w:ascii="Times New Roman" w:eastAsia="Calibri" w:hAnsi="Times New Roman" w:cs="Times New Roman"/>
                <w:b/>
                <w:sz w:val="24"/>
                <w:szCs w:val="24"/>
                <w:lang w:eastAsia="ru-RU"/>
              </w:rPr>
            </w:pPr>
            <w:r w:rsidRPr="005C37C8">
              <w:rPr>
                <w:rFonts w:ascii="Times New Roman" w:eastAsia="Calibri" w:hAnsi="Times New Roman" w:cs="Times New Roman"/>
                <w:b/>
                <w:sz w:val="24"/>
                <w:szCs w:val="24"/>
                <w:lang w:eastAsia="ru-RU"/>
              </w:rPr>
              <w:t>6 баллов</w:t>
            </w:r>
            <w:r w:rsidRPr="005C37C8">
              <w:rPr>
                <w:rFonts w:ascii="Times New Roman" w:eastAsia="Calibri" w:hAnsi="Times New Roman" w:cs="Times New Roman"/>
                <w:b/>
                <w:sz w:val="24"/>
                <w:szCs w:val="24"/>
                <w:lang w:val="en-US" w:eastAsia="ru-RU"/>
              </w:rPr>
              <w:t xml:space="preserve"> </w:t>
            </w:r>
            <w:r w:rsidRPr="005C37C8">
              <w:rPr>
                <w:rFonts w:ascii="Times New Roman" w:eastAsia="Calibri" w:hAnsi="Times New Roman" w:cs="Times New Roman"/>
                <w:b/>
                <w:sz w:val="24"/>
                <w:szCs w:val="24"/>
                <w:lang w:eastAsia="ru-RU"/>
              </w:rPr>
              <w:t>(</w:t>
            </w:r>
            <w:r w:rsidRPr="005C37C8">
              <w:rPr>
                <w:rFonts w:ascii="Times New Roman" w:eastAsia="Calibri" w:hAnsi="Times New Roman" w:cs="Times New Roman"/>
                <w:b/>
                <w:sz w:val="24"/>
                <w:szCs w:val="24"/>
                <w:lang w:val="en-US" w:eastAsia="ru-RU"/>
              </w:rPr>
              <w:t>R</w:t>
            </w:r>
            <w:r w:rsidRPr="005C37C8">
              <w:rPr>
                <w:rFonts w:ascii="Times New Roman" w:eastAsia="Calibri" w:hAnsi="Times New Roman" w:cs="Times New Roman"/>
                <w:b/>
                <w:sz w:val="24"/>
                <w:szCs w:val="24"/>
                <w:lang w:eastAsia="ru-RU"/>
              </w:rPr>
              <w:t>)</w:t>
            </w:r>
          </w:p>
        </w:tc>
        <w:tc>
          <w:tcPr>
            <w:tcW w:w="2092" w:type="dxa"/>
            <w:vMerge/>
          </w:tcPr>
          <w:p w14:paraId="4519C62C" w14:textId="77777777" w:rsidR="005C37C8" w:rsidRPr="005C37C8" w:rsidRDefault="005C37C8" w:rsidP="005C37C8">
            <w:pPr>
              <w:spacing w:after="0" w:line="240" w:lineRule="auto"/>
              <w:jc w:val="both"/>
              <w:rPr>
                <w:rFonts w:ascii="Times New Roman" w:eastAsia="Calibri" w:hAnsi="Times New Roman" w:cs="Times New Roman"/>
                <w:b/>
                <w:sz w:val="24"/>
                <w:szCs w:val="24"/>
                <w:lang w:val="en-US" w:eastAsia="ru-RU"/>
              </w:rPr>
            </w:pPr>
          </w:p>
        </w:tc>
      </w:tr>
      <w:tr w:rsidR="005C37C8" w:rsidRPr="005C37C8" w14:paraId="18592843" w14:textId="77777777" w:rsidTr="00C87774">
        <w:tc>
          <w:tcPr>
            <w:tcW w:w="2123" w:type="dxa"/>
            <w:vAlign w:val="bottom"/>
          </w:tcPr>
          <w:p w14:paraId="5921B42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lastRenderedPageBreak/>
              <w:t>100525</w:t>
            </w:r>
          </w:p>
        </w:tc>
        <w:tc>
          <w:tcPr>
            <w:tcW w:w="1954" w:type="dxa"/>
            <w:vAlign w:val="bottom"/>
          </w:tcPr>
          <w:p w14:paraId="7D094030"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222</w:t>
            </w:r>
          </w:p>
        </w:tc>
        <w:tc>
          <w:tcPr>
            <w:tcW w:w="1418" w:type="dxa"/>
            <w:vAlign w:val="bottom"/>
          </w:tcPr>
          <w:p w14:paraId="66F07396"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5</w:t>
            </w:r>
          </w:p>
        </w:tc>
        <w:tc>
          <w:tcPr>
            <w:tcW w:w="1843" w:type="dxa"/>
            <w:vAlign w:val="bottom"/>
          </w:tcPr>
          <w:p w14:paraId="318F2EF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1701" w:type="dxa"/>
            <w:vAlign w:val="bottom"/>
          </w:tcPr>
          <w:p w14:paraId="5D097BA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4FDA22F7"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7E7C416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7FE53CC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230</w:t>
            </w:r>
          </w:p>
        </w:tc>
      </w:tr>
      <w:tr w:rsidR="005C37C8" w:rsidRPr="005C37C8" w14:paraId="4D33A04A" w14:textId="77777777" w:rsidTr="00C87774">
        <w:tc>
          <w:tcPr>
            <w:tcW w:w="2123" w:type="dxa"/>
            <w:vAlign w:val="bottom"/>
          </w:tcPr>
          <w:p w14:paraId="2F6A4BF6"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100642</w:t>
            </w:r>
          </w:p>
        </w:tc>
        <w:tc>
          <w:tcPr>
            <w:tcW w:w="1954" w:type="dxa"/>
            <w:vAlign w:val="bottom"/>
          </w:tcPr>
          <w:p w14:paraId="1BF0E9F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363</w:t>
            </w:r>
          </w:p>
        </w:tc>
        <w:tc>
          <w:tcPr>
            <w:tcW w:w="1418" w:type="dxa"/>
            <w:vAlign w:val="bottom"/>
          </w:tcPr>
          <w:p w14:paraId="044D960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6</w:t>
            </w:r>
          </w:p>
        </w:tc>
        <w:tc>
          <w:tcPr>
            <w:tcW w:w="1843" w:type="dxa"/>
            <w:vAlign w:val="bottom"/>
          </w:tcPr>
          <w:p w14:paraId="2F80914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7253619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03D381D3"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6428365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75B8CA3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370</w:t>
            </w:r>
          </w:p>
        </w:tc>
      </w:tr>
      <w:tr w:rsidR="005C37C8" w:rsidRPr="005C37C8" w14:paraId="483C6A60" w14:textId="77777777" w:rsidTr="00C87774">
        <w:tc>
          <w:tcPr>
            <w:tcW w:w="2123" w:type="dxa"/>
            <w:vAlign w:val="bottom"/>
          </w:tcPr>
          <w:p w14:paraId="509902C9"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100428</w:t>
            </w:r>
          </w:p>
        </w:tc>
        <w:tc>
          <w:tcPr>
            <w:tcW w:w="1954" w:type="dxa"/>
            <w:vAlign w:val="bottom"/>
          </w:tcPr>
          <w:p w14:paraId="190CB2F0"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284</w:t>
            </w:r>
          </w:p>
        </w:tc>
        <w:tc>
          <w:tcPr>
            <w:tcW w:w="1418" w:type="dxa"/>
            <w:vAlign w:val="bottom"/>
          </w:tcPr>
          <w:p w14:paraId="1739537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w:t>
            </w:r>
          </w:p>
        </w:tc>
        <w:tc>
          <w:tcPr>
            <w:tcW w:w="1843" w:type="dxa"/>
            <w:vAlign w:val="bottom"/>
          </w:tcPr>
          <w:p w14:paraId="0D43D18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7DC8EA19"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1FC9AFA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17655D96"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26C3FFE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294</w:t>
            </w:r>
          </w:p>
        </w:tc>
      </w:tr>
      <w:tr w:rsidR="005C37C8" w:rsidRPr="005C37C8" w14:paraId="6A8F5E49" w14:textId="77777777" w:rsidTr="00C87774">
        <w:tc>
          <w:tcPr>
            <w:tcW w:w="2123" w:type="dxa"/>
            <w:vAlign w:val="bottom"/>
          </w:tcPr>
          <w:p w14:paraId="50C9C69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100825</w:t>
            </w:r>
          </w:p>
        </w:tc>
        <w:tc>
          <w:tcPr>
            <w:tcW w:w="1954" w:type="dxa"/>
            <w:vAlign w:val="bottom"/>
          </w:tcPr>
          <w:p w14:paraId="67D4169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116</w:t>
            </w:r>
          </w:p>
        </w:tc>
        <w:tc>
          <w:tcPr>
            <w:tcW w:w="1418" w:type="dxa"/>
            <w:vAlign w:val="bottom"/>
          </w:tcPr>
          <w:p w14:paraId="4E72D41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1843" w:type="dxa"/>
            <w:vAlign w:val="bottom"/>
          </w:tcPr>
          <w:p w14:paraId="263ED27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531CF8D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1983599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5F11285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3045385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120</w:t>
            </w:r>
          </w:p>
        </w:tc>
      </w:tr>
      <w:tr w:rsidR="005C37C8" w:rsidRPr="005C37C8" w14:paraId="68FE7467" w14:textId="77777777" w:rsidTr="00C87774">
        <w:tc>
          <w:tcPr>
            <w:tcW w:w="2123" w:type="dxa"/>
            <w:vAlign w:val="bottom"/>
          </w:tcPr>
          <w:p w14:paraId="1920F9F4"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100824</w:t>
            </w:r>
          </w:p>
        </w:tc>
        <w:tc>
          <w:tcPr>
            <w:tcW w:w="1954" w:type="dxa"/>
            <w:vAlign w:val="bottom"/>
          </w:tcPr>
          <w:p w14:paraId="2121BA8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152</w:t>
            </w:r>
          </w:p>
        </w:tc>
        <w:tc>
          <w:tcPr>
            <w:tcW w:w="1418" w:type="dxa"/>
            <w:vAlign w:val="bottom"/>
          </w:tcPr>
          <w:p w14:paraId="25FE231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6</w:t>
            </w:r>
          </w:p>
        </w:tc>
        <w:tc>
          <w:tcPr>
            <w:tcW w:w="1843" w:type="dxa"/>
            <w:vAlign w:val="bottom"/>
          </w:tcPr>
          <w:p w14:paraId="2195E75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0ED93D0B"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3F077E34"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1D81550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05A6BF1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158</w:t>
            </w:r>
          </w:p>
        </w:tc>
      </w:tr>
      <w:tr w:rsidR="005C37C8" w:rsidRPr="005C37C8" w14:paraId="3ABD3D43" w14:textId="77777777" w:rsidTr="00C87774">
        <w:tc>
          <w:tcPr>
            <w:tcW w:w="2123" w:type="dxa"/>
            <w:vAlign w:val="bottom"/>
          </w:tcPr>
          <w:p w14:paraId="04C48E74"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100074</w:t>
            </w:r>
          </w:p>
        </w:tc>
        <w:tc>
          <w:tcPr>
            <w:tcW w:w="1954" w:type="dxa"/>
            <w:vAlign w:val="bottom"/>
          </w:tcPr>
          <w:p w14:paraId="0399B55C"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260</w:t>
            </w:r>
          </w:p>
        </w:tc>
        <w:tc>
          <w:tcPr>
            <w:tcW w:w="1418" w:type="dxa"/>
            <w:vAlign w:val="bottom"/>
          </w:tcPr>
          <w:p w14:paraId="3ACF4D4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8</w:t>
            </w:r>
          </w:p>
        </w:tc>
        <w:tc>
          <w:tcPr>
            <w:tcW w:w="1843" w:type="dxa"/>
            <w:vAlign w:val="bottom"/>
          </w:tcPr>
          <w:p w14:paraId="3DD3B7B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7E3BC00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55435AA9"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13F9D83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72E79E9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270</w:t>
            </w:r>
          </w:p>
        </w:tc>
      </w:tr>
      <w:tr w:rsidR="005C37C8" w:rsidRPr="005C37C8" w14:paraId="6EEF54FF" w14:textId="77777777" w:rsidTr="00C87774">
        <w:tc>
          <w:tcPr>
            <w:tcW w:w="2123" w:type="dxa"/>
            <w:vAlign w:val="bottom"/>
          </w:tcPr>
          <w:p w14:paraId="08E404C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100529</w:t>
            </w:r>
          </w:p>
        </w:tc>
        <w:tc>
          <w:tcPr>
            <w:tcW w:w="1954" w:type="dxa"/>
            <w:vAlign w:val="bottom"/>
          </w:tcPr>
          <w:p w14:paraId="2E987DD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199</w:t>
            </w:r>
          </w:p>
        </w:tc>
        <w:tc>
          <w:tcPr>
            <w:tcW w:w="1418" w:type="dxa"/>
            <w:vAlign w:val="bottom"/>
          </w:tcPr>
          <w:p w14:paraId="2B21883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5</w:t>
            </w:r>
          </w:p>
        </w:tc>
        <w:tc>
          <w:tcPr>
            <w:tcW w:w="1843" w:type="dxa"/>
            <w:vAlign w:val="bottom"/>
          </w:tcPr>
          <w:p w14:paraId="407456CA"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4A3259ED"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08B0AB1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7C9FA06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12DACCC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206</w:t>
            </w:r>
          </w:p>
        </w:tc>
      </w:tr>
      <w:tr w:rsidR="005C37C8" w:rsidRPr="005C37C8" w14:paraId="4BD9F533" w14:textId="77777777" w:rsidTr="00C87774">
        <w:tc>
          <w:tcPr>
            <w:tcW w:w="2123" w:type="dxa"/>
            <w:vAlign w:val="bottom"/>
          </w:tcPr>
          <w:p w14:paraId="6E9C9EE3"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100064</w:t>
            </w:r>
          </w:p>
        </w:tc>
        <w:tc>
          <w:tcPr>
            <w:tcW w:w="1954" w:type="dxa"/>
            <w:vAlign w:val="bottom"/>
          </w:tcPr>
          <w:p w14:paraId="09886C2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329</w:t>
            </w:r>
          </w:p>
        </w:tc>
        <w:tc>
          <w:tcPr>
            <w:tcW w:w="1418" w:type="dxa"/>
            <w:vAlign w:val="bottom"/>
          </w:tcPr>
          <w:p w14:paraId="51AA714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13</w:t>
            </w:r>
          </w:p>
        </w:tc>
        <w:tc>
          <w:tcPr>
            <w:tcW w:w="1843" w:type="dxa"/>
            <w:vAlign w:val="bottom"/>
          </w:tcPr>
          <w:p w14:paraId="12C8B1D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5</w:t>
            </w:r>
          </w:p>
        </w:tc>
        <w:tc>
          <w:tcPr>
            <w:tcW w:w="1701" w:type="dxa"/>
            <w:vAlign w:val="bottom"/>
          </w:tcPr>
          <w:p w14:paraId="385A96E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1701" w:type="dxa"/>
            <w:vAlign w:val="bottom"/>
          </w:tcPr>
          <w:p w14:paraId="065B54E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78D45AC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05ACA8F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350</w:t>
            </w:r>
          </w:p>
        </w:tc>
      </w:tr>
      <w:tr w:rsidR="005C37C8" w:rsidRPr="005C37C8" w14:paraId="62BAC7D9" w14:textId="77777777" w:rsidTr="00C87774">
        <w:tc>
          <w:tcPr>
            <w:tcW w:w="2123" w:type="dxa"/>
            <w:vAlign w:val="bottom"/>
          </w:tcPr>
          <w:p w14:paraId="03A0829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100067</w:t>
            </w:r>
          </w:p>
        </w:tc>
        <w:tc>
          <w:tcPr>
            <w:tcW w:w="1954" w:type="dxa"/>
            <w:vAlign w:val="bottom"/>
          </w:tcPr>
          <w:p w14:paraId="3FBEA54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361</w:t>
            </w:r>
          </w:p>
        </w:tc>
        <w:tc>
          <w:tcPr>
            <w:tcW w:w="1418" w:type="dxa"/>
            <w:vAlign w:val="bottom"/>
          </w:tcPr>
          <w:p w14:paraId="0FD6BCF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6</w:t>
            </w:r>
          </w:p>
        </w:tc>
        <w:tc>
          <w:tcPr>
            <w:tcW w:w="1843" w:type="dxa"/>
            <w:vAlign w:val="bottom"/>
          </w:tcPr>
          <w:p w14:paraId="3C1CA12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315F494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2F8C240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2126" w:type="dxa"/>
            <w:vAlign w:val="bottom"/>
          </w:tcPr>
          <w:p w14:paraId="2E4E1F1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060AADD0"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370</w:t>
            </w:r>
          </w:p>
        </w:tc>
      </w:tr>
      <w:tr w:rsidR="005C37C8" w:rsidRPr="005C37C8" w14:paraId="78A7A9DE" w14:textId="77777777" w:rsidTr="00C87774">
        <w:tc>
          <w:tcPr>
            <w:tcW w:w="2123" w:type="dxa"/>
            <w:vAlign w:val="bottom"/>
          </w:tcPr>
          <w:p w14:paraId="3291AE0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100516</w:t>
            </w:r>
          </w:p>
        </w:tc>
        <w:tc>
          <w:tcPr>
            <w:tcW w:w="1954" w:type="dxa"/>
            <w:vAlign w:val="bottom"/>
          </w:tcPr>
          <w:p w14:paraId="19CDB5A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421</w:t>
            </w:r>
          </w:p>
        </w:tc>
        <w:tc>
          <w:tcPr>
            <w:tcW w:w="1418" w:type="dxa"/>
            <w:vAlign w:val="bottom"/>
          </w:tcPr>
          <w:p w14:paraId="03BEBE9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843" w:type="dxa"/>
            <w:vAlign w:val="bottom"/>
          </w:tcPr>
          <w:p w14:paraId="47A217B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3074D386"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0CE381D1"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0EF7E30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56CC5A0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422</w:t>
            </w:r>
          </w:p>
        </w:tc>
      </w:tr>
      <w:tr w:rsidR="005C37C8" w:rsidRPr="005C37C8" w14:paraId="7E4CD196" w14:textId="77777777" w:rsidTr="00C87774">
        <w:tc>
          <w:tcPr>
            <w:tcW w:w="2123" w:type="dxa"/>
            <w:vAlign w:val="bottom"/>
          </w:tcPr>
          <w:p w14:paraId="532CA13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100518</w:t>
            </w:r>
          </w:p>
        </w:tc>
        <w:tc>
          <w:tcPr>
            <w:tcW w:w="1954" w:type="dxa"/>
            <w:vAlign w:val="bottom"/>
          </w:tcPr>
          <w:p w14:paraId="723250B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262</w:t>
            </w:r>
          </w:p>
        </w:tc>
        <w:tc>
          <w:tcPr>
            <w:tcW w:w="1418" w:type="dxa"/>
            <w:vAlign w:val="bottom"/>
          </w:tcPr>
          <w:p w14:paraId="0F50499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w:t>
            </w:r>
          </w:p>
        </w:tc>
        <w:tc>
          <w:tcPr>
            <w:tcW w:w="1843" w:type="dxa"/>
            <w:vAlign w:val="bottom"/>
          </w:tcPr>
          <w:p w14:paraId="1624D5B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1E26AFF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4D3A115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2126" w:type="dxa"/>
            <w:vAlign w:val="bottom"/>
          </w:tcPr>
          <w:p w14:paraId="47B90D2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213B62D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270</w:t>
            </w:r>
          </w:p>
        </w:tc>
      </w:tr>
      <w:tr w:rsidR="005C37C8" w:rsidRPr="005C37C8" w14:paraId="458EB944" w14:textId="77777777" w:rsidTr="00C87774">
        <w:tc>
          <w:tcPr>
            <w:tcW w:w="2123" w:type="dxa"/>
            <w:vAlign w:val="bottom"/>
          </w:tcPr>
          <w:p w14:paraId="641159C2"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100065</w:t>
            </w:r>
          </w:p>
        </w:tc>
        <w:tc>
          <w:tcPr>
            <w:tcW w:w="1954" w:type="dxa"/>
            <w:vAlign w:val="bottom"/>
          </w:tcPr>
          <w:p w14:paraId="08AD417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370</w:t>
            </w:r>
          </w:p>
        </w:tc>
        <w:tc>
          <w:tcPr>
            <w:tcW w:w="1418" w:type="dxa"/>
            <w:vAlign w:val="bottom"/>
          </w:tcPr>
          <w:p w14:paraId="79B551D6"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w:t>
            </w:r>
          </w:p>
        </w:tc>
        <w:tc>
          <w:tcPr>
            <w:tcW w:w="1843" w:type="dxa"/>
            <w:vAlign w:val="bottom"/>
          </w:tcPr>
          <w:p w14:paraId="3C11764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1701" w:type="dxa"/>
            <w:vAlign w:val="bottom"/>
          </w:tcPr>
          <w:p w14:paraId="04F26AAB"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62F2C76F"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16D9D8B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3E5B09A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396</w:t>
            </w:r>
          </w:p>
        </w:tc>
      </w:tr>
      <w:tr w:rsidR="005C37C8" w:rsidRPr="005C37C8" w14:paraId="7404EEA9" w14:textId="77777777" w:rsidTr="00C87774">
        <w:tc>
          <w:tcPr>
            <w:tcW w:w="2123" w:type="dxa"/>
            <w:vAlign w:val="bottom"/>
          </w:tcPr>
          <w:p w14:paraId="0F663EDF"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100069</w:t>
            </w:r>
          </w:p>
        </w:tc>
        <w:tc>
          <w:tcPr>
            <w:tcW w:w="1954" w:type="dxa"/>
            <w:vAlign w:val="bottom"/>
          </w:tcPr>
          <w:p w14:paraId="6086AA5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362</w:t>
            </w:r>
          </w:p>
        </w:tc>
        <w:tc>
          <w:tcPr>
            <w:tcW w:w="1418" w:type="dxa"/>
            <w:vAlign w:val="bottom"/>
          </w:tcPr>
          <w:p w14:paraId="294156F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1843" w:type="dxa"/>
            <w:vAlign w:val="bottom"/>
          </w:tcPr>
          <w:p w14:paraId="4AB33F7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1701" w:type="dxa"/>
            <w:vAlign w:val="bottom"/>
          </w:tcPr>
          <w:p w14:paraId="599789D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2590828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33EC6B6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092" w:type="dxa"/>
            <w:vAlign w:val="bottom"/>
          </w:tcPr>
          <w:p w14:paraId="0FE2348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370</w:t>
            </w:r>
          </w:p>
        </w:tc>
      </w:tr>
      <w:tr w:rsidR="005C37C8" w:rsidRPr="005C37C8" w14:paraId="6F04959E" w14:textId="77777777" w:rsidTr="00C87774">
        <w:tc>
          <w:tcPr>
            <w:tcW w:w="2123" w:type="dxa"/>
            <w:vAlign w:val="bottom"/>
          </w:tcPr>
          <w:p w14:paraId="7C44B344"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100071</w:t>
            </w:r>
          </w:p>
        </w:tc>
        <w:tc>
          <w:tcPr>
            <w:tcW w:w="1954" w:type="dxa"/>
            <w:vAlign w:val="bottom"/>
          </w:tcPr>
          <w:p w14:paraId="729E2AD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369</w:t>
            </w:r>
          </w:p>
        </w:tc>
        <w:tc>
          <w:tcPr>
            <w:tcW w:w="1418" w:type="dxa"/>
            <w:vAlign w:val="bottom"/>
          </w:tcPr>
          <w:p w14:paraId="38DF678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843" w:type="dxa"/>
            <w:vAlign w:val="bottom"/>
          </w:tcPr>
          <w:p w14:paraId="6D93A0FF"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5394599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7D3EA2FD"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66FFC4A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7D277D7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372</w:t>
            </w:r>
          </w:p>
        </w:tc>
      </w:tr>
      <w:tr w:rsidR="005C37C8" w:rsidRPr="005C37C8" w14:paraId="2399C295" w14:textId="77777777" w:rsidTr="00C87774">
        <w:tc>
          <w:tcPr>
            <w:tcW w:w="2123" w:type="dxa"/>
            <w:vAlign w:val="bottom"/>
          </w:tcPr>
          <w:p w14:paraId="1DECBD8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100072</w:t>
            </w:r>
          </w:p>
        </w:tc>
        <w:tc>
          <w:tcPr>
            <w:tcW w:w="1954" w:type="dxa"/>
            <w:vAlign w:val="bottom"/>
          </w:tcPr>
          <w:p w14:paraId="1E2F592E"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260</w:t>
            </w:r>
          </w:p>
        </w:tc>
        <w:tc>
          <w:tcPr>
            <w:tcW w:w="1418" w:type="dxa"/>
            <w:vAlign w:val="bottom"/>
          </w:tcPr>
          <w:p w14:paraId="197D069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7</w:t>
            </w:r>
          </w:p>
        </w:tc>
        <w:tc>
          <w:tcPr>
            <w:tcW w:w="1843" w:type="dxa"/>
            <w:vAlign w:val="bottom"/>
          </w:tcPr>
          <w:p w14:paraId="6C72904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02157080"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0B89924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37BD74FA"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7A3D7AB7"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270</w:t>
            </w:r>
          </w:p>
        </w:tc>
      </w:tr>
      <w:tr w:rsidR="005C37C8" w:rsidRPr="005C37C8" w14:paraId="6B873F4F" w14:textId="77777777" w:rsidTr="00C87774">
        <w:tc>
          <w:tcPr>
            <w:tcW w:w="2123" w:type="dxa"/>
            <w:vAlign w:val="bottom"/>
          </w:tcPr>
          <w:p w14:paraId="5CCA8A9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100125</w:t>
            </w:r>
          </w:p>
        </w:tc>
        <w:tc>
          <w:tcPr>
            <w:tcW w:w="1954" w:type="dxa"/>
            <w:vAlign w:val="bottom"/>
          </w:tcPr>
          <w:p w14:paraId="6133D976"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359</w:t>
            </w:r>
          </w:p>
        </w:tc>
        <w:tc>
          <w:tcPr>
            <w:tcW w:w="1418" w:type="dxa"/>
            <w:vAlign w:val="bottom"/>
          </w:tcPr>
          <w:p w14:paraId="1D2A617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9</w:t>
            </w:r>
          </w:p>
        </w:tc>
        <w:tc>
          <w:tcPr>
            <w:tcW w:w="1843" w:type="dxa"/>
            <w:vAlign w:val="bottom"/>
          </w:tcPr>
          <w:p w14:paraId="7DE973F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1701" w:type="dxa"/>
            <w:vAlign w:val="bottom"/>
          </w:tcPr>
          <w:p w14:paraId="00126F86"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5E4D2259"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502B92CA"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32AB2A6C"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370</w:t>
            </w:r>
          </w:p>
        </w:tc>
      </w:tr>
      <w:tr w:rsidR="005C37C8" w:rsidRPr="005C37C8" w14:paraId="14158B3D" w14:textId="77777777" w:rsidTr="00C87774">
        <w:tc>
          <w:tcPr>
            <w:tcW w:w="2123" w:type="dxa"/>
            <w:vAlign w:val="bottom"/>
          </w:tcPr>
          <w:p w14:paraId="3E949DE1"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100826</w:t>
            </w:r>
          </w:p>
        </w:tc>
        <w:tc>
          <w:tcPr>
            <w:tcW w:w="1954" w:type="dxa"/>
            <w:vAlign w:val="bottom"/>
          </w:tcPr>
          <w:p w14:paraId="6679950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244</w:t>
            </w:r>
          </w:p>
        </w:tc>
        <w:tc>
          <w:tcPr>
            <w:tcW w:w="1418" w:type="dxa"/>
            <w:vAlign w:val="bottom"/>
          </w:tcPr>
          <w:p w14:paraId="61573B0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16</w:t>
            </w:r>
          </w:p>
        </w:tc>
        <w:tc>
          <w:tcPr>
            <w:tcW w:w="1843" w:type="dxa"/>
            <w:vAlign w:val="bottom"/>
          </w:tcPr>
          <w:p w14:paraId="6A7F932A"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6</w:t>
            </w:r>
          </w:p>
        </w:tc>
        <w:tc>
          <w:tcPr>
            <w:tcW w:w="1701" w:type="dxa"/>
            <w:vAlign w:val="bottom"/>
          </w:tcPr>
          <w:p w14:paraId="3B3DB17D"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w:t>
            </w:r>
          </w:p>
        </w:tc>
        <w:tc>
          <w:tcPr>
            <w:tcW w:w="1701" w:type="dxa"/>
            <w:vAlign w:val="bottom"/>
          </w:tcPr>
          <w:p w14:paraId="48CECC3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407D68F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092" w:type="dxa"/>
            <w:vAlign w:val="bottom"/>
          </w:tcPr>
          <w:p w14:paraId="262FD54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270</w:t>
            </w:r>
          </w:p>
        </w:tc>
      </w:tr>
      <w:tr w:rsidR="005C37C8" w:rsidRPr="005C37C8" w14:paraId="2ED63CA6" w14:textId="77777777" w:rsidTr="00C87774">
        <w:tc>
          <w:tcPr>
            <w:tcW w:w="2123" w:type="dxa"/>
            <w:vAlign w:val="bottom"/>
          </w:tcPr>
          <w:p w14:paraId="198B6E77"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100073</w:t>
            </w:r>
          </w:p>
        </w:tc>
        <w:tc>
          <w:tcPr>
            <w:tcW w:w="1954" w:type="dxa"/>
            <w:vAlign w:val="bottom"/>
          </w:tcPr>
          <w:p w14:paraId="151993C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297</w:t>
            </w:r>
          </w:p>
        </w:tc>
        <w:tc>
          <w:tcPr>
            <w:tcW w:w="1418" w:type="dxa"/>
            <w:vAlign w:val="bottom"/>
          </w:tcPr>
          <w:p w14:paraId="11467317"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843" w:type="dxa"/>
            <w:vAlign w:val="bottom"/>
          </w:tcPr>
          <w:p w14:paraId="56B9E543"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1701" w:type="dxa"/>
            <w:vAlign w:val="bottom"/>
          </w:tcPr>
          <w:p w14:paraId="349D261D"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0BCBFA29"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2B489F4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92" w:type="dxa"/>
            <w:vAlign w:val="bottom"/>
          </w:tcPr>
          <w:p w14:paraId="1C13635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300</w:t>
            </w:r>
          </w:p>
        </w:tc>
      </w:tr>
      <w:tr w:rsidR="005C37C8" w:rsidRPr="005C37C8" w14:paraId="39519D7C" w14:textId="77777777" w:rsidTr="00C87774">
        <w:tc>
          <w:tcPr>
            <w:tcW w:w="2123" w:type="dxa"/>
            <w:vAlign w:val="bottom"/>
          </w:tcPr>
          <w:p w14:paraId="6BE16972"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100526</w:t>
            </w:r>
          </w:p>
        </w:tc>
        <w:tc>
          <w:tcPr>
            <w:tcW w:w="1954" w:type="dxa"/>
            <w:vAlign w:val="bottom"/>
          </w:tcPr>
          <w:p w14:paraId="41971CA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315</w:t>
            </w:r>
          </w:p>
        </w:tc>
        <w:tc>
          <w:tcPr>
            <w:tcW w:w="1418" w:type="dxa"/>
            <w:vAlign w:val="bottom"/>
          </w:tcPr>
          <w:p w14:paraId="5D32C4E0"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w:t>
            </w:r>
          </w:p>
        </w:tc>
        <w:tc>
          <w:tcPr>
            <w:tcW w:w="1843" w:type="dxa"/>
            <w:vAlign w:val="bottom"/>
          </w:tcPr>
          <w:p w14:paraId="7FB7A488"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432FE97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201C885F"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2126" w:type="dxa"/>
            <w:vAlign w:val="bottom"/>
          </w:tcPr>
          <w:p w14:paraId="01A86DF2"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358E90B1"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320</w:t>
            </w:r>
          </w:p>
        </w:tc>
      </w:tr>
      <w:tr w:rsidR="005C37C8" w:rsidRPr="005C37C8" w14:paraId="0ADE2AF3" w14:textId="77777777" w:rsidTr="00C87774">
        <w:tc>
          <w:tcPr>
            <w:tcW w:w="2123" w:type="dxa"/>
            <w:vAlign w:val="bottom"/>
          </w:tcPr>
          <w:p w14:paraId="0B13726B"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100527</w:t>
            </w:r>
          </w:p>
        </w:tc>
        <w:tc>
          <w:tcPr>
            <w:tcW w:w="1954" w:type="dxa"/>
            <w:vAlign w:val="bottom"/>
          </w:tcPr>
          <w:p w14:paraId="04193A95"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281</w:t>
            </w:r>
          </w:p>
        </w:tc>
        <w:tc>
          <w:tcPr>
            <w:tcW w:w="1418" w:type="dxa"/>
            <w:vAlign w:val="bottom"/>
          </w:tcPr>
          <w:p w14:paraId="56E91316"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4</w:t>
            </w:r>
          </w:p>
        </w:tc>
        <w:tc>
          <w:tcPr>
            <w:tcW w:w="1843" w:type="dxa"/>
            <w:vAlign w:val="bottom"/>
          </w:tcPr>
          <w:p w14:paraId="468E0C3B"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w:t>
            </w:r>
          </w:p>
        </w:tc>
        <w:tc>
          <w:tcPr>
            <w:tcW w:w="1701" w:type="dxa"/>
            <w:vAlign w:val="bottom"/>
          </w:tcPr>
          <w:p w14:paraId="52781A16"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1701" w:type="dxa"/>
            <w:vAlign w:val="bottom"/>
          </w:tcPr>
          <w:p w14:paraId="648D91F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126" w:type="dxa"/>
            <w:vAlign w:val="bottom"/>
          </w:tcPr>
          <w:p w14:paraId="2626622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p>
        </w:tc>
        <w:tc>
          <w:tcPr>
            <w:tcW w:w="2092" w:type="dxa"/>
            <w:vAlign w:val="bottom"/>
          </w:tcPr>
          <w:p w14:paraId="298FC0A4" w14:textId="77777777" w:rsidR="005C37C8" w:rsidRPr="005C37C8" w:rsidRDefault="005C37C8" w:rsidP="005C37C8">
            <w:pPr>
              <w:spacing w:after="0" w:line="240" w:lineRule="auto"/>
              <w:jc w:val="right"/>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288</w:t>
            </w:r>
          </w:p>
        </w:tc>
      </w:tr>
      <w:tr w:rsidR="005C37C8" w:rsidRPr="005C37C8" w14:paraId="2261FE83" w14:textId="77777777" w:rsidTr="00C87774">
        <w:tc>
          <w:tcPr>
            <w:tcW w:w="2123" w:type="dxa"/>
            <w:vAlign w:val="bottom"/>
          </w:tcPr>
          <w:p w14:paraId="082257D0"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b/>
                <w:i/>
                <w:sz w:val="24"/>
                <w:szCs w:val="24"/>
                <w:lang w:eastAsia="ru-RU"/>
              </w:rPr>
              <w:t>Итого проверок</w:t>
            </w:r>
          </w:p>
        </w:tc>
        <w:tc>
          <w:tcPr>
            <w:tcW w:w="1954" w:type="dxa"/>
            <w:vAlign w:val="bottom"/>
          </w:tcPr>
          <w:p w14:paraId="288F8E7F"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5826</w:t>
            </w:r>
          </w:p>
        </w:tc>
        <w:tc>
          <w:tcPr>
            <w:tcW w:w="1418" w:type="dxa"/>
            <w:vAlign w:val="bottom"/>
          </w:tcPr>
          <w:p w14:paraId="265A6000"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108</w:t>
            </w:r>
          </w:p>
        </w:tc>
        <w:tc>
          <w:tcPr>
            <w:tcW w:w="1843" w:type="dxa"/>
            <w:vAlign w:val="bottom"/>
          </w:tcPr>
          <w:p w14:paraId="7421ACE0"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32</w:t>
            </w:r>
          </w:p>
        </w:tc>
        <w:tc>
          <w:tcPr>
            <w:tcW w:w="1701" w:type="dxa"/>
            <w:vAlign w:val="bottom"/>
          </w:tcPr>
          <w:p w14:paraId="4AF1F526"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8</w:t>
            </w:r>
          </w:p>
        </w:tc>
        <w:tc>
          <w:tcPr>
            <w:tcW w:w="1701" w:type="dxa"/>
            <w:vAlign w:val="bottom"/>
          </w:tcPr>
          <w:p w14:paraId="3F56A2AC"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12</w:t>
            </w:r>
          </w:p>
        </w:tc>
        <w:tc>
          <w:tcPr>
            <w:tcW w:w="2126" w:type="dxa"/>
            <w:vAlign w:val="bottom"/>
          </w:tcPr>
          <w:p w14:paraId="79AB8197"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2</w:t>
            </w:r>
          </w:p>
        </w:tc>
        <w:tc>
          <w:tcPr>
            <w:tcW w:w="2092" w:type="dxa"/>
            <w:vAlign w:val="bottom"/>
          </w:tcPr>
          <w:p w14:paraId="43976748" w14:textId="77777777" w:rsidR="005C37C8" w:rsidRPr="005C37C8" w:rsidRDefault="005C37C8" w:rsidP="005C37C8">
            <w:pPr>
              <w:spacing w:after="0" w:line="240" w:lineRule="auto"/>
              <w:jc w:val="right"/>
              <w:rPr>
                <w:rFonts w:ascii="Times New Roman" w:eastAsia="Calibri" w:hAnsi="Times New Roman" w:cs="Times New Roman"/>
                <w:b/>
                <w:bCs/>
                <w:color w:val="000000"/>
                <w:sz w:val="24"/>
                <w:szCs w:val="24"/>
                <w:lang w:eastAsia="ru-RU"/>
              </w:rPr>
            </w:pPr>
            <w:r w:rsidRPr="005C37C8">
              <w:rPr>
                <w:rFonts w:ascii="Times New Roman" w:eastAsia="Calibri" w:hAnsi="Times New Roman" w:cs="Times New Roman"/>
                <w:b/>
                <w:bCs/>
                <w:color w:val="000000"/>
                <w:sz w:val="24"/>
                <w:szCs w:val="24"/>
                <w:lang w:eastAsia="ru-RU"/>
              </w:rPr>
              <w:t>5826</w:t>
            </w:r>
          </w:p>
        </w:tc>
      </w:tr>
      <w:tr w:rsidR="005C37C8" w:rsidRPr="005C37C8" w14:paraId="7981A05B" w14:textId="77777777" w:rsidTr="00C87774">
        <w:tc>
          <w:tcPr>
            <w:tcW w:w="2123" w:type="dxa"/>
          </w:tcPr>
          <w:p w14:paraId="246DBAC3" w14:textId="77777777" w:rsidR="005C37C8" w:rsidRPr="005C37C8" w:rsidRDefault="005C37C8" w:rsidP="005C37C8">
            <w:pPr>
              <w:spacing w:after="0" w:line="240" w:lineRule="auto"/>
              <w:rPr>
                <w:rFonts w:ascii="Times New Roman" w:eastAsia="Calibri" w:hAnsi="Times New Roman" w:cs="Times New Roman"/>
                <w:b/>
                <w:i/>
                <w:sz w:val="24"/>
                <w:szCs w:val="24"/>
                <w:lang w:eastAsia="ru-RU"/>
              </w:rPr>
            </w:pPr>
            <w:r w:rsidRPr="005C37C8">
              <w:rPr>
                <w:rFonts w:ascii="Times New Roman" w:eastAsia="Calibri" w:hAnsi="Times New Roman" w:cs="Times New Roman"/>
                <w:b/>
                <w:i/>
                <w:sz w:val="24"/>
                <w:szCs w:val="24"/>
                <w:lang w:eastAsia="ru-RU"/>
              </w:rPr>
              <w:t>Итого работ (половина от количества проверок)</w:t>
            </w:r>
          </w:p>
        </w:tc>
        <w:tc>
          <w:tcPr>
            <w:tcW w:w="1954" w:type="dxa"/>
            <w:vAlign w:val="center"/>
          </w:tcPr>
          <w:p w14:paraId="20A29625"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2913</w:t>
            </w:r>
          </w:p>
        </w:tc>
        <w:tc>
          <w:tcPr>
            <w:tcW w:w="1418" w:type="dxa"/>
            <w:vAlign w:val="center"/>
          </w:tcPr>
          <w:p w14:paraId="1866D1FA"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54</w:t>
            </w:r>
          </w:p>
        </w:tc>
        <w:tc>
          <w:tcPr>
            <w:tcW w:w="1843" w:type="dxa"/>
            <w:vAlign w:val="center"/>
          </w:tcPr>
          <w:p w14:paraId="3B9210B4"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16</w:t>
            </w:r>
          </w:p>
        </w:tc>
        <w:tc>
          <w:tcPr>
            <w:tcW w:w="1701" w:type="dxa"/>
            <w:vAlign w:val="center"/>
          </w:tcPr>
          <w:p w14:paraId="6D979BA9"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4</w:t>
            </w:r>
          </w:p>
        </w:tc>
        <w:tc>
          <w:tcPr>
            <w:tcW w:w="1701" w:type="dxa"/>
            <w:vAlign w:val="center"/>
          </w:tcPr>
          <w:p w14:paraId="6C3B8D2A"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6</w:t>
            </w:r>
          </w:p>
        </w:tc>
        <w:tc>
          <w:tcPr>
            <w:tcW w:w="2126" w:type="dxa"/>
            <w:vAlign w:val="center"/>
          </w:tcPr>
          <w:p w14:paraId="43A37E51"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1</w:t>
            </w:r>
          </w:p>
        </w:tc>
        <w:tc>
          <w:tcPr>
            <w:tcW w:w="2092" w:type="dxa"/>
            <w:vAlign w:val="center"/>
          </w:tcPr>
          <w:p w14:paraId="7231BF37" w14:textId="77777777" w:rsidR="005C37C8" w:rsidRPr="005C37C8" w:rsidRDefault="005C37C8" w:rsidP="005C37C8">
            <w:pPr>
              <w:spacing w:after="0" w:line="240" w:lineRule="auto"/>
              <w:jc w:val="center"/>
              <w:rPr>
                <w:rFonts w:ascii="Times New Roman" w:eastAsia="Calibri" w:hAnsi="Times New Roman" w:cs="Times New Roman"/>
                <w:b/>
                <w:color w:val="000000"/>
                <w:sz w:val="24"/>
                <w:szCs w:val="24"/>
                <w:lang w:eastAsia="ru-RU"/>
              </w:rPr>
            </w:pPr>
            <w:r w:rsidRPr="005C37C8">
              <w:rPr>
                <w:rFonts w:ascii="Times New Roman" w:eastAsia="Calibri" w:hAnsi="Times New Roman" w:cs="Times New Roman"/>
                <w:b/>
                <w:color w:val="000000"/>
                <w:sz w:val="24"/>
                <w:szCs w:val="24"/>
                <w:lang w:eastAsia="ru-RU"/>
              </w:rPr>
              <w:t>2994</w:t>
            </w:r>
          </w:p>
        </w:tc>
      </w:tr>
    </w:tbl>
    <w:p w14:paraId="7CF1BB2A"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p>
    <w:p w14:paraId="60A6410D"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p>
    <w:p w14:paraId="651A873B"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r w:rsidRPr="005C37C8">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45C2D7C5" w14:textId="77777777" w:rsidR="005C37C8" w:rsidRPr="005C37C8" w:rsidRDefault="005C37C8" w:rsidP="005C37C8">
      <w:pPr>
        <w:keepNext/>
        <w:spacing w:after="0" w:line="240" w:lineRule="auto"/>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lastRenderedPageBreak/>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7</w:t>
      </w:r>
      <w:r w:rsidRPr="005C37C8">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1270"/>
        <w:gridCol w:w="2204"/>
        <w:gridCol w:w="5170"/>
        <w:gridCol w:w="2628"/>
        <w:gridCol w:w="2913"/>
      </w:tblGrid>
      <w:tr w:rsidR="005C37C8" w:rsidRPr="005C37C8" w14:paraId="1F7C1FEE" w14:textId="77777777" w:rsidTr="00C87774">
        <w:trPr>
          <w:trHeight w:val="773"/>
          <w:tblHeader/>
        </w:trPr>
        <w:tc>
          <w:tcPr>
            <w:tcW w:w="702" w:type="dxa"/>
            <w:vAlign w:val="center"/>
          </w:tcPr>
          <w:p w14:paraId="5EDC8BA3"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 п/п</w:t>
            </w:r>
          </w:p>
        </w:tc>
        <w:tc>
          <w:tcPr>
            <w:tcW w:w="1272" w:type="dxa"/>
            <w:vAlign w:val="center"/>
          </w:tcPr>
          <w:p w14:paraId="4DE5DBB5"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Код эксперта</w:t>
            </w:r>
          </w:p>
        </w:tc>
        <w:tc>
          <w:tcPr>
            <w:tcW w:w="2081" w:type="dxa"/>
            <w:vAlign w:val="center"/>
          </w:tcPr>
          <w:p w14:paraId="062A9363"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Фамилия И.О. эксперта</w:t>
            </w:r>
          </w:p>
        </w:tc>
        <w:tc>
          <w:tcPr>
            <w:tcW w:w="5245" w:type="dxa"/>
            <w:vAlign w:val="center"/>
          </w:tcPr>
          <w:p w14:paraId="2A64EE45"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 xml:space="preserve">Количество работ*, </w:t>
            </w:r>
            <w:r w:rsidRPr="005C37C8">
              <w:rPr>
                <w:rFonts w:ascii="Times New Roman" w:eastAsia="Calibri" w:hAnsi="Times New Roman" w:cs="Times New Roman"/>
                <w:b/>
                <w:bCs/>
                <w:sz w:val="24"/>
                <w:szCs w:val="24"/>
                <w:lang w:eastAsia="ru-RU"/>
              </w:rPr>
              <w:br/>
              <w:t>проверенных с расхождением, равным или большим критического значения</w:t>
            </w:r>
          </w:p>
        </w:tc>
        <w:tc>
          <w:tcPr>
            <w:tcW w:w="2650" w:type="dxa"/>
            <w:vAlign w:val="center"/>
          </w:tcPr>
          <w:p w14:paraId="7D159478" w14:textId="77777777" w:rsidR="005C37C8" w:rsidRPr="005C37C8" w:rsidRDefault="005C37C8" w:rsidP="005C37C8">
            <w:pPr>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Общее количество проверенных работ</w:t>
            </w:r>
          </w:p>
        </w:tc>
        <w:tc>
          <w:tcPr>
            <w:tcW w:w="2934" w:type="dxa"/>
            <w:vAlign w:val="center"/>
          </w:tcPr>
          <w:p w14:paraId="3FEDC3C5" w14:textId="77777777" w:rsidR="005C37C8" w:rsidRPr="005C37C8" w:rsidRDefault="005C37C8" w:rsidP="005C37C8">
            <w:pPr>
              <w:spacing w:after="0" w:line="240" w:lineRule="auto"/>
              <w:jc w:val="center"/>
              <w:rPr>
                <w:rFonts w:ascii="Times New Roman" w:eastAsia="Calibri" w:hAnsi="Times New Roman" w:cs="Times New Roman"/>
                <w:b/>
                <w:bCs/>
                <w:sz w:val="24"/>
                <w:szCs w:val="24"/>
                <w:lang w:eastAsia="ru-RU"/>
              </w:rPr>
            </w:pPr>
            <w:r w:rsidRPr="005C37C8">
              <w:rPr>
                <w:rFonts w:ascii="Times New Roman" w:eastAsia="Calibri" w:hAnsi="Times New Roman" w:cs="Times New Roman"/>
                <w:b/>
                <w:bCs/>
                <w:sz w:val="24"/>
                <w:szCs w:val="24"/>
                <w:lang w:eastAsia="ru-RU"/>
              </w:rPr>
              <w:t xml:space="preserve">Процент работ, проверенных с расхождением, </w:t>
            </w:r>
            <w:r w:rsidRPr="005C37C8">
              <w:rPr>
                <w:rFonts w:ascii="Times New Roman" w:eastAsia="Calibri" w:hAnsi="Times New Roman" w:cs="Times New Roman"/>
                <w:b/>
                <w:bCs/>
                <w:sz w:val="24"/>
                <w:szCs w:val="24"/>
                <w:lang w:eastAsia="ru-RU"/>
              </w:rPr>
              <w:br/>
              <w:t>равным или большим критического значения</w:t>
            </w:r>
          </w:p>
        </w:tc>
      </w:tr>
      <w:tr w:rsidR="005C37C8" w:rsidRPr="005C37C8" w14:paraId="46C1B363" w14:textId="77777777" w:rsidTr="00C87774">
        <w:trPr>
          <w:trHeight w:val="403"/>
        </w:trPr>
        <w:tc>
          <w:tcPr>
            <w:tcW w:w="702" w:type="dxa"/>
          </w:tcPr>
          <w:p w14:paraId="77E1AC3F"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vAlign w:val="center"/>
          </w:tcPr>
          <w:p w14:paraId="2799F55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100428</w:t>
            </w:r>
          </w:p>
          <w:p w14:paraId="58658EE0"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4B270EC7"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 xml:space="preserve">Балаева </w:t>
            </w:r>
            <w:proofErr w:type="spellStart"/>
            <w:r w:rsidRPr="005C37C8">
              <w:rPr>
                <w:rFonts w:ascii="Times New Roman" w:eastAsia="Calibri" w:hAnsi="Times New Roman" w:cs="Times New Roman"/>
                <w:color w:val="000000"/>
                <w:sz w:val="24"/>
                <w:szCs w:val="24"/>
                <w:lang w:eastAsia="ru-RU"/>
              </w:rPr>
              <w:t>Шамсият</w:t>
            </w:r>
            <w:proofErr w:type="spellEnd"/>
            <w:r w:rsidRPr="005C37C8">
              <w:rPr>
                <w:rFonts w:ascii="Times New Roman" w:eastAsia="Calibri" w:hAnsi="Times New Roman" w:cs="Times New Roman"/>
                <w:color w:val="000000"/>
                <w:sz w:val="24"/>
                <w:szCs w:val="24"/>
                <w:lang w:eastAsia="ru-RU"/>
              </w:rPr>
              <w:t xml:space="preserve"> </w:t>
            </w:r>
            <w:proofErr w:type="spellStart"/>
            <w:r w:rsidRPr="005C37C8">
              <w:rPr>
                <w:rFonts w:ascii="Times New Roman" w:eastAsia="Calibri" w:hAnsi="Times New Roman" w:cs="Times New Roman"/>
                <w:color w:val="000000"/>
                <w:sz w:val="24"/>
                <w:szCs w:val="24"/>
                <w:lang w:eastAsia="ru-RU"/>
              </w:rPr>
              <w:t>Абдулмеджидовна</w:t>
            </w:r>
            <w:proofErr w:type="spellEnd"/>
          </w:p>
        </w:tc>
        <w:tc>
          <w:tcPr>
            <w:tcW w:w="5245" w:type="dxa"/>
            <w:vAlign w:val="center"/>
          </w:tcPr>
          <w:p w14:paraId="346EB53F"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w:t>
            </w:r>
          </w:p>
        </w:tc>
        <w:tc>
          <w:tcPr>
            <w:tcW w:w="2650" w:type="dxa"/>
            <w:vAlign w:val="center"/>
          </w:tcPr>
          <w:p w14:paraId="162BFA4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290</w:t>
            </w:r>
          </w:p>
        </w:tc>
        <w:tc>
          <w:tcPr>
            <w:tcW w:w="2934" w:type="dxa"/>
            <w:vAlign w:val="center"/>
          </w:tcPr>
          <w:p w14:paraId="302CEE60"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0,34</w:t>
            </w:r>
          </w:p>
        </w:tc>
      </w:tr>
      <w:tr w:rsidR="005C37C8" w:rsidRPr="005C37C8" w14:paraId="0289A5C6" w14:textId="77777777" w:rsidTr="00C87774">
        <w:trPr>
          <w:trHeight w:val="403"/>
        </w:trPr>
        <w:tc>
          <w:tcPr>
            <w:tcW w:w="702" w:type="dxa"/>
          </w:tcPr>
          <w:p w14:paraId="100BC6FE"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vAlign w:val="center"/>
          </w:tcPr>
          <w:p w14:paraId="2EDDB293"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100074</w:t>
            </w:r>
          </w:p>
          <w:p w14:paraId="0A188301"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6966696B"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 xml:space="preserve">Гамзаева </w:t>
            </w:r>
            <w:proofErr w:type="spellStart"/>
            <w:r w:rsidRPr="005C37C8">
              <w:rPr>
                <w:rFonts w:ascii="Times New Roman" w:eastAsia="Calibri" w:hAnsi="Times New Roman" w:cs="Times New Roman"/>
                <w:color w:val="000000"/>
                <w:sz w:val="24"/>
                <w:szCs w:val="24"/>
                <w:lang w:eastAsia="ru-RU"/>
              </w:rPr>
              <w:t>Ульзана</w:t>
            </w:r>
            <w:proofErr w:type="spellEnd"/>
            <w:r w:rsidRPr="005C37C8">
              <w:rPr>
                <w:rFonts w:ascii="Times New Roman" w:eastAsia="Calibri" w:hAnsi="Times New Roman" w:cs="Times New Roman"/>
                <w:color w:val="000000"/>
                <w:sz w:val="24"/>
                <w:szCs w:val="24"/>
                <w:lang w:eastAsia="ru-RU"/>
              </w:rPr>
              <w:t xml:space="preserve"> </w:t>
            </w:r>
            <w:proofErr w:type="spellStart"/>
            <w:r w:rsidRPr="005C37C8">
              <w:rPr>
                <w:rFonts w:ascii="Times New Roman" w:eastAsia="Calibri" w:hAnsi="Times New Roman" w:cs="Times New Roman"/>
                <w:color w:val="000000"/>
                <w:sz w:val="24"/>
                <w:szCs w:val="24"/>
                <w:lang w:eastAsia="ru-RU"/>
              </w:rPr>
              <w:t>Гамзаевна</w:t>
            </w:r>
            <w:proofErr w:type="spellEnd"/>
          </w:p>
        </w:tc>
        <w:tc>
          <w:tcPr>
            <w:tcW w:w="5245" w:type="dxa"/>
            <w:vAlign w:val="center"/>
          </w:tcPr>
          <w:p w14:paraId="18E7269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w:t>
            </w:r>
          </w:p>
        </w:tc>
        <w:tc>
          <w:tcPr>
            <w:tcW w:w="2650" w:type="dxa"/>
            <w:vAlign w:val="center"/>
          </w:tcPr>
          <w:p w14:paraId="76BFED81"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270</w:t>
            </w:r>
          </w:p>
        </w:tc>
        <w:tc>
          <w:tcPr>
            <w:tcW w:w="2934" w:type="dxa"/>
            <w:vAlign w:val="center"/>
          </w:tcPr>
          <w:p w14:paraId="3C0763BA"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0,37</w:t>
            </w:r>
          </w:p>
        </w:tc>
      </w:tr>
      <w:tr w:rsidR="005C37C8" w:rsidRPr="005C37C8" w14:paraId="53EF2250" w14:textId="77777777" w:rsidTr="00C87774">
        <w:trPr>
          <w:trHeight w:val="403"/>
        </w:trPr>
        <w:tc>
          <w:tcPr>
            <w:tcW w:w="702" w:type="dxa"/>
          </w:tcPr>
          <w:p w14:paraId="75A9502D"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vAlign w:val="center"/>
          </w:tcPr>
          <w:p w14:paraId="7B75D7D7"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100529</w:t>
            </w:r>
          </w:p>
        </w:tc>
        <w:tc>
          <w:tcPr>
            <w:tcW w:w="2081" w:type="dxa"/>
          </w:tcPr>
          <w:p w14:paraId="72E64FDC" w14:textId="77777777" w:rsidR="005C37C8" w:rsidRPr="005C37C8" w:rsidRDefault="005C37C8" w:rsidP="005C37C8">
            <w:pPr>
              <w:spacing w:after="0" w:line="240" w:lineRule="auto"/>
              <w:rPr>
                <w:rFonts w:ascii="Times New Roman" w:eastAsia="Calibri" w:hAnsi="Times New Roman" w:cs="Times New Roman"/>
                <w:bCs/>
                <w:sz w:val="24"/>
                <w:szCs w:val="24"/>
                <w:lang w:eastAsia="ru-RU"/>
              </w:rPr>
            </w:pPr>
            <w:proofErr w:type="spellStart"/>
            <w:r w:rsidRPr="005C37C8">
              <w:rPr>
                <w:rFonts w:ascii="Times New Roman" w:eastAsia="Calibri" w:hAnsi="Times New Roman" w:cs="Times New Roman"/>
                <w:color w:val="000000"/>
                <w:sz w:val="24"/>
                <w:szCs w:val="24"/>
                <w:lang w:eastAsia="ru-RU"/>
              </w:rPr>
              <w:t>Гасаналиева</w:t>
            </w:r>
            <w:proofErr w:type="spellEnd"/>
            <w:r w:rsidRPr="005C37C8">
              <w:rPr>
                <w:rFonts w:ascii="Times New Roman" w:eastAsia="Calibri" w:hAnsi="Times New Roman" w:cs="Times New Roman"/>
                <w:color w:val="000000"/>
                <w:sz w:val="24"/>
                <w:szCs w:val="24"/>
                <w:lang w:eastAsia="ru-RU"/>
              </w:rPr>
              <w:t xml:space="preserve"> Патимат </w:t>
            </w:r>
            <w:proofErr w:type="spellStart"/>
            <w:r w:rsidRPr="005C37C8">
              <w:rPr>
                <w:rFonts w:ascii="Times New Roman" w:eastAsia="Calibri" w:hAnsi="Times New Roman" w:cs="Times New Roman"/>
                <w:color w:val="000000"/>
                <w:sz w:val="24"/>
                <w:szCs w:val="24"/>
                <w:lang w:eastAsia="ru-RU"/>
              </w:rPr>
              <w:t>Насридиновна</w:t>
            </w:r>
            <w:proofErr w:type="spellEnd"/>
          </w:p>
        </w:tc>
        <w:tc>
          <w:tcPr>
            <w:tcW w:w="5245" w:type="dxa"/>
            <w:vAlign w:val="center"/>
          </w:tcPr>
          <w:p w14:paraId="08929566"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w:t>
            </w:r>
          </w:p>
        </w:tc>
        <w:tc>
          <w:tcPr>
            <w:tcW w:w="2650" w:type="dxa"/>
            <w:vAlign w:val="center"/>
          </w:tcPr>
          <w:p w14:paraId="7A7A21DF"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206</w:t>
            </w:r>
          </w:p>
        </w:tc>
        <w:tc>
          <w:tcPr>
            <w:tcW w:w="2934" w:type="dxa"/>
            <w:vAlign w:val="center"/>
          </w:tcPr>
          <w:p w14:paraId="3A727494"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0,49</w:t>
            </w:r>
          </w:p>
        </w:tc>
      </w:tr>
      <w:tr w:rsidR="005C37C8" w:rsidRPr="005C37C8" w14:paraId="3E351D6B" w14:textId="77777777" w:rsidTr="00C87774">
        <w:trPr>
          <w:trHeight w:val="403"/>
        </w:trPr>
        <w:tc>
          <w:tcPr>
            <w:tcW w:w="702" w:type="dxa"/>
          </w:tcPr>
          <w:p w14:paraId="18043B05"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vAlign w:val="center"/>
          </w:tcPr>
          <w:p w14:paraId="7558EE21"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100064</w:t>
            </w:r>
          </w:p>
        </w:tc>
        <w:tc>
          <w:tcPr>
            <w:tcW w:w="2081" w:type="dxa"/>
          </w:tcPr>
          <w:p w14:paraId="6FB4547B"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roofErr w:type="spellStart"/>
            <w:r w:rsidRPr="005C37C8">
              <w:rPr>
                <w:rFonts w:ascii="Times New Roman" w:eastAsia="Calibri" w:hAnsi="Times New Roman" w:cs="Times New Roman"/>
                <w:color w:val="000000"/>
                <w:sz w:val="24"/>
                <w:szCs w:val="24"/>
                <w:lang w:eastAsia="ru-RU"/>
              </w:rPr>
              <w:t>Гасангаджиева</w:t>
            </w:r>
            <w:proofErr w:type="spellEnd"/>
            <w:r w:rsidRPr="005C37C8">
              <w:rPr>
                <w:rFonts w:ascii="Times New Roman" w:eastAsia="Calibri" w:hAnsi="Times New Roman" w:cs="Times New Roman"/>
                <w:color w:val="000000"/>
                <w:sz w:val="24"/>
                <w:szCs w:val="24"/>
                <w:lang w:eastAsia="ru-RU"/>
              </w:rPr>
              <w:t xml:space="preserve"> </w:t>
            </w:r>
            <w:proofErr w:type="spellStart"/>
            <w:r w:rsidRPr="005C37C8">
              <w:rPr>
                <w:rFonts w:ascii="Times New Roman" w:eastAsia="Calibri" w:hAnsi="Times New Roman" w:cs="Times New Roman"/>
                <w:color w:val="000000"/>
                <w:sz w:val="24"/>
                <w:szCs w:val="24"/>
                <w:lang w:eastAsia="ru-RU"/>
              </w:rPr>
              <w:t>Умукусум</w:t>
            </w:r>
            <w:proofErr w:type="spellEnd"/>
            <w:r w:rsidRPr="005C37C8">
              <w:rPr>
                <w:rFonts w:ascii="Times New Roman" w:eastAsia="Calibri" w:hAnsi="Times New Roman" w:cs="Times New Roman"/>
                <w:color w:val="000000"/>
                <w:sz w:val="24"/>
                <w:szCs w:val="24"/>
                <w:lang w:eastAsia="ru-RU"/>
              </w:rPr>
              <w:t xml:space="preserve"> </w:t>
            </w:r>
            <w:proofErr w:type="spellStart"/>
            <w:r w:rsidRPr="005C37C8">
              <w:rPr>
                <w:rFonts w:ascii="Times New Roman" w:eastAsia="Calibri" w:hAnsi="Times New Roman" w:cs="Times New Roman"/>
                <w:color w:val="000000"/>
                <w:sz w:val="24"/>
                <w:szCs w:val="24"/>
                <w:lang w:eastAsia="ru-RU"/>
              </w:rPr>
              <w:t>Гусейновна</w:t>
            </w:r>
            <w:proofErr w:type="spellEnd"/>
          </w:p>
        </w:tc>
        <w:tc>
          <w:tcPr>
            <w:tcW w:w="5245" w:type="dxa"/>
            <w:vAlign w:val="center"/>
          </w:tcPr>
          <w:p w14:paraId="7419F37C"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w:t>
            </w:r>
          </w:p>
        </w:tc>
        <w:tc>
          <w:tcPr>
            <w:tcW w:w="2650" w:type="dxa"/>
            <w:vAlign w:val="center"/>
          </w:tcPr>
          <w:p w14:paraId="229EBF2E"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350</w:t>
            </w:r>
          </w:p>
        </w:tc>
        <w:tc>
          <w:tcPr>
            <w:tcW w:w="2934" w:type="dxa"/>
            <w:vAlign w:val="center"/>
          </w:tcPr>
          <w:p w14:paraId="3F19072D" w14:textId="77777777" w:rsidR="005C37C8" w:rsidRPr="005C37C8" w:rsidRDefault="005C37C8" w:rsidP="005C37C8">
            <w:pPr>
              <w:spacing w:after="0" w:line="240" w:lineRule="auto"/>
              <w:jc w:val="center"/>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0,86</w:t>
            </w:r>
          </w:p>
        </w:tc>
      </w:tr>
      <w:tr w:rsidR="005C37C8" w:rsidRPr="005C37C8" w14:paraId="11BD2D78" w14:textId="77777777" w:rsidTr="00C87774">
        <w:trPr>
          <w:trHeight w:val="403"/>
        </w:trPr>
        <w:tc>
          <w:tcPr>
            <w:tcW w:w="702" w:type="dxa"/>
          </w:tcPr>
          <w:p w14:paraId="16B66412"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vAlign w:val="center"/>
          </w:tcPr>
          <w:p w14:paraId="6E29C3F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100067</w:t>
            </w:r>
          </w:p>
        </w:tc>
        <w:tc>
          <w:tcPr>
            <w:tcW w:w="2081" w:type="dxa"/>
          </w:tcPr>
          <w:p w14:paraId="53504BE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 xml:space="preserve">Гасанова Фатима </w:t>
            </w:r>
            <w:proofErr w:type="spellStart"/>
            <w:r w:rsidRPr="005C37C8">
              <w:rPr>
                <w:rFonts w:ascii="Times New Roman" w:eastAsia="Calibri" w:hAnsi="Times New Roman" w:cs="Times New Roman"/>
                <w:color w:val="000000"/>
                <w:sz w:val="24"/>
                <w:szCs w:val="24"/>
                <w:lang w:eastAsia="ru-RU"/>
              </w:rPr>
              <w:t>Гаджимагомедовна</w:t>
            </w:r>
            <w:proofErr w:type="spellEnd"/>
          </w:p>
        </w:tc>
        <w:tc>
          <w:tcPr>
            <w:tcW w:w="5245" w:type="dxa"/>
            <w:vAlign w:val="center"/>
          </w:tcPr>
          <w:p w14:paraId="4A7D918C"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w:t>
            </w:r>
          </w:p>
        </w:tc>
        <w:tc>
          <w:tcPr>
            <w:tcW w:w="2650" w:type="dxa"/>
            <w:vAlign w:val="center"/>
          </w:tcPr>
          <w:p w14:paraId="4E458884"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370</w:t>
            </w:r>
          </w:p>
        </w:tc>
        <w:tc>
          <w:tcPr>
            <w:tcW w:w="2934" w:type="dxa"/>
            <w:vAlign w:val="center"/>
          </w:tcPr>
          <w:p w14:paraId="5C9315EE" w14:textId="77777777" w:rsidR="005C37C8" w:rsidRPr="005C37C8" w:rsidRDefault="005C37C8" w:rsidP="005C37C8">
            <w:pPr>
              <w:spacing w:after="0" w:line="240" w:lineRule="auto"/>
              <w:jc w:val="center"/>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0,81</w:t>
            </w:r>
          </w:p>
        </w:tc>
      </w:tr>
      <w:tr w:rsidR="005C37C8" w:rsidRPr="005C37C8" w14:paraId="57D0C98E" w14:textId="77777777" w:rsidTr="00C87774">
        <w:trPr>
          <w:trHeight w:val="403"/>
        </w:trPr>
        <w:tc>
          <w:tcPr>
            <w:tcW w:w="702" w:type="dxa"/>
          </w:tcPr>
          <w:p w14:paraId="21861E8D"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tcPr>
          <w:p w14:paraId="314EC56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100518</w:t>
            </w:r>
          </w:p>
          <w:p w14:paraId="35F84435"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105D70C9" w14:textId="77777777" w:rsidR="005C37C8" w:rsidRPr="005C37C8" w:rsidRDefault="005C37C8" w:rsidP="005C37C8">
            <w:pPr>
              <w:spacing w:after="0" w:line="240" w:lineRule="auto"/>
              <w:rPr>
                <w:rFonts w:ascii="Times New Roman" w:eastAsia="Calibri" w:hAnsi="Times New Roman" w:cs="Times New Roman"/>
                <w:bCs/>
                <w:sz w:val="24"/>
                <w:szCs w:val="24"/>
                <w:lang w:eastAsia="ru-RU"/>
              </w:rPr>
            </w:pPr>
            <w:proofErr w:type="spellStart"/>
            <w:r w:rsidRPr="005C37C8">
              <w:rPr>
                <w:rFonts w:ascii="Times New Roman" w:eastAsia="Calibri" w:hAnsi="Times New Roman" w:cs="Times New Roman"/>
                <w:color w:val="000000"/>
                <w:sz w:val="24"/>
                <w:szCs w:val="24"/>
                <w:lang w:eastAsia="ru-RU"/>
              </w:rPr>
              <w:t>Джаппаров</w:t>
            </w:r>
            <w:proofErr w:type="spellEnd"/>
            <w:r w:rsidRPr="005C37C8">
              <w:rPr>
                <w:rFonts w:ascii="Times New Roman" w:eastAsia="Calibri" w:hAnsi="Times New Roman" w:cs="Times New Roman"/>
                <w:color w:val="000000"/>
                <w:sz w:val="24"/>
                <w:szCs w:val="24"/>
                <w:lang w:eastAsia="ru-RU"/>
              </w:rPr>
              <w:t xml:space="preserve"> Тамерлан </w:t>
            </w:r>
            <w:proofErr w:type="spellStart"/>
            <w:r w:rsidRPr="005C37C8">
              <w:rPr>
                <w:rFonts w:ascii="Times New Roman" w:eastAsia="Calibri" w:hAnsi="Times New Roman" w:cs="Times New Roman"/>
                <w:color w:val="000000"/>
                <w:sz w:val="24"/>
                <w:szCs w:val="24"/>
                <w:lang w:eastAsia="ru-RU"/>
              </w:rPr>
              <w:t>Абсалам</w:t>
            </w:r>
            <w:proofErr w:type="spellEnd"/>
            <w:r w:rsidRPr="005C37C8">
              <w:rPr>
                <w:rFonts w:ascii="Times New Roman" w:eastAsia="Calibri" w:hAnsi="Times New Roman" w:cs="Times New Roman"/>
                <w:color w:val="000000"/>
                <w:sz w:val="24"/>
                <w:szCs w:val="24"/>
                <w:lang w:eastAsia="ru-RU"/>
              </w:rPr>
              <w:t>-Гаджиевич</w:t>
            </w:r>
          </w:p>
        </w:tc>
        <w:tc>
          <w:tcPr>
            <w:tcW w:w="5245" w:type="dxa"/>
            <w:vAlign w:val="center"/>
          </w:tcPr>
          <w:p w14:paraId="6BBC8617"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w:t>
            </w:r>
          </w:p>
        </w:tc>
        <w:tc>
          <w:tcPr>
            <w:tcW w:w="2650" w:type="dxa"/>
            <w:vAlign w:val="center"/>
          </w:tcPr>
          <w:p w14:paraId="3A710D9A"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270</w:t>
            </w:r>
          </w:p>
        </w:tc>
        <w:tc>
          <w:tcPr>
            <w:tcW w:w="2934" w:type="dxa"/>
            <w:vAlign w:val="center"/>
          </w:tcPr>
          <w:p w14:paraId="1E23A07E"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1,11</w:t>
            </w:r>
          </w:p>
        </w:tc>
      </w:tr>
      <w:tr w:rsidR="005C37C8" w:rsidRPr="005C37C8" w14:paraId="556AA54A" w14:textId="77777777" w:rsidTr="00C87774">
        <w:trPr>
          <w:trHeight w:val="403"/>
        </w:trPr>
        <w:tc>
          <w:tcPr>
            <w:tcW w:w="702" w:type="dxa"/>
          </w:tcPr>
          <w:p w14:paraId="7FD126DF"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tcPr>
          <w:p w14:paraId="15CD347F"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100069</w:t>
            </w:r>
          </w:p>
          <w:p w14:paraId="7C63ACC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16E904F3" w14:textId="77777777" w:rsidR="005C37C8" w:rsidRPr="005C37C8" w:rsidRDefault="005C37C8" w:rsidP="005C37C8">
            <w:pPr>
              <w:spacing w:after="0" w:line="240" w:lineRule="auto"/>
              <w:rPr>
                <w:rFonts w:ascii="Times New Roman" w:eastAsia="Calibri" w:hAnsi="Times New Roman" w:cs="Times New Roman"/>
                <w:bCs/>
                <w:sz w:val="24"/>
                <w:szCs w:val="24"/>
                <w:lang w:eastAsia="ru-RU"/>
              </w:rPr>
            </w:pPr>
            <w:proofErr w:type="spellStart"/>
            <w:r w:rsidRPr="005C37C8">
              <w:rPr>
                <w:rFonts w:ascii="Times New Roman" w:eastAsia="Calibri" w:hAnsi="Times New Roman" w:cs="Times New Roman"/>
                <w:color w:val="000000"/>
                <w:sz w:val="24"/>
                <w:szCs w:val="24"/>
                <w:lang w:eastAsia="ru-RU"/>
              </w:rPr>
              <w:t>Закаригаджиева</w:t>
            </w:r>
            <w:proofErr w:type="spellEnd"/>
            <w:r w:rsidRPr="005C37C8">
              <w:rPr>
                <w:rFonts w:ascii="Times New Roman" w:eastAsia="Calibri" w:hAnsi="Times New Roman" w:cs="Times New Roman"/>
                <w:color w:val="000000"/>
                <w:sz w:val="24"/>
                <w:szCs w:val="24"/>
                <w:lang w:eastAsia="ru-RU"/>
              </w:rPr>
              <w:t xml:space="preserve"> </w:t>
            </w:r>
            <w:proofErr w:type="spellStart"/>
            <w:r w:rsidRPr="005C37C8">
              <w:rPr>
                <w:rFonts w:ascii="Times New Roman" w:eastAsia="Calibri" w:hAnsi="Times New Roman" w:cs="Times New Roman"/>
                <w:color w:val="000000"/>
                <w:sz w:val="24"/>
                <w:szCs w:val="24"/>
                <w:lang w:eastAsia="ru-RU"/>
              </w:rPr>
              <w:t>Раисат</w:t>
            </w:r>
            <w:proofErr w:type="spellEnd"/>
            <w:r w:rsidRPr="005C37C8">
              <w:rPr>
                <w:rFonts w:ascii="Times New Roman" w:eastAsia="Calibri" w:hAnsi="Times New Roman" w:cs="Times New Roman"/>
                <w:color w:val="000000"/>
                <w:sz w:val="24"/>
                <w:szCs w:val="24"/>
                <w:lang w:eastAsia="ru-RU"/>
              </w:rPr>
              <w:t xml:space="preserve"> Магомедовна</w:t>
            </w:r>
          </w:p>
        </w:tc>
        <w:tc>
          <w:tcPr>
            <w:tcW w:w="5245" w:type="dxa"/>
            <w:vAlign w:val="center"/>
          </w:tcPr>
          <w:p w14:paraId="046F950E"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w:t>
            </w:r>
          </w:p>
        </w:tc>
        <w:tc>
          <w:tcPr>
            <w:tcW w:w="2650" w:type="dxa"/>
            <w:vAlign w:val="center"/>
          </w:tcPr>
          <w:p w14:paraId="47B5E518"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370</w:t>
            </w:r>
          </w:p>
        </w:tc>
        <w:tc>
          <w:tcPr>
            <w:tcW w:w="2934" w:type="dxa"/>
            <w:vAlign w:val="center"/>
          </w:tcPr>
          <w:p w14:paraId="2822AD9A"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0,81</w:t>
            </w:r>
          </w:p>
        </w:tc>
      </w:tr>
      <w:tr w:rsidR="005C37C8" w:rsidRPr="005C37C8" w14:paraId="52FFFB3F" w14:textId="77777777" w:rsidTr="00C87774">
        <w:trPr>
          <w:trHeight w:val="403"/>
        </w:trPr>
        <w:tc>
          <w:tcPr>
            <w:tcW w:w="702" w:type="dxa"/>
          </w:tcPr>
          <w:p w14:paraId="7753F87F"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tcPr>
          <w:p w14:paraId="6B712090"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100072</w:t>
            </w:r>
          </w:p>
        </w:tc>
        <w:tc>
          <w:tcPr>
            <w:tcW w:w="2081" w:type="dxa"/>
          </w:tcPr>
          <w:p w14:paraId="6DFB1B09" w14:textId="77777777" w:rsidR="005C37C8" w:rsidRPr="005C37C8" w:rsidRDefault="005C37C8" w:rsidP="005C37C8">
            <w:pPr>
              <w:spacing w:after="0" w:line="240" w:lineRule="auto"/>
              <w:rPr>
                <w:rFonts w:ascii="Times New Roman" w:eastAsia="Calibri" w:hAnsi="Times New Roman" w:cs="Times New Roman"/>
                <w:bCs/>
                <w:sz w:val="24"/>
                <w:szCs w:val="24"/>
                <w:lang w:eastAsia="ru-RU"/>
              </w:rPr>
            </w:pPr>
            <w:r w:rsidRPr="005C37C8">
              <w:rPr>
                <w:rFonts w:ascii="Times New Roman" w:eastAsia="Calibri" w:hAnsi="Times New Roman" w:cs="Times New Roman"/>
                <w:color w:val="000000"/>
                <w:sz w:val="24"/>
                <w:szCs w:val="24"/>
                <w:lang w:eastAsia="ru-RU"/>
              </w:rPr>
              <w:t xml:space="preserve">Искакова Альфия </w:t>
            </w:r>
            <w:proofErr w:type="spellStart"/>
            <w:r w:rsidRPr="005C37C8">
              <w:rPr>
                <w:rFonts w:ascii="Times New Roman" w:eastAsia="Calibri" w:hAnsi="Times New Roman" w:cs="Times New Roman"/>
                <w:color w:val="000000"/>
                <w:sz w:val="24"/>
                <w:szCs w:val="24"/>
                <w:lang w:eastAsia="ru-RU"/>
              </w:rPr>
              <w:t>Ахмедхановна</w:t>
            </w:r>
            <w:proofErr w:type="spellEnd"/>
          </w:p>
        </w:tc>
        <w:tc>
          <w:tcPr>
            <w:tcW w:w="5245" w:type="dxa"/>
            <w:vAlign w:val="center"/>
          </w:tcPr>
          <w:p w14:paraId="554929AB"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color w:val="000000"/>
                <w:sz w:val="24"/>
                <w:szCs w:val="24"/>
                <w:lang w:eastAsia="ru-RU"/>
              </w:rPr>
              <w:t>2</w:t>
            </w:r>
          </w:p>
        </w:tc>
        <w:tc>
          <w:tcPr>
            <w:tcW w:w="2650" w:type="dxa"/>
            <w:vAlign w:val="center"/>
          </w:tcPr>
          <w:p w14:paraId="72D079A2"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color w:val="000000"/>
                <w:sz w:val="24"/>
                <w:szCs w:val="24"/>
                <w:lang w:eastAsia="ru-RU"/>
              </w:rPr>
              <w:t>270</w:t>
            </w:r>
          </w:p>
        </w:tc>
        <w:tc>
          <w:tcPr>
            <w:tcW w:w="2934" w:type="dxa"/>
            <w:vAlign w:val="center"/>
          </w:tcPr>
          <w:p w14:paraId="42D72700"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color w:val="000000"/>
                <w:sz w:val="24"/>
                <w:szCs w:val="24"/>
                <w:lang w:eastAsia="ru-RU"/>
              </w:rPr>
              <w:t>0,74</w:t>
            </w:r>
          </w:p>
        </w:tc>
      </w:tr>
      <w:tr w:rsidR="005C37C8" w:rsidRPr="005C37C8" w14:paraId="2E6F5185" w14:textId="77777777" w:rsidTr="00C87774">
        <w:trPr>
          <w:trHeight w:val="403"/>
        </w:trPr>
        <w:tc>
          <w:tcPr>
            <w:tcW w:w="702" w:type="dxa"/>
          </w:tcPr>
          <w:p w14:paraId="41568E55"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tcPr>
          <w:p w14:paraId="309F22AE"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100826</w:t>
            </w:r>
          </w:p>
          <w:p w14:paraId="640231D8"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433F13FE" w14:textId="77777777" w:rsidR="005C37C8" w:rsidRPr="005C37C8" w:rsidRDefault="005C37C8" w:rsidP="005C37C8">
            <w:pPr>
              <w:spacing w:after="0" w:line="240" w:lineRule="auto"/>
              <w:rPr>
                <w:rFonts w:ascii="Times New Roman" w:eastAsia="Calibri" w:hAnsi="Times New Roman" w:cs="Times New Roman"/>
                <w:bCs/>
                <w:sz w:val="24"/>
                <w:szCs w:val="24"/>
                <w:lang w:eastAsia="ru-RU"/>
              </w:rPr>
            </w:pPr>
            <w:r w:rsidRPr="005C37C8">
              <w:rPr>
                <w:rFonts w:ascii="Times New Roman" w:eastAsia="Calibri" w:hAnsi="Times New Roman" w:cs="Times New Roman"/>
                <w:color w:val="000000"/>
                <w:sz w:val="24"/>
                <w:szCs w:val="24"/>
                <w:lang w:eastAsia="ru-RU"/>
              </w:rPr>
              <w:t xml:space="preserve">Магомедова Фатима </w:t>
            </w:r>
            <w:proofErr w:type="spellStart"/>
            <w:r w:rsidRPr="005C37C8">
              <w:rPr>
                <w:rFonts w:ascii="Times New Roman" w:eastAsia="Calibri" w:hAnsi="Times New Roman" w:cs="Times New Roman"/>
                <w:color w:val="000000"/>
                <w:sz w:val="24"/>
                <w:szCs w:val="24"/>
                <w:lang w:eastAsia="ru-RU"/>
              </w:rPr>
              <w:t>Магомедзагировна</w:t>
            </w:r>
            <w:proofErr w:type="spellEnd"/>
          </w:p>
        </w:tc>
        <w:tc>
          <w:tcPr>
            <w:tcW w:w="5245" w:type="dxa"/>
            <w:vAlign w:val="center"/>
          </w:tcPr>
          <w:p w14:paraId="65EEE00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4</w:t>
            </w:r>
          </w:p>
        </w:tc>
        <w:tc>
          <w:tcPr>
            <w:tcW w:w="2650" w:type="dxa"/>
            <w:vAlign w:val="center"/>
          </w:tcPr>
          <w:p w14:paraId="18151D79"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270</w:t>
            </w:r>
          </w:p>
        </w:tc>
        <w:tc>
          <w:tcPr>
            <w:tcW w:w="2934" w:type="dxa"/>
            <w:vAlign w:val="center"/>
          </w:tcPr>
          <w:p w14:paraId="7D1875E2"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1,48</w:t>
            </w:r>
          </w:p>
        </w:tc>
      </w:tr>
      <w:tr w:rsidR="005C37C8" w:rsidRPr="005C37C8" w14:paraId="75FAF64D" w14:textId="77777777" w:rsidTr="00C87774">
        <w:trPr>
          <w:trHeight w:val="403"/>
        </w:trPr>
        <w:tc>
          <w:tcPr>
            <w:tcW w:w="702" w:type="dxa"/>
          </w:tcPr>
          <w:p w14:paraId="7F971CE0" w14:textId="77777777" w:rsidR="005C37C8" w:rsidRPr="005C37C8" w:rsidRDefault="005C37C8">
            <w:pPr>
              <w:numPr>
                <w:ilvl w:val="0"/>
                <w:numId w:val="12"/>
              </w:numPr>
              <w:tabs>
                <w:tab w:val="left" w:pos="900"/>
              </w:tabs>
              <w:spacing w:after="200" w:line="276" w:lineRule="auto"/>
              <w:contextualSpacing/>
              <w:rPr>
                <w:rFonts w:ascii="Times New Roman" w:eastAsia="Calibri" w:hAnsi="Times New Roman" w:cs="Times New Roman"/>
                <w:bCs/>
                <w:sz w:val="24"/>
                <w:szCs w:val="24"/>
              </w:rPr>
            </w:pPr>
          </w:p>
        </w:tc>
        <w:tc>
          <w:tcPr>
            <w:tcW w:w="1272" w:type="dxa"/>
          </w:tcPr>
          <w:p w14:paraId="633BBB1A"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100526</w:t>
            </w:r>
          </w:p>
          <w:p w14:paraId="0585CCD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p>
        </w:tc>
        <w:tc>
          <w:tcPr>
            <w:tcW w:w="2081" w:type="dxa"/>
          </w:tcPr>
          <w:p w14:paraId="7910C36C" w14:textId="77777777" w:rsidR="005C37C8" w:rsidRPr="005C37C8" w:rsidRDefault="005C37C8" w:rsidP="005C37C8">
            <w:pPr>
              <w:spacing w:after="0" w:line="240" w:lineRule="auto"/>
              <w:rPr>
                <w:rFonts w:ascii="Times New Roman" w:eastAsia="Calibri" w:hAnsi="Times New Roman" w:cs="Times New Roman"/>
                <w:color w:val="000000"/>
                <w:sz w:val="24"/>
                <w:szCs w:val="24"/>
                <w:lang w:eastAsia="ru-RU"/>
              </w:rPr>
            </w:pPr>
            <w:r w:rsidRPr="005C37C8">
              <w:rPr>
                <w:rFonts w:ascii="Times New Roman" w:eastAsia="Calibri" w:hAnsi="Times New Roman" w:cs="Times New Roman"/>
                <w:color w:val="000000"/>
                <w:sz w:val="24"/>
                <w:szCs w:val="24"/>
                <w:lang w:eastAsia="ru-RU"/>
              </w:rPr>
              <w:t>Приходько Татьяна Витальевна</w:t>
            </w:r>
          </w:p>
        </w:tc>
        <w:tc>
          <w:tcPr>
            <w:tcW w:w="5245" w:type="dxa"/>
            <w:vAlign w:val="center"/>
          </w:tcPr>
          <w:p w14:paraId="13260C9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w:t>
            </w:r>
          </w:p>
        </w:tc>
        <w:tc>
          <w:tcPr>
            <w:tcW w:w="2650" w:type="dxa"/>
            <w:vAlign w:val="center"/>
          </w:tcPr>
          <w:p w14:paraId="35BD7DD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320</w:t>
            </w:r>
          </w:p>
        </w:tc>
        <w:tc>
          <w:tcPr>
            <w:tcW w:w="2934" w:type="dxa"/>
            <w:vAlign w:val="center"/>
          </w:tcPr>
          <w:p w14:paraId="419115B7"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0,31</w:t>
            </w:r>
          </w:p>
        </w:tc>
      </w:tr>
    </w:tbl>
    <w:p w14:paraId="37C7EC99" w14:textId="77777777" w:rsidR="005C37C8" w:rsidRPr="005C37C8" w:rsidRDefault="005C37C8" w:rsidP="005C37C8">
      <w:pPr>
        <w:spacing w:after="0" w:line="240" w:lineRule="auto"/>
        <w:jc w:val="both"/>
        <w:rPr>
          <w:rFonts w:ascii="Times New Roman" w:eastAsia="Calibri" w:hAnsi="Times New Roman" w:cs="Times New Roman"/>
          <w:bCs/>
          <w:i/>
          <w:szCs w:val="26"/>
          <w:lang w:eastAsia="ru-RU"/>
        </w:rPr>
      </w:pPr>
      <w:r w:rsidRPr="005C37C8">
        <w:rPr>
          <w:rFonts w:ascii="Times New Roman" w:eastAsia="Calibri" w:hAnsi="Times New Roman" w:cs="Times New Roman"/>
          <w:i/>
          <w:color w:val="808080"/>
          <w:sz w:val="26"/>
          <w:szCs w:val="26"/>
          <w:lang w:eastAsia="ru-RU"/>
        </w:rPr>
        <w:t>*</w:t>
      </w:r>
      <w:r w:rsidRPr="005C37C8">
        <w:rPr>
          <w:rFonts w:ascii="Times New Roman" w:eastAsia="Calibri" w:hAnsi="Times New Roman" w:cs="Times New Roman"/>
          <w:bCs/>
          <w:i/>
          <w:szCs w:val="26"/>
          <w:lang w:eastAsia="ru-RU"/>
        </w:rPr>
        <w:t xml:space="preserve"> 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0BCC708B" w14:textId="77777777" w:rsidR="005C37C8" w:rsidRPr="005C37C8" w:rsidRDefault="005C37C8" w:rsidP="005C37C8">
      <w:pPr>
        <w:tabs>
          <w:tab w:val="left" w:pos="12780"/>
        </w:tabs>
        <w:spacing w:after="0" w:line="240" w:lineRule="auto"/>
        <w:jc w:val="both"/>
        <w:rPr>
          <w:rFonts w:ascii="Times New Roman" w:eastAsia="Calibri" w:hAnsi="Times New Roman" w:cs="Times New Roman"/>
          <w:i/>
          <w:color w:val="808080"/>
          <w:sz w:val="26"/>
          <w:szCs w:val="26"/>
          <w:lang w:eastAsia="ru-RU"/>
        </w:rPr>
      </w:pPr>
      <w:r w:rsidRPr="005C37C8">
        <w:rPr>
          <w:rFonts w:ascii="Times New Roman" w:eastAsia="Calibri" w:hAnsi="Times New Roman" w:cs="Times New Roman"/>
          <w:i/>
          <w:color w:val="808080"/>
          <w:sz w:val="26"/>
          <w:szCs w:val="26"/>
          <w:lang w:eastAsia="ru-RU"/>
        </w:rPr>
        <w:tab/>
      </w:r>
    </w:p>
    <w:p w14:paraId="48DDBBA4" w14:textId="77777777" w:rsidR="005C37C8" w:rsidRPr="005C37C8" w:rsidRDefault="005C37C8" w:rsidP="005C37C8">
      <w:pPr>
        <w:spacing w:after="0" w:line="240" w:lineRule="auto"/>
        <w:ind w:firstLine="708"/>
        <w:jc w:val="both"/>
        <w:rPr>
          <w:rFonts w:ascii="Times New Roman" w:eastAsia="Calibri" w:hAnsi="Times New Roman" w:cs="Times New Roman"/>
          <w:sz w:val="28"/>
          <w:szCs w:val="28"/>
          <w:lang w:eastAsia="ru-RU"/>
        </w:rPr>
      </w:pPr>
      <w:r w:rsidRPr="005C37C8">
        <w:rPr>
          <w:rFonts w:ascii="Times New Roman" w:eastAsia="Calibri" w:hAnsi="Times New Roman" w:cs="Times New Roman"/>
          <w:sz w:val="28"/>
          <w:szCs w:val="28"/>
          <w:lang w:eastAsia="ru-RU"/>
        </w:rPr>
        <w:lastRenderedPageBreak/>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7D744CAE" w14:textId="77777777" w:rsidR="005C37C8" w:rsidRPr="005C37C8" w:rsidRDefault="005C37C8" w:rsidP="005C37C8">
      <w:pPr>
        <w:keepNext/>
        <w:spacing w:after="0" w:line="240" w:lineRule="auto"/>
        <w:ind w:left="720"/>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8</w:t>
      </w:r>
      <w:r w:rsidRPr="005C37C8">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5C37C8" w:rsidRPr="005C37C8" w14:paraId="5945C4B3" w14:textId="77777777" w:rsidTr="00C87774">
        <w:trPr>
          <w:trHeight w:val="773"/>
          <w:tblHeader/>
        </w:trPr>
        <w:tc>
          <w:tcPr>
            <w:tcW w:w="709" w:type="dxa"/>
            <w:vAlign w:val="center"/>
          </w:tcPr>
          <w:p w14:paraId="71AEA1B3"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 п/п</w:t>
            </w:r>
          </w:p>
        </w:tc>
        <w:tc>
          <w:tcPr>
            <w:tcW w:w="1985" w:type="dxa"/>
            <w:vAlign w:val="center"/>
          </w:tcPr>
          <w:p w14:paraId="537E3ED8"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Фамилия И.О. эксперта</w:t>
            </w:r>
          </w:p>
        </w:tc>
        <w:tc>
          <w:tcPr>
            <w:tcW w:w="2976" w:type="dxa"/>
            <w:vAlign w:val="center"/>
          </w:tcPr>
          <w:p w14:paraId="2D3DD72F"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38750370" w14:textId="77777777" w:rsidR="005C37C8" w:rsidRPr="005C37C8" w:rsidRDefault="005C37C8" w:rsidP="005C37C8">
            <w:pPr>
              <w:tabs>
                <w:tab w:val="left" w:pos="900"/>
              </w:tabs>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7C119F99" w14:textId="77777777" w:rsidR="005C37C8" w:rsidRPr="005C37C8" w:rsidRDefault="005C37C8" w:rsidP="005C37C8">
            <w:pPr>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Вероятные причины,</w:t>
            </w:r>
          </w:p>
          <w:p w14:paraId="4B24AE76" w14:textId="77777777" w:rsidR="005C37C8" w:rsidRPr="005C37C8" w:rsidRDefault="005C37C8" w:rsidP="005C37C8">
            <w:pPr>
              <w:spacing w:after="0" w:line="240" w:lineRule="auto"/>
              <w:jc w:val="center"/>
              <w:rPr>
                <w:rFonts w:ascii="Times New Roman" w:eastAsia="Calibri" w:hAnsi="Times New Roman" w:cs="Times New Roman"/>
                <w:b/>
                <w:bCs/>
                <w:szCs w:val="26"/>
                <w:lang w:eastAsia="ru-RU"/>
              </w:rPr>
            </w:pPr>
            <w:r w:rsidRPr="005C37C8">
              <w:rPr>
                <w:rFonts w:ascii="Times New Roman" w:eastAsia="Calibri" w:hAnsi="Times New Roman" w:cs="Times New Roman"/>
                <w:b/>
                <w:bCs/>
                <w:szCs w:val="26"/>
                <w:lang w:eastAsia="ru-RU"/>
              </w:rPr>
              <w:t>принятые меры</w:t>
            </w:r>
          </w:p>
        </w:tc>
      </w:tr>
    </w:tbl>
    <w:p w14:paraId="075FBA02" w14:textId="6B827CF2" w:rsidR="005C37C8" w:rsidRPr="005C37C8" w:rsidRDefault="005C37C8" w:rsidP="005C37C8">
      <w:pPr>
        <w:spacing w:after="0" w:line="276" w:lineRule="auto"/>
        <w:ind w:firstLine="709"/>
        <w:jc w:val="both"/>
        <w:rPr>
          <w:rFonts w:ascii="Times New Roman" w:eastAsia="Calibri" w:hAnsi="Times New Roman" w:cs="Times New Roman"/>
          <w:sz w:val="28"/>
          <w:szCs w:val="28"/>
          <w:lang w:eastAsia="ru-RU"/>
        </w:rPr>
      </w:pPr>
      <w:r w:rsidRPr="005C37C8">
        <w:rPr>
          <w:rFonts w:ascii="Times New Roman" w:eastAsia="Calibri" w:hAnsi="Times New Roman" w:cs="Times New Roman"/>
          <w:sz w:val="26"/>
          <w:szCs w:val="26"/>
          <w:lang w:eastAsia="ru-RU"/>
        </w:rPr>
        <w:t xml:space="preserve">Как видно из данных, представленных в таблице 7, в текущем году нет экспертов, у которых </w:t>
      </w:r>
      <w:r w:rsidRPr="005C37C8">
        <w:rPr>
          <w:rFonts w:ascii="Times New Roman" w:eastAsia="Calibri" w:hAnsi="Times New Roman" w:cs="Times New Roman"/>
          <w:sz w:val="28"/>
          <w:szCs w:val="28"/>
          <w:lang w:eastAsia="ru-RU"/>
        </w:rPr>
        <w:t xml:space="preserve">более чем в 5% проверенных работ выставленные баллы отличались </w:t>
      </w:r>
      <w:r w:rsidR="001F420C" w:rsidRPr="005C37C8">
        <w:rPr>
          <w:rFonts w:ascii="Times New Roman" w:eastAsia="Calibri" w:hAnsi="Times New Roman" w:cs="Times New Roman"/>
          <w:sz w:val="28"/>
          <w:szCs w:val="28"/>
          <w:lang w:eastAsia="ru-RU"/>
        </w:rPr>
        <w:t>от</w:t>
      </w:r>
      <w:r w:rsidR="001F420C">
        <w:rPr>
          <w:rFonts w:ascii="Times New Roman" w:eastAsia="Calibri" w:hAnsi="Times New Roman" w:cs="Times New Roman"/>
          <w:sz w:val="28"/>
          <w:szCs w:val="28"/>
          <w:lang w:eastAsia="ru-RU"/>
        </w:rPr>
        <w:t xml:space="preserve"> </w:t>
      </w:r>
      <w:r w:rsidR="001F420C" w:rsidRPr="005C37C8">
        <w:rPr>
          <w:rFonts w:ascii="Times New Roman" w:eastAsia="Calibri" w:hAnsi="Times New Roman" w:cs="Times New Roman"/>
          <w:sz w:val="28"/>
          <w:szCs w:val="28"/>
          <w:lang w:eastAsia="ru-RU"/>
        </w:rPr>
        <w:t>баллов,</w:t>
      </w:r>
      <w:r w:rsidRPr="005C37C8">
        <w:rPr>
          <w:rFonts w:ascii="Times New Roman" w:eastAsia="Calibri" w:hAnsi="Times New Roman" w:cs="Times New Roman"/>
          <w:sz w:val="28"/>
          <w:szCs w:val="28"/>
          <w:lang w:eastAsia="ru-RU"/>
        </w:rPr>
        <w:t xml:space="preserve"> выставленных другими экспертами. Максимальный процент работ проверенных с расхождением 3 и более баллов составляет 1,48%.</w:t>
      </w:r>
    </w:p>
    <w:p w14:paraId="7E6F9858" w14:textId="77777777" w:rsidR="005C37C8" w:rsidRPr="005C37C8" w:rsidRDefault="005C37C8" w:rsidP="005C37C8">
      <w:pPr>
        <w:spacing w:after="0" w:line="276" w:lineRule="auto"/>
        <w:ind w:firstLine="708"/>
        <w:jc w:val="both"/>
        <w:rPr>
          <w:rFonts w:ascii="Times New Roman" w:eastAsia="Calibri" w:hAnsi="Times New Roman" w:cs="Times New Roman"/>
          <w:sz w:val="28"/>
          <w:szCs w:val="28"/>
          <w:lang w:eastAsia="ru-RU"/>
        </w:rPr>
      </w:pPr>
    </w:p>
    <w:p w14:paraId="1A345BF6" w14:textId="77777777" w:rsidR="005C37C8" w:rsidRPr="005C37C8" w:rsidRDefault="005C37C8" w:rsidP="005C37C8">
      <w:pPr>
        <w:spacing w:after="0" w:line="240" w:lineRule="auto"/>
        <w:ind w:left="720"/>
        <w:jc w:val="both"/>
        <w:rPr>
          <w:rFonts w:ascii="Times New Roman" w:eastAsia="Calibri" w:hAnsi="Times New Roman" w:cs="Times New Roman"/>
          <w:i/>
          <w:color w:val="808080"/>
          <w:sz w:val="26"/>
          <w:szCs w:val="26"/>
          <w:lang w:eastAsia="ru-RU"/>
        </w:rPr>
      </w:pPr>
    </w:p>
    <w:p w14:paraId="2ADB9DA9" w14:textId="72A23993" w:rsidR="00E31BB0" w:rsidRDefault="005C37C8" w:rsidP="00077644">
      <w:pPr>
        <w:spacing w:after="0" w:line="240" w:lineRule="auto"/>
        <w:jc w:val="both"/>
        <w:rPr>
          <w:rFonts w:ascii="Times New Roman" w:eastAsia="Calibri" w:hAnsi="Times New Roman" w:cs="Times New Roman"/>
          <w:bCs/>
          <w:i/>
          <w:sz w:val="24"/>
          <w:szCs w:val="20"/>
          <w:lang w:eastAsia="ru-RU"/>
        </w:rPr>
      </w:pPr>
      <w:r w:rsidRPr="005C37C8">
        <w:rPr>
          <w:rFonts w:ascii="Times New Roman" w:eastAsia="Calibri" w:hAnsi="Times New Roman" w:cs="Times New Roman"/>
          <w:b/>
          <w:sz w:val="28"/>
          <w:szCs w:val="28"/>
          <w:lang w:eastAsia="ru-RU"/>
        </w:rPr>
        <w:t>Б)</w:t>
      </w:r>
      <w:r w:rsidRPr="005C37C8">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1D429369" w14:textId="28D2678F" w:rsidR="005C37C8" w:rsidRPr="005C37C8" w:rsidRDefault="005C37C8" w:rsidP="005C37C8">
      <w:pPr>
        <w:keepNext/>
        <w:spacing w:after="0" w:line="240" w:lineRule="auto"/>
        <w:ind w:left="720"/>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 xml:space="preserve">Таблица </w:t>
      </w:r>
      <w:r w:rsidRPr="005C37C8">
        <w:rPr>
          <w:rFonts w:ascii="Times New Roman" w:eastAsia="Calibri" w:hAnsi="Times New Roman" w:cs="Times New Roman"/>
          <w:bCs/>
          <w:i/>
          <w:sz w:val="24"/>
          <w:szCs w:val="20"/>
          <w:lang w:eastAsia="ru-RU"/>
        </w:rPr>
        <w:fldChar w:fldCharType="begin"/>
      </w:r>
      <w:r w:rsidRPr="005C37C8">
        <w:rPr>
          <w:rFonts w:ascii="Times New Roman" w:eastAsia="Calibri" w:hAnsi="Times New Roman" w:cs="Times New Roman"/>
          <w:bCs/>
          <w:i/>
          <w:sz w:val="24"/>
          <w:szCs w:val="20"/>
          <w:lang w:eastAsia="ru-RU"/>
        </w:rPr>
        <w:instrText xml:space="preserve"> SEQ Таблица \* ARABIC </w:instrText>
      </w:r>
      <w:r w:rsidRPr="005C37C8">
        <w:rPr>
          <w:rFonts w:ascii="Times New Roman" w:eastAsia="Calibri" w:hAnsi="Times New Roman" w:cs="Times New Roman"/>
          <w:bCs/>
          <w:i/>
          <w:sz w:val="24"/>
          <w:szCs w:val="20"/>
          <w:lang w:eastAsia="ru-RU"/>
        </w:rPr>
        <w:fldChar w:fldCharType="separate"/>
      </w:r>
      <w:r w:rsidRPr="005C37C8">
        <w:rPr>
          <w:rFonts w:ascii="Times New Roman" w:eastAsia="Calibri" w:hAnsi="Times New Roman" w:cs="Times New Roman"/>
          <w:bCs/>
          <w:i/>
          <w:noProof/>
          <w:sz w:val="24"/>
          <w:szCs w:val="20"/>
          <w:lang w:eastAsia="ru-RU"/>
        </w:rPr>
        <w:t>9</w:t>
      </w:r>
      <w:r w:rsidRPr="005C37C8">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693"/>
        <w:gridCol w:w="2552"/>
        <w:gridCol w:w="3331"/>
        <w:gridCol w:w="3331"/>
      </w:tblGrid>
      <w:tr w:rsidR="005C37C8" w:rsidRPr="005C37C8" w14:paraId="31D32D3E" w14:textId="77777777" w:rsidTr="00C87774">
        <w:trPr>
          <w:trHeight w:val="773"/>
        </w:trPr>
        <w:tc>
          <w:tcPr>
            <w:tcW w:w="709" w:type="dxa"/>
            <w:vAlign w:val="center"/>
          </w:tcPr>
          <w:p w14:paraId="1E1DED8D"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 п/п</w:t>
            </w:r>
          </w:p>
        </w:tc>
        <w:tc>
          <w:tcPr>
            <w:tcW w:w="2268" w:type="dxa"/>
            <w:vAlign w:val="center"/>
          </w:tcPr>
          <w:p w14:paraId="7D2EFBDB"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 xml:space="preserve">Фамилия И.О. эксперта, осуществлявшего </w:t>
            </w:r>
          </w:p>
        </w:tc>
        <w:tc>
          <w:tcPr>
            <w:tcW w:w="2693" w:type="dxa"/>
            <w:vAlign w:val="center"/>
          </w:tcPr>
          <w:p w14:paraId="0E810543"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Результаты квалификационного испытания, статус эксперта</w:t>
            </w:r>
          </w:p>
        </w:tc>
        <w:tc>
          <w:tcPr>
            <w:tcW w:w="2552" w:type="dxa"/>
            <w:vAlign w:val="center"/>
          </w:tcPr>
          <w:p w14:paraId="06B382D5"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Доля работ, направленных на 3 проверку / общее количество проверенных работ</w:t>
            </w:r>
          </w:p>
        </w:tc>
        <w:tc>
          <w:tcPr>
            <w:tcW w:w="3331" w:type="dxa"/>
            <w:vAlign w:val="center"/>
          </w:tcPr>
          <w:p w14:paraId="2FAECE4B" w14:textId="77777777" w:rsidR="005C37C8" w:rsidRPr="005C37C8" w:rsidRDefault="005C37C8" w:rsidP="005C37C8">
            <w:pPr>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Результаты выборочной перепроверки работ, направленных на третью проверку</w:t>
            </w:r>
          </w:p>
        </w:tc>
        <w:tc>
          <w:tcPr>
            <w:tcW w:w="3331" w:type="dxa"/>
            <w:vAlign w:val="center"/>
          </w:tcPr>
          <w:p w14:paraId="602CCD77" w14:textId="77777777" w:rsidR="005C37C8" w:rsidRPr="005C37C8" w:rsidRDefault="005C37C8" w:rsidP="005C37C8">
            <w:pPr>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 xml:space="preserve">Вероятные причины, </w:t>
            </w:r>
            <w:r w:rsidRPr="005C37C8">
              <w:rPr>
                <w:rFonts w:ascii="Times New Roman" w:eastAsia="Calibri" w:hAnsi="Times New Roman" w:cs="Times New Roman"/>
                <w:bCs/>
                <w:sz w:val="24"/>
                <w:szCs w:val="24"/>
                <w:lang w:eastAsia="ru-RU"/>
              </w:rPr>
              <w:br/>
              <w:t>принятые меры</w:t>
            </w:r>
          </w:p>
        </w:tc>
      </w:tr>
      <w:tr w:rsidR="005C37C8" w:rsidRPr="005C37C8" w14:paraId="1AF217DF" w14:textId="77777777" w:rsidTr="00C87774">
        <w:trPr>
          <w:trHeight w:val="773"/>
        </w:trPr>
        <w:tc>
          <w:tcPr>
            <w:tcW w:w="709" w:type="dxa"/>
            <w:vAlign w:val="center"/>
          </w:tcPr>
          <w:p w14:paraId="0D7B634A"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w:t>
            </w:r>
          </w:p>
        </w:tc>
        <w:tc>
          <w:tcPr>
            <w:tcW w:w="2268" w:type="dxa"/>
            <w:vAlign w:val="center"/>
          </w:tcPr>
          <w:p w14:paraId="519CD776" w14:textId="77777777" w:rsidR="005C37C8" w:rsidRPr="005C37C8" w:rsidRDefault="005C37C8" w:rsidP="005C37C8">
            <w:pPr>
              <w:spacing w:after="0" w:line="240" w:lineRule="auto"/>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Магомедова Фатима </w:t>
            </w:r>
            <w:proofErr w:type="spellStart"/>
            <w:r w:rsidRPr="005C37C8">
              <w:rPr>
                <w:rFonts w:ascii="Times New Roman" w:eastAsia="Calibri" w:hAnsi="Times New Roman" w:cs="Times New Roman"/>
                <w:sz w:val="24"/>
                <w:szCs w:val="24"/>
                <w:lang w:eastAsia="ru-RU"/>
              </w:rPr>
              <w:t>Магомедзагировна</w:t>
            </w:r>
            <w:proofErr w:type="spellEnd"/>
          </w:p>
        </w:tc>
        <w:tc>
          <w:tcPr>
            <w:tcW w:w="2693" w:type="dxa"/>
            <w:vAlign w:val="center"/>
          </w:tcPr>
          <w:p w14:paraId="0902B1F2"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100, старший</w:t>
            </w:r>
          </w:p>
        </w:tc>
        <w:tc>
          <w:tcPr>
            <w:tcW w:w="2552" w:type="dxa"/>
            <w:vAlign w:val="center"/>
          </w:tcPr>
          <w:p w14:paraId="47714FDB"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3,7%/270</w:t>
            </w:r>
          </w:p>
        </w:tc>
        <w:tc>
          <w:tcPr>
            <w:tcW w:w="3331" w:type="dxa"/>
            <w:vAlign w:val="center"/>
          </w:tcPr>
          <w:p w14:paraId="61114E36"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(2620045390478) Расхождение в оценивании задания №34. В работе приведены уравнения реакций соответствующие условию задания. Эксперт не увидел элемент ответа, приведенный участником экзамена. Третий эксперт согласился с результатом, выставленным первым экспертом.</w:t>
            </w:r>
          </w:p>
          <w:p w14:paraId="6FF25CA9"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lastRenderedPageBreak/>
              <w:t>(2620045528857) Расхождение в оценивании задания №32. Эксперт пропустил ошибки в записях участника. Третий эксперт согласился с результатом, выставленным первым экспертом.</w:t>
            </w:r>
          </w:p>
        </w:tc>
        <w:tc>
          <w:tcPr>
            <w:tcW w:w="3331" w:type="dxa"/>
            <w:vAlign w:val="center"/>
          </w:tcPr>
          <w:p w14:paraId="3FD9A094"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sz w:val="24"/>
                <w:szCs w:val="24"/>
                <w:lang w:eastAsia="ru-RU"/>
              </w:rPr>
              <w:lastRenderedPageBreak/>
              <w:t>Невнимательность эксперта, приводящая к некачественной проверке. Проведена беседа с выявлением причин расхождения и избегания подобных ошибок при дальнейшей проверке работ</w:t>
            </w:r>
          </w:p>
        </w:tc>
      </w:tr>
      <w:tr w:rsidR="005C37C8" w:rsidRPr="005C37C8" w14:paraId="1E7AF787" w14:textId="77777777" w:rsidTr="00C87774">
        <w:trPr>
          <w:trHeight w:val="773"/>
        </w:trPr>
        <w:tc>
          <w:tcPr>
            <w:tcW w:w="709" w:type="dxa"/>
            <w:vAlign w:val="center"/>
          </w:tcPr>
          <w:p w14:paraId="548A9223"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p>
        </w:tc>
        <w:tc>
          <w:tcPr>
            <w:tcW w:w="2268" w:type="dxa"/>
            <w:vAlign w:val="center"/>
          </w:tcPr>
          <w:p w14:paraId="63153788" w14:textId="77777777" w:rsidR="005C37C8" w:rsidRPr="005C37C8" w:rsidRDefault="005C37C8" w:rsidP="005C37C8">
            <w:pPr>
              <w:spacing w:after="0" w:line="240" w:lineRule="auto"/>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Арипова </w:t>
            </w:r>
            <w:proofErr w:type="spellStart"/>
            <w:r w:rsidRPr="005C37C8">
              <w:rPr>
                <w:rFonts w:ascii="Times New Roman" w:eastAsia="Calibri" w:hAnsi="Times New Roman" w:cs="Times New Roman"/>
                <w:sz w:val="24"/>
                <w:szCs w:val="24"/>
                <w:lang w:eastAsia="ru-RU"/>
              </w:rPr>
              <w:t>Маржанат</w:t>
            </w:r>
            <w:proofErr w:type="spellEnd"/>
            <w:r w:rsidRPr="005C37C8">
              <w:rPr>
                <w:rFonts w:ascii="Times New Roman" w:eastAsia="Calibri" w:hAnsi="Times New Roman" w:cs="Times New Roman"/>
                <w:sz w:val="24"/>
                <w:szCs w:val="24"/>
                <w:lang w:eastAsia="ru-RU"/>
              </w:rPr>
              <w:t xml:space="preserve"> Муратовна</w:t>
            </w:r>
          </w:p>
        </w:tc>
        <w:tc>
          <w:tcPr>
            <w:tcW w:w="2693" w:type="dxa"/>
            <w:vAlign w:val="center"/>
          </w:tcPr>
          <w:p w14:paraId="40004F0C"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87, основной</w:t>
            </w:r>
          </w:p>
        </w:tc>
        <w:tc>
          <w:tcPr>
            <w:tcW w:w="2552" w:type="dxa"/>
            <w:vAlign w:val="center"/>
          </w:tcPr>
          <w:p w14:paraId="66E555C0"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1,3%/230</w:t>
            </w:r>
          </w:p>
        </w:tc>
        <w:tc>
          <w:tcPr>
            <w:tcW w:w="3331" w:type="dxa"/>
          </w:tcPr>
          <w:p w14:paraId="07179127"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Расхождение в оценивании задания №34. Задание в работе отсутствовало. Невнимательность при заполнении протокола. Третий эксперт согласился с результатом, выставленным первым экспертом.</w:t>
            </w:r>
          </w:p>
          <w:p w14:paraId="2E2835F3"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(2620048500775) Расхождение в оценивании задания №33. В работе приведена молекулярная и структурная формулы искомого вещества и уравнение реакции. Вывод молекулярной формулы представлен без обоснованного решения. Третий эксперт согласился с результатом, выставленным первым экспертом.</w:t>
            </w:r>
          </w:p>
          <w:p w14:paraId="57AA6845" w14:textId="77777777"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 xml:space="preserve">(2620049591444) Расхождение в оценивании задания №30. Задание в работе выполнено с ошибками, подмена натрий на калий, ошибки при составлении ионного уравнения. Третий эксперт согласился с результатом, </w:t>
            </w:r>
            <w:r w:rsidRPr="005C37C8">
              <w:rPr>
                <w:rFonts w:ascii="Times New Roman" w:eastAsia="Calibri" w:hAnsi="Times New Roman" w:cs="Times New Roman"/>
                <w:bCs/>
                <w:sz w:val="24"/>
                <w:szCs w:val="24"/>
                <w:lang w:eastAsia="ru-RU"/>
              </w:rPr>
              <w:lastRenderedPageBreak/>
              <w:t>выставленным вторым экспертом.</w:t>
            </w:r>
          </w:p>
        </w:tc>
        <w:tc>
          <w:tcPr>
            <w:tcW w:w="3331" w:type="dxa"/>
            <w:vAlign w:val="center"/>
          </w:tcPr>
          <w:p w14:paraId="3F6EF35C" w14:textId="77777777"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lastRenderedPageBreak/>
              <w:t>Невнимательность эксперта, приводящая к некачественной проверке. Проведена беседа с выявлением причин расхождения и избегания подобных ошибок при дальнейшей проверке работ</w:t>
            </w:r>
          </w:p>
        </w:tc>
      </w:tr>
      <w:tr w:rsidR="005C37C8" w:rsidRPr="005C37C8" w14:paraId="4CEBB475" w14:textId="77777777" w:rsidTr="00C87774">
        <w:trPr>
          <w:trHeight w:val="355"/>
        </w:trPr>
        <w:tc>
          <w:tcPr>
            <w:tcW w:w="709" w:type="dxa"/>
          </w:tcPr>
          <w:p w14:paraId="6E76A71E" w14:textId="77777777" w:rsidR="005C37C8" w:rsidRPr="005C37C8" w:rsidRDefault="005C37C8" w:rsidP="005C37C8">
            <w:pPr>
              <w:tabs>
                <w:tab w:val="left" w:pos="900"/>
              </w:tabs>
              <w:spacing w:after="0" w:line="240" w:lineRule="auto"/>
              <w:rPr>
                <w:rFonts w:ascii="Times New Roman" w:eastAsia="Calibri" w:hAnsi="Times New Roman" w:cs="Times New Roman"/>
                <w:bCs/>
                <w:sz w:val="24"/>
                <w:szCs w:val="24"/>
                <w:lang w:eastAsia="ru-RU"/>
              </w:rPr>
            </w:pPr>
          </w:p>
        </w:tc>
        <w:tc>
          <w:tcPr>
            <w:tcW w:w="2268" w:type="dxa"/>
            <w:vAlign w:val="center"/>
          </w:tcPr>
          <w:p w14:paraId="58F62920" w14:textId="77777777" w:rsidR="005C37C8" w:rsidRPr="005C37C8" w:rsidRDefault="005C37C8" w:rsidP="005C37C8">
            <w:pPr>
              <w:spacing w:after="0" w:line="240" w:lineRule="auto"/>
              <w:jc w:val="center"/>
              <w:rPr>
                <w:rFonts w:ascii="Times New Roman" w:eastAsia="Calibri" w:hAnsi="Times New Roman" w:cs="Times New Roman"/>
                <w:color w:val="000000"/>
                <w:sz w:val="24"/>
                <w:szCs w:val="24"/>
                <w:lang w:eastAsia="ru-RU"/>
              </w:rPr>
            </w:pPr>
            <w:proofErr w:type="spellStart"/>
            <w:r w:rsidRPr="005C37C8">
              <w:rPr>
                <w:rFonts w:ascii="Times New Roman" w:eastAsia="Calibri" w:hAnsi="Times New Roman" w:cs="Times New Roman"/>
                <w:color w:val="000000"/>
                <w:sz w:val="24"/>
                <w:szCs w:val="24"/>
                <w:lang w:eastAsia="ru-RU"/>
              </w:rPr>
              <w:t>Балакеримова</w:t>
            </w:r>
            <w:proofErr w:type="spellEnd"/>
            <w:r w:rsidRPr="005C37C8">
              <w:rPr>
                <w:rFonts w:ascii="Times New Roman" w:eastAsia="Calibri" w:hAnsi="Times New Roman" w:cs="Times New Roman"/>
                <w:color w:val="000000"/>
                <w:sz w:val="24"/>
                <w:szCs w:val="24"/>
                <w:lang w:eastAsia="ru-RU"/>
              </w:rPr>
              <w:t xml:space="preserve"> Зарина Эдуардовна</w:t>
            </w:r>
          </w:p>
        </w:tc>
        <w:tc>
          <w:tcPr>
            <w:tcW w:w="2693" w:type="dxa"/>
            <w:vAlign w:val="center"/>
          </w:tcPr>
          <w:p w14:paraId="76949AF2"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93, старший</w:t>
            </w:r>
          </w:p>
        </w:tc>
        <w:tc>
          <w:tcPr>
            <w:tcW w:w="2552" w:type="dxa"/>
          </w:tcPr>
          <w:p w14:paraId="7DDEBE6F"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631A14CA"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5D916820"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7BACD539"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40CCB9EA"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21E35931"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47FAA129"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6F1DC4D2"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3E092C73" w14:textId="75058073"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1,7%/120</w:t>
            </w:r>
          </w:p>
        </w:tc>
        <w:tc>
          <w:tcPr>
            <w:tcW w:w="3331" w:type="dxa"/>
            <w:vAlign w:val="center"/>
          </w:tcPr>
          <w:p w14:paraId="00FB1F68" w14:textId="5F30A29E"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(2620045954854)</w:t>
            </w:r>
            <w:r w:rsidR="000B663C">
              <w:rPr>
                <w:rFonts w:ascii="Times New Roman" w:eastAsia="Calibri" w:hAnsi="Times New Roman" w:cs="Times New Roman"/>
                <w:bCs/>
                <w:sz w:val="24"/>
                <w:szCs w:val="24"/>
                <w:lang w:eastAsia="ru-RU"/>
              </w:rPr>
              <w:t xml:space="preserve"> </w:t>
            </w:r>
            <w:r w:rsidRPr="005C37C8">
              <w:rPr>
                <w:rFonts w:ascii="Times New Roman" w:eastAsia="Calibri" w:hAnsi="Times New Roman" w:cs="Times New Roman"/>
                <w:bCs/>
                <w:sz w:val="24"/>
                <w:szCs w:val="24"/>
                <w:lang w:eastAsia="ru-RU"/>
              </w:rPr>
              <w:t>Расхождение в оценивании задания №34. В работе приведены уравнения реакций соответствующие условию задания. Эксперт не увидел элемент ответа, приведенный участником экзамена. Третий эксперт согласился с результатом, выставленным первым экспертом.</w:t>
            </w:r>
          </w:p>
          <w:p w14:paraId="3CF09446" w14:textId="53072224" w:rsidR="005C37C8" w:rsidRPr="005C37C8" w:rsidRDefault="005C37C8" w:rsidP="005C37C8">
            <w:pPr>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(2620047378788</w:t>
            </w:r>
            <w:r w:rsidR="000B663C" w:rsidRPr="005C37C8">
              <w:rPr>
                <w:rFonts w:ascii="Times New Roman" w:eastAsia="Calibri" w:hAnsi="Times New Roman" w:cs="Times New Roman"/>
                <w:bCs/>
                <w:sz w:val="24"/>
                <w:szCs w:val="24"/>
                <w:lang w:eastAsia="ru-RU"/>
              </w:rPr>
              <w:t>) Расхождение</w:t>
            </w:r>
            <w:r w:rsidRPr="005C37C8">
              <w:rPr>
                <w:rFonts w:ascii="Times New Roman" w:eastAsia="Calibri" w:hAnsi="Times New Roman" w:cs="Times New Roman"/>
                <w:bCs/>
                <w:sz w:val="24"/>
                <w:szCs w:val="24"/>
                <w:lang w:eastAsia="ru-RU"/>
              </w:rPr>
              <w:t xml:space="preserve"> в оценивании задания №34. В работе отражены два элемента ответа. Третий </w:t>
            </w:r>
            <w:r w:rsidR="000B663C" w:rsidRPr="005C37C8">
              <w:rPr>
                <w:rFonts w:ascii="Times New Roman" w:eastAsia="Calibri" w:hAnsi="Times New Roman" w:cs="Times New Roman"/>
                <w:bCs/>
                <w:sz w:val="24"/>
                <w:szCs w:val="24"/>
                <w:lang w:eastAsia="ru-RU"/>
              </w:rPr>
              <w:t>эксперт согласился</w:t>
            </w:r>
            <w:r w:rsidRPr="005C37C8">
              <w:rPr>
                <w:rFonts w:ascii="Times New Roman" w:eastAsia="Calibri" w:hAnsi="Times New Roman" w:cs="Times New Roman"/>
                <w:bCs/>
                <w:sz w:val="24"/>
                <w:szCs w:val="24"/>
                <w:lang w:eastAsia="ru-RU"/>
              </w:rPr>
              <w:t xml:space="preserve"> с результатом, выставленным первым экспертом.</w:t>
            </w:r>
          </w:p>
        </w:tc>
        <w:tc>
          <w:tcPr>
            <w:tcW w:w="3331" w:type="dxa"/>
            <w:vAlign w:val="center"/>
          </w:tcPr>
          <w:p w14:paraId="747523CF" w14:textId="77777777" w:rsidR="005C37C8" w:rsidRPr="005C37C8" w:rsidRDefault="005C37C8" w:rsidP="005C37C8">
            <w:pPr>
              <w:tabs>
                <w:tab w:val="left" w:pos="900"/>
              </w:tabs>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sz w:val="24"/>
                <w:szCs w:val="24"/>
                <w:lang w:eastAsia="ru-RU"/>
              </w:rPr>
              <w:t>Невнимательность эксперта, приводящая к некачественной проверке. Проведена беседа с выявлением причин расхождения и избегания подобных ошибок при дальнейшей проверке работ</w:t>
            </w:r>
          </w:p>
        </w:tc>
      </w:tr>
      <w:tr w:rsidR="005C37C8" w:rsidRPr="005C37C8" w14:paraId="50F3F964" w14:textId="77777777" w:rsidTr="00C87774">
        <w:trPr>
          <w:trHeight w:val="355"/>
        </w:trPr>
        <w:tc>
          <w:tcPr>
            <w:tcW w:w="709" w:type="dxa"/>
          </w:tcPr>
          <w:p w14:paraId="0976DAE0" w14:textId="77777777" w:rsidR="005C37C8" w:rsidRPr="005C37C8" w:rsidRDefault="005C37C8" w:rsidP="005C37C8">
            <w:pPr>
              <w:tabs>
                <w:tab w:val="left" w:pos="900"/>
              </w:tabs>
              <w:spacing w:after="0" w:line="240" w:lineRule="auto"/>
              <w:rPr>
                <w:rFonts w:ascii="Times New Roman" w:eastAsia="Calibri" w:hAnsi="Times New Roman" w:cs="Times New Roman"/>
                <w:bCs/>
                <w:sz w:val="24"/>
                <w:szCs w:val="24"/>
                <w:lang w:eastAsia="ru-RU"/>
              </w:rPr>
            </w:pPr>
          </w:p>
        </w:tc>
        <w:tc>
          <w:tcPr>
            <w:tcW w:w="2268" w:type="dxa"/>
            <w:vAlign w:val="center"/>
          </w:tcPr>
          <w:p w14:paraId="2FB78C35" w14:textId="77777777" w:rsidR="005C37C8" w:rsidRPr="005C37C8" w:rsidRDefault="005C37C8" w:rsidP="005C37C8">
            <w:pPr>
              <w:spacing w:after="0" w:line="240" w:lineRule="auto"/>
              <w:jc w:val="center"/>
              <w:rPr>
                <w:rFonts w:ascii="Times New Roman" w:eastAsia="Calibri" w:hAnsi="Times New Roman" w:cs="Times New Roman"/>
                <w:bCs/>
                <w:sz w:val="24"/>
                <w:szCs w:val="24"/>
                <w:lang w:eastAsia="ru-RU"/>
              </w:rPr>
            </w:pPr>
            <w:proofErr w:type="spellStart"/>
            <w:r w:rsidRPr="005C37C8">
              <w:rPr>
                <w:rFonts w:ascii="Times New Roman" w:eastAsia="Calibri" w:hAnsi="Times New Roman" w:cs="Times New Roman"/>
                <w:color w:val="000000"/>
                <w:sz w:val="24"/>
                <w:szCs w:val="24"/>
                <w:lang w:eastAsia="ru-RU"/>
              </w:rPr>
              <w:t>Джаппаров</w:t>
            </w:r>
            <w:proofErr w:type="spellEnd"/>
            <w:r w:rsidRPr="005C37C8">
              <w:rPr>
                <w:rFonts w:ascii="Times New Roman" w:eastAsia="Calibri" w:hAnsi="Times New Roman" w:cs="Times New Roman"/>
                <w:color w:val="000000"/>
                <w:sz w:val="24"/>
                <w:szCs w:val="24"/>
                <w:lang w:eastAsia="ru-RU"/>
              </w:rPr>
              <w:t xml:space="preserve"> Тамерлан </w:t>
            </w:r>
            <w:proofErr w:type="spellStart"/>
            <w:r w:rsidRPr="005C37C8">
              <w:rPr>
                <w:rFonts w:ascii="Times New Roman" w:eastAsia="Calibri" w:hAnsi="Times New Roman" w:cs="Times New Roman"/>
                <w:color w:val="000000"/>
                <w:sz w:val="24"/>
                <w:szCs w:val="24"/>
                <w:lang w:eastAsia="ru-RU"/>
              </w:rPr>
              <w:t>Абсалам</w:t>
            </w:r>
            <w:proofErr w:type="spellEnd"/>
            <w:r w:rsidRPr="005C37C8">
              <w:rPr>
                <w:rFonts w:ascii="Times New Roman" w:eastAsia="Calibri" w:hAnsi="Times New Roman" w:cs="Times New Roman"/>
                <w:color w:val="000000"/>
                <w:sz w:val="24"/>
                <w:szCs w:val="24"/>
                <w:lang w:eastAsia="ru-RU"/>
              </w:rPr>
              <w:t>-Гаджиевич</w:t>
            </w:r>
          </w:p>
        </w:tc>
        <w:tc>
          <w:tcPr>
            <w:tcW w:w="2693" w:type="dxa"/>
            <w:vAlign w:val="center"/>
          </w:tcPr>
          <w:p w14:paraId="2F8A9603" w14:textId="77777777"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100, старший</w:t>
            </w:r>
          </w:p>
        </w:tc>
        <w:tc>
          <w:tcPr>
            <w:tcW w:w="2552" w:type="dxa"/>
          </w:tcPr>
          <w:p w14:paraId="03B222FF" w14:textId="77777777" w:rsidR="00870F68" w:rsidRDefault="00870F68" w:rsidP="005C37C8">
            <w:pPr>
              <w:tabs>
                <w:tab w:val="left" w:pos="900"/>
              </w:tabs>
              <w:spacing w:after="0" w:line="240" w:lineRule="auto"/>
              <w:jc w:val="center"/>
              <w:rPr>
                <w:rFonts w:ascii="Times New Roman" w:eastAsia="Calibri" w:hAnsi="Times New Roman" w:cs="Times New Roman"/>
                <w:bCs/>
                <w:sz w:val="24"/>
                <w:szCs w:val="24"/>
                <w:lang w:eastAsia="ru-RU"/>
              </w:rPr>
            </w:pPr>
          </w:p>
          <w:p w14:paraId="72A9B2E0" w14:textId="64148EAB" w:rsidR="005C37C8" w:rsidRPr="005C37C8" w:rsidRDefault="005C37C8" w:rsidP="005C37C8">
            <w:pPr>
              <w:tabs>
                <w:tab w:val="left" w:pos="900"/>
              </w:tabs>
              <w:spacing w:after="0" w:line="240" w:lineRule="auto"/>
              <w:jc w:val="center"/>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1,1%/270</w:t>
            </w:r>
          </w:p>
        </w:tc>
        <w:tc>
          <w:tcPr>
            <w:tcW w:w="3331" w:type="dxa"/>
            <w:vAlign w:val="center"/>
          </w:tcPr>
          <w:p w14:paraId="734027A5" w14:textId="77777777" w:rsidR="005C37C8" w:rsidRPr="005C37C8" w:rsidRDefault="005C37C8" w:rsidP="005C37C8">
            <w:pPr>
              <w:tabs>
                <w:tab w:val="left" w:pos="900"/>
              </w:tabs>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(2620046810548) Расхождение в оценивании задания №34. Эксперт допустил ошибку при заполнении протокола. Третий эксперт согласился с результатом, выставленным первым экспертом.</w:t>
            </w:r>
          </w:p>
          <w:p w14:paraId="7F3DD0E9" w14:textId="77777777" w:rsidR="005C37C8" w:rsidRPr="005C37C8" w:rsidRDefault="005C37C8" w:rsidP="005C37C8">
            <w:pPr>
              <w:tabs>
                <w:tab w:val="left" w:pos="900"/>
              </w:tabs>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bCs/>
                <w:sz w:val="24"/>
                <w:szCs w:val="24"/>
                <w:lang w:eastAsia="ru-RU"/>
              </w:rPr>
              <w:t>(2620048889610) Расхождение в оценивании задания №31. Эксперт допустил ошибку при заполнении протокола. Третий эксперт согласился с результатом, выставленным вторым экспертом</w:t>
            </w:r>
          </w:p>
        </w:tc>
        <w:tc>
          <w:tcPr>
            <w:tcW w:w="3331" w:type="dxa"/>
            <w:vAlign w:val="center"/>
          </w:tcPr>
          <w:p w14:paraId="0184711C" w14:textId="77777777" w:rsidR="005C37C8" w:rsidRPr="005C37C8" w:rsidRDefault="005C37C8" w:rsidP="005C37C8">
            <w:pPr>
              <w:tabs>
                <w:tab w:val="left" w:pos="900"/>
              </w:tabs>
              <w:spacing w:after="0" w:line="240" w:lineRule="auto"/>
              <w:jc w:val="both"/>
              <w:rPr>
                <w:rFonts w:ascii="Times New Roman" w:eastAsia="Calibri" w:hAnsi="Times New Roman" w:cs="Times New Roman"/>
                <w:bCs/>
                <w:sz w:val="24"/>
                <w:szCs w:val="24"/>
                <w:lang w:eastAsia="ru-RU"/>
              </w:rPr>
            </w:pPr>
            <w:r w:rsidRPr="005C37C8">
              <w:rPr>
                <w:rFonts w:ascii="Times New Roman" w:eastAsia="Calibri" w:hAnsi="Times New Roman" w:cs="Times New Roman"/>
                <w:sz w:val="24"/>
                <w:szCs w:val="24"/>
                <w:lang w:eastAsia="ru-RU"/>
              </w:rPr>
              <w:t>Невнимательность эксперта, приводящая к некачественной проверке. Проведена беседа с выявлением причин расхождения и избегания подобных ошибок при дальнейшей проверке работ</w:t>
            </w:r>
          </w:p>
        </w:tc>
      </w:tr>
    </w:tbl>
    <w:p w14:paraId="3AB35057" w14:textId="77777777" w:rsidR="005C37C8" w:rsidRPr="005C37C8" w:rsidRDefault="005C37C8" w:rsidP="005C37C8">
      <w:pPr>
        <w:spacing w:before="120" w:after="120" w:line="240" w:lineRule="auto"/>
        <w:jc w:val="both"/>
        <w:rPr>
          <w:rFonts w:ascii="Times New Roman" w:eastAsia="Calibri" w:hAnsi="Times New Roman" w:cs="Times New Roman"/>
          <w:b/>
          <w:sz w:val="28"/>
          <w:szCs w:val="28"/>
          <w:lang w:eastAsia="ru-RU"/>
        </w:rPr>
      </w:pPr>
    </w:p>
    <w:p w14:paraId="0C1DE4D6" w14:textId="77777777" w:rsidR="005C37C8" w:rsidRPr="005C37C8" w:rsidRDefault="005C37C8" w:rsidP="005C37C8">
      <w:pPr>
        <w:spacing w:before="120" w:after="120" w:line="240" w:lineRule="auto"/>
        <w:jc w:val="both"/>
        <w:rPr>
          <w:rFonts w:ascii="Times New Roman" w:eastAsia="Calibri" w:hAnsi="Times New Roman" w:cs="Times New Roman"/>
          <w:b/>
          <w:sz w:val="24"/>
          <w:szCs w:val="28"/>
          <w:lang w:eastAsia="ru-RU"/>
        </w:rPr>
      </w:pPr>
      <w:r w:rsidRPr="005C37C8">
        <w:rPr>
          <w:rFonts w:ascii="Times New Roman" w:eastAsia="Calibri" w:hAnsi="Times New Roman" w:cs="Times New Roman"/>
          <w:b/>
          <w:sz w:val="24"/>
          <w:szCs w:val="28"/>
          <w:lang w:eastAsia="ru-RU"/>
        </w:rPr>
        <w:lastRenderedPageBreak/>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5C37C8">
        <w:rPr>
          <w:rFonts w:ascii="Times New Roman" w:eastAsia="Calibri" w:hAnsi="Times New Roman" w:cs="Times New Roman"/>
          <w:b/>
          <w:sz w:val="24"/>
          <w:szCs w:val="28"/>
          <w:lang w:eastAsia="ru-RU"/>
        </w:rPr>
        <w:tab/>
      </w:r>
    </w:p>
    <w:p w14:paraId="71E0A74D" w14:textId="77777777" w:rsidR="005C37C8" w:rsidRPr="005C37C8" w:rsidRDefault="005C37C8" w:rsidP="005C37C8">
      <w:pPr>
        <w:spacing w:after="0" w:line="240" w:lineRule="auto"/>
        <w:jc w:val="both"/>
        <w:rPr>
          <w:rFonts w:ascii="Times New Roman" w:eastAsia="Calibri" w:hAnsi="Times New Roman" w:cs="Times New Roman"/>
          <w:sz w:val="24"/>
          <w:szCs w:val="28"/>
          <w:lang w:eastAsia="ru-RU"/>
        </w:rPr>
      </w:pPr>
    </w:p>
    <w:p w14:paraId="527F32B4" w14:textId="77777777" w:rsidR="005C37C8" w:rsidRPr="005C37C8" w:rsidRDefault="005C37C8" w:rsidP="005C37C8">
      <w:pPr>
        <w:spacing w:after="0" w:line="240" w:lineRule="auto"/>
        <w:ind w:firstLine="708"/>
        <w:jc w:val="both"/>
        <w:rPr>
          <w:rFonts w:ascii="Times New Roman" w:eastAsia="Calibri" w:hAnsi="Times New Roman" w:cs="Times New Roman"/>
          <w:sz w:val="24"/>
          <w:szCs w:val="28"/>
          <w:lang w:eastAsia="ru-RU"/>
        </w:rPr>
      </w:pPr>
      <w:r w:rsidRPr="005C37C8">
        <w:rPr>
          <w:rFonts w:ascii="Times New Roman" w:eastAsia="Calibri" w:hAnsi="Times New Roman" w:cs="Times New Roman"/>
          <w:sz w:val="24"/>
          <w:szCs w:val="28"/>
          <w:lang w:eastAsia="ru-RU"/>
        </w:rPr>
        <w:t xml:space="preserve">Основными причинами рассогласованности в оценивании работ вызвали задания №33 и №32. При решении задания №33 участники экзамена, не проводя полноценных расчетов, базируясь на необоснованных предположениях, приходили к верному выражению молекулярной формулы вещества. Одни эксперты принимали, такого рода решение другие нет; задания №32 – пропуск альтернативного варианта решения задания. Помимо этого, рассогласованность в оценке работ экспертами связана с их невнимательностью. Основные ошибки – пропуск или неверная запись заряда в ионном уравнении, неверный порядок связи/формулы/перенос формул органических соединений, пропуск коэффициента в уравнении реакции, отсутствие вторичных продуктов, невнимательное отношение к приведенным расчетам (при неверных формулах, цифровых значениях были приведены верные ответы, соответствующие критериям оценивания). </w:t>
      </w:r>
    </w:p>
    <w:p w14:paraId="74C8F56F" w14:textId="77777777" w:rsidR="005C37C8" w:rsidRPr="005C37C8" w:rsidRDefault="005C37C8" w:rsidP="005C37C8">
      <w:pPr>
        <w:spacing w:after="0" w:line="240" w:lineRule="auto"/>
        <w:ind w:firstLine="708"/>
        <w:jc w:val="both"/>
        <w:rPr>
          <w:rFonts w:ascii="Times New Roman" w:eastAsia="Calibri" w:hAnsi="Times New Roman" w:cs="Times New Roman"/>
          <w:sz w:val="24"/>
          <w:szCs w:val="28"/>
          <w:lang w:eastAsia="ru-RU"/>
        </w:rPr>
      </w:pPr>
    </w:p>
    <w:p w14:paraId="5C7C9F8E" w14:textId="77777777" w:rsidR="005C37C8" w:rsidRPr="005C37C8" w:rsidRDefault="005C37C8" w:rsidP="005C37C8">
      <w:pPr>
        <w:spacing w:after="0" w:line="240" w:lineRule="auto"/>
        <w:ind w:firstLine="708"/>
        <w:jc w:val="both"/>
        <w:rPr>
          <w:rFonts w:ascii="Times New Roman" w:eastAsia="Calibri" w:hAnsi="Times New Roman" w:cs="Times New Roman"/>
          <w:sz w:val="24"/>
          <w:szCs w:val="28"/>
          <w:lang w:eastAsia="ru-RU"/>
        </w:rPr>
      </w:pPr>
    </w:p>
    <w:p w14:paraId="3401EAB8" w14:textId="77777777" w:rsidR="005C37C8" w:rsidRPr="005C37C8" w:rsidRDefault="005C37C8">
      <w:pPr>
        <w:numPr>
          <w:ilvl w:val="0"/>
          <w:numId w:val="13"/>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48967068" w14:textId="77777777" w:rsidR="005C37C8" w:rsidRPr="005C37C8" w:rsidRDefault="005C37C8" w:rsidP="005C37C8">
      <w:pPr>
        <w:spacing w:after="0" w:line="240" w:lineRule="auto"/>
        <w:jc w:val="both"/>
        <w:rPr>
          <w:rFonts w:ascii="Times New Roman" w:eastAsia="Calibri" w:hAnsi="Times New Roman" w:cs="Times New Roman"/>
          <w:sz w:val="28"/>
          <w:szCs w:val="28"/>
          <w:lang w:eastAsia="ru-RU"/>
        </w:rPr>
      </w:pPr>
    </w:p>
    <w:p w14:paraId="4E631E45" w14:textId="77777777"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Нештатных ситуаций не возникало.</w:t>
      </w:r>
    </w:p>
    <w:p w14:paraId="4B8D2AC3" w14:textId="77777777" w:rsidR="005C37C8" w:rsidRPr="005C37C8" w:rsidRDefault="005C37C8" w:rsidP="005C37C8">
      <w:pPr>
        <w:spacing w:after="0" w:line="240" w:lineRule="auto"/>
        <w:jc w:val="both"/>
        <w:rPr>
          <w:rFonts w:ascii="Times New Roman" w:eastAsia="Calibri" w:hAnsi="Times New Roman" w:cs="Times New Roman"/>
          <w:sz w:val="28"/>
          <w:szCs w:val="28"/>
          <w:lang w:eastAsia="ru-RU"/>
        </w:rPr>
      </w:pPr>
    </w:p>
    <w:p w14:paraId="01AE51B0" w14:textId="77777777" w:rsidR="005C37C8" w:rsidRPr="005C37C8" w:rsidRDefault="005C37C8" w:rsidP="005C37C8">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17806E0F" w14:textId="77777777" w:rsidR="005C37C8" w:rsidRPr="005C37C8" w:rsidRDefault="005C37C8">
      <w:pPr>
        <w:numPr>
          <w:ilvl w:val="0"/>
          <w:numId w:val="13"/>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t>Основные выводы</w:t>
      </w:r>
    </w:p>
    <w:p w14:paraId="350AF3DE" w14:textId="77777777" w:rsidR="005C37C8" w:rsidRPr="005C37C8" w:rsidRDefault="005C37C8" w:rsidP="005C37C8">
      <w:pPr>
        <w:spacing w:after="0" w:line="240" w:lineRule="auto"/>
        <w:jc w:val="both"/>
        <w:rPr>
          <w:rFonts w:ascii="Times New Roman" w:eastAsia="Calibri" w:hAnsi="Times New Roman" w:cs="Times New Roman"/>
          <w:sz w:val="28"/>
          <w:szCs w:val="28"/>
          <w:lang w:eastAsia="ru-RU"/>
        </w:rPr>
      </w:pPr>
    </w:p>
    <w:p w14:paraId="003A61E5" w14:textId="77777777" w:rsidR="005C37C8" w:rsidRPr="005C37C8" w:rsidRDefault="005C37C8" w:rsidP="005C37C8">
      <w:pPr>
        <w:spacing w:after="0" w:line="240" w:lineRule="auto"/>
        <w:ind w:firstLine="708"/>
        <w:jc w:val="both"/>
        <w:rPr>
          <w:rFonts w:ascii="Times New Roman" w:eastAsia="Calibri" w:hAnsi="Times New Roman" w:cs="Times New Roman"/>
          <w:bCs/>
          <w:sz w:val="28"/>
          <w:szCs w:val="28"/>
          <w:lang w:eastAsia="ru-RU"/>
        </w:rPr>
      </w:pPr>
      <w:r w:rsidRPr="005C37C8">
        <w:rPr>
          <w:rFonts w:ascii="Times New Roman" w:eastAsia="Calibri" w:hAnsi="Times New Roman" w:cs="Times New Roman"/>
          <w:sz w:val="28"/>
          <w:szCs w:val="28"/>
          <w:lang w:eastAsia="ru-RU"/>
        </w:rPr>
        <w:t xml:space="preserve">В текущем году работа экспертов была более согласованной, увеличилась доля работ с нулевым расхождением, уменьшилась доля работ с расхождения при оценивании с разницей в 2 и 3 баллов, </w:t>
      </w:r>
      <w:proofErr w:type="spellStart"/>
      <w:r w:rsidRPr="005C37C8">
        <w:rPr>
          <w:rFonts w:ascii="Times New Roman" w:eastAsia="Calibri" w:hAnsi="Times New Roman" w:cs="Times New Roman"/>
          <w:sz w:val="28"/>
          <w:szCs w:val="28"/>
          <w:lang w:eastAsia="ru-RU"/>
        </w:rPr>
        <w:t>рассогласованностьв</w:t>
      </w:r>
      <w:proofErr w:type="spellEnd"/>
      <w:r w:rsidRPr="005C37C8">
        <w:rPr>
          <w:rFonts w:ascii="Times New Roman" w:eastAsia="Calibri" w:hAnsi="Times New Roman" w:cs="Times New Roman"/>
          <w:sz w:val="28"/>
          <w:szCs w:val="28"/>
          <w:lang w:eastAsia="ru-RU"/>
        </w:rPr>
        <w:t xml:space="preserve"> </w:t>
      </w:r>
      <w:proofErr w:type="gramStart"/>
      <w:r w:rsidRPr="005C37C8">
        <w:rPr>
          <w:rFonts w:ascii="Times New Roman" w:eastAsia="Calibri" w:hAnsi="Times New Roman" w:cs="Times New Roman"/>
          <w:sz w:val="28"/>
          <w:szCs w:val="28"/>
          <w:lang w:eastAsia="ru-RU"/>
        </w:rPr>
        <w:t>оценивании  работ</w:t>
      </w:r>
      <w:proofErr w:type="gramEnd"/>
      <w:r w:rsidRPr="005C37C8">
        <w:rPr>
          <w:rFonts w:ascii="Times New Roman" w:eastAsia="Calibri" w:hAnsi="Times New Roman" w:cs="Times New Roman"/>
          <w:sz w:val="28"/>
          <w:szCs w:val="28"/>
          <w:lang w:eastAsia="ru-RU"/>
        </w:rPr>
        <w:t xml:space="preserve"> с разницей 4 и 6 баллов осталась на том же уровне. Этому способствовали следующие составляющие: сохранение основного состава предметной комиссии, имеющей многолетний опыт работы; постепенное подключение к работе новых членов ПК (включение в состав ПК ЕГЭ экспертов, имеющих не менее, чем трехлетний период работы в составе ПК ОГЭ); ежегодное прохождение курсов, проводимых для членов ПК с обсуждением результатов прошлых лет и детальным обсуждением подходов в оценивании работ на текущий год; централизованное о</w:t>
      </w:r>
      <w:r w:rsidRPr="005C37C8">
        <w:rPr>
          <w:rFonts w:ascii="Times New Roman" w:eastAsia="Calibri" w:hAnsi="Times New Roman" w:cs="Times New Roman"/>
          <w:bCs/>
          <w:sz w:val="28"/>
          <w:szCs w:val="28"/>
          <w:lang w:eastAsia="ru-RU"/>
        </w:rPr>
        <w:t>знакомление экспертов ПК перед экзаменом с видеозаписью вебинара ФГБНУ «ФИПИ» по согласованию подходов к оцениванию работ участников итоговой аттестации; согласование подходов к оцениванию работ участников ГИА, проводимое непосредственно перед проверкой работ участников итоговой аттестации, подробное обсуждение сложных для оценивания заданий.</w:t>
      </w:r>
    </w:p>
    <w:p w14:paraId="5A52E3B2" w14:textId="77777777" w:rsidR="005C37C8" w:rsidRPr="005C37C8" w:rsidRDefault="005C37C8">
      <w:pPr>
        <w:numPr>
          <w:ilvl w:val="0"/>
          <w:numId w:val="13"/>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5C37C8">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38F5FA35" w14:textId="77777777" w:rsidR="005C37C8" w:rsidRPr="005C37C8" w:rsidRDefault="005C37C8" w:rsidP="005C37C8">
      <w:pPr>
        <w:keepNext/>
        <w:spacing w:after="0" w:line="240" w:lineRule="auto"/>
        <w:jc w:val="right"/>
        <w:rPr>
          <w:rFonts w:ascii="Times New Roman" w:eastAsia="Calibri" w:hAnsi="Times New Roman" w:cs="Times New Roman"/>
          <w:b/>
          <w:bCs/>
          <w:sz w:val="24"/>
          <w:szCs w:val="24"/>
          <w:lang w:eastAsia="ru-RU"/>
        </w:rPr>
      </w:pPr>
    </w:p>
    <w:p w14:paraId="4F8C953A" w14:textId="77777777" w:rsidR="005C37C8" w:rsidRPr="005C37C8" w:rsidRDefault="005C37C8" w:rsidP="005C37C8">
      <w:pPr>
        <w:keepNext/>
        <w:spacing w:after="0" w:line="240" w:lineRule="auto"/>
        <w:jc w:val="right"/>
        <w:rPr>
          <w:rFonts w:ascii="Times New Roman" w:eastAsia="Calibri" w:hAnsi="Times New Roman" w:cs="Times New Roman"/>
          <w:bCs/>
          <w:i/>
          <w:sz w:val="24"/>
          <w:szCs w:val="20"/>
          <w:lang w:eastAsia="ru-RU"/>
        </w:rPr>
      </w:pPr>
      <w:r w:rsidRPr="005C37C8">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5C37C8" w:rsidRPr="005C37C8" w14:paraId="72459332" w14:textId="77777777" w:rsidTr="00C87774">
        <w:tc>
          <w:tcPr>
            <w:tcW w:w="675" w:type="dxa"/>
            <w:vAlign w:val="center"/>
          </w:tcPr>
          <w:p w14:paraId="5F45A0F8" w14:textId="77777777" w:rsidR="005C37C8" w:rsidRPr="005C37C8" w:rsidRDefault="005C37C8" w:rsidP="005C37C8">
            <w:pPr>
              <w:spacing w:after="0" w:line="240" w:lineRule="auto"/>
              <w:jc w:val="center"/>
              <w:rPr>
                <w:rFonts w:ascii="Times New Roman" w:eastAsia="Calibri" w:hAnsi="Times New Roman" w:cs="Times New Roman"/>
                <w:b/>
                <w:lang w:eastAsia="ru-RU"/>
              </w:rPr>
            </w:pPr>
            <w:r w:rsidRPr="005C37C8">
              <w:rPr>
                <w:rFonts w:ascii="Times New Roman" w:eastAsia="Calibri" w:hAnsi="Times New Roman" w:cs="Times New Roman"/>
                <w:b/>
                <w:lang w:eastAsia="ru-RU"/>
              </w:rPr>
              <w:t>№</w:t>
            </w:r>
          </w:p>
          <w:p w14:paraId="0D3D2E34" w14:textId="77777777" w:rsidR="005C37C8" w:rsidRPr="005C37C8" w:rsidRDefault="005C37C8" w:rsidP="005C37C8">
            <w:pPr>
              <w:spacing w:after="0" w:line="240" w:lineRule="auto"/>
              <w:jc w:val="center"/>
              <w:rPr>
                <w:rFonts w:ascii="Times New Roman" w:eastAsia="Calibri" w:hAnsi="Times New Roman" w:cs="Times New Roman"/>
                <w:b/>
                <w:lang w:eastAsia="ru-RU"/>
              </w:rPr>
            </w:pPr>
            <w:r w:rsidRPr="005C37C8">
              <w:rPr>
                <w:rFonts w:ascii="Times New Roman" w:eastAsia="Calibri" w:hAnsi="Times New Roman" w:cs="Times New Roman"/>
                <w:b/>
                <w:lang w:eastAsia="ru-RU"/>
              </w:rPr>
              <w:t>п/п</w:t>
            </w:r>
          </w:p>
        </w:tc>
        <w:tc>
          <w:tcPr>
            <w:tcW w:w="9781" w:type="dxa"/>
            <w:vAlign w:val="center"/>
          </w:tcPr>
          <w:p w14:paraId="7F2227C6" w14:textId="77777777" w:rsidR="005C37C8" w:rsidRPr="005C37C8" w:rsidRDefault="005C37C8" w:rsidP="005C37C8">
            <w:pPr>
              <w:spacing w:after="0" w:line="240" w:lineRule="auto"/>
              <w:jc w:val="center"/>
              <w:rPr>
                <w:rFonts w:ascii="Times New Roman" w:eastAsia="Calibri" w:hAnsi="Times New Roman" w:cs="Times New Roman"/>
                <w:b/>
                <w:lang w:eastAsia="ru-RU"/>
              </w:rPr>
            </w:pPr>
            <w:r w:rsidRPr="005C37C8">
              <w:rPr>
                <w:rFonts w:ascii="Times New Roman" w:eastAsia="Calibri" w:hAnsi="Times New Roman" w:cs="Times New Roman"/>
                <w:b/>
                <w:lang w:eastAsia="ru-RU"/>
              </w:rPr>
              <w:t>Мероприятие</w:t>
            </w:r>
          </w:p>
        </w:tc>
        <w:tc>
          <w:tcPr>
            <w:tcW w:w="4536" w:type="dxa"/>
            <w:vAlign w:val="center"/>
          </w:tcPr>
          <w:p w14:paraId="5C5CE18C" w14:textId="77777777" w:rsidR="005C37C8" w:rsidRPr="005C37C8" w:rsidRDefault="005C37C8" w:rsidP="005C37C8">
            <w:pPr>
              <w:spacing w:after="0" w:line="240" w:lineRule="auto"/>
              <w:jc w:val="center"/>
              <w:rPr>
                <w:rFonts w:ascii="Times New Roman" w:eastAsia="Calibri" w:hAnsi="Times New Roman" w:cs="Times New Roman"/>
                <w:b/>
                <w:lang w:eastAsia="ru-RU"/>
              </w:rPr>
            </w:pPr>
            <w:r w:rsidRPr="005C37C8">
              <w:rPr>
                <w:rFonts w:ascii="Times New Roman" w:eastAsia="Calibri" w:hAnsi="Times New Roman" w:cs="Times New Roman"/>
                <w:b/>
                <w:lang w:eastAsia="ru-RU"/>
              </w:rPr>
              <w:t>Срок</w:t>
            </w:r>
          </w:p>
        </w:tc>
      </w:tr>
      <w:tr w:rsidR="005C37C8" w:rsidRPr="005C37C8" w14:paraId="21BFCDDE" w14:textId="77777777" w:rsidTr="00C87774">
        <w:trPr>
          <w:trHeight w:val="574"/>
        </w:trPr>
        <w:tc>
          <w:tcPr>
            <w:tcW w:w="675" w:type="dxa"/>
            <w:vAlign w:val="center"/>
          </w:tcPr>
          <w:p w14:paraId="722CCF1C" w14:textId="77777777" w:rsidR="005C37C8" w:rsidRPr="005C37C8" w:rsidRDefault="005C37C8" w:rsidP="005C37C8">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3C125F61" w14:textId="53B5A6EE"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В рамках курсов повышения квалификации экспертов ГИА по программе «Подготовка экспертов для работы в ПК при проведении ГИА по образовательным программам основного общего и среднего общего образования (химия)» провести обновление содержания программ подготовки экспертов для работы в региональной предметной комиссии при проведении ГИА </w:t>
            </w:r>
          </w:p>
        </w:tc>
        <w:tc>
          <w:tcPr>
            <w:tcW w:w="4536" w:type="dxa"/>
          </w:tcPr>
          <w:p w14:paraId="27E1EFF8"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Январь-февраль</w:t>
            </w:r>
          </w:p>
        </w:tc>
      </w:tr>
      <w:tr w:rsidR="005C37C8" w:rsidRPr="005C37C8" w14:paraId="78C7252B" w14:textId="77777777" w:rsidTr="00C87774">
        <w:trPr>
          <w:trHeight w:val="554"/>
        </w:trPr>
        <w:tc>
          <w:tcPr>
            <w:tcW w:w="675" w:type="dxa"/>
          </w:tcPr>
          <w:p w14:paraId="56499025"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2.</w:t>
            </w:r>
          </w:p>
        </w:tc>
        <w:tc>
          <w:tcPr>
            <w:tcW w:w="9781" w:type="dxa"/>
          </w:tcPr>
          <w:p w14:paraId="5F2BB4C1" w14:textId="3633FA12"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Проведение курсов повышения квалификации для экспертов региональной ПК ЕГЭ по </w:t>
            </w:r>
            <w:r w:rsidR="000B663C" w:rsidRPr="005C37C8">
              <w:rPr>
                <w:rFonts w:ascii="Times New Roman" w:eastAsia="Calibri" w:hAnsi="Times New Roman" w:cs="Times New Roman"/>
                <w:sz w:val="24"/>
                <w:szCs w:val="24"/>
                <w:lang w:eastAsia="ru-RU"/>
              </w:rPr>
              <w:t>химии согласно</w:t>
            </w:r>
            <w:r w:rsidRPr="005C37C8">
              <w:rPr>
                <w:rFonts w:ascii="Times New Roman" w:eastAsia="Calibri" w:hAnsi="Times New Roman" w:cs="Times New Roman"/>
                <w:sz w:val="24"/>
                <w:szCs w:val="24"/>
                <w:lang w:eastAsia="ru-RU"/>
              </w:rPr>
              <w:t xml:space="preserve"> учебно-тематическому плану «Подготовка экспертов для работы в ПК при проведении ГИА по образовательным программам основного общего и среднего общего образования (химия)»</w:t>
            </w:r>
          </w:p>
        </w:tc>
        <w:tc>
          <w:tcPr>
            <w:tcW w:w="4536" w:type="dxa"/>
          </w:tcPr>
          <w:p w14:paraId="2AC23DBC"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Март -апрель</w:t>
            </w:r>
          </w:p>
        </w:tc>
      </w:tr>
      <w:tr w:rsidR="005C37C8" w:rsidRPr="005C37C8" w14:paraId="197F6517" w14:textId="77777777" w:rsidTr="00C87774">
        <w:trPr>
          <w:trHeight w:val="554"/>
        </w:trPr>
        <w:tc>
          <w:tcPr>
            <w:tcW w:w="675" w:type="dxa"/>
          </w:tcPr>
          <w:p w14:paraId="0AE9D497"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3.</w:t>
            </w:r>
          </w:p>
        </w:tc>
        <w:tc>
          <w:tcPr>
            <w:tcW w:w="9781" w:type="dxa"/>
          </w:tcPr>
          <w:p w14:paraId="478D62F9" w14:textId="4EA0661B"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Проведение проблемного семинара по согласованию подходов к оценке экзаменационных работ участников ГИА </w:t>
            </w:r>
            <w:r w:rsidR="000B663C" w:rsidRPr="005C37C8">
              <w:rPr>
                <w:rFonts w:ascii="Times New Roman" w:eastAsia="Calibri" w:hAnsi="Times New Roman" w:cs="Times New Roman"/>
                <w:sz w:val="24"/>
                <w:szCs w:val="24"/>
                <w:lang w:eastAsia="ru-RU"/>
              </w:rPr>
              <w:t>для экспертов,</w:t>
            </w:r>
            <w:r w:rsidRPr="005C37C8">
              <w:rPr>
                <w:rFonts w:ascii="Times New Roman" w:eastAsia="Calibri" w:hAnsi="Times New Roman" w:cs="Times New Roman"/>
                <w:sz w:val="24"/>
                <w:szCs w:val="24"/>
                <w:lang w:eastAsia="ru-RU"/>
              </w:rPr>
              <w:t xml:space="preserve"> допустивших наибольшую рассогласованность </w:t>
            </w:r>
          </w:p>
        </w:tc>
        <w:tc>
          <w:tcPr>
            <w:tcW w:w="4536" w:type="dxa"/>
          </w:tcPr>
          <w:p w14:paraId="161AB430"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Март-апрель</w:t>
            </w:r>
          </w:p>
        </w:tc>
      </w:tr>
      <w:tr w:rsidR="005C37C8" w:rsidRPr="005C37C8" w14:paraId="66114E7A" w14:textId="77777777" w:rsidTr="00C87774">
        <w:trPr>
          <w:trHeight w:val="554"/>
        </w:trPr>
        <w:tc>
          <w:tcPr>
            <w:tcW w:w="675" w:type="dxa"/>
          </w:tcPr>
          <w:p w14:paraId="4755DA0E"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4.</w:t>
            </w:r>
          </w:p>
        </w:tc>
        <w:tc>
          <w:tcPr>
            <w:tcW w:w="9781" w:type="dxa"/>
          </w:tcPr>
          <w:p w14:paraId="439B157D" w14:textId="77777777"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Привлечение экспертов ПК к методической работе в рамках реализации комплексного плана по повышению качества математического и естественно-научного образования</w:t>
            </w:r>
          </w:p>
        </w:tc>
        <w:tc>
          <w:tcPr>
            <w:tcW w:w="4536" w:type="dxa"/>
          </w:tcPr>
          <w:p w14:paraId="2F944469"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В течение года</w:t>
            </w:r>
          </w:p>
        </w:tc>
      </w:tr>
      <w:tr w:rsidR="005C37C8" w:rsidRPr="005C37C8" w14:paraId="54689392" w14:textId="77777777" w:rsidTr="00C87774">
        <w:trPr>
          <w:trHeight w:val="554"/>
        </w:trPr>
        <w:tc>
          <w:tcPr>
            <w:tcW w:w="675" w:type="dxa"/>
          </w:tcPr>
          <w:p w14:paraId="40FC9276"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5.</w:t>
            </w:r>
          </w:p>
        </w:tc>
        <w:tc>
          <w:tcPr>
            <w:tcW w:w="9781" w:type="dxa"/>
          </w:tcPr>
          <w:p w14:paraId="348B812D" w14:textId="77777777"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Участие экспертов ПК в работе секций и мастер-классов в рамках деятельности ассоциации учителей химии Республики Дагестан</w:t>
            </w:r>
          </w:p>
        </w:tc>
        <w:tc>
          <w:tcPr>
            <w:tcW w:w="4536" w:type="dxa"/>
          </w:tcPr>
          <w:p w14:paraId="66E759B0"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В течение года</w:t>
            </w:r>
          </w:p>
        </w:tc>
      </w:tr>
      <w:tr w:rsidR="005C37C8" w:rsidRPr="005C37C8" w14:paraId="27B8C7C8" w14:textId="77777777" w:rsidTr="00C87774">
        <w:trPr>
          <w:trHeight w:val="554"/>
        </w:trPr>
        <w:tc>
          <w:tcPr>
            <w:tcW w:w="675" w:type="dxa"/>
          </w:tcPr>
          <w:p w14:paraId="4AF231B0"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6.</w:t>
            </w:r>
          </w:p>
        </w:tc>
        <w:tc>
          <w:tcPr>
            <w:tcW w:w="9781" w:type="dxa"/>
          </w:tcPr>
          <w:p w14:paraId="48690B1F" w14:textId="77777777" w:rsidR="005C37C8" w:rsidRPr="005C37C8" w:rsidRDefault="005C37C8" w:rsidP="005C37C8">
            <w:pPr>
              <w:spacing w:after="0" w:line="240" w:lineRule="auto"/>
              <w:jc w:val="both"/>
              <w:rPr>
                <w:rFonts w:ascii="Times New Roman" w:eastAsia="Calibri" w:hAnsi="Times New Roman" w:cs="Times New Roman"/>
                <w:sz w:val="24"/>
                <w:szCs w:val="24"/>
                <w:lang w:eastAsia="ru-RU"/>
              </w:rPr>
            </w:pPr>
            <w:r w:rsidRPr="005C37C8">
              <w:rPr>
                <w:rFonts w:ascii="Times New Roman" w:eastAsia="Calibri" w:hAnsi="Times New Roman" w:cs="Times New Roman"/>
                <w:sz w:val="24"/>
                <w:szCs w:val="24"/>
                <w:lang w:eastAsia="ru-RU"/>
              </w:rPr>
              <w:t xml:space="preserve">Организация кустовых мероприятий с привлечением учителей химии по вопросам КИМ ЕГЭ базового и повышенного уровня сложности </w:t>
            </w:r>
          </w:p>
        </w:tc>
        <w:tc>
          <w:tcPr>
            <w:tcW w:w="4536" w:type="dxa"/>
          </w:tcPr>
          <w:p w14:paraId="00DC8A78" w14:textId="77777777" w:rsidR="005C37C8" w:rsidRPr="005C37C8" w:rsidRDefault="005C37C8" w:rsidP="005C37C8">
            <w:pPr>
              <w:spacing w:after="0" w:line="240" w:lineRule="auto"/>
              <w:rPr>
                <w:rFonts w:ascii="Times New Roman" w:eastAsia="Calibri" w:hAnsi="Times New Roman" w:cs="Times New Roman"/>
                <w:sz w:val="26"/>
                <w:szCs w:val="26"/>
                <w:lang w:eastAsia="ru-RU"/>
              </w:rPr>
            </w:pPr>
            <w:r w:rsidRPr="005C37C8">
              <w:rPr>
                <w:rFonts w:ascii="Times New Roman" w:eastAsia="Calibri" w:hAnsi="Times New Roman" w:cs="Times New Roman"/>
                <w:sz w:val="26"/>
                <w:szCs w:val="26"/>
                <w:lang w:eastAsia="ru-RU"/>
              </w:rPr>
              <w:t>Октябрь2026 – февраль 2027</w:t>
            </w:r>
          </w:p>
        </w:tc>
      </w:tr>
    </w:tbl>
    <w:p w14:paraId="12B7C413" w14:textId="77777777" w:rsidR="005C37C8" w:rsidRPr="005C37C8" w:rsidRDefault="005C37C8" w:rsidP="005C37C8">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5C37C8" w:rsidRPr="005C37C8" w14:paraId="2748809D"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2EE9B8A9" w14:textId="77777777" w:rsidR="005C37C8" w:rsidRPr="005C37C8" w:rsidRDefault="005C37C8" w:rsidP="005C37C8">
            <w:pPr>
              <w:spacing w:after="0" w:line="240" w:lineRule="auto"/>
              <w:jc w:val="both"/>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5E083B" w14:textId="77777777" w:rsidR="005C37C8" w:rsidRPr="005C37C8" w:rsidRDefault="005C37C8" w:rsidP="005C37C8">
            <w:pPr>
              <w:spacing w:after="0" w:line="240" w:lineRule="auto"/>
              <w:jc w:val="center"/>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D6E9B4C" w14:textId="030D4428" w:rsidR="005C37C8" w:rsidRPr="005C37C8" w:rsidRDefault="005C37C8" w:rsidP="005C37C8">
            <w:pPr>
              <w:spacing w:after="0" w:line="240" w:lineRule="auto"/>
              <w:jc w:val="both"/>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5C37C8" w:rsidRPr="005C37C8" w14:paraId="5BAC5148"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237ABDE2"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36D35F71"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proofErr w:type="spellStart"/>
            <w:r w:rsidRPr="005C37C8">
              <w:rPr>
                <w:rFonts w:ascii="Times New Roman" w:eastAsia="Calibri" w:hAnsi="Times New Roman" w:cs="Times New Roman"/>
                <w:i/>
                <w:iCs/>
                <w:sz w:val="24"/>
                <w:szCs w:val="24"/>
                <w:lang w:eastAsia="ru-RU"/>
              </w:rPr>
              <w:t>Гасангаджиева</w:t>
            </w:r>
            <w:proofErr w:type="spellEnd"/>
            <w:r w:rsidRPr="005C37C8">
              <w:rPr>
                <w:rFonts w:ascii="Times New Roman" w:eastAsia="Calibri" w:hAnsi="Times New Roman" w:cs="Times New Roman"/>
                <w:i/>
                <w:iCs/>
                <w:sz w:val="24"/>
                <w:szCs w:val="24"/>
                <w:lang w:eastAsia="ru-RU"/>
              </w:rPr>
              <w:t xml:space="preserve"> </w:t>
            </w:r>
            <w:proofErr w:type="spellStart"/>
            <w:r w:rsidRPr="005C37C8">
              <w:rPr>
                <w:rFonts w:ascii="Times New Roman" w:eastAsia="Calibri" w:hAnsi="Times New Roman" w:cs="Times New Roman"/>
                <w:i/>
                <w:iCs/>
                <w:sz w:val="24"/>
                <w:szCs w:val="24"/>
                <w:lang w:eastAsia="ru-RU"/>
              </w:rPr>
              <w:t>Умукусум</w:t>
            </w:r>
            <w:proofErr w:type="spellEnd"/>
            <w:r w:rsidRPr="005C37C8">
              <w:rPr>
                <w:rFonts w:ascii="Times New Roman" w:eastAsia="Calibri" w:hAnsi="Times New Roman" w:cs="Times New Roman"/>
                <w:i/>
                <w:iCs/>
                <w:sz w:val="24"/>
                <w:szCs w:val="24"/>
                <w:lang w:eastAsia="ru-RU"/>
              </w:rPr>
              <w:t xml:space="preserve"> </w:t>
            </w:r>
            <w:proofErr w:type="spellStart"/>
            <w:r w:rsidRPr="005C37C8">
              <w:rPr>
                <w:rFonts w:ascii="Times New Roman" w:eastAsia="Calibri" w:hAnsi="Times New Roman" w:cs="Times New Roman"/>
                <w:i/>
                <w:iCs/>
                <w:sz w:val="24"/>
                <w:szCs w:val="24"/>
                <w:lang w:eastAsia="ru-RU"/>
              </w:rPr>
              <w:t>Гусейновна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660151CF"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 xml:space="preserve">ФГБОУ ВО «Дагестанский государственный университет», кафедра неорганической химии и химической экологии, </w:t>
            </w:r>
            <w:proofErr w:type="spellStart"/>
            <w:r w:rsidRPr="005C37C8">
              <w:rPr>
                <w:rFonts w:ascii="Times New Roman" w:eastAsia="Calibri" w:hAnsi="Times New Roman" w:cs="Times New Roman"/>
                <w:i/>
                <w:iCs/>
                <w:sz w:val="24"/>
                <w:szCs w:val="24"/>
                <w:lang w:eastAsia="ru-RU"/>
              </w:rPr>
              <w:t>к.х.н</w:t>
            </w:r>
            <w:proofErr w:type="spellEnd"/>
            <w:r w:rsidRPr="005C37C8">
              <w:rPr>
                <w:rFonts w:ascii="Times New Roman" w:eastAsia="Calibri" w:hAnsi="Times New Roman" w:cs="Times New Roman"/>
                <w:i/>
                <w:iCs/>
                <w:sz w:val="24"/>
                <w:szCs w:val="24"/>
                <w:lang w:eastAsia="ru-RU"/>
              </w:rPr>
              <w:t>, доцент.</w:t>
            </w:r>
          </w:p>
        </w:tc>
      </w:tr>
      <w:tr w:rsidR="005C37C8" w:rsidRPr="005C37C8" w14:paraId="10D42C91"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7CB72440" w14:textId="77777777" w:rsidR="005C37C8" w:rsidRPr="005C37C8" w:rsidRDefault="005C37C8" w:rsidP="005C37C8">
            <w:pPr>
              <w:spacing w:after="0" w:line="240" w:lineRule="auto"/>
              <w:jc w:val="both"/>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lastRenderedPageBreak/>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18F69713"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8"/>
                <w:lang w:eastAsia="ru-RU"/>
              </w:rPr>
              <w:t xml:space="preserve">Омарова </w:t>
            </w:r>
            <w:proofErr w:type="spellStart"/>
            <w:r w:rsidRPr="005C37C8">
              <w:rPr>
                <w:rFonts w:ascii="Times New Roman" w:eastAsia="Calibri" w:hAnsi="Times New Roman" w:cs="Times New Roman"/>
                <w:i/>
                <w:iCs/>
                <w:sz w:val="24"/>
                <w:szCs w:val="28"/>
                <w:lang w:eastAsia="ru-RU"/>
              </w:rPr>
              <w:t>Залму</w:t>
            </w:r>
            <w:proofErr w:type="spellEnd"/>
            <w:r w:rsidRPr="005C37C8">
              <w:rPr>
                <w:rFonts w:ascii="Times New Roman" w:eastAsia="Calibri" w:hAnsi="Times New Roman" w:cs="Times New Roman"/>
                <w:i/>
                <w:iCs/>
                <w:sz w:val="24"/>
                <w:szCs w:val="28"/>
                <w:lang w:eastAsia="ru-RU"/>
              </w:rPr>
              <w:t xml:space="preserve"> </w:t>
            </w:r>
            <w:proofErr w:type="spellStart"/>
            <w:r w:rsidRPr="005C37C8">
              <w:rPr>
                <w:rFonts w:ascii="Times New Roman" w:eastAsia="Calibri" w:hAnsi="Times New Roman" w:cs="Times New Roman"/>
                <w:i/>
                <w:iCs/>
                <w:sz w:val="24"/>
                <w:szCs w:val="28"/>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470E7610"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8"/>
                <w:lang w:eastAsia="ru-RU"/>
              </w:rPr>
              <w:t>Руководитель центра непрерывного  повышения педагогического мастерства ГБУ ДПО РД «Дагестанский институт развития образования»</w:t>
            </w:r>
          </w:p>
        </w:tc>
      </w:tr>
      <w:tr w:rsidR="005C37C8" w:rsidRPr="005C37C8" w14:paraId="0CD61F79"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36BE679B"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r w:rsidRPr="005C37C8">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4199703D" w14:textId="77777777" w:rsidR="005C37C8" w:rsidRPr="005C37C8" w:rsidRDefault="005C37C8" w:rsidP="005C37C8">
            <w:pPr>
              <w:spacing w:after="0" w:line="240" w:lineRule="auto"/>
              <w:rPr>
                <w:rFonts w:ascii="Times New Roman" w:eastAsia="Calibri" w:hAnsi="Times New Roman" w:cs="Times New Roman"/>
                <w:i/>
                <w:iCs/>
                <w:sz w:val="24"/>
                <w:szCs w:val="24"/>
                <w:lang w:eastAsia="ru-RU"/>
              </w:rPr>
            </w:pPr>
            <w:proofErr w:type="spellStart"/>
            <w:r w:rsidRPr="005C37C8">
              <w:rPr>
                <w:rFonts w:ascii="Times New Roman" w:eastAsia="Calibri" w:hAnsi="Times New Roman" w:cs="Times New Roman"/>
                <w:i/>
                <w:iCs/>
                <w:sz w:val="24"/>
                <w:szCs w:val="28"/>
                <w:lang w:eastAsia="ru-RU"/>
              </w:rPr>
              <w:t>Аркалаев</w:t>
            </w:r>
            <w:proofErr w:type="spellEnd"/>
            <w:r w:rsidRPr="005C37C8">
              <w:rPr>
                <w:rFonts w:ascii="Times New Roman" w:eastAsia="Calibri" w:hAnsi="Times New Roman" w:cs="Times New Roman"/>
                <w:i/>
                <w:iCs/>
                <w:sz w:val="24"/>
                <w:szCs w:val="28"/>
                <w:lang w:eastAsia="ru-RU"/>
              </w:rPr>
              <w:t xml:space="preserve"> </w:t>
            </w:r>
            <w:proofErr w:type="spellStart"/>
            <w:r w:rsidRPr="005C37C8">
              <w:rPr>
                <w:rFonts w:ascii="Times New Roman" w:eastAsia="Calibri" w:hAnsi="Times New Roman" w:cs="Times New Roman"/>
                <w:i/>
                <w:iCs/>
                <w:sz w:val="24"/>
                <w:szCs w:val="28"/>
                <w:lang w:eastAsia="ru-RU"/>
              </w:rPr>
              <w:t>Аскандар</w:t>
            </w:r>
            <w:proofErr w:type="spellEnd"/>
            <w:r w:rsidRPr="005C37C8">
              <w:rPr>
                <w:rFonts w:ascii="Times New Roman" w:eastAsia="Calibri" w:hAnsi="Times New Roman" w:cs="Times New Roman"/>
                <w:i/>
                <w:iCs/>
                <w:sz w:val="24"/>
                <w:szCs w:val="28"/>
                <w:lang w:eastAsia="ru-RU"/>
              </w:rPr>
              <w:t xml:space="preserve"> </w:t>
            </w:r>
            <w:proofErr w:type="spellStart"/>
            <w:r w:rsidRPr="005C37C8">
              <w:rPr>
                <w:rFonts w:ascii="Times New Roman" w:eastAsia="Calibri" w:hAnsi="Times New Roman" w:cs="Times New Roman"/>
                <w:i/>
                <w:iCs/>
                <w:sz w:val="24"/>
                <w:szCs w:val="28"/>
                <w:lang w:eastAsia="ru-RU"/>
              </w:rPr>
              <w:t>Маммадиевич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3673A037" w14:textId="061FF8E7" w:rsidR="005C37C8" w:rsidRPr="005C37C8" w:rsidRDefault="00D97391" w:rsidP="005C37C8">
            <w:pPr>
              <w:spacing w:after="0" w:line="240" w:lineRule="auto"/>
              <w:rPr>
                <w:rFonts w:ascii="Times New Roman" w:eastAsia="Calibri" w:hAnsi="Times New Roman" w:cs="Times New Roman"/>
                <w:i/>
                <w:iCs/>
                <w:sz w:val="24"/>
                <w:szCs w:val="24"/>
                <w:lang w:eastAsia="ru-RU"/>
              </w:rPr>
            </w:pPr>
            <w:r w:rsidRPr="00701EEB">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0D820EFF" w14:textId="77777777" w:rsidR="005C37C8" w:rsidRPr="005C37C8" w:rsidRDefault="005C37C8" w:rsidP="005C37C8">
      <w:pPr>
        <w:spacing w:after="0" w:line="240" w:lineRule="auto"/>
        <w:rPr>
          <w:rFonts w:ascii="Times New Roman" w:eastAsia="Calibri" w:hAnsi="Times New Roman" w:cs="Times New Roman"/>
          <w:sz w:val="24"/>
          <w:szCs w:val="24"/>
          <w:lang w:eastAsia="ru-RU"/>
        </w:rPr>
      </w:pPr>
    </w:p>
    <w:p w14:paraId="16196124" w14:textId="77777777" w:rsidR="00025B62" w:rsidRDefault="00025B62">
      <w:pPr>
        <w:rPr>
          <w:rFonts w:ascii="Times New Roman" w:eastAsia="Calibri" w:hAnsi="Times New Roman" w:cs="Times New Roman"/>
          <w:b/>
          <w:bCs/>
          <w:iCs/>
          <w:sz w:val="28"/>
          <w:szCs w:val="28"/>
          <w:lang w:val="x-none" w:eastAsia="x-none"/>
        </w:rPr>
      </w:pPr>
      <w:bookmarkStart w:id="4" w:name="_Toc237524191"/>
      <w:r>
        <w:rPr>
          <w:rFonts w:ascii="Times New Roman" w:eastAsia="Calibri" w:hAnsi="Times New Roman"/>
          <w:i/>
        </w:rPr>
        <w:br w:type="page"/>
      </w:r>
    </w:p>
    <w:p w14:paraId="3FC3B82B" w14:textId="79B7AA9E" w:rsidR="00667165" w:rsidRPr="00667165" w:rsidRDefault="00667165" w:rsidP="00667165">
      <w:pPr>
        <w:pStyle w:val="2"/>
        <w:rPr>
          <w:rFonts w:ascii="Times New Roman" w:eastAsia="Calibri" w:hAnsi="Times New Roman"/>
          <w:i w:val="0"/>
          <w:sz w:val="20"/>
          <w:szCs w:val="20"/>
        </w:rPr>
      </w:pPr>
      <w:r w:rsidRPr="00667165">
        <w:rPr>
          <w:rFonts w:ascii="Times New Roman" w:eastAsia="Calibri" w:hAnsi="Times New Roman"/>
          <w:i w:val="0"/>
        </w:rPr>
        <w:lastRenderedPageBreak/>
        <w:t xml:space="preserve">Глава 5. Отчет о работе предметной комиссии, осуществляющей проверку экзаменационных работ участников ЕГЭ по </w:t>
      </w:r>
      <w:r w:rsidR="00E13348" w:rsidRPr="00667165">
        <w:rPr>
          <w:rFonts w:ascii="Times New Roman" w:eastAsia="Calibri" w:hAnsi="Times New Roman"/>
          <w:i w:val="0"/>
          <w:szCs w:val="32"/>
        </w:rPr>
        <w:t>биологии</w:t>
      </w:r>
      <w:r w:rsidRPr="00667165">
        <w:rPr>
          <w:rFonts w:ascii="Times New Roman" w:eastAsia="Calibri" w:hAnsi="Times New Roman"/>
          <w:i w:val="0"/>
          <w:szCs w:val="32"/>
        </w:rPr>
        <w:t xml:space="preserve"> </w:t>
      </w:r>
      <w:r w:rsidRPr="00667165">
        <w:rPr>
          <w:rFonts w:ascii="Times New Roman" w:eastAsia="Calibri" w:hAnsi="Times New Roman"/>
          <w:i w:val="0"/>
        </w:rPr>
        <w:t xml:space="preserve">в </w:t>
      </w:r>
      <w:r w:rsidRPr="00667165">
        <w:rPr>
          <w:rFonts w:ascii="Times New Roman" w:eastAsia="Calibri" w:hAnsi="Times New Roman"/>
          <w:i w:val="0"/>
          <w:szCs w:val="32"/>
        </w:rPr>
        <w:t>Республике Дагестан</w:t>
      </w:r>
      <w:r w:rsidRPr="00667165">
        <w:rPr>
          <w:rFonts w:ascii="Times New Roman" w:eastAsia="Calibri" w:hAnsi="Times New Roman"/>
          <w:i w:val="0"/>
          <w:sz w:val="36"/>
        </w:rPr>
        <w:t xml:space="preserve"> </w:t>
      </w:r>
      <w:r w:rsidRPr="00667165">
        <w:rPr>
          <w:rFonts w:ascii="Times New Roman" w:eastAsia="Calibri" w:hAnsi="Times New Roman"/>
          <w:i w:val="0"/>
        </w:rPr>
        <w:t>в 202</w:t>
      </w:r>
      <w:r w:rsidR="000B663C">
        <w:rPr>
          <w:rFonts w:ascii="Times New Roman" w:eastAsia="Calibri" w:hAnsi="Times New Roman"/>
          <w:i w:val="0"/>
          <w:lang w:val="ru-RU"/>
        </w:rPr>
        <w:t>6</w:t>
      </w:r>
      <w:r w:rsidRPr="00667165">
        <w:rPr>
          <w:rFonts w:ascii="Times New Roman" w:eastAsia="Calibri" w:hAnsi="Times New Roman"/>
          <w:i w:val="0"/>
        </w:rPr>
        <w:t xml:space="preserve"> году</w:t>
      </w:r>
      <w:bookmarkEnd w:id="4"/>
      <w:r w:rsidRPr="00667165">
        <w:rPr>
          <w:rFonts w:ascii="Times New Roman" w:eastAsia="Calibri" w:hAnsi="Times New Roman"/>
          <w:i w:val="0"/>
        </w:rPr>
        <w:br/>
      </w:r>
    </w:p>
    <w:p w14:paraId="527D13F3" w14:textId="77777777" w:rsidR="00667165" w:rsidRPr="00667165" w:rsidRDefault="00667165" w:rsidP="00667165">
      <w:pPr>
        <w:spacing w:after="0" w:line="240" w:lineRule="auto"/>
        <w:jc w:val="center"/>
        <w:rPr>
          <w:rFonts w:ascii="Times New Roman" w:eastAsia="Calibri" w:hAnsi="Times New Roman" w:cs="Times New Roman"/>
          <w:bCs/>
          <w:sz w:val="20"/>
          <w:szCs w:val="20"/>
          <w:lang w:eastAsia="ru-RU"/>
        </w:rPr>
      </w:pPr>
    </w:p>
    <w:p w14:paraId="488AB1FE" w14:textId="77777777" w:rsidR="000B663C" w:rsidRPr="000B663C" w:rsidRDefault="00C95C77">
      <w:pPr>
        <w:numPr>
          <w:ilvl w:val="0"/>
          <w:numId w:val="14"/>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0B663C" w:rsidRPr="000B663C">
        <w:rPr>
          <w:rFonts w:ascii="Times New Roman" w:eastAsia="Calibri" w:hAnsi="Times New Roman" w:cs="Times New Roman"/>
          <w:b/>
          <w:bCs/>
          <w:sz w:val="28"/>
          <w:szCs w:val="28"/>
          <w:lang w:eastAsia="ru-RU"/>
        </w:rPr>
        <w:t>Порядок формирования предметной комиссии в 2026 году</w:t>
      </w:r>
    </w:p>
    <w:p w14:paraId="0BDB4367" w14:textId="77777777" w:rsidR="000B663C" w:rsidRPr="000B663C" w:rsidRDefault="000B663C" w:rsidP="000B663C">
      <w:pPr>
        <w:keepNext/>
        <w:spacing w:after="0" w:line="240" w:lineRule="auto"/>
        <w:ind w:left="284"/>
        <w:jc w:val="right"/>
        <w:rPr>
          <w:rFonts w:ascii="Times New Roman" w:eastAsia="Calibri" w:hAnsi="Times New Roman" w:cs="Times New Roman"/>
          <w:bCs/>
          <w:i/>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1</w:t>
      </w:r>
      <w:r w:rsidRPr="000B663C">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5961"/>
        <w:gridCol w:w="7903"/>
      </w:tblGrid>
      <w:tr w:rsidR="000B663C" w:rsidRPr="000B663C" w14:paraId="6AA5D0C2" w14:textId="77777777" w:rsidTr="00C87774">
        <w:trPr>
          <w:cantSplit/>
          <w:trHeight w:val="361"/>
          <w:tblHeader/>
        </w:trPr>
        <w:tc>
          <w:tcPr>
            <w:tcW w:w="734" w:type="dxa"/>
            <w:tcBorders>
              <w:top w:val="single" w:sz="12" w:space="0" w:color="000000"/>
              <w:bottom w:val="single" w:sz="12" w:space="0" w:color="000000"/>
            </w:tcBorders>
            <w:shd w:val="clear" w:color="auto" w:fill="D9D9D9"/>
            <w:vAlign w:val="center"/>
          </w:tcPr>
          <w:p w14:paraId="75B58FFF"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6025" w:type="dxa"/>
            <w:tcBorders>
              <w:top w:val="single" w:sz="12" w:space="0" w:color="000000"/>
              <w:bottom w:val="single" w:sz="12" w:space="0" w:color="000000"/>
            </w:tcBorders>
            <w:shd w:val="clear" w:color="auto" w:fill="D9D9D9"/>
            <w:vAlign w:val="center"/>
          </w:tcPr>
          <w:p w14:paraId="516211B6"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Показатель</w:t>
            </w:r>
          </w:p>
        </w:tc>
        <w:tc>
          <w:tcPr>
            <w:tcW w:w="8007" w:type="dxa"/>
            <w:tcBorders>
              <w:top w:val="single" w:sz="12" w:space="0" w:color="000000"/>
              <w:bottom w:val="single" w:sz="12" w:space="0" w:color="000000"/>
            </w:tcBorders>
            <w:shd w:val="clear" w:color="auto" w:fill="D9D9D9"/>
            <w:vAlign w:val="center"/>
          </w:tcPr>
          <w:p w14:paraId="3A4E587F"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2026 год</w:t>
            </w:r>
          </w:p>
        </w:tc>
      </w:tr>
      <w:tr w:rsidR="000B663C" w:rsidRPr="000B663C" w14:paraId="696D1F27" w14:textId="77777777" w:rsidTr="00C87774">
        <w:trPr>
          <w:cantSplit/>
          <w:trHeight w:val="738"/>
        </w:trPr>
        <w:tc>
          <w:tcPr>
            <w:tcW w:w="734" w:type="dxa"/>
            <w:tcBorders>
              <w:top w:val="single" w:sz="12" w:space="0" w:color="000000"/>
              <w:bottom w:val="single" w:sz="12" w:space="0" w:color="000000"/>
            </w:tcBorders>
            <w:vAlign w:val="center"/>
          </w:tcPr>
          <w:p w14:paraId="76468D65"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1.</w:t>
            </w:r>
          </w:p>
        </w:tc>
        <w:tc>
          <w:tcPr>
            <w:tcW w:w="6025" w:type="dxa"/>
            <w:tcBorders>
              <w:top w:val="single" w:sz="12" w:space="0" w:color="000000"/>
              <w:bottom w:val="single" w:sz="12" w:space="0" w:color="000000"/>
            </w:tcBorders>
            <w:vAlign w:val="center"/>
          </w:tcPr>
          <w:p w14:paraId="0BAB639D"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
                <w:bCs/>
                <w:szCs w:val="26"/>
                <w:lang w:eastAsia="ru-RU"/>
              </w:rPr>
              <w:t>Принцип отбора кандидатов</w:t>
            </w:r>
            <w:r w:rsidRPr="000B663C">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07" w:type="dxa"/>
            <w:tcBorders>
              <w:top w:val="single" w:sz="12" w:space="0" w:color="000000"/>
              <w:bottom w:val="single" w:sz="12" w:space="0" w:color="000000"/>
            </w:tcBorders>
            <w:vAlign w:val="center"/>
          </w:tcPr>
          <w:p w14:paraId="491944B1"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По представлению образовательных организаций, по представлению председателя ПК, большинство эксперты прошлых лет</w:t>
            </w:r>
          </w:p>
        </w:tc>
      </w:tr>
      <w:tr w:rsidR="000B663C" w:rsidRPr="000B663C" w14:paraId="6B759677" w14:textId="77777777" w:rsidTr="00C87774">
        <w:trPr>
          <w:cantSplit/>
          <w:trHeight w:val="740"/>
        </w:trPr>
        <w:tc>
          <w:tcPr>
            <w:tcW w:w="734" w:type="dxa"/>
            <w:tcBorders>
              <w:top w:val="single" w:sz="12" w:space="0" w:color="000000"/>
              <w:bottom w:val="single" w:sz="12" w:space="0" w:color="000000"/>
            </w:tcBorders>
            <w:vAlign w:val="center"/>
          </w:tcPr>
          <w:p w14:paraId="1A5107BE"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2.</w:t>
            </w:r>
          </w:p>
        </w:tc>
        <w:tc>
          <w:tcPr>
            <w:tcW w:w="6025" w:type="dxa"/>
            <w:tcBorders>
              <w:top w:val="single" w:sz="12" w:space="0" w:color="000000"/>
              <w:bottom w:val="single" w:sz="12" w:space="0" w:color="000000"/>
            </w:tcBorders>
            <w:vAlign w:val="center"/>
          </w:tcPr>
          <w:p w14:paraId="31A2BF11"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Организация обучения экспертов на курсах ДПО</w:t>
            </w:r>
            <w:r w:rsidRPr="000B663C">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07" w:type="dxa"/>
            <w:tcBorders>
              <w:top w:val="single" w:sz="12" w:space="0" w:color="000000"/>
              <w:bottom w:val="single" w:sz="12" w:space="0" w:color="000000"/>
            </w:tcBorders>
            <w:vAlign w:val="center"/>
          </w:tcPr>
          <w:p w14:paraId="4B88CE1C"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ГБУ «Дагестанский институт развития образования» совместно с председателями ПК Республики Дагестан была разработана ДПП ПК «Подготовка экспертов для работы в предметной комиссии при проведении государственной итоговой аттестации по общеобразовательным программам основного общего и среднего общего образования». Настоящая программа была рассмотрена и утверждена Экспертным советом по дополнительному профессиональному образованию педагогических и управленческих работников системы образования Республики Дагестан и стала частью подготовки специалистов системы образования к осуществлению деятельности по проверке заданий с развернутым ответом экзаменационных работ участников ГИА.</w:t>
            </w:r>
          </w:p>
          <w:p w14:paraId="5A57E754"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Продолжительность - 36 часов. Продолжительность практической части – 22 часа, сроки прохождения обучения - 23.03.- 28.03.2026, периодичность – раз в год.</w:t>
            </w:r>
          </w:p>
          <w:p w14:paraId="79527594"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Документ по окончании обучения: удостоверение о повышении квалификации.</w:t>
            </w:r>
          </w:p>
        </w:tc>
      </w:tr>
      <w:tr w:rsidR="000B663C" w:rsidRPr="000B663C" w14:paraId="46A13F65" w14:textId="77777777" w:rsidTr="00C87774">
        <w:trPr>
          <w:trHeight w:val="44"/>
        </w:trPr>
        <w:tc>
          <w:tcPr>
            <w:tcW w:w="734" w:type="dxa"/>
            <w:tcBorders>
              <w:top w:val="single" w:sz="12" w:space="0" w:color="auto"/>
            </w:tcBorders>
          </w:tcPr>
          <w:p w14:paraId="191A3C0F"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3.</w:t>
            </w:r>
          </w:p>
        </w:tc>
        <w:tc>
          <w:tcPr>
            <w:tcW w:w="6025" w:type="dxa"/>
            <w:tcBorders>
              <w:top w:val="single" w:sz="12" w:space="0" w:color="auto"/>
            </w:tcBorders>
          </w:tcPr>
          <w:p w14:paraId="1E7EC36C" w14:textId="77777777" w:rsidR="000B663C" w:rsidRPr="000B663C" w:rsidRDefault="000B663C" w:rsidP="000B663C">
            <w:pPr>
              <w:tabs>
                <w:tab w:val="left" w:pos="426"/>
                <w:tab w:val="left" w:pos="900"/>
              </w:tabs>
              <w:spacing w:before="60" w:after="20" w:line="240" w:lineRule="auto"/>
              <w:jc w:val="both"/>
              <w:rPr>
                <w:rFonts w:ascii="Times New Roman" w:eastAsia="Calibri" w:hAnsi="Times New Roman" w:cs="Times New Roman"/>
                <w:szCs w:val="26"/>
                <w:lang w:eastAsia="ru-RU"/>
              </w:rPr>
            </w:pPr>
            <w:r w:rsidRPr="000B663C">
              <w:rPr>
                <w:rFonts w:ascii="Times New Roman" w:eastAsia="Calibri" w:hAnsi="Times New Roman" w:cs="Times New Roman"/>
                <w:b/>
                <w:bCs/>
                <w:szCs w:val="26"/>
                <w:lang w:eastAsia="ru-RU"/>
              </w:rPr>
              <w:t xml:space="preserve">Формы проведения квалификационных испытаний </w:t>
            </w:r>
          </w:p>
        </w:tc>
        <w:tc>
          <w:tcPr>
            <w:tcW w:w="8007" w:type="dxa"/>
            <w:tcBorders>
              <w:top w:val="single" w:sz="12" w:space="0" w:color="000000"/>
            </w:tcBorders>
          </w:tcPr>
          <w:p w14:paraId="001BD40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p>
        </w:tc>
      </w:tr>
      <w:tr w:rsidR="000B663C" w:rsidRPr="000B663C" w14:paraId="32836109" w14:textId="77777777" w:rsidTr="00C87774">
        <w:tc>
          <w:tcPr>
            <w:tcW w:w="734" w:type="dxa"/>
            <w:tcBorders>
              <w:bottom w:val="single" w:sz="4" w:space="0" w:color="000000"/>
            </w:tcBorders>
          </w:tcPr>
          <w:p w14:paraId="3309EA6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3.1.</w:t>
            </w:r>
          </w:p>
        </w:tc>
        <w:tc>
          <w:tcPr>
            <w:tcW w:w="6025" w:type="dxa"/>
            <w:tcBorders>
              <w:bottom w:val="single" w:sz="4" w:space="0" w:color="000000"/>
            </w:tcBorders>
          </w:tcPr>
          <w:p w14:paraId="1E7211B7" w14:textId="77777777" w:rsidR="000B663C" w:rsidRPr="000B663C" w:rsidRDefault="000B663C" w:rsidP="000B663C">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07" w:type="dxa"/>
          </w:tcPr>
          <w:p w14:paraId="191E57F9"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 Оценки работ по материалам ФГБНУ «ФИПИ» и материалам экзаменационных работ; </w:t>
            </w:r>
          </w:p>
          <w:p w14:paraId="3C21B1AA"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Диагностика предметной компетенции на основе заданий в форме ЕГЭ;</w:t>
            </w:r>
          </w:p>
          <w:p w14:paraId="73A9A829"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Тренировочные испытания на платформе «E</w:t>
            </w:r>
            <w:proofErr w:type="spellStart"/>
            <w:r w:rsidRPr="000B663C">
              <w:rPr>
                <w:rFonts w:ascii="Times New Roman" w:eastAsia="Calibri" w:hAnsi="Times New Roman" w:cs="Times New Roman"/>
                <w:bCs/>
                <w:szCs w:val="26"/>
                <w:lang w:val="en-US" w:eastAsia="ru-RU"/>
              </w:rPr>
              <w:t>xpertege</w:t>
            </w:r>
            <w:proofErr w:type="spellEnd"/>
            <w:r w:rsidRPr="000B663C">
              <w:rPr>
                <w:rFonts w:ascii="Times New Roman" w:eastAsia="Calibri" w:hAnsi="Times New Roman" w:cs="Times New Roman"/>
                <w:bCs/>
                <w:szCs w:val="26"/>
                <w:lang w:eastAsia="ru-RU"/>
              </w:rPr>
              <w:t>.</w:t>
            </w:r>
            <w:r w:rsidRPr="000B663C">
              <w:rPr>
                <w:rFonts w:ascii="Times New Roman" w:eastAsia="Calibri" w:hAnsi="Times New Roman" w:cs="Times New Roman"/>
                <w:bCs/>
                <w:szCs w:val="26"/>
                <w:lang w:val="en-US" w:eastAsia="ru-RU"/>
              </w:rPr>
              <w:t>ixora</w:t>
            </w:r>
            <w:r w:rsidRPr="000B663C">
              <w:rPr>
                <w:rFonts w:ascii="Times New Roman" w:eastAsia="Calibri" w:hAnsi="Times New Roman" w:cs="Times New Roman"/>
                <w:bCs/>
                <w:szCs w:val="26"/>
                <w:lang w:eastAsia="ru-RU"/>
              </w:rPr>
              <w:t>.</w:t>
            </w:r>
            <w:proofErr w:type="spellStart"/>
            <w:r w:rsidRPr="000B663C">
              <w:rPr>
                <w:rFonts w:ascii="Times New Roman" w:eastAsia="Calibri" w:hAnsi="Times New Roman" w:cs="Times New Roman"/>
                <w:bCs/>
                <w:szCs w:val="26"/>
                <w:lang w:val="en-US" w:eastAsia="ru-RU"/>
              </w:rPr>
              <w:t>ru</w:t>
            </w:r>
            <w:proofErr w:type="spellEnd"/>
            <w:r w:rsidRPr="000B663C">
              <w:rPr>
                <w:rFonts w:ascii="Times New Roman" w:eastAsia="Calibri" w:hAnsi="Times New Roman" w:cs="Times New Roman"/>
                <w:bCs/>
                <w:szCs w:val="26"/>
                <w:lang w:eastAsia="ru-RU"/>
              </w:rPr>
              <w:t>»</w:t>
            </w:r>
          </w:p>
          <w:p w14:paraId="4EA53231"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Зачет на платформе «E</w:t>
            </w:r>
            <w:proofErr w:type="spellStart"/>
            <w:r w:rsidRPr="000B663C">
              <w:rPr>
                <w:rFonts w:ascii="Times New Roman" w:eastAsia="Calibri" w:hAnsi="Times New Roman" w:cs="Times New Roman"/>
                <w:bCs/>
                <w:szCs w:val="26"/>
                <w:lang w:val="en-US" w:eastAsia="ru-RU"/>
              </w:rPr>
              <w:t>xpertege</w:t>
            </w:r>
            <w:proofErr w:type="spellEnd"/>
            <w:r w:rsidRPr="000B663C">
              <w:rPr>
                <w:rFonts w:ascii="Times New Roman" w:eastAsia="Calibri" w:hAnsi="Times New Roman" w:cs="Times New Roman"/>
                <w:bCs/>
                <w:szCs w:val="26"/>
                <w:lang w:eastAsia="ru-RU"/>
              </w:rPr>
              <w:t>.</w:t>
            </w:r>
            <w:r w:rsidRPr="000B663C">
              <w:rPr>
                <w:rFonts w:ascii="Times New Roman" w:eastAsia="Calibri" w:hAnsi="Times New Roman" w:cs="Times New Roman"/>
                <w:bCs/>
                <w:szCs w:val="26"/>
                <w:lang w:val="en-US" w:eastAsia="ru-RU"/>
              </w:rPr>
              <w:t>ixora</w:t>
            </w:r>
            <w:r w:rsidRPr="000B663C">
              <w:rPr>
                <w:rFonts w:ascii="Times New Roman" w:eastAsia="Calibri" w:hAnsi="Times New Roman" w:cs="Times New Roman"/>
                <w:bCs/>
                <w:szCs w:val="26"/>
                <w:lang w:eastAsia="ru-RU"/>
              </w:rPr>
              <w:t>.</w:t>
            </w:r>
            <w:proofErr w:type="spellStart"/>
            <w:r w:rsidRPr="000B663C">
              <w:rPr>
                <w:rFonts w:ascii="Times New Roman" w:eastAsia="Calibri" w:hAnsi="Times New Roman" w:cs="Times New Roman"/>
                <w:bCs/>
                <w:szCs w:val="26"/>
                <w:lang w:val="en-US" w:eastAsia="ru-RU"/>
              </w:rPr>
              <w:t>ru</w:t>
            </w:r>
            <w:proofErr w:type="spellEnd"/>
            <w:r w:rsidRPr="000B663C">
              <w:rPr>
                <w:rFonts w:ascii="Times New Roman" w:eastAsia="Calibri" w:hAnsi="Times New Roman" w:cs="Times New Roman"/>
                <w:bCs/>
                <w:szCs w:val="26"/>
                <w:lang w:eastAsia="ru-RU"/>
              </w:rPr>
              <w:t>».</w:t>
            </w:r>
          </w:p>
        </w:tc>
      </w:tr>
      <w:tr w:rsidR="000B663C" w:rsidRPr="000B663C" w14:paraId="42729696" w14:textId="77777777" w:rsidTr="00C87774">
        <w:tc>
          <w:tcPr>
            <w:tcW w:w="734" w:type="dxa"/>
            <w:tcBorders>
              <w:bottom w:val="single" w:sz="4" w:space="0" w:color="000000"/>
            </w:tcBorders>
          </w:tcPr>
          <w:p w14:paraId="752E6AF0"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3.2.</w:t>
            </w:r>
          </w:p>
        </w:tc>
        <w:tc>
          <w:tcPr>
            <w:tcW w:w="6025" w:type="dxa"/>
            <w:tcBorders>
              <w:bottom w:val="single" w:sz="4" w:space="0" w:color="000000"/>
            </w:tcBorders>
          </w:tcPr>
          <w:p w14:paraId="10C95CC5" w14:textId="77777777" w:rsidR="000B663C" w:rsidRPr="000B663C" w:rsidRDefault="000B663C" w:rsidP="000B663C">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07" w:type="dxa"/>
          </w:tcPr>
          <w:p w14:paraId="17F8B47B"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Материалы зачета ФГБНУ «ФИПИ»;</w:t>
            </w:r>
          </w:p>
          <w:p w14:paraId="3B308E07"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Э</w:t>
            </w:r>
            <w:r w:rsidRPr="000B663C">
              <w:rPr>
                <w:rFonts w:ascii="Times New Roman" w:eastAsia="Calibri" w:hAnsi="Times New Roman" w:cs="Times New Roman"/>
                <w:lang w:eastAsia="ru-RU"/>
              </w:rPr>
              <w:t>кзаменационные материалы экзамена прошлого года, предоставленные РЦОИ;</w:t>
            </w:r>
          </w:p>
          <w:p w14:paraId="50C576FD"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 xml:space="preserve">- </w:t>
            </w:r>
            <w:r w:rsidRPr="000B663C">
              <w:rPr>
                <w:rFonts w:ascii="Times New Roman" w:eastAsia="Calibri" w:hAnsi="Times New Roman" w:cs="Times New Roman"/>
                <w:lang w:eastAsia="ru-RU"/>
              </w:rPr>
              <w:t xml:space="preserve">Материалы с курсов ФГБНУ «ФИПИ» для председателей предметных комиссий. </w:t>
            </w:r>
          </w:p>
        </w:tc>
      </w:tr>
      <w:tr w:rsidR="000B663C" w:rsidRPr="000B663C" w14:paraId="3B614278" w14:textId="77777777" w:rsidTr="00C87774">
        <w:trPr>
          <w:trHeight w:val="64"/>
        </w:trPr>
        <w:tc>
          <w:tcPr>
            <w:tcW w:w="734" w:type="dxa"/>
            <w:tcBorders>
              <w:bottom w:val="single" w:sz="12" w:space="0" w:color="auto"/>
            </w:tcBorders>
          </w:tcPr>
          <w:p w14:paraId="4107C7B1"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3.3.</w:t>
            </w:r>
          </w:p>
        </w:tc>
        <w:tc>
          <w:tcPr>
            <w:tcW w:w="6025" w:type="dxa"/>
            <w:tcBorders>
              <w:bottom w:val="single" w:sz="12" w:space="0" w:color="auto"/>
            </w:tcBorders>
          </w:tcPr>
          <w:p w14:paraId="6284AAEA" w14:textId="77777777" w:rsidR="000B663C" w:rsidRPr="000B663C" w:rsidRDefault="000B663C" w:rsidP="000B663C">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 сроки проведения квалификационных испытаний</w:t>
            </w:r>
          </w:p>
        </w:tc>
        <w:tc>
          <w:tcPr>
            <w:tcW w:w="8007" w:type="dxa"/>
            <w:tcBorders>
              <w:bottom w:val="single" w:sz="12" w:space="0" w:color="auto"/>
            </w:tcBorders>
          </w:tcPr>
          <w:p w14:paraId="169DB62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Квалификационные испытания на платформе "E</w:t>
            </w:r>
            <w:proofErr w:type="spellStart"/>
            <w:r w:rsidRPr="000B663C">
              <w:rPr>
                <w:rFonts w:ascii="Times New Roman" w:eastAsia="Calibri" w:hAnsi="Times New Roman" w:cs="Times New Roman"/>
                <w:bCs/>
                <w:szCs w:val="26"/>
                <w:lang w:val="en-US" w:eastAsia="ru-RU"/>
              </w:rPr>
              <w:t>xpertege</w:t>
            </w:r>
            <w:proofErr w:type="spellEnd"/>
            <w:r w:rsidRPr="000B663C">
              <w:rPr>
                <w:rFonts w:ascii="Times New Roman" w:eastAsia="Calibri" w:hAnsi="Times New Roman" w:cs="Times New Roman"/>
                <w:bCs/>
                <w:szCs w:val="26"/>
                <w:lang w:eastAsia="ru-RU"/>
              </w:rPr>
              <w:t>.</w:t>
            </w:r>
            <w:r w:rsidRPr="000B663C">
              <w:rPr>
                <w:rFonts w:ascii="Times New Roman" w:eastAsia="Calibri" w:hAnsi="Times New Roman" w:cs="Times New Roman"/>
                <w:bCs/>
                <w:szCs w:val="26"/>
                <w:lang w:val="en-US" w:eastAsia="ru-RU"/>
              </w:rPr>
              <w:t>ixora</w:t>
            </w:r>
            <w:r w:rsidRPr="000B663C">
              <w:rPr>
                <w:rFonts w:ascii="Times New Roman" w:eastAsia="Calibri" w:hAnsi="Times New Roman" w:cs="Times New Roman"/>
                <w:bCs/>
                <w:szCs w:val="26"/>
                <w:lang w:eastAsia="ru-RU"/>
              </w:rPr>
              <w:t>.</w:t>
            </w:r>
            <w:proofErr w:type="spellStart"/>
            <w:r w:rsidRPr="000B663C">
              <w:rPr>
                <w:rFonts w:ascii="Times New Roman" w:eastAsia="Calibri" w:hAnsi="Times New Roman" w:cs="Times New Roman"/>
                <w:bCs/>
                <w:szCs w:val="26"/>
                <w:lang w:val="en-US" w:eastAsia="ru-RU"/>
              </w:rPr>
              <w:t>ru</w:t>
            </w:r>
            <w:proofErr w:type="spellEnd"/>
            <w:r w:rsidRPr="000B663C">
              <w:rPr>
                <w:rFonts w:ascii="Times New Roman" w:eastAsia="Calibri" w:hAnsi="Times New Roman" w:cs="Times New Roman"/>
                <w:bCs/>
                <w:szCs w:val="26"/>
                <w:lang w:eastAsia="ru-RU"/>
              </w:rPr>
              <w:t>" проходили 30.03.2026 г.</w:t>
            </w:r>
          </w:p>
        </w:tc>
      </w:tr>
      <w:tr w:rsidR="000B663C" w:rsidRPr="000B663C" w14:paraId="3E4ABE4C" w14:textId="77777777" w:rsidTr="00C87774">
        <w:tc>
          <w:tcPr>
            <w:tcW w:w="734" w:type="dxa"/>
            <w:tcBorders>
              <w:top w:val="single" w:sz="12" w:space="0" w:color="auto"/>
            </w:tcBorders>
          </w:tcPr>
          <w:p w14:paraId="1D3FC2B3"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4.</w:t>
            </w:r>
          </w:p>
        </w:tc>
        <w:tc>
          <w:tcPr>
            <w:tcW w:w="6025" w:type="dxa"/>
            <w:tcBorders>
              <w:top w:val="single" w:sz="12" w:space="0" w:color="auto"/>
            </w:tcBorders>
          </w:tcPr>
          <w:p w14:paraId="321CFCFC"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Перечень критериев</w:t>
            </w:r>
            <w:r w:rsidRPr="000B663C">
              <w:rPr>
                <w:rFonts w:ascii="Times New Roman" w:eastAsia="Calibri" w:hAnsi="Times New Roman" w:cs="Times New Roman"/>
                <w:b/>
                <w:bCs/>
                <w:szCs w:val="26"/>
                <w:vertAlign w:val="superscript"/>
                <w:lang w:eastAsia="ru-RU"/>
              </w:rPr>
              <w:footnoteReference w:id="9"/>
            </w:r>
            <w:r w:rsidRPr="000B663C">
              <w:rPr>
                <w:rFonts w:ascii="Times New Roman" w:eastAsia="Calibri" w:hAnsi="Times New Roman" w:cs="Times New Roman"/>
                <w:b/>
                <w:bCs/>
                <w:szCs w:val="26"/>
                <w:lang w:eastAsia="ru-RU"/>
              </w:rPr>
              <w:t xml:space="preserve"> для присвоения соответствующего статуса эксперту </w:t>
            </w:r>
            <w:r w:rsidRPr="000B663C">
              <w:rPr>
                <w:rFonts w:ascii="Times New Roman" w:eastAsia="Calibri" w:hAnsi="Times New Roman" w:cs="Times New Roman"/>
                <w:bCs/>
                <w:szCs w:val="26"/>
                <w:lang w:eastAsia="ru-RU"/>
              </w:rPr>
              <w:t>(ВСЕ</w:t>
            </w:r>
            <w:r w:rsidRPr="000B663C">
              <w:rPr>
                <w:rFonts w:ascii="Times New Roman" w:eastAsia="Calibri" w:hAnsi="Times New Roman" w:cs="Times New Roman"/>
                <w:bCs/>
                <w:szCs w:val="26"/>
                <w:vertAlign w:val="superscript"/>
                <w:lang w:eastAsia="ru-RU"/>
              </w:rPr>
              <w:footnoteReference w:id="10"/>
            </w:r>
            <w:r w:rsidRPr="000B663C">
              <w:rPr>
                <w:rFonts w:ascii="Times New Roman" w:eastAsia="Calibri" w:hAnsi="Times New Roman" w:cs="Times New Roman"/>
                <w:bCs/>
                <w:szCs w:val="26"/>
                <w:lang w:eastAsia="ru-RU"/>
              </w:rPr>
              <w:t xml:space="preserve"> критерии присвоения каждого статуса эксперта):</w:t>
            </w:r>
          </w:p>
        </w:tc>
        <w:tc>
          <w:tcPr>
            <w:tcW w:w="8007" w:type="dxa"/>
            <w:tcBorders>
              <w:top w:val="single" w:sz="12" w:space="0" w:color="auto"/>
            </w:tcBorders>
          </w:tcPr>
          <w:p w14:paraId="1D220C9E"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 </w:t>
            </w:r>
          </w:p>
        </w:tc>
      </w:tr>
      <w:tr w:rsidR="000B663C" w:rsidRPr="000B663C" w14:paraId="6884A151" w14:textId="77777777" w:rsidTr="00C87774">
        <w:tc>
          <w:tcPr>
            <w:tcW w:w="734" w:type="dxa"/>
          </w:tcPr>
          <w:p w14:paraId="54734C97"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4.1.</w:t>
            </w:r>
          </w:p>
        </w:tc>
        <w:tc>
          <w:tcPr>
            <w:tcW w:w="6025" w:type="dxa"/>
          </w:tcPr>
          <w:p w14:paraId="664E14A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критерии присвоения статуса ВЕДУЩИЙ ЭКСПЕРТ</w:t>
            </w:r>
          </w:p>
        </w:tc>
        <w:tc>
          <w:tcPr>
            <w:tcW w:w="8007" w:type="dxa"/>
          </w:tcPr>
          <w:p w14:paraId="5C7BDFD4"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Соответствие требованиям Положения о предметной комиссии субъекта Российской Федерации, осуществляющих проверку экзаменационных работ участников ГИА (ЕГЭ и ГВЭ)</w:t>
            </w:r>
          </w:p>
          <w:p w14:paraId="17469D96"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-Участие в мероприятиях ФГБНУ «ФИПИ» по согласованию подходов в оценке работ (семинарах, вебинарах)</w:t>
            </w:r>
          </w:p>
          <w:p w14:paraId="0B18479B"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опыт работы в ПК – не менее 10 лет</w:t>
            </w:r>
          </w:p>
          <w:p w14:paraId="3D7FBD0E"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-более 90 % результат квалификационных испытаний</w:t>
            </w:r>
          </w:p>
        </w:tc>
      </w:tr>
      <w:tr w:rsidR="000B663C" w:rsidRPr="000B663C" w14:paraId="1B6DDD83" w14:textId="77777777" w:rsidTr="00C87774">
        <w:tc>
          <w:tcPr>
            <w:tcW w:w="734" w:type="dxa"/>
          </w:tcPr>
          <w:p w14:paraId="432D9B75"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w:t>
            </w:r>
          </w:p>
        </w:tc>
        <w:tc>
          <w:tcPr>
            <w:tcW w:w="6025" w:type="dxa"/>
          </w:tcPr>
          <w:p w14:paraId="47B1BB15"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критерии присвоения статуса СТАРШИЙ ЭКСПЕРТ</w:t>
            </w:r>
          </w:p>
        </w:tc>
        <w:tc>
          <w:tcPr>
            <w:tcW w:w="8007" w:type="dxa"/>
          </w:tcPr>
          <w:p w14:paraId="0862FDD5"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более 85% результат квалификационных испытаний</w:t>
            </w:r>
          </w:p>
          <w:p w14:paraId="58B088C1"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опыт работы в ПК – не менее 5 лет</w:t>
            </w:r>
          </w:p>
          <w:p w14:paraId="077B2CAF"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результат предыдущей работы</w:t>
            </w:r>
          </w:p>
        </w:tc>
      </w:tr>
      <w:tr w:rsidR="000B663C" w:rsidRPr="000B663C" w14:paraId="21323E7D" w14:textId="77777777" w:rsidTr="00C87774">
        <w:tc>
          <w:tcPr>
            <w:tcW w:w="734" w:type="dxa"/>
          </w:tcPr>
          <w:p w14:paraId="60D7BD4F"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c>
          <w:tcPr>
            <w:tcW w:w="6025" w:type="dxa"/>
          </w:tcPr>
          <w:p w14:paraId="4F866DE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критерии присвоения статуса ОСНОВНОЙ ЭКСПЕРТ</w:t>
            </w:r>
          </w:p>
        </w:tc>
        <w:tc>
          <w:tcPr>
            <w:tcW w:w="8007" w:type="dxa"/>
          </w:tcPr>
          <w:p w14:paraId="7333B1A0"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не ниже 75 % результат квалификационных испытаний</w:t>
            </w:r>
          </w:p>
        </w:tc>
      </w:tr>
      <w:tr w:rsidR="000B663C" w:rsidRPr="000B663C" w14:paraId="5EBC60F0" w14:textId="77777777" w:rsidTr="00C87774">
        <w:trPr>
          <w:trHeight w:val="413"/>
        </w:trPr>
        <w:tc>
          <w:tcPr>
            <w:tcW w:w="734" w:type="dxa"/>
          </w:tcPr>
          <w:p w14:paraId="1F94028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4.4.</w:t>
            </w:r>
          </w:p>
        </w:tc>
        <w:tc>
          <w:tcPr>
            <w:tcW w:w="6025" w:type="dxa"/>
          </w:tcPr>
          <w:p w14:paraId="0C31A29A" w14:textId="77777777" w:rsidR="000B663C" w:rsidRPr="000B663C" w:rsidRDefault="000B663C" w:rsidP="000B663C">
            <w:pPr>
              <w:tabs>
                <w:tab w:val="left" w:pos="900"/>
              </w:tabs>
              <w:spacing w:after="2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0B663C">
              <w:rPr>
                <w:rFonts w:ascii="Times New Roman" w:eastAsia="Calibri" w:hAnsi="Times New Roman" w:cs="Times New Roman"/>
                <w:szCs w:val="26"/>
                <w:lang w:eastAsia="ru-RU"/>
              </w:rPr>
              <w:t>(при наличии)</w:t>
            </w:r>
          </w:p>
        </w:tc>
        <w:tc>
          <w:tcPr>
            <w:tcW w:w="8007" w:type="dxa"/>
          </w:tcPr>
          <w:p w14:paraId="6737B23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Times New Roman" w:hAnsi="Times New Roman" w:cs="Times New Roman"/>
                <w:color w:val="000000"/>
                <w:sz w:val="24"/>
                <w:szCs w:val="24"/>
                <w:lang w:eastAsia="ru-RU"/>
              </w:rPr>
              <w:t>- не планируется</w:t>
            </w:r>
          </w:p>
        </w:tc>
      </w:tr>
      <w:tr w:rsidR="000B663C" w:rsidRPr="000B663C" w14:paraId="434A4108" w14:textId="77777777" w:rsidTr="00C87774">
        <w:trPr>
          <w:trHeight w:val="429"/>
        </w:trPr>
        <w:tc>
          <w:tcPr>
            <w:tcW w:w="734" w:type="dxa"/>
            <w:tcBorders>
              <w:top w:val="single" w:sz="12" w:space="0" w:color="auto"/>
            </w:tcBorders>
          </w:tcPr>
          <w:p w14:paraId="7BDFAE2D"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5.</w:t>
            </w:r>
          </w:p>
        </w:tc>
        <w:tc>
          <w:tcPr>
            <w:tcW w:w="6025" w:type="dxa"/>
            <w:tcBorders>
              <w:top w:val="single" w:sz="12" w:space="0" w:color="auto"/>
            </w:tcBorders>
          </w:tcPr>
          <w:p w14:paraId="4F29F021"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07" w:type="dxa"/>
            <w:tcBorders>
              <w:top w:val="single" w:sz="12" w:space="0" w:color="auto"/>
            </w:tcBorders>
          </w:tcPr>
          <w:p w14:paraId="16EDFE87"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 </w:t>
            </w:r>
          </w:p>
        </w:tc>
      </w:tr>
      <w:tr w:rsidR="000B663C" w:rsidRPr="000B663C" w14:paraId="091730E8" w14:textId="77777777" w:rsidTr="00C87774">
        <w:tc>
          <w:tcPr>
            <w:tcW w:w="734" w:type="dxa"/>
          </w:tcPr>
          <w:p w14:paraId="12ADAE65"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5.1.</w:t>
            </w:r>
          </w:p>
        </w:tc>
        <w:tc>
          <w:tcPr>
            <w:tcW w:w="6025" w:type="dxa"/>
          </w:tcPr>
          <w:p w14:paraId="2C080E0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присвоен статус ВЕДУЩИЙ ЭКСПЕРТ</w:t>
            </w:r>
          </w:p>
        </w:tc>
        <w:tc>
          <w:tcPr>
            <w:tcW w:w="8007" w:type="dxa"/>
          </w:tcPr>
          <w:p w14:paraId="4C0F7C0F"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w:t>
            </w:r>
          </w:p>
        </w:tc>
      </w:tr>
      <w:tr w:rsidR="000B663C" w:rsidRPr="000B663C" w14:paraId="1DDCEC4F" w14:textId="77777777" w:rsidTr="00C87774">
        <w:tc>
          <w:tcPr>
            <w:tcW w:w="734" w:type="dxa"/>
          </w:tcPr>
          <w:p w14:paraId="59BBE582"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5.2.</w:t>
            </w:r>
          </w:p>
        </w:tc>
        <w:tc>
          <w:tcPr>
            <w:tcW w:w="6025" w:type="dxa"/>
          </w:tcPr>
          <w:p w14:paraId="18609308"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присвоен статус СТАРШИЙ ЭКСПЕРТ</w:t>
            </w:r>
          </w:p>
        </w:tc>
        <w:tc>
          <w:tcPr>
            <w:tcW w:w="8007" w:type="dxa"/>
          </w:tcPr>
          <w:p w14:paraId="4BF55579"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12</w:t>
            </w:r>
          </w:p>
        </w:tc>
      </w:tr>
      <w:tr w:rsidR="000B663C" w:rsidRPr="000B663C" w14:paraId="5A08CAA0" w14:textId="77777777" w:rsidTr="00C87774">
        <w:tc>
          <w:tcPr>
            <w:tcW w:w="734" w:type="dxa"/>
          </w:tcPr>
          <w:p w14:paraId="3F625503"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5.3.</w:t>
            </w:r>
          </w:p>
        </w:tc>
        <w:tc>
          <w:tcPr>
            <w:tcW w:w="6025" w:type="dxa"/>
          </w:tcPr>
          <w:p w14:paraId="3A64246A"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присвоен статус ОСНОВНОЙ ЭКСПЕРТ</w:t>
            </w:r>
          </w:p>
        </w:tc>
        <w:tc>
          <w:tcPr>
            <w:tcW w:w="8007" w:type="dxa"/>
          </w:tcPr>
          <w:p w14:paraId="2ED5C58F"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27</w:t>
            </w:r>
          </w:p>
        </w:tc>
      </w:tr>
      <w:tr w:rsidR="000B663C" w:rsidRPr="000B663C" w14:paraId="3A4790DF" w14:textId="77777777" w:rsidTr="00C87774">
        <w:tc>
          <w:tcPr>
            <w:tcW w:w="734" w:type="dxa"/>
          </w:tcPr>
          <w:p w14:paraId="1E524780"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5.4.</w:t>
            </w:r>
          </w:p>
        </w:tc>
        <w:tc>
          <w:tcPr>
            <w:tcW w:w="6025" w:type="dxa"/>
          </w:tcPr>
          <w:p w14:paraId="558DB824"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07" w:type="dxa"/>
          </w:tcPr>
          <w:p w14:paraId="38DE1139"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0</w:t>
            </w:r>
          </w:p>
        </w:tc>
      </w:tr>
    </w:tbl>
    <w:p w14:paraId="668D9AB1" w14:textId="77777777" w:rsidR="000B663C" w:rsidRPr="000B663C" w:rsidRDefault="000B663C" w:rsidP="000B663C">
      <w:pPr>
        <w:tabs>
          <w:tab w:val="left" w:pos="900"/>
        </w:tabs>
        <w:spacing w:after="0" w:line="240" w:lineRule="auto"/>
        <w:ind w:left="-142"/>
        <w:rPr>
          <w:rFonts w:ascii="Times New Roman" w:eastAsia="Calibri" w:hAnsi="Times New Roman" w:cs="Times New Roman"/>
          <w:b/>
          <w:bCs/>
          <w:sz w:val="24"/>
          <w:szCs w:val="28"/>
          <w:lang w:eastAsia="ru-RU"/>
        </w:rPr>
      </w:pPr>
    </w:p>
    <w:p w14:paraId="4BFDA182" w14:textId="77777777" w:rsidR="000B663C" w:rsidRPr="000B663C" w:rsidRDefault="000B663C">
      <w:pPr>
        <w:numPr>
          <w:ilvl w:val="0"/>
          <w:numId w:val="14"/>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lastRenderedPageBreak/>
        <w:t>Состав и квалификация предметной комиссии в 2026 году</w:t>
      </w:r>
    </w:p>
    <w:p w14:paraId="5C29E3AC" w14:textId="77777777" w:rsidR="000B663C" w:rsidRPr="000B663C" w:rsidRDefault="000B663C" w:rsidP="000B663C">
      <w:pPr>
        <w:keepNext/>
        <w:spacing w:after="0" w:line="240" w:lineRule="auto"/>
        <w:ind w:left="284"/>
        <w:jc w:val="right"/>
        <w:rPr>
          <w:rFonts w:ascii="Times New Roman" w:eastAsia="Calibri" w:hAnsi="Times New Roman" w:cs="Times New Roman"/>
          <w:bCs/>
          <w:i/>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2</w:t>
      </w:r>
      <w:r w:rsidRPr="000B663C">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7763"/>
        <w:gridCol w:w="6100"/>
      </w:tblGrid>
      <w:tr w:rsidR="000B663C" w:rsidRPr="000B663C" w14:paraId="2A43594B" w14:textId="77777777" w:rsidTr="00C87774">
        <w:trPr>
          <w:cantSplit/>
          <w:trHeight w:val="416"/>
          <w:tblHeader/>
        </w:trPr>
        <w:tc>
          <w:tcPr>
            <w:tcW w:w="734" w:type="dxa"/>
            <w:tcBorders>
              <w:top w:val="single" w:sz="12" w:space="0" w:color="000000"/>
              <w:bottom w:val="single" w:sz="12" w:space="0" w:color="000000"/>
            </w:tcBorders>
            <w:shd w:val="clear" w:color="auto" w:fill="D9D9D9"/>
            <w:vAlign w:val="center"/>
          </w:tcPr>
          <w:p w14:paraId="4E102975"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7855" w:type="dxa"/>
            <w:tcBorders>
              <w:top w:val="single" w:sz="12" w:space="0" w:color="000000"/>
              <w:bottom w:val="single" w:sz="12" w:space="0" w:color="000000"/>
            </w:tcBorders>
            <w:shd w:val="clear" w:color="auto" w:fill="D9D9D9"/>
            <w:vAlign w:val="center"/>
          </w:tcPr>
          <w:p w14:paraId="5D133D87"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Показатель</w:t>
            </w:r>
          </w:p>
        </w:tc>
        <w:tc>
          <w:tcPr>
            <w:tcW w:w="6177" w:type="dxa"/>
            <w:tcBorders>
              <w:top w:val="single" w:sz="12" w:space="0" w:color="000000"/>
              <w:bottom w:val="single" w:sz="12" w:space="0" w:color="000000"/>
            </w:tcBorders>
            <w:shd w:val="clear" w:color="auto" w:fill="D9D9D9"/>
            <w:vAlign w:val="center"/>
          </w:tcPr>
          <w:p w14:paraId="462C3D95" w14:textId="77777777" w:rsidR="000B663C" w:rsidRPr="000B663C"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2026 год</w:t>
            </w:r>
          </w:p>
        </w:tc>
      </w:tr>
      <w:tr w:rsidR="000B663C" w:rsidRPr="000B663C" w14:paraId="21C62B9C" w14:textId="77777777" w:rsidTr="00C87774">
        <w:tc>
          <w:tcPr>
            <w:tcW w:w="734" w:type="dxa"/>
            <w:tcBorders>
              <w:bottom w:val="single" w:sz="12" w:space="0" w:color="auto"/>
            </w:tcBorders>
          </w:tcPr>
          <w:p w14:paraId="74C555C1"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p>
        </w:tc>
        <w:tc>
          <w:tcPr>
            <w:tcW w:w="7855" w:type="dxa"/>
            <w:tcBorders>
              <w:bottom w:val="single" w:sz="12" w:space="0" w:color="auto"/>
            </w:tcBorders>
          </w:tcPr>
          <w:p w14:paraId="5177C03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Реквизиты документа(-</w:t>
            </w:r>
            <w:proofErr w:type="spellStart"/>
            <w:r w:rsidRPr="000B663C">
              <w:rPr>
                <w:rFonts w:ascii="Times New Roman" w:eastAsia="Calibri" w:hAnsi="Times New Roman" w:cs="Times New Roman"/>
                <w:bCs/>
                <w:szCs w:val="26"/>
                <w:lang w:eastAsia="ru-RU"/>
              </w:rPr>
              <w:t>ов</w:t>
            </w:r>
            <w:proofErr w:type="spellEnd"/>
            <w:r w:rsidRPr="000B663C">
              <w:rPr>
                <w:rFonts w:ascii="Times New Roman" w:eastAsia="Calibri" w:hAnsi="Times New Roman" w:cs="Times New Roman"/>
                <w:bCs/>
                <w:szCs w:val="26"/>
                <w:lang w:eastAsia="ru-RU"/>
              </w:rPr>
              <w:t>) ОИВ об утверждении состава ПК в 2026 году</w:t>
            </w:r>
          </w:p>
        </w:tc>
        <w:tc>
          <w:tcPr>
            <w:tcW w:w="6177" w:type="dxa"/>
            <w:tcBorders>
              <w:bottom w:val="single" w:sz="12" w:space="0" w:color="000000"/>
            </w:tcBorders>
          </w:tcPr>
          <w:p w14:paraId="7A1564BA"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Приказ Министерства образования и науки РД от 24.04.2026 г. № 05/1-510/26 «</w:t>
            </w:r>
            <w:r w:rsidRPr="000B663C">
              <w:rPr>
                <w:rFonts w:ascii="Times New Roman" w:eastAsia="Calibri" w:hAnsi="Times New Roman" w:cs="Times New Roman"/>
                <w:bCs/>
                <w:color w:val="000000"/>
                <w:szCs w:val="26"/>
                <w:lang w:eastAsia="ru-RU"/>
              </w:rPr>
              <w:t>Об утверждении состава предметных комиссий по учебным предметам для проведения проверки экзаменационных работ участников ГИА по образовательным программам основного общего и среднего общего образования на основной и дополнительной периоды в 2026 году»</w:t>
            </w:r>
          </w:p>
        </w:tc>
      </w:tr>
      <w:tr w:rsidR="000B663C" w:rsidRPr="000B663C" w14:paraId="11D62A89" w14:textId="77777777" w:rsidTr="00C87774">
        <w:tc>
          <w:tcPr>
            <w:tcW w:w="734" w:type="dxa"/>
            <w:tcBorders>
              <w:top w:val="single" w:sz="12" w:space="0" w:color="000000"/>
            </w:tcBorders>
          </w:tcPr>
          <w:p w14:paraId="4A83B2D9" w14:textId="77777777" w:rsidR="000B663C" w:rsidRPr="000B663C" w:rsidRDefault="000B663C" w:rsidP="000B663C">
            <w:pPr>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1.</w:t>
            </w:r>
          </w:p>
        </w:tc>
        <w:tc>
          <w:tcPr>
            <w:tcW w:w="7855" w:type="dxa"/>
            <w:tcBorders>
              <w:top w:val="single" w:sz="12" w:space="0" w:color="000000"/>
            </w:tcBorders>
          </w:tcPr>
          <w:p w14:paraId="39710AFF"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Председатель предметной комиссии (указать ФИО)</w:t>
            </w:r>
          </w:p>
        </w:tc>
        <w:tc>
          <w:tcPr>
            <w:tcW w:w="6177" w:type="dxa"/>
            <w:tcBorders>
              <w:bottom w:val="single" w:sz="12" w:space="0" w:color="000000"/>
            </w:tcBorders>
          </w:tcPr>
          <w:p w14:paraId="40BF9C2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Пашаева Майя </w:t>
            </w:r>
            <w:proofErr w:type="spellStart"/>
            <w:r w:rsidRPr="000B663C">
              <w:rPr>
                <w:rFonts w:ascii="Times New Roman" w:eastAsia="Calibri" w:hAnsi="Times New Roman" w:cs="Times New Roman"/>
                <w:bCs/>
                <w:szCs w:val="26"/>
                <w:lang w:eastAsia="ru-RU"/>
              </w:rPr>
              <w:t>Эмирбековна</w:t>
            </w:r>
            <w:proofErr w:type="spellEnd"/>
          </w:p>
        </w:tc>
      </w:tr>
      <w:tr w:rsidR="000B663C" w:rsidRPr="000B663C" w14:paraId="17C7E5D5" w14:textId="77777777" w:rsidTr="00C87774">
        <w:trPr>
          <w:trHeight w:val="349"/>
        </w:trPr>
        <w:tc>
          <w:tcPr>
            <w:tcW w:w="734" w:type="dxa"/>
            <w:tcBorders>
              <w:bottom w:val="single" w:sz="12" w:space="0" w:color="000000"/>
            </w:tcBorders>
          </w:tcPr>
          <w:p w14:paraId="602A7D3E"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1.1.</w:t>
            </w:r>
          </w:p>
        </w:tc>
        <w:tc>
          <w:tcPr>
            <w:tcW w:w="7855" w:type="dxa"/>
            <w:tcBorders>
              <w:bottom w:val="single" w:sz="12" w:space="0" w:color="000000"/>
            </w:tcBorders>
          </w:tcPr>
          <w:p w14:paraId="5913AB8F" w14:textId="77777777" w:rsidR="000B663C" w:rsidRPr="000B663C" w:rsidRDefault="000B663C" w:rsidP="000B663C">
            <w:pPr>
              <w:tabs>
                <w:tab w:val="left" w:pos="388"/>
              </w:tabs>
              <w:spacing w:before="60" w:after="20" w:line="240" w:lineRule="auto"/>
              <w:ind w:left="360"/>
              <w:rPr>
                <w:rFonts w:ascii="Times New Roman" w:eastAsia="Calibri" w:hAnsi="Times New Roman" w:cs="Times New Roman"/>
                <w:bCs/>
                <w:szCs w:val="26"/>
              </w:rPr>
            </w:pPr>
            <w:r w:rsidRPr="000B663C">
              <w:rPr>
                <w:rFonts w:ascii="Times New Roman" w:eastAsia="Calibri" w:hAnsi="Times New Roman" w:cs="Times New Roman"/>
                <w:bCs/>
                <w:szCs w:val="26"/>
              </w:rPr>
              <w:t>Стаж на позиции председателя ПК (указать годы)</w:t>
            </w:r>
          </w:p>
        </w:tc>
        <w:tc>
          <w:tcPr>
            <w:tcW w:w="6177" w:type="dxa"/>
            <w:tcBorders>
              <w:top w:val="single" w:sz="12" w:space="0" w:color="000000"/>
            </w:tcBorders>
          </w:tcPr>
          <w:p w14:paraId="62A9665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 года (2024 – 2026 г.)</w:t>
            </w:r>
          </w:p>
        </w:tc>
      </w:tr>
      <w:tr w:rsidR="000B663C" w:rsidRPr="000B663C" w14:paraId="1098A452" w14:textId="77777777" w:rsidTr="00C87774">
        <w:trPr>
          <w:trHeight w:val="426"/>
        </w:trPr>
        <w:tc>
          <w:tcPr>
            <w:tcW w:w="734" w:type="dxa"/>
            <w:tcBorders>
              <w:top w:val="single" w:sz="12" w:space="0" w:color="000000"/>
            </w:tcBorders>
          </w:tcPr>
          <w:p w14:paraId="6AC8E821"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2.</w:t>
            </w:r>
          </w:p>
        </w:tc>
        <w:tc>
          <w:tcPr>
            <w:tcW w:w="7855" w:type="dxa"/>
            <w:tcBorders>
              <w:top w:val="single" w:sz="12" w:space="0" w:color="000000"/>
            </w:tcBorders>
            <w:shd w:val="clear" w:color="auto" w:fill="FFFFFF"/>
          </w:tcPr>
          <w:p w14:paraId="387E2C54" w14:textId="77777777" w:rsidR="000B663C" w:rsidRPr="000B663C" w:rsidRDefault="000B663C" w:rsidP="000B663C">
            <w:pPr>
              <w:tabs>
                <w:tab w:val="left" w:pos="900"/>
              </w:tabs>
              <w:spacing w:before="4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Состав ПК, всего экспертов,</w:t>
            </w:r>
            <w:r w:rsidRPr="000B663C">
              <w:rPr>
                <w:rFonts w:ascii="Times New Roman" w:eastAsia="Calibri" w:hAnsi="Times New Roman" w:cs="Times New Roman"/>
                <w:b/>
                <w:bCs/>
                <w:szCs w:val="26"/>
                <w:lang w:eastAsia="ru-RU"/>
              </w:rPr>
              <w:br/>
              <w:t xml:space="preserve">из них:              </w:t>
            </w:r>
          </w:p>
        </w:tc>
        <w:tc>
          <w:tcPr>
            <w:tcW w:w="6177" w:type="dxa"/>
            <w:tcBorders>
              <w:top w:val="single" w:sz="12" w:space="0" w:color="000000"/>
            </w:tcBorders>
          </w:tcPr>
          <w:p w14:paraId="5B77738C" w14:textId="77777777" w:rsidR="000B663C" w:rsidRPr="000B663C" w:rsidDel="00902690" w:rsidRDefault="000B663C" w:rsidP="000B663C">
            <w:pPr>
              <w:tabs>
                <w:tab w:val="left" w:pos="900"/>
              </w:tabs>
              <w:spacing w:before="60" w:after="20" w:line="240" w:lineRule="auto"/>
              <w:jc w:val="center"/>
              <w:rPr>
                <w:rFonts w:ascii="Times New Roman" w:eastAsia="Calibri" w:hAnsi="Times New Roman" w:cs="Times New Roman"/>
                <w:b/>
                <w:bCs/>
                <w:szCs w:val="26"/>
                <w:lang w:eastAsia="ru-RU"/>
              </w:rPr>
            </w:pPr>
          </w:p>
        </w:tc>
      </w:tr>
      <w:tr w:rsidR="000B663C" w:rsidRPr="000B663C" w14:paraId="25B13045" w14:textId="77777777" w:rsidTr="00C87774">
        <w:trPr>
          <w:trHeight w:val="287"/>
        </w:trPr>
        <w:tc>
          <w:tcPr>
            <w:tcW w:w="734" w:type="dxa"/>
          </w:tcPr>
          <w:p w14:paraId="4AE484D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2.1.</w:t>
            </w:r>
          </w:p>
        </w:tc>
        <w:tc>
          <w:tcPr>
            <w:tcW w:w="7855" w:type="dxa"/>
          </w:tcPr>
          <w:p w14:paraId="3BC884D8" w14:textId="77777777" w:rsidR="000B663C" w:rsidRPr="000B663C" w:rsidRDefault="000B663C" w:rsidP="000B663C">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0B663C">
              <w:rPr>
                <w:rFonts w:ascii="Times New Roman" w:eastAsia="Calibri" w:hAnsi="Times New Roman" w:cs="Times New Roman"/>
                <w:bCs/>
                <w:szCs w:val="26"/>
              </w:rPr>
              <w:t xml:space="preserve"> экспертов, имеющих статус ведущего эксперта</w:t>
            </w:r>
          </w:p>
        </w:tc>
        <w:tc>
          <w:tcPr>
            <w:tcW w:w="6177" w:type="dxa"/>
            <w:tcBorders>
              <w:right w:val="single" w:sz="4" w:space="0" w:color="000000"/>
            </w:tcBorders>
          </w:tcPr>
          <w:p w14:paraId="169D256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w:t>
            </w:r>
          </w:p>
        </w:tc>
      </w:tr>
      <w:tr w:rsidR="000B663C" w:rsidRPr="000B663C" w14:paraId="6159F2BF" w14:textId="77777777" w:rsidTr="00C87774">
        <w:trPr>
          <w:trHeight w:val="263"/>
        </w:trPr>
        <w:tc>
          <w:tcPr>
            <w:tcW w:w="734" w:type="dxa"/>
          </w:tcPr>
          <w:p w14:paraId="19959BF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2.2.</w:t>
            </w:r>
          </w:p>
        </w:tc>
        <w:tc>
          <w:tcPr>
            <w:tcW w:w="7855" w:type="dxa"/>
          </w:tcPr>
          <w:p w14:paraId="1B8CFE7E" w14:textId="77777777" w:rsidR="000B663C" w:rsidRPr="000B663C" w:rsidRDefault="000B663C" w:rsidP="000B663C">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0B663C">
              <w:rPr>
                <w:rFonts w:ascii="Times New Roman" w:eastAsia="Calibri" w:hAnsi="Times New Roman" w:cs="Times New Roman"/>
                <w:bCs/>
                <w:szCs w:val="26"/>
              </w:rPr>
              <w:t xml:space="preserve"> экспертов, имеющих статус старшего эксперта</w:t>
            </w:r>
          </w:p>
        </w:tc>
        <w:tc>
          <w:tcPr>
            <w:tcW w:w="6177" w:type="dxa"/>
            <w:tcBorders>
              <w:right w:val="single" w:sz="4" w:space="0" w:color="000000"/>
            </w:tcBorders>
          </w:tcPr>
          <w:p w14:paraId="0B0BDE40"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12</w:t>
            </w:r>
          </w:p>
        </w:tc>
      </w:tr>
      <w:tr w:rsidR="000B663C" w:rsidRPr="000B663C" w14:paraId="61D36383" w14:textId="77777777" w:rsidTr="00C87774">
        <w:trPr>
          <w:trHeight w:val="289"/>
        </w:trPr>
        <w:tc>
          <w:tcPr>
            <w:tcW w:w="734" w:type="dxa"/>
          </w:tcPr>
          <w:p w14:paraId="52C27DC0"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2.3.</w:t>
            </w:r>
          </w:p>
        </w:tc>
        <w:tc>
          <w:tcPr>
            <w:tcW w:w="7855" w:type="dxa"/>
          </w:tcPr>
          <w:p w14:paraId="0A5F0BF7" w14:textId="77777777" w:rsidR="000B663C" w:rsidRPr="000B663C" w:rsidRDefault="000B663C" w:rsidP="000B663C">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0B663C">
              <w:rPr>
                <w:rFonts w:ascii="Times New Roman" w:eastAsia="Calibri" w:hAnsi="Times New Roman" w:cs="Times New Roman"/>
                <w:bCs/>
                <w:szCs w:val="26"/>
              </w:rPr>
              <w:t xml:space="preserve"> экспертов, имеющих статус основного эксперта</w:t>
            </w:r>
          </w:p>
        </w:tc>
        <w:tc>
          <w:tcPr>
            <w:tcW w:w="6177" w:type="dxa"/>
            <w:tcBorders>
              <w:right w:val="single" w:sz="4" w:space="0" w:color="000000"/>
            </w:tcBorders>
          </w:tcPr>
          <w:p w14:paraId="7B5AB4B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26</w:t>
            </w:r>
          </w:p>
        </w:tc>
      </w:tr>
      <w:tr w:rsidR="000B663C" w:rsidRPr="000B663C" w14:paraId="59C6F659" w14:textId="77777777" w:rsidTr="00C87774">
        <w:trPr>
          <w:trHeight w:val="309"/>
        </w:trPr>
        <w:tc>
          <w:tcPr>
            <w:tcW w:w="734" w:type="dxa"/>
          </w:tcPr>
          <w:p w14:paraId="059D77D4"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2.4.</w:t>
            </w:r>
          </w:p>
        </w:tc>
        <w:tc>
          <w:tcPr>
            <w:tcW w:w="7855" w:type="dxa"/>
          </w:tcPr>
          <w:p w14:paraId="050AAE53" w14:textId="77777777" w:rsidR="000B663C" w:rsidRPr="000B663C" w:rsidRDefault="000B663C" w:rsidP="000B663C">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0B663C">
              <w:rPr>
                <w:rFonts w:ascii="Times New Roman" w:eastAsia="Calibri" w:hAnsi="Times New Roman" w:cs="Times New Roman"/>
                <w:bCs/>
                <w:szCs w:val="26"/>
              </w:rPr>
              <w:t xml:space="preserve"> помощников председателя ПК (при наличии)</w:t>
            </w:r>
          </w:p>
        </w:tc>
        <w:tc>
          <w:tcPr>
            <w:tcW w:w="6177" w:type="dxa"/>
          </w:tcPr>
          <w:p w14:paraId="05CE635F"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 – заместитель председателя и 2 консультанта</w:t>
            </w:r>
          </w:p>
        </w:tc>
      </w:tr>
      <w:tr w:rsidR="000B663C" w:rsidRPr="000B663C" w14:paraId="579324E4" w14:textId="77777777" w:rsidTr="00C87774">
        <w:tc>
          <w:tcPr>
            <w:tcW w:w="734" w:type="dxa"/>
            <w:tcBorders>
              <w:bottom w:val="single" w:sz="12" w:space="0" w:color="000000"/>
            </w:tcBorders>
          </w:tcPr>
          <w:p w14:paraId="40E58F12"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2.5.</w:t>
            </w:r>
          </w:p>
        </w:tc>
        <w:tc>
          <w:tcPr>
            <w:tcW w:w="7855" w:type="dxa"/>
            <w:tcBorders>
              <w:bottom w:val="single" w:sz="12" w:space="0" w:color="000000"/>
            </w:tcBorders>
          </w:tcPr>
          <w:p w14:paraId="41AE7E1B" w14:textId="77777777" w:rsidR="000B663C" w:rsidRPr="000B663C" w:rsidRDefault="000B663C" w:rsidP="000B663C">
            <w:pPr>
              <w:tabs>
                <w:tab w:val="left" w:pos="388"/>
              </w:tabs>
              <w:spacing w:before="60" w:after="20" w:line="240" w:lineRule="auto"/>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177" w:type="dxa"/>
            <w:tcBorders>
              <w:bottom w:val="single" w:sz="12" w:space="0" w:color="000000"/>
            </w:tcBorders>
          </w:tcPr>
          <w:p w14:paraId="5E28A01B"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r>
      <w:tr w:rsidR="000B663C" w:rsidRPr="000B663C" w14:paraId="2A608618" w14:textId="77777777" w:rsidTr="00C87774">
        <w:tc>
          <w:tcPr>
            <w:tcW w:w="734" w:type="dxa"/>
          </w:tcPr>
          <w:p w14:paraId="42FB2D0C"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3.</w:t>
            </w:r>
          </w:p>
        </w:tc>
        <w:tc>
          <w:tcPr>
            <w:tcW w:w="7855" w:type="dxa"/>
          </w:tcPr>
          <w:p w14:paraId="38FC069E" w14:textId="77777777" w:rsidR="000B663C" w:rsidRPr="000B663C" w:rsidRDefault="000B663C" w:rsidP="000B663C">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0B663C">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177" w:type="dxa"/>
          </w:tcPr>
          <w:p w14:paraId="3796AC6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p>
        </w:tc>
      </w:tr>
      <w:tr w:rsidR="000B663C" w:rsidRPr="000B663C" w14:paraId="4E4DB384" w14:textId="77777777" w:rsidTr="00C87774">
        <w:trPr>
          <w:trHeight w:val="575"/>
        </w:trPr>
        <w:tc>
          <w:tcPr>
            <w:tcW w:w="734" w:type="dxa"/>
          </w:tcPr>
          <w:p w14:paraId="540513A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3.1.</w:t>
            </w:r>
          </w:p>
        </w:tc>
        <w:tc>
          <w:tcPr>
            <w:tcW w:w="7855" w:type="dxa"/>
          </w:tcPr>
          <w:p w14:paraId="61D075DD" w14:textId="77777777" w:rsidR="000B663C" w:rsidRPr="000B663C" w:rsidRDefault="000B663C" w:rsidP="000B663C">
            <w:pPr>
              <w:spacing w:before="60" w:after="20" w:line="240" w:lineRule="auto"/>
              <w:ind w:left="147"/>
              <w:jc w:val="both"/>
              <w:rPr>
                <w:rFonts w:ascii="Times New Roman" w:eastAsia="Calibri" w:hAnsi="Times New Roman" w:cs="Times New Roman"/>
                <w:b/>
                <w:bCs/>
                <w:szCs w:val="26"/>
              </w:rPr>
            </w:pPr>
            <w:r w:rsidRPr="000B663C">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177" w:type="dxa"/>
          </w:tcPr>
          <w:p w14:paraId="15468AF6"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Централизованный просмотр видеозаписи вебинара и обсуждение в ПК</w:t>
            </w:r>
          </w:p>
        </w:tc>
      </w:tr>
      <w:tr w:rsidR="000B663C" w:rsidRPr="000B663C" w14:paraId="135FCB5E" w14:textId="77777777" w:rsidTr="00C87774">
        <w:tc>
          <w:tcPr>
            <w:tcW w:w="734" w:type="dxa"/>
            <w:tcBorders>
              <w:bottom w:val="single" w:sz="12" w:space="0" w:color="auto"/>
            </w:tcBorders>
          </w:tcPr>
          <w:p w14:paraId="15ECB8F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3.2.</w:t>
            </w:r>
          </w:p>
        </w:tc>
        <w:tc>
          <w:tcPr>
            <w:tcW w:w="7855" w:type="dxa"/>
            <w:tcBorders>
              <w:bottom w:val="single" w:sz="12" w:space="0" w:color="auto"/>
            </w:tcBorders>
          </w:tcPr>
          <w:p w14:paraId="3581297C" w14:textId="77777777" w:rsidR="000B663C" w:rsidRPr="000B663C" w:rsidRDefault="000B663C" w:rsidP="000B663C">
            <w:pPr>
              <w:spacing w:before="60" w:after="20" w:line="240" w:lineRule="auto"/>
              <w:ind w:left="147"/>
              <w:jc w:val="both"/>
              <w:rPr>
                <w:rFonts w:ascii="Calibri" w:eastAsia="Calibri" w:hAnsi="Calibri" w:cs="Times New Roman"/>
                <w:bCs/>
                <w:szCs w:val="26"/>
              </w:rPr>
            </w:pPr>
            <w:r w:rsidRPr="000B663C">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177" w:type="dxa"/>
            <w:tcBorders>
              <w:bottom w:val="single" w:sz="12" w:space="0" w:color="auto"/>
            </w:tcBorders>
          </w:tcPr>
          <w:p w14:paraId="37214BA5"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16.06.2026 г.</w:t>
            </w:r>
          </w:p>
        </w:tc>
      </w:tr>
      <w:tr w:rsidR="000B663C" w:rsidRPr="000B663C" w14:paraId="6C2A9272" w14:textId="77777777" w:rsidTr="00C87774">
        <w:tc>
          <w:tcPr>
            <w:tcW w:w="734" w:type="dxa"/>
            <w:tcBorders>
              <w:top w:val="single" w:sz="12" w:space="0" w:color="auto"/>
            </w:tcBorders>
          </w:tcPr>
          <w:p w14:paraId="5D098121" w14:textId="77777777" w:rsidR="000B663C" w:rsidRPr="000B663C" w:rsidRDefault="000B663C" w:rsidP="000B663C">
            <w:pPr>
              <w:tabs>
                <w:tab w:val="left" w:pos="900"/>
              </w:tabs>
              <w:spacing w:before="60" w:after="20"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4.</w:t>
            </w:r>
          </w:p>
        </w:tc>
        <w:tc>
          <w:tcPr>
            <w:tcW w:w="7855" w:type="dxa"/>
            <w:tcBorders>
              <w:top w:val="single" w:sz="12" w:space="0" w:color="auto"/>
            </w:tcBorders>
          </w:tcPr>
          <w:p w14:paraId="50ABC0BB" w14:textId="77777777" w:rsidR="000B663C" w:rsidRPr="000B663C" w:rsidRDefault="000B663C" w:rsidP="000B663C">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Состав предметной комиссии по основному месту работы:</w:t>
            </w:r>
          </w:p>
        </w:tc>
        <w:tc>
          <w:tcPr>
            <w:tcW w:w="6177" w:type="dxa"/>
            <w:tcBorders>
              <w:top w:val="single" w:sz="12" w:space="0" w:color="auto"/>
              <w:right w:val="single" w:sz="6" w:space="0" w:color="000000"/>
            </w:tcBorders>
            <w:shd w:val="clear" w:color="auto" w:fill="D9D9D9"/>
          </w:tcPr>
          <w:p w14:paraId="680D956E" w14:textId="77777777" w:rsidR="000B663C" w:rsidRPr="000B663C" w:rsidRDefault="000B663C" w:rsidP="000B663C">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Кол-во членов ПК</w:t>
            </w:r>
          </w:p>
        </w:tc>
      </w:tr>
      <w:tr w:rsidR="000B663C" w:rsidRPr="000B663C" w14:paraId="7908A01C" w14:textId="77777777" w:rsidTr="00C87774">
        <w:tc>
          <w:tcPr>
            <w:tcW w:w="734" w:type="dxa"/>
          </w:tcPr>
          <w:p w14:paraId="3841186D"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4.1.</w:t>
            </w:r>
          </w:p>
        </w:tc>
        <w:tc>
          <w:tcPr>
            <w:tcW w:w="7855" w:type="dxa"/>
          </w:tcPr>
          <w:p w14:paraId="3452CE90" w14:textId="77777777" w:rsidR="000B663C" w:rsidRPr="000B663C" w:rsidRDefault="000B663C" w:rsidP="000B663C">
            <w:pPr>
              <w:numPr>
                <w:ilvl w:val="0"/>
                <w:numId w:val="2"/>
              </w:numPr>
              <w:tabs>
                <w:tab w:val="left" w:pos="388"/>
              </w:tabs>
              <w:spacing w:after="0" w:line="240" w:lineRule="auto"/>
              <w:ind w:left="562" w:hanging="284"/>
              <w:rPr>
                <w:rFonts w:ascii="Times New Roman" w:eastAsia="Calibri" w:hAnsi="Times New Roman" w:cs="Times New Roman"/>
                <w:bCs/>
                <w:szCs w:val="26"/>
              </w:rPr>
            </w:pPr>
            <w:r w:rsidRPr="000B663C">
              <w:rPr>
                <w:rFonts w:ascii="Times New Roman" w:eastAsia="Calibri" w:hAnsi="Times New Roman" w:cs="Times New Roman"/>
                <w:bCs/>
                <w:szCs w:val="26"/>
              </w:rPr>
              <w:t xml:space="preserve"> учителя общеобразовательных организаций </w:t>
            </w:r>
          </w:p>
        </w:tc>
        <w:tc>
          <w:tcPr>
            <w:tcW w:w="6177" w:type="dxa"/>
            <w:tcBorders>
              <w:right w:val="single" w:sz="6" w:space="0" w:color="000000"/>
            </w:tcBorders>
          </w:tcPr>
          <w:p w14:paraId="67CB304B"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24</w:t>
            </w:r>
          </w:p>
        </w:tc>
      </w:tr>
      <w:tr w:rsidR="000B663C" w:rsidRPr="000B663C" w14:paraId="023D6EE8" w14:textId="77777777" w:rsidTr="00C87774">
        <w:tc>
          <w:tcPr>
            <w:tcW w:w="734" w:type="dxa"/>
          </w:tcPr>
          <w:p w14:paraId="5AF33D78"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w:t>
            </w:r>
          </w:p>
        </w:tc>
        <w:tc>
          <w:tcPr>
            <w:tcW w:w="7855" w:type="dxa"/>
          </w:tcPr>
          <w:p w14:paraId="408A02A1" w14:textId="77777777" w:rsidR="000B663C" w:rsidRPr="000B663C" w:rsidRDefault="000B663C" w:rsidP="000B663C">
            <w:pPr>
              <w:numPr>
                <w:ilvl w:val="0"/>
                <w:numId w:val="2"/>
              </w:numPr>
              <w:tabs>
                <w:tab w:val="left" w:pos="388"/>
              </w:tabs>
              <w:spacing w:after="0" w:line="240" w:lineRule="auto"/>
              <w:ind w:left="562" w:hanging="284"/>
              <w:rPr>
                <w:rFonts w:ascii="Times New Roman" w:eastAsia="Calibri" w:hAnsi="Times New Roman" w:cs="Times New Roman"/>
                <w:bCs/>
                <w:szCs w:val="26"/>
              </w:rPr>
            </w:pPr>
            <w:r w:rsidRPr="000B663C">
              <w:rPr>
                <w:rFonts w:ascii="Times New Roman" w:eastAsia="Calibri" w:hAnsi="Times New Roman" w:cs="Times New Roman"/>
                <w:bCs/>
                <w:szCs w:val="26"/>
              </w:rPr>
              <w:t xml:space="preserve"> преподаватели вузов</w:t>
            </w:r>
          </w:p>
        </w:tc>
        <w:tc>
          <w:tcPr>
            <w:tcW w:w="6177" w:type="dxa"/>
            <w:tcBorders>
              <w:right w:val="single" w:sz="6" w:space="0" w:color="000000"/>
            </w:tcBorders>
          </w:tcPr>
          <w:p w14:paraId="0993B2C2"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15</w:t>
            </w:r>
          </w:p>
        </w:tc>
      </w:tr>
      <w:tr w:rsidR="000B663C" w:rsidRPr="000B663C" w14:paraId="2BAE3606" w14:textId="77777777" w:rsidTr="00C87774">
        <w:tc>
          <w:tcPr>
            <w:tcW w:w="734" w:type="dxa"/>
          </w:tcPr>
          <w:p w14:paraId="09D47720"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4.3.</w:t>
            </w:r>
          </w:p>
        </w:tc>
        <w:tc>
          <w:tcPr>
            <w:tcW w:w="7855" w:type="dxa"/>
          </w:tcPr>
          <w:p w14:paraId="36EACCFC" w14:textId="77777777" w:rsidR="000B663C" w:rsidRPr="000B663C" w:rsidRDefault="000B663C" w:rsidP="000B663C">
            <w:pPr>
              <w:numPr>
                <w:ilvl w:val="0"/>
                <w:numId w:val="2"/>
              </w:numPr>
              <w:tabs>
                <w:tab w:val="left" w:pos="388"/>
              </w:tabs>
              <w:spacing w:after="0" w:line="240" w:lineRule="auto"/>
              <w:ind w:left="562" w:hanging="284"/>
              <w:rPr>
                <w:rFonts w:ascii="Times New Roman" w:eastAsia="Calibri" w:hAnsi="Times New Roman" w:cs="Times New Roman"/>
                <w:bCs/>
                <w:szCs w:val="26"/>
              </w:rPr>
            </w:pPr>
            <w:r w:rsidRPr="000B663C">
              <w:rPr>
                <w:rFonts w:ascii="Times New Roman" w:eastAsia="Calibri" w:hAnsi="Times New Roman" w:cs="Times New Roman"/>
                <w:bCs/>
                <w:szCs w:val="26"/>
              </w:rPr>
              <w:t xml:space="preserve"> преподаватели организаций СПО</w:t>
            </w:r>
          </w:p>
        </w:tc>
        <w:tc>
          <w:tcPr>
            <w:tcW w:w="6177" w:type="dxa"/>
            <w:tcBorders>
              <w:right w:val="single" w:sz="6" w:space="0" w:color="000000"/>
            </w:tcBorders>
          </w:tcPr>
          <w:p w14:paraId="68C6BF85"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w:t>
            </w:r>
          </w:p>
        </w:tc>
      </w:tr>
      <w:tr w:rsidR="000B663C" w:rsidRPr="000B663C" w14:paraId="56FC9EDB" w14:textId="77777777" w:rsidTr="00C87774">
        <w:tc>
          <w:tcPr>
            <w:tcW w:w="734" w:type="dxa"/>
          </w:tcPr>
          <w:p w14:paraId="555B3C73"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4.4.</w:t>
            </w:r>
          </w:p>
        </w:tc>
        <w:tc>
          <w:tcPr>
            <w:tcW w:w="7855" w:type="dxa"/>
          </w:tcPr>
          <w:p w14:paraId="282AF16E" w14:textId="77777777" w:rsidR="000B663C" w:rsidRPr="000B663C" w:rsidRDefault="000B663C" w:rsidP="000B663C">
            <w:pPr>
              <w:numPr>
                <w:ilvl w:val="0"/>
                <w:numId w:val="2"/>
              </w:numPr>
              <w:tabs>
                <w:tab w:val="left" w:pos="388"/>
              </w:tabs>
              <w:spacing w:after="0" w:line="240" w:lineRule="auto"/>
              <w:ind w:left="430" w:hanging="152"/>
              <w:rPr>
                <w:rFonts w:ascii="Times New Roman" w:eastAsia="Calibri" w:hAnsi="Times New Roman" w:cs="Times New Roman"/>
                <w:bCs/>
                <w:szCs w:val="26"/>
              </w:rPr>
            </w:pPr>
            <w:r w:rsidRPr="000B663C">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177" w:type="dxa"/>
            <w:tcBorders>
              <w:right w:val="single" w:sz="6" w:space="0" w:color="000000"/>
            </w:tcBorders>
          </w:tcPr>
          <w:p w14:paraId="127CC0C9" w14:textId="77777777" w:rsidR="000B663C" w:rsidRPr="000B663C" w:rsidRDefault="000B663C" w:rsidP="000B663C">
            <w:pPr>
              <w:tabs>
                <w:tab w:val="left" w:pos="900"/>
              </w:tabs>
              <w:spacing w:before="60" w:after="2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w:t>
            </w:r>
          </w:p>
        </w:tc>
      </w:tr>
      <w:tr w:rsidR="000B663C" w:rsidRPr="000B663C" w14:paraId="0083D158" w14:textId="77777777" w:rsidTr="00C87774">
        <w:tc>
          <w:tcPr>
            <w:tcW w:w="734" w:type="dxa"/>
            <w:tcBorders>
              <w:bottom w:val="single" w:sz="12" w:space="0" w:color="000000"/>
            </w:tcBorders>
          </w:tcPr>
          <w:p w14:paraId="34672E79"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4.5.</w:t>
            </w:r>
          </w:p>
        </w:tc>
        <w:tc>
          <w:tcPr>
            <w:tcW w:w="7855" w:type="dxa"/>
            <w:tcBorders>
              <w:bottom w:val="single" w:sz="12" w:space="0" w:color="000000"/>
            </w:tcBorders>
          </w:tcPr>
          <w:p w14:paraId="756E958C" w14:textId="77777777" w:rsidR="000B663C" w:rsidRPr="000B663C" w:rsidRDefault="000B663C" w:rsidP="000B663C">
            <w:pPr>
              <w:numPr>
                <w:ilvl w:val="0"/>
                <w:numId w:val="2"/>
              </w:numPr>
              <w:tabs>
                <w:tab w:val="left" w:pos="388"/>
              </w:tabs>
              <w:spacing w:after="0" w:line="240" w:lineRule="auto"/>
              <w:ind w:left="562" w:hanging="284"/>
              <w:rPr>
                <w:rFonts w:ascii="Times New Roman" w:eastAsia="Calibri" w:hAnsi="Times New Roman" w:cs="Times New Roman"/>
                <w:bCs/>
                <w:szCs w:val="26"/>
              </w:rPr>
            </w:pPr>
            <w:r w:rsidRPr="000B663C">
              <w:rPr>
                <w:rFonts w:ascii="Times New Roman" w:eastAsia="Calibri" w:hAnsi="Times New Roman" w:cs="Times New Roman"/>
                <w:bCs/>
                <w:szCs w:val="26"/>
              </w:rPr>
              <w:t xml:space="preserve"> другое (указать, что именно)</w:t>
            </w:r>
          </w:p>
        </w:tc>
        <w:tc>
          <w:tcPr>
            <w:tcW w:w="6177" w:type="dxa"/>
            <w:tcBorders>
              <w:bottom w:val="single" w:sz="12" w:space="0" w:color="000000"/>
              <w:right w:val="single" w:sz="6" w:space="0" w:color="000000"/>
            </w:tcBorders>
          </w:tcPr>
          <w:p w14:paraId="2E6C018A"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 – зав. кабинетом</w:t>
            </w:r>
          </w:p>
        </w:tc>
      </w:tr>
    </w:tbl>
    <w:p w14:paraId="5C02D803" w14:textId="77777777" w:rsidR="000B663C" w:rsidRPr="000B663C" w:rsidRDefault="000B663C" w:rsidP="000B663C">
      <w:pPr>
        <w:tabs>
          <w:tab w:val="left" w:pos="900"/>
        </w:tabs>
        <w:spacing w:after="0" w:line="240" w:lineRule="auto"/>
        <w:ind w:left="-142"/>
        <w:rPr>
          <w:rFonts w:ascii="Times New Roman" w:eastAsia="Calibri" w:hAnsi="Times New Roman" w:cs="Times New Roman"/>
          <w:b/>
          <w:bCs/>
          <w:szCs w:val="28"/>
          <w:lang w:eastAsia="ru-RU"/>
        </w:rPr>
      </w:pPr>
    </w:p>
    <w:p w14:paraId="68C432CD" w14:textId="77777777" w:rsidR="000B663C" w:rsidRPr="000B663C" w:rsidRDefault="000B663C">
      <w:pPr>
        <w:numPr>
          <w:ilvl w:val="0"/>
          <w:numId w:val="14"/>
        </w:numPr>
        <w:tabs>
          <w:tab w:val="left" w:pos="900"/>
        </w:tabs>
        <w:spacing w:after="0" w:line="240" w:lineRule="auto"/>
        <w:ind w:left="646" w:hanging="788"/>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t>Условия работы предметной комиссии</w:t>
      </w:r>
    </w:p>
    <w:p w14:paraId="49DDCE98" w14:textId="77777777" w:rsidR="000B663C" w:rsidRPr="000B663C" w:rsidRDefault="000B663C" w:rsidP="000B663C">
      <w:pPr>
        <w:keepNext/>
        <w:spacing w:after="0" w:line="240" w:lineRule="auto"/>
        <w:ind w:left="284"/>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3</w:t>
      </w:r>
      <w:r w:rsidRPr="000B663C">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3"/>
        <w:gridCol w:w="6247"/>
      </w:tblGrid>
      <w:tr w:rsidR="000B663C" w:rsidRPr="000B663C" w14:paraId="286C820C" w14:textId="77777777" w:rsidTr="00C87774">
        <w:trPr>
          <w:cantSplit/>
          <w:trHeight w:val="527"/>
          <w:tblHeader/>
        </w:trPr>
        <w:tc>
          <w:tcPr>
            <w:tcW w:w="605" w:type="dxa"/>
            <w:tcBorders>
              <w:bottom w:val="single" w:sz="12" w:space="0" w:color="000000"/>
            </w:tcBorders>
            <w:shd w:val="clear" w:color="auto" w:fill="D9D9D9"/>
          </w:tcPr>
          <w:p w14:paraId="5D4B7B2D"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7837" w:type="dxa"/>
            <w:tcBorders>
              <w:bottom w:val="single" w:sz="12" w:space="0" w:color="000000"/>
            </w:tcBorders>
            <w:shd w:val="clear" w:color="auto" w:fill="D9D9D9"/>
            <w:vAlign w:val="center"/>
          </w:tcPr>
          <w:p w14:paraId="33C16502" w14:textId="77777777" w:rsidR="000B663C" w:rsidRPr="000B663C" w:rsidRDefault="000B663C" w:rsidP="000B663C">
            <w:pPr>
              <w:tabs>
                <w:tab w:val="left" w:pos="900"/>
              </w:tabs>
              <w:spacing w:before="60" w:afterLines="20" w:after="48"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Условия</w:t>
            </w:r>
          </w:p>
        </w:tc>
        <w:tc>
          <w:tcPr>
            <w:tcW w:w="6324" w:type="dxa"/>
            <w:tcBorders>
              <w:bottom w:val="single" w:sz="12" w:space="0" w:color="000000"/>
            </w:tcBorders>
            <w:shd w:val="clear" w:color="auto" w:fill="D9D9D9"/>
            <w:vAlign w:val="center"/>
          </w:tcPr>
          <w:p w14:paraId="1D4CDAA4" w14:textId="77777777" w:rsidR="000B663C" w:rsidRPr="000B663C" w:rsidRDefault="000B663C" w:rsidP="000B663C">
            <w:pPr>
              <w:tabs>
                <w:tab w:val="left" w:pos="900"/>
              </w:tabs>
              <w:spacing w:before="60" w:afterLines="20" w:after="48"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Реализация </w:t>
            </w:r>
            <w:r w:rsidRPr="000B663C">
              <w:rPr>
                <w:rFonts w:ascii="Times New Roman" w:eastAsia="Calibri" w:hAnsi="Times New Roman" w:cs="Times New Roman"/>
                <w:b/>
                <w:bCs/>
                <w:szCs w:val="26"/>
                <w:lang w:eastAsia="ru-RU"/>
              </w:rPr>
              <w:br/>
              <w:t>в 2026 году</w:t>
            </w:r>
          </w:p>
        </w:tc>
      </w:tr>
      <w:tr w:rsidR="000B663C" w:rsidRPr="000B663C" w14:paraId="59BCB968" w14:textId="77777777" w:rsidTr="00C87774">
        <w:trPr>
          <w:trHeight w:val="592"/>
        </w:trPr>
        <w:tc>
          <w:tcPr>
            <w:tcW w:w="605" w:type="dxa"/>
            <w:tcBorders>
              <w:top w:val="single" w:sz="12" w:space="0" w:color="000000"/>
            </w:tcBorders>
          </w:tcPr>
          <w:p w14:paraId="65C5D03D" w14:textId="77777777" w:rsidR="000B663C" w:rsidRPr="000B663C" w:rsidRDefault="000B663C" w:rsidP="000B663C">
            <w:pPr>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1.</w:t>
            </w:r>
          </w:p>
        </w:tc>
        <w:tc>
          <w:tcPr>
            <w:tcW w:w="7837" w:type="dxa"/>
            <w:tcBorders>
              <w:top w:val="single" w:sz="12" w:space="0" w:color="000000"/>
            </w:tcBorders>
          </w:tcPr>
          <w:p w14:paraId="70D291BE"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0B663C">
              <w:rPr>
                <w:rFonts w:ascii="Times New Roman" w:eastAsia="Calibri" w:hAnsi="Times New Roman" w:cs="Times New Roman"/>
                <w:b/>
                <w:bCs/>
                <w:szCs w:val="26"/>
                <w:lang w:eastAsia="ru-RU"/>
              </w:rPr>
              <w:br/>
              <w:t>где размещается ПК</w:t>
            </w:r>
          </w:p>
        </w:tc>
        <w:tc>
          <w:tcPr>
            <w:tcW w:w="6324" w:type="dxa"/>
            <w:tcBorders>
              <w:top w:val="single" w:sz="12" w:space="0" w:color="000000"/>
            </w:tcBorders>
          </w:tcPr>
          <w:p w14:paraId="592E2134"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В здании РЦОИ, 1 этаж</w:t>
            </w:r>
          </w:p>
        </w:tc>
      </w:tr>
      <w:tr w:rsidR="000B663C" w:rsidRPr="000B663C" w14:paraId="13D06DF9" w14:textId="77777777" w:rsidTr="00C87774">
        <w:trPr>
          <w:trHeight w:val="269"/>
        </w:trPr>
        <w:tc>
          <w:tcPr>
            <w:tcW w:w="605" w:type="dxa"/>
          </w:tcPr>
          <w:p w14:paraId="3821ABBD"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1.1.</w:t>
            </w:r>
          </w:p>
        </w:tc>
        <w:tc>
          <w:tcPr>
            <w:tcW w:w="7837" w:type="dxa"/>
          </w:tcPr>
          <w:p w14:paraId="7EC64D25"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используемых аудиторий при работе ПК</w:t>
            </w:r>
          </w:p>
        </w:tc>
        <w:tc>
          <w:tcPr>
            <w:tcW w:w="6324" w:type="dxa"/>
          </w:tcPr>
          <w:p w14:paraId="188A7C54"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p>
        </w:tc>
      </w:tr>
      <w:tr w:rsidR="000B663C" w:rsidRPr="000B663C" w14:paraId="77D0EB24" w14:textId="77777777" w:rsidTr="00C87774">
        <w:trPr>
          <w:trHeight w:val="512"/>
        </w:trPr>
        <w:tc>
          <w:tcPr>
            <w:tcW w:w="605" w:type="dxa"/>
            <w:vMerge w:val="restart"/>
          </w:tcPr>
          <w:p w14:paraId="3E179990"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1.2.</w:t>
            </w:r>
          </w:p>
        </w:tc>
        <w:tc>
          <w:tcPr>
            <w:tcW w:w="7837" w:type="dxa"/>
            <w:tcBorders>
              <w:bottom w:val="single" w:sz="6" w:space="0" w:color="auto"/>
            </w:tcBorders>
          </w:tcPr>
          <w:p w14:paraId="2A6AF451"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наличие специально оборудованных </w:t>
            </w:r>
            <w:r w:rsidRPr="000B663C">
              <w:rPr>
                <w:rFonts w:ascii="Times New Roman" w:eastAsia="Calibri" w:hAnsi="Times New Roman" w:cs="Times New Roman"/>
                <w:b/>
                <w:bCs/>
                <w:szCs w:val="26"/>
              </w:rPr>
              <w:t>в помещениях ПК</w:t>
            </w:r>
            <w:r w:rsidRPr="000B663C">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24" w:type="dxa"/>
          </w:tcPr>
          <w:p w14:paraId="642B9A72"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имеется</w:t>
            </w:r>
          </w:p>
        </w:tc>
      </w:tr>
      <w:tr w:rsidR="000B663C" w:rsidRPr="000B663C" w14:paraId="24993C41" w14:textId="77777777" w:rsidTr="00C87774">
        <w:trPr>
          <w:trHeight w:val="65"/>
        </w:trPr>
        <w:tc>
          <w:tcPr>
            <w:tcW w:w="605" w:type="dxa"/>
            <w:vMerge/>
          </w:tcPr>
          <w:p w14:paraId="24D9BB37"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4FEFFFA0" w14:textId="77777777" w:rsidR="000B663C" w:rsidRPr="000B663C" w:rsidRDefault="000B663C" w:rsidP="000B663C">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0B663C">
              <w:rPr>
                <w:rFonts w:ascii="Times New Roman" w:eastAsia="Calibri" w:hAnsi="Times New Roman" w:cs="Times New Roman"/>
                <w:bCs/>
                <w:szCs w:val="26"/>
              </w:rPr>
              <w:t>место его расположения;</w:t>
            </w:r>
          </w:p>
        </w:tc>
        <w:tc>
          <w:tcPr>
            <w:tcW w:w="6324" w:type="dxa"/>
            <w:tcBorders>
              <w:bottom w:val="single" w:sz="6" w:space="0" w:color="auto"/>
            </w:tcBorders>
          </w:tcPr>
          <w:p w14:paraId="452E8460"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 w:val="16"/>
                <w:szCs w:val="26"/>
                <w:lang w:eastAsia="ru-RU"/>
              </w:rPr>
            </w:pPr>
            <w:r w:rsidRPr="000B663C">
              <w:rPr>
                <w:rFonts w:ascii="Times New Roman" w:eastAsia="Calibri" w:hAnsi="Times New Roman" w:cs="Times New Roman"/>
                <w:bCs/>
                <w:lang w:eastAsia="ru-RU"/>
              </w:rPr>
              <w:t>На рабочем столе председателя ПК.</w:t>
            </w:r>
          </w:p>
        </w:tc>
      </w:tr>
      <w:tr w:rsidR="000B663C" w:rsidRPr="000B663C" w14:paraId="3B204413" w14:textId="77777777" w:rsidTr="00C87774">
        <w:trPr>
          <w:trHeight w:val="302"/>
        </w:trPr>
        <w:tc>
          <w:tcPr>
            <w:tcW w:w="605" w:type="dxa"/>
            <w:vMerge/>
          </w:tcPr>
          <w:p w14:paraId="25A95A3D"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6CF79AB8" w14:textId="77777777" w:rsidR="000B663C" w:rsidRPr="000B663C" w:rsidRDefault="000B663C" w:rsidP="000B663C">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0B663C">
              <w:rPr>
                <w:rFonts w:ascii="Times New Roman" w:eastAsia="Calibri" w:hAnsi="Times New Roman" w:cs="Times New Roman"/>
                <w:bCs/>
                <w:szCs w:val="26"/>
              </w:rPr>
              <w:t>порядок использования (кто и как к нему допускается);</w:t>
            </w:r>
          </w:p>
        </w:tc>
        <w:tc>
          <w:tcPr>
            <w:tcW w:w="6324" w:type="dxa"/>
            <w:tcBorders>
              <w:top w:val="single" w:sz="6" w:space="0" w:color="auto"/>
              <w:left w:val="single" w:sz="6" w:space="0" w:color="auto"/>
              <w:bottom w:val="single" w:sz="6" w:space="0" w:color="auto"/>
              <w:right w:val="single" w:sz="6" w:space="0" w:color="auto"/>
            </w:tcBorders>
          </w:tcPr>
          <w:p w14:paraId="71F76666"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 w:val="16"/>
                <w:szCs w:val="26"/>
                <w:lang w:eastAsia="ru-RU"/>
              </w:rPr>
            </w:pPr>
            <w:r w:rsidRPr="000B663C">
              <w:rPr>
                <w:rFonts w:ascii="Times New Roman" w:eastAsia="Calibri" w:hAnsi="Times New Roman" w:cs="Times New Roman"/>
                <w:bCs/>
                <w:szCs w:val="26"/>
                <w:lang w:eastAsia="ru-RU"/>
              </w:rPr>
              <w:t>Председатель ПК и его заместитель</w:t>
            </w:r>
          </w:p>
        </w:tc>
      </w:tr>
      <w:tr w:rsidR="000B663C" w:rsidRPr="000B663C" w14:paraId="048C0B53" w14:textId="77777777" w:rsidTr="00C87774">
        <w:trPr>
          <w:trHeight w:val="65"/>
        </w:trPr>
        <w:tc>
          <w:tcPr>
            <w:tcW w:w="605" w:type="dxa"/>
            <w:vMerge/>
            <w:tcBorders>
              <w:bottom w:val="single" w:sz="6" w:space="0" w:color="auto"/>
            </w:tcBorders>
          </w:tcPr>
          <w:p w14:paraId="5FE071D4"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407BC58E" w14:textId="77777777" w:rsidR="000B663C" w:rsidRPr="000B663C" w:rsidRDefault="000B663C" w:rsidP="000B663C">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0B663C">
              <w:rPr>
                <w:rFonts w:ascii="Times New Roman" w:eastAsia="Calibri" w:hAnsi="Times New Roman" w:cs="Times New Roman"/>
                <w:bCs/>
                <w:szCs w:val="26"/>
              </w:rPr>
              <w:t>востребованность этого рабочего места</w:t>
            </w:r>
          </w:p>
        </w:tc>
        <w:tc>
          <w:tcPr>
            <w:tcW w:w="6324" w:type="dxa"/>
            <w:tcBorders>
              <w:top w:val="single" w:sz="6" w:space="0" w:color="auto"/>
              <w:left w:val="single" w:sz="6" w:space="0" w:color="auto"/>
              <w:bottom w:val="single" w:sz="6" w:space="0" w:color="auto"/>
              <w:right w:val="single" w:sz="6" w:space="0" w:color="auto"/>
            </w:tcBorders>
          </w:tcPr>
          <w:p w14:paraId="6756B5D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 w:val="16"/>
                <w:szCs w:val="26"/>
                <w:lang w:eastAsia="ru-RU"/>
              </w:rPr>
            </w:pPr>
            <w:r w:rsidRPr="000B663C">
              <w:rPr>
                <w:rFonts w:ascii="Times New Roman" w:eastAsia="Times New Roman" w:hAnsi="Times New Roman" w:cs="Times New Roman"/>
                <w:color w:val="000000"/>
                <w:lang w:eastAsia="ru-RU"/>
              </w:rPr>
              <w:t>Выход на форум председателей предметных комиссий для ознакомления с задаваемыми вопросами и ответами на них, востребовано</w:t>
            </w:r>
          </w:p>
        </w:tc>
      </w:tr>
      <w:tr w:rsidR="000B663C" w:rsidRPr="000B663C" w14:paraId="291D359D" w14:textId="77777777" w:rsidTr="00C87774">
        <w:trPr>
          <w:trHeight w:val="512"/>
        </w:trPr>
        <w:tc>
          <w:tcPr>
            <w:tcW w:w="605" w:type="dxa"/>
            <w:tcBorders>
              <w:top w:val="single" w:sz="6" w:space="0" w:color="auto"/>
              <w:left w:val="single" w:sz="6" w:space="0" w:color="auto"/>
              <w:bottom w:val="single" w:sz="12" w:space="0" w:color="auto"/>
              <w:right w:val="single" w:sz="6" w:space="0" w:color="auto"/>
            </w:tcBorders>
          </w:tcPr>
          <w:p w14:paraId="0B9B246E"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1.3.</w:t>
            </w:r>
          </w:p>
        </w:tc>
        <w:tc>
          <w:tcPr>
            <w:tcW w:w="7837" w:type="dxa"/>
            <w:tcBorders>
              <w:top w:val="single" w:sz="6" w:space="0" w:color="auto"/>
              <w:left w:val="single" w:sz="6" w:space="0" w:color="auto"/>
              <w:bottom w:val="single" w:sz="12" w:space="0" w:color="auto"/>
              <w:right w:val="single" w:sz="6" w:space="0" w:color="auto"/>
            </w:tcBorders>
          </w:tcPr>
          <w:p w14:paraId="59D1490E" w14:textId="3C2D65BF"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24" w:type="dxa"/>
            <w:tcBorders>
              <w:top w:val="single" w:sz="6" w:space="0" w:color="auto"/>
              <w:left w:val="single" w:sz="6" w:space="0" w:color="auto"/>
              <w:bottom w:val="single" w:sz="12" w:space="0" w:color="auto"/>
              <w:right w:val="single" w:sz="6" w:space="0" w:color="auto"/>
            </w:tcBorders>
          </w:tcPr>
          <w:p w14:paraId="4CEC87A9"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Times New Roman" w:hAnsi="Times New Roman" w:cs="Times New Roman"/>
                <w:color w:val="000000"/>
                <w:lang w:eastAsia="ru-RU"/>
              </w:rPr>
              <w:t>В течение всего периода работы комиссии, круглосуточно</w:t>
            </w:r>
          </w:p>
        </w:tc>
      </w:tr>
      <w:tr w:rsidR="000B663C" w:rsidRPr="000B663C" w14:paraId="6D0C16F9" w14:textId="77777777" w:rsidTr="00C87774">
        <w:trPr>
          <w:trHeight w:val="1058"/>
        </w:trPr>
        <w:tc>
          <w:tcPr>
            <w:tcW w:w="605" w:type="dxa"/>
            <w:tcBorders>
              <w:top w:val="single" w:sz="12" w:space="0" w:color="auto"/>
              <w:bottom w:val="single" w:sz="6" w:space="0" w:color="auto"/>
            </w:tcBorders>
          </w:tcPr>
          <w:p w14:paraId="609E8BFE"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2.</w:t>
            </w:r>
          </w:p>
        </w:tc>
        <w:tc>
          <w:tcPr>
            <w:tcW w:w="7837" w:type="dxa"/>
            <w:tcBorders>
              <w:top w:val="single" w:sz="12" w:space="0" w:color="auto"/>
              <w:bottom w:val="single" w:sz="6" w:space="0" w:color="auto"/>
            </w:tcBorders>
          </w:tcPr>
          <w:p w14:paraId="3D6D85C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0B663C">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24" w:type="dxa"/>
            <w:tcBorders>
              <w:top w:val="single" w:sz="12" w:space="0" w:color="auto"/>
              <w:bottom w:val="single" w:sz="6" w:space="0" w:color="auto"/>
            </w:tcBorders>
          </w:tcPr>
          <w:p w14:paraId="2DB33DAD" w14:textId="77777777" w:rsidR="000B663C" w:rsidRPr="000B663C" w:rsidRDefault="000B663C" w:rsidP="00D97391">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Перед началом проверки – (16.06.2026 г.) </w:t>
            </w:r>
          </w:p>
          <w:p w14:paraId="5051E9C4" w14:textId="77777777" w:rsidR="000B663C" w:rsidRPr="000B663C" w:rsidRDefault="000B663C" w:rsidP="00D97391">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просмотр вебинара ФГБНУ «ФИПИ» по согласованию оценки работ (с 10.00);</w:t>
            </w:r>
          </w:p>
          <w:p w14:paraId="7181EED3" w14:textId="77777777" w:rsidR="000B663C" w:rsidRPr="000B663C" w:rsidRDefault="000B663C" w:rsidP="00D97391">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обсуждение критериев (с 11.30) в течение 2-х часов.</w:t>
            </w:r>
          </w:p>
          <w:p w14:paraId="20B400B4" w14:textId="77777777" w:rsidR="000B663C" w:rsidRPr="000B663C" w:rsidRDefault="000B663C" w:rsidP="00D97391">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В ходе проверки, несколько раз прерывалась работа комиссии, и осуществлялось дополнительное согласование по проблемным вопросам.</w:t>
            </w:r>
          </w:p>
          <w:p w14:paraId="348BAA2C"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Индивидуальное консультирование.</w:t>
            </w:r>
          </w:p>
        </w:tc>
      </w:tr>
      <w:tr w:rsidR="000B663C" w:rsidRPr="000B663C" w14:paraId="35A29492" w14:textId="77777777" w:rsidTr="00C87774">
        <w:trPr>
          <w:trHeight w:val="413"/>
        </w:trPr>
        <w:tc>
          <w:tcPr>
            <w:tcW w:w="605" w:type="dxa"/>
            <w:tcBorders>
              <w:top w:val="single" w:sz="6" w:space="0" w:color="auto"/>
              <w:bottom w:val="single" w:sz="6" w:space="0" w:color="auto"/>
            </w:tcBorders>
          </w:tcPr>
          <w:p w14:paraId="03DA491E"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2.1.</w:t>
            </w:r>
          </w:p>
        </w:tc>
        <w:tc>
          <w:tcPr>
            <w:tcW w:w="7837" w:type="dxa"/>
            <w:tcBorders>
              <w:top w:val="single" w:sz="6" w:space="0" w:color="auto"/>
              <w:bottom w:val="single" w:sz="6" w:space="0" w:color="auto"/>
            </w:tcBorders>
          </w:tcPr>
          <w:p w14:paraId="6833C4B6"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Дата(ы), место проведения, продолжительность проведения</w:t>
            </w:r>
          </w:p>
        </w:tc>
        <w:tc>
          <w:tcPr>
            <w:tcW w:w="6324" w:type="dxa"/>
            <w:tcBorders>
              <w:top w:val="single" w:sz="6" w:space="0" w:color="auto"/>
              <w:bottom w:val="single" w:sz="6" w:space="0" w:color="auto"/>
            </w:tcBorders>
          </w:tcPr>
          <w:p w14:paraId="250E5887"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16.06.2025 г. </w:t>
            </w:r>
          </w:p>
          <w:p w14:paraId="326707CA"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Место проведения РЦОИ, продолжительность 120 минут</w:t>
            </w:r>
          </w:p>
        </w:tc>
      </w:tr>
      <w:tr w:rsidR="000B663C" w:rsidRPr="000B663C" w14:paraId="1CAB1499" w14:textId="77777777" w:rsidTr="00C87774">
        <w:trPr>
          <w:trHeight w:val="278"/>
        </w:trPr>
        <w:tc>
          <w:tcPr>
            <w:tcW w:w="605" w:type="dxa"/>
            <w:tcBorders>
              <w:top w:val="single" w:sz="6" w:space="0" w:color="auto"/>
              <w:bottom w:val="single" w:sz="6" w:space="0" w:color="auto"/>
            </w:tcBorders>
          </w:tcPr>
          <w:p w14:paraId="392A63C1"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2.2.</w:t>
            </w:r>
          </w:p>
        </w:tc>
        <w:tc>
          <w:tcPr>
            <w:tcW w:w="7837" w:type="dxa"/>
            <w:tcBorders>
              <w:top w:val="single" w:sz="6" w:space="0" w:color="auto"/>
              <w:bottom w:val="single" w:sz="6" w:space="0" w:color="auto"/>
            </w:tcBorders>
          </w:tcPr>
          <w:p w14:paraId="2A41BE3A"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экспертов-участников семинара</w:t>
            </w:r>
          </w:p>
        </w:tc>
        <w:tc>
          <w:tcPr>
            <w:tcW w:w="6324" w:type="dxa"/>
            <w:tcBorders>
              <w:top w:val="single" w:sz="6" w:space="0" w:color="auto"/>
              <w:bottom w:val="single" w:sz="6" w:space="0" w:color="auto"/>
            </w:tcBorders>
          </w:tcPr>
          <w:p w14:paraId="372B8C1D"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r>
      <w:tr w:rsidR="000B663C" w:rsidRPr="000B663C" w14:paraId="24B15510" w14:textId="77777777" w:rsidTr="00C87774">
        <w:trPr>
          <w:trHeight w:val="1079"/>
        </w:trPr>
        <w:tc>
          <w:tcPr>
            <w:tcW w:w="605" w:type="dxa"/>
            <w:tcBorders>
              <w:top w:val="single" w:sz="6" w:space="0" w:color="auto"/>
              <w:bottom w:val="single" w:sz="12" w:space="0" w:color="000000"/>
            </w:tcBorders>
          </w:tcPr>
          <w:p w14:paraId="6A41DFC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2.3.</w:t>
            </w:r>
          </w:p>
        </w:tc>
        <w:tc>
          <w:tcPr>
            <w:tcW w:w="7837" w:type="dxa"/>
            <w:tcBorders>
              <w:top w:val="single" w:sz="6" w:space="0" w:color="auto"/>
              <w:bottom w:val="single" w:sz="12" w:space="0" w:color="000000"/>
            </w:tcBorders>
          </w:tcPr>
          <w:p w14:paraId="7C340B2C"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739D844D" w14:textId="77777777" w:rsidR="000B663C" w:rsidRPr="000B663C" w:rsidRDefault="000B663C" w:rsidP="000B663C">
            <w:pPr>
              <w:spacing w:before="60" w:after="20" w:line="240" w:lineRule="auto"/>
              <w:ind w:left="147"/>
              <w:jc w:val="both"/>
              <w:rPr>
                <w:rFonts w:ascii="Times New Roman" w:eastAsia="Calibri" w:hAnsi="Times New Roman" w:cs="Times New Roman"/>
                <w:bCs/>
                <w:szCs w:val="26"/>
              </w:rPr>
            </w:pPr>
            <w:r w:rsidRPr="000B663C">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24" w:type="dxa"/>
            <w:tcBorders>
              <w:top w:val="single" w:sz="6" w:space="0" w:color="auto"/>
              <w:bottom w:val="single" w:sz="12" w:space="0" w:color="000000"/>
            </w:tcBorders>
          </w:tcPr>
          <w:p w14:paraId="7CE97EC5"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Использовались все варианты критериев для членов предметной комиссии –для ознакомления, отработки и составления веера ответов в ходе работы с критериальной базой- перед началом проверки и в ходе осуществления проверки экспертами в этот же день.</w:t>
            </w:r>
          </w:p>
        </w:tc>
      </w:tr>
      <w:tr w:rsidR="000B663C" w:rsidRPr="000B663C" w14:paraId="26330627" w14:textId="77777777" w:rsidTr="00C87774">
        <w:trPr>
          <w:trHeight w:val="985"/>
        </w:trPr>
        <w:tc>
          <w:tcPr>
            <w:tcW w:w="605" w:type="dxa"/>
            <w:tcBorders>
              <w:top w:val="single" w:sz="12" w:space="0" w:color="000000"/>
              <w:bottom w:val="single" w:sz="12" w:space="0" w:color="000000"/>
            </w:tcBorders>
          </w:tcPr>
          <w:p w14:paraId="42190647"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3.</w:t>
            </w:r>
          </w:p>
        </w:tc>
        <w:tc>
          <w:tcPr>
            <w:tcW w:w="7837" w:type="dxa"/>
            <w:tcBorders>
              <w:top w:val="single" w:sz="12" w:space="0" w:color="000000"/>
              <w:bottom w:val="single" w:sz="12" w:space="0" w:color="000000"/>
            </w:tcBorders>
          </w:tcPr>
          <w:p w14:paraId="5512A5DD"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Использование </w:t>
            </w:r>
            <w:r w:rsidRPr="000B663C">
              <w:rPr>
                <w:rFonts w:ascii="Times New Roman" w:eastAsia="Calibri" w:hAnsi="Times New Roman" w:cs="Times New Roman"/>
                <w:b/>
                <w:bCs/>
                <w:i/>
                <w:szCs w:val="26"/>
                <w:lang w:eastAsia="ru-RU"/>
              </w:rPr>
              <w:t>Указаний к оцениванию</w:t>
            </w:r>
            <w:r w:rsidRPr="000B663C">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4771E17B"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24" w:type="dxa"/>
            <w:tcBorders>
              <w:top w:val="single" w:sz="12" w:space="0" w:color="000000"/>
              <w:bottom w:val="single" w:sz="12" w:space="0" w:color="000000"/>
            </w:tcBorders>
          </w:tcPr>
          <w:p w14:paraId="76E40F7C" w14:textId="77777777" w:rsidR="000B663C" w:rsidRPr="000B663C" w:rsidRDefault="000B663C" w:rsidP="00D97391">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lang w:eastAsia="ru-RU"/>
              </w:rPr>
              <w:t>Использовались у</w:t>
            </w:r>
            <w:r w:rsidRPr="000B663C">
              <w:rPr>
                <w:rFonts w:ascii="Times New Roman" w:eastAsia="Calibri" w:hAnsi="Times New Roman" w:cs="Times New Roman"/>
                <w:bCs/>
                <w:szCs w:val="26"/>
                <w:lang w:eastAsia="ru-RU"/>
              </w:rPr>
              <w:t>казания к оцениванию развернутых ответов</w:t>
            </w:r>
            <w:r w:rsidRPr="000B663C">
              <w:rPr>
                <w:rFonts w:ascii="Times New Roman" w:eastAsia="Calibri" w:hAnsi="Times New Roman" w:cs="Times New Roman"/>
                <w:bCs/>
                <w:lang w:eastAsia="ru-RU"/>
              </w:rPr>
              <w:t xml:space="preserve"> для экспертов. Каждый эксперт вместе с пакетом критериев по вариантам проверяемых работ обязательно получил экземпляр указаний. Памятки рассматривались на этапе оперативного согласования подходов к оцениванию развернутых ответов перед началом проверки экзаменационных работ по критериям. Использовались при возникновении спорных ситуаций при оценивании.</w:t>
            </w:r>
          </w:p>
        </w:tc>
      </w:tr>
      <w:tr w:rsidR="000B663C" w:rsidRPr="000B663C" w14:paraId="4A048CD2" w14:textId="77777777" w:rsidTr="00C87774">
        <w:trPr>
          <w:trHeight w:val="560"/>
        </w:trPr>
        <w:tc>
          <w:tcPr>
            <w:tcW w:w="605" w:type="dxa"/>
            <w:tcBorders>
              <w:top w:val="single" w:sz="12" w:space="0" w:color="000000"/>
            </w:tcBorders>
          </w:tcPr>
          <w:p w14:paraId="0E7FD49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4.</w:t>
            </w:r>
          </w:p>
        </w:tc>
        <w:tc>
          <w:tcPr>
            <w:tcW w:w="7837" w:type="dxa"/>
            <w:tcBorders>
              <w:top w:val="single" w:sz="12" w:space="0" w:color="000000"/>
            </w:tcBorders>
          </w:tcPr>
          <w:p w14:paraId="590C920E"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24" w:type="dxa"/>
            <w:tcBorders>
              <w:top w:val="single" w:sz="12" w:space="0" w:color="000000"/>
            </w:tcBorders>
          </w:tcPr>
          <w:p w14:paraId="524C0910"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p>
        </w:tc>
      </w:tr>
      <w:tr w:rsidR="000B663C" w:rsidRPr="000B663C" w14:paraId="423F7F55" w14:textId="77777777" w:rsidTr="00C87774">
        <w:trPr>
          <w:trHeight w:val="275"/>
        </w:trPr>
        <w:tc>
          <w:tcPr>
            <w:tcW w:w="605" w:type="dxa"/>
          </w:tcPr>
          <w:p w14:paraId="2B9B1E3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4.1.</w:t>
            </w:r>
          </w:p>
        </w:tc>
        <w:tc>
          <w:tcPr>
            <w:tcW w:w="7837" w:type="dxa"/>
          </w:tcPr>
          <w:p w14:paraId="78E41513" w14:textId="77777777" w:rsidR="000B663C" w:rsidRPr="000B663C" w:rsidRDefault="000B663C" w:rsidP="000B663C">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экспертов-консультантов</w:t>
            </w:r>
          </w:p>
        </w:tc>
        <w:tc>
          <w:tcPr>
            <w:tcW w:w="6324" w:type="dxa"/>
          </w:tcPr>
          <w:p w14:paraId="610970F6"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w:t>
            </w:r>
          </w:p>
        </w:tc>
      </w:tr>
      <w:tr w:rsidR="000B663C" w:rsidRPr="000B663C" w14:paraId="080CC8CA" w14:textId="77777777" w:rsidTr="00C87774">
        <w:tc>
          <w:tcPr>
            <w:tcW w:w="605" w:type="dxa"/>
          </w:tcPr>
          <w:p w14:paraId="1904C449"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w:t>
            </w:r>
          </w:p>
        </w:tc>
        <w:tc>
          <w:tcPr>
            <w:tcW w:w="7837" w:type="dxa"/>
          </w:tcPr>
          <w:p w14:paraId="66EAE747" w14:textId="77777777" w:rsidR="000B663C" w:rsidRPr="000B663C" w:rsidRDefault="000B663C" w:rsidP="000B663C">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0B663C">
              <w:rPr>
                <w:rFonts w:ascii="Times New Roman" w:eastAsia="Calibri" w:hAnsi="Times New Roman" w:cs="Times New Roman"/>
                <w:bCs/>
                <w:szCs w:val="26"/>
              </w:rPr>
              <w:t>принцип распределения экспертов-консультантов по помещениям ПК</w:t>
            </w:r>
          </w:p>
        </w:tc>
        <w:tc>
          <w:tcPr>
            <w:tcW w:w="6324" w:type="dxa"/>
          </w:tcPr>
          <w:p w14:paraId="5CB788ED"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С учетом количества экспертов</w:t>
            </w:r>
          </w:p>
        </w:tc>
      </w:tr>
      <w:tr w:rsidR="000B663C" w:rsidRPr="000B663C" w14:paraId="08484F88" w14:textId="77777777" w:rsidTr="00C87774">
        <w:tc>
          <w:tcPr>
            <w:tcW w:w="605" w:type="dxa"/>
          </w:tcPr>
          <w:p w14:paraId="6D7F94F1"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c>
          <w:tcPr>
            <w:tcW w:w="7837" w:type="dxa"/>
          </w:tcPr>
          <w:p w14:paraId="5281DE28" w14:textId="77777777" w:rsidR="000B663C" w:rsidRPr="000B663C" w:rsidRDefault="000B663C" w:rsidP="000B663C">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0B663C">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24" w:type="dxa"/>
          </w:tcPr>
          <w:p w14:paraId="5B348111"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Консультация по заданиям разделов ботаники, зоологии, анатомии и физиологии человека.</w:t>
            </w:r>
          </w:p>
        </w:tc>
      </w:tr>
      <w:tr w:rsidR="000B663C" w:rsidRPr="000B663C" w14:paraId="0BB61F97" w14:textId="77777777" w:rsidTr="00C87774">
        <w:tc>
          <w:tcPr>
            <w:tcW w:w="605" w:type="dxa"/>
            <w:tcBorders>
              <w:bottom w:val="single" w:sz="12" w:space="0" w:color="000000"/>
            </w:tcBorders>
          </w:tcPr>
          <w:p w14:paraId="591FCC87"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val="en-US" w:eastAsia="ru-RU"/>
              </w:rPr>
            </w:pPr>
            <w:r w:rsidRPr="000B663C">
              <w:rPr>
                <w:rFonts w:ascii="Times New Roman" w:eastAsia="Calibri" w:hAnsi="Times New Roman" w:cs="Times New Roman"/>
                <w:bCs/>
                <w:szCs w:val="26"/>
                <w:lang w:eastAsia="ru-RU"/>
              </w:rPr>
              <w:t>4</w:t>
            </w:r>
            <w:r w:rsidRPr="000B663C">
              <w:rPr>
                <w:rFonts w:ascii="Times New Roman" w:eastAsia="Calibri" w:hAnsi="Times New Roman" w:cs="Times New Roman"/>
                <w:bCs/>
                <w:szCs w:val="26"/>
                <w:lang w:val="en-US" w:eastAsia="ru-RU"/>
              </w:rPr>
              <w:t>.4.</w:t>
            </w:r>
          </w:p>
        </w:tc>
        <w:tc>
          <w:tcPr>
            <w:tcW w:w="7837" w:type="dxa"/>
            <w:tcBorders>
              <w:bottom w:val="single" w:sz="12" w:space="0" w:color="000000"/>
            </w:tcBorders>
          </w:tcPr>
          <w:p w14:paraId="33F632C2" w14:textId="77777777" w:rsidR="000B663C" w:rsidRPr="000B663C" w:rsidRDefault="000B663C" w:rsidP="000B663C">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примерное количество обращений экспертов ПК к консультантам </w:t>
            </w:r>
            <w:r w:rsidRPr="000B663C">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24" w:type="dxa"/>
            <w:tcBorders>
              <w:bottom w:val="single" w:sz="12" w:space="0" w:color="000000"/>
            </w:tcBorders>
          </w:tcPr>
          <w:p w14:paraId="0705FC8B"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Около 100. Задания линии 23, 25, 26, 27.</w:t>
            </w:r>
          </w:p>
        </w:tc>
      </w:tr>
      <w:tr w:rsidR="000B663C" w:rsidRPr="000B663C" w14:paraId="0DC2B0F9" w14:textId="77777777" w:rsidTr="00C87774">
        <w:trPr>
          <w:trHeight w:val="1252"/>
        </w:trPr>
        <w:tc>
          <w:tcPr>
            <w:tcW w:w="605" w:type="dxa"/>
            <w:tcBorders>
              <w:top w:val="single" w:sz="12" w:space="0" w:color="000000"/>
              <w:bottom w:val="single" w:sz="12" w:space="0" w:color="000000"/>
            </w:tcBorders>
          </w:tcPr>
          <w:p w14:paraId="64E69515"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5.</w:t>
            </w:r>
          </w:p>
        </w:tc>
        <w:tc>
          <w:tcPr>
            <w:tcW w:w="7837" w:type="dxa"/>
            <w:tcBorders>
              <w:top w:val="single" w:sz="12" w:space="0" w:color="000000"/>
              <w:bottom w:val="single" w:sz="12" w:space="0" w:color="000000"/>
            </w:tcBorders>
          </w:tcPr>
          <w:p w14:paraId="7CF22D6D"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
                <w:szCs w:val="26"/>
                <w:lang w:eastAsia="ru-RU"/>
              </w:rPr>
            </w:pPr>
            <w:r w:rsidRPr="000B663C">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24" w:type="dxa"/>
            <w:tcBorders>
              <w:top w:val="single" w:sz="12" w:space="0" w:color="000000"/>
              <w:bottom w:val="single" w:sz="12" w:space="0" w:color="000000"/>
            </w:tcBorders>
          </w:tcPr>
          <w:p w14:paraId="71C5B6E4"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w:t>
            </w:r>
            <w:r w:rsidRPr="000B663C">
              <w:rPr>
                <w:rFonts w:ascii="Times New Roman" w:eastAsia="Calibri" w:hAnsi="Times New Roman" w:cs="Times New Roman"/>
                <w:bCs/>
                <w:szCs w:val="26"/>
                <w:lang w:eastAsia="ru-RU"/>
              </w:rPr>
              <w:lastRenderedPageBreak/>
              <w:t>образовательным программам основного общего и среднего общего образования в Республике Дагестан в 2026 году».</w:t>
            </w:r>
          </w:p>
          <w:p w14:paraId="49063241"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Никаких дополнительных материалов в ходе работы комиссии не использовалось.</w:t>
            </w:r>
          </w:p>
        </w:tc>
      </w:tr>
      <w:tr w:rsidR="000B663C" w:rsidRPr="000B663C" w14:paraId="5B688A31" w14:textId="77777777" w:rsidTr="00C87774">
        <w:trPr>
          <w:trHeight w:val="829"/>
        </w:trPr>
        <w:tc>
          <w:tcPr>
            <w:tcW w:w="605" w:type="dxa"/>
            <w:tcBorders>
              <w:top w:val="single" w:sz="12" w:space="0" w:color="000000"/>
              <w:bottom w:val="single" w:sz="12" w:space="0" w:color="000000"/>
            </w:tcBorders>
          </w:tcPr>
          <w:p w14:paraId="010BED45"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lastRenderedPageBreak/>
              <w:t xml:space="preserve">6. </w:t>
            </w:r>
          </w:p>
        </w:tc>
        <w:tc>
          <w:tcPr>
            <w:tcW w:w="7837" w:type="dxa"/>
            <w:tcBorders>
              <w:top w:val="single" w:sz="12" w:space="0" w:color="000000"/>
              <w:bottom w:val="single" w:sz="12" w:space="0" w:color="000000"/>
            </w:tcBorders>
          </w:tcPr>
          <w:p w14:paraId="419A1502"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
                <w:szCs w:val="26"/>
                <w:lang w:eastAsia="ru-RU"/>
              </w:rPr>
            </w:pPr>
            <w:r w:rsidRPr="000B663C">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4F24B642"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szCs w:val="26"/>
                <w:lang w:eastAsia="ru-RU"/>
              </w:rPr>
            </w:pPr>
            <w:r w:rsidRPr="000B663C">
              <w:rPr>
                <w:rFonts w:ascii="Times New Roman" w:eastAsia="Calibri" w:hAnsi="Times New Roman" w:cs="Times New Roman"/>
                <w:szCs w:val="26"/>
                <w:lang w:eastAsia="ru-RU"/>
              </w:rPr>
              <w:t>Описание, обстоятельства, принятые меры</w:t>
            </w:r>
          </w:p>
        </w:tc>
        <w:tc>
          <w:tcPr>
            <w:tcW w:w="6324" w:type="dxa"/>
            <w:tcBorders>
              <w:top w:val="single" w:sz="12" w:space="0" w:color="000000"/>
              <w:bottom w:val="single" w:sz="12" w:space="0" w:color="000000"/>
            </w:tcBorders>
          </w:tcPr>
          <w:p w14:paraId="4E70E0AF"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lang w:eastAsia="ru-RU"/>
              </w:rPr>
              <w:t>Процедурные нарушения отсутствовали</w:t>
            </w:r>
          </w:p>
        </w:tc>
      </w:tr>
      <w:tr w:rsidR="000B663C" w:rsidRPr="000B663C" w14:paraId="3849EE6A" w14:textId="77777777" w:rsidTr="00C87774">
        <w:trPr>
          <w:trHeight w:val="716"/>
        </w:trPr>
        <w:tc>
          <w:tcPr>
            <w:tcW w:w="605" w:type="dxa"/>
            <w:tcBorders>
              <w:top w:val="single" w:sz="12" w:space="0" w:color="000000"/>
              <w:bottom w:val="single" w:sz="12" w:space="0" w:color="000000"/>
            </w:tcBorders>
          </w:tcPr>
          <w:p w14:paraId="548A53DD"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7.</w:t>
            </w:r>
          </w:p>
        </w:tc>
        <w:tc>
          <w:tcPr>
            <w:tcW w:w="7837" w:type="dxa"/>
            <w:tcBorders>
              <w:top w:val="single" w:sz="12" w:space="0" w:color="000000"/>
              <w:bottom w:val="single" w:sz="12" w:space="0" w:color="000000"/>
            </w:tcBorders>
          </w:tcPr>
          <w:p w14:paraId="59C02BDC"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
                <w:szCs w:val="26"/>
                <w:lang w:eastAsia="ru-RU"/>
              </w:rPr>
              <w:t xml:space="preserve">Прочие условия </w:t>
            </w:r>
            <w:r w:rsidRPr="000B663C">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24" w:type="dxa"/>
            <w:tcBorders>
              <w:top w:val="single" w:sz="12" w:space="0" w:color="000000"/>
              <w:bottom w:val="single" w:sz="12" w:space="0" w:color="000000"/>
            </w:tcBorders>
          </w:tcPr>
          <w:p w14:paraId="3C5F8A50"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Проверка проходила в лектории №1 ДИРО, совпадений сроков проведения и проверки ЕГЭ и ОГЭ не было.</w:t>
            </w:r>
          </w:p>
        </w:tc>
      </w:tr>
      <w:tr w:rsidR="000B663C" w:rsidRPr="000B663C" w14:paraId="08B66FF6" w14:textId="77777777" w:rsidTr="00C87774">
        <w:trPr>
          <w:trHeight w:val="1079"/>
        </w:trPr>
        <w:tc>
          <w:tcPr>
            <w:tcW w:w="605" w:type="dxa"/>
            <w:tcBorders>
              <w:top w:val="single" w:sz="12" w:space="0" w:color="000000"/>
              <w:bottom w:val="single" w:sz="12" w:space="0" w:color="000000"/>
            </w:tcBorders>
          </w:tcPr>
          <w:p w14:paraId="074C19B3"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8.</w:t>
            </w:r>
          </w:p>
        </w:tc>
        <w:tc>
          <w:tcPr>
            <w:tcW w:w="7837" w:type="dxa"/>
            <w:tcBorders>
              <w:top w:val="single" w:sz="12" w:space="0" w:color="000000"/>
              <w:bottom w:val="single" w:sz="12" w:space="0" w:color="000000"/>
            </w:tcBorders>
          </w:tcPr>
          <w:p w14:paraId="0D829C8E" w14:textId="77777777" w:rsidR="000B663C" w:rsidRPr="000B663C" w:rsidRDefault="000B663C" w:rsidP="000B663C">
            <w:pPr>
              <w:tabs>
                <w:tab w:val="left" w:pos="900"/>
              </w:tabs>
              <w:spacing w:before="60" w:afterLines="20" w:after="48" w:line="240" w:lineRule="auto"/>
              <w:jc w:val="both"/>
              <w:rPr>
                <w:rFonts w:ascii="Times New Roman" w:eastAsia="Calibri" w:hAnsi="Times New Roman" w:cs="Times New Roman"/>
                <w:b/>
                <w:szCs w:val="26"/>
                <w:lang w:eastAsia="ru-RU"/>
              </w:rPr>
            </w:pPr>
            <w:r w:rsidRPr="000B663C">
              <w:rPr>
                <w:rFonts w:ascii="Times New Roman" w:eastAsia="Calibri" w:hAnsi="Times New Roman" w:cs="Times New Roman"/>
                <w:b/>
                <w:szCs w:val="26"/>
                <w:lang w:eastAsia="ru-RU"/>
              </w:rPr>
              <w:t>Период проведения проверки экзаменационных работ основного дня</w:t>
            </w:r>
            <w:r w:rsidRPr="000B663C">
              <w:rPr>
                <w:rFonts w:ascii="Times New Roman" w:eastAsia="Calibri" w:hAnsi="Times New Roman" w:cs="Times New Roman"/>
                <w:szCs w:val="26"/>
                <w:lang w:eastAsia="ru-RU"/>
              </w:rPr>
              <w:t xml:space="preserve"> </w:t>
            </w:r>
            <w:r w:rsidRPr="000B663C">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24" w:type="dxa"/>
            <w:tcBorders>
              <w:top w:val="single" w:sz="12" w:space="0" w:color="000000"/>
              <w:bottom w:val="single" w:sz="12" w:space="0" w:color="000000"/>
            </w:tcBorders>
          </w:tcPr>
          <w:p w14:paraId="66BCB3B9"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основной период с 11.21 1</w:t>
            </w:r>
            <w:r w:rsidRPr="000B663C">
              <w:rPr>
                <w:rFonts w:ascii="Times New Roman" w:eastAsia="Calibri" w:hAnsi="Times New Roman" w:cs="Times New Roman"/>
                <w:bCs/>
                <w:szCs w:val="26"/>
                <w:u w:val="single"/>
                <w:lang w:eastAsia="ru-RU"/>
              </w:rPr>
              <w:t xml:space="preserve">6.06.2026 г. </w:t>
            </w:r>
            <w:r w:rsidRPr="000B663C">
              <w:rPr>
                <w:rFonts w:ascii="Times New Roman" w:eastAsia="Calibri" w:hAnsi="Times New Roman" w:cs="Times New Roman"/>
                <w:bCs/>
                <w:szCs w:val="26"/>
                <w:lang w:eastAsia="ru-RU"/>
              </w:rPr>
              <w:t xml:space="preserve"> по 16.46</w:t>
            </w:r>
            <w:r w:rsidRPr="000B663C">
              <w:rPr>
                <w:rFonts w:ascii="Times New Roman" w:eastAsia="Calibri" w:hAnsi="Times New Roman" w:cs="Times New Roman"/>
                <w:bCs/>
                <w:szCs w:val="26"/>
                <w:u w:val="single"/>
                <w:lang w:eastAsia="ru-RU"/>
              </w:rPr>
              <w:t xml:space="preserve"> 19.06.2026 г.,</w:t>
            </w:r>
          </w:p>
          <w:p w14:paraId="7047ACA0"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дополнительный период с 12.37 </w:t>
            </w:r>
            <w:r w:rsidRPr="000B663C">
              <w:rPr>
                <w:rFonts w:ascii="Times New Roman" w:eastAsia="Calibri" w:hAnsi="Times New Roman" w:cs="Times New Roman"/>
                <w:bCs/>
                <w:szCs w:val="26"/>
                <w:u w:val="single"/>
                <w:lang w:eastAsia="ru-RU"/>
              </w:rPr>
              <w:t xml:space="preserve">24.06.2026 г. </w:t>
            </w:r>
            <w:r w:rsidRPr="000B663C">
              <w:rPr>
                <w:rFonts w:ascii="Times New Roman" w:eastAsia="Calibri" w:hAnsi="Times New Roman" w:cs="Times New Roman"/>
                <w:bCs/>
                <w:szCs w:val="26"/>
                <w:lang w:eastAsia="ru-RU"/>
              </w:rPr>
              <w:t xml:space="preserve"> по 22.32</w:t>
            </w:r>
            <w:r w:rsidRPr="000B663C">
              <w:rPr>
                <w:rFonts w:ascii="Times New Roman" w:eastAsia="Calibri" w:hAnsi="Times New Roman" w:cs="Times New Roman"/>
                <w:bCs/>
                <w:szCs w:val="26"/>
                <w:u w:val="single"/>
                <w:lang w:eastAsia="ru-RU"/>
              </w:rPr>
              <w:t xml:space="preserve"> 25.06.2026 г. </w:t>
            </w:r>
          </w:p>
        </w:tc>
      </w:tr>
      <w:tr w:rsidR="000B663C" w:rsidRPr="000B663C" w14:paraId="62558F22" w14:textId="77777777" w:rsidTr="00C87774">
        <w:trPr>
          <w:trHeight w:val="1864"/>
        </w:trPr>
        <w:tc>
          <w:tcPr>
            <w:tcW w:w="605" w:type="dxa"/>
            <w:tcBorders>
              <w:top w:val="single" w:sz="12" w:space="0" w:color="000000"/>
              <w:bottom w:val="single" w:sz="12" w:space="0" w:color="000000"/>
            </w:tcBorders>
          </w:tcPr>
          <w:p w14:paraId="59F1F154"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9.</w:t>
            </w:r>
          </w:p>
        </w:tc>
        <w:tc>
          <w:tcPr>
            <w:tcW w:w="7837" w:type="dxa"/>
            <w:tcBorders>
              <w:top w:val="single" w:sz="12" w:space="0" w:color="000000"/>
              <w:bottom w:val="single" w:sz="12" w:space="0" w:color="000000"/>
            </w:tcBorders>
          </w:tcPr>
          <w:p w14:paraId="31C40FDD" w14:textId="77777777" w:rsidR="000B663C" w:rsidRPr="000B663C" w:rsidRDefault="000B663C" w:rsidP="000B663C">
            <w:pPr>
              <w:spacing w:after="0" w:line="240" w:lineRule="auto"/>
              <w:jc w:val="both"/>
              <w:rPr>
                <w:rFonts w:ascii="Times New Roman" w:eastAsia="Calibri" w:hAnsi="Times New Roman" w:cs="Times New Roman"/>
                <w:b/>
                <w:szCs w:val="26"/>
                <w:lang w:eastAsia="ru-RU"/>
              </w:rPr>
            </w:pPr>
            <w:r w:rsidRPr="000B663C">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49A15DC9" w14:textId="77777777" w:rsidR="000B663C" w:rsidRPr="000B663C" w:rsidRDefault="000B663C" w:rsidP="000B663C">
            <w:pPr>
              <w:spacing w:after="0" w:line="240" w:lineRule="auto"/>
              <w:jc w:val="both"/>
              <w:rPr>
                <w:rFonts w:ascii="Times New Roman" w:eastAsia="Calibri" w:hAnsi="Times New Roman" w:cs="Times New Roman"/>
                <w:b/>
                <w:szCs w:val="26"/>
                <w:lang w:eastAsia="ru-RU"/>
              </w:rPr>
            </w:pPr>
            <w:r w:rsidRPr="000B663C">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0B663C">
              <w:rPr>
                <w:rFonts w:ascii="Times New Roman" w:eastAsia="Calibri" w:hAnsi="Times New Roman" w:cs="Times New Roman"/>
                <w:b/>
                <w:szCs w:val="26"/>
                <w:lang w:eastAsia="ru-RU"/>
              </w:rPr>
              <w:t xml:space="preserve"> </w:t>
            </w:r>
            <w:r w:rsidRPr="000B663C">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0B663C">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24" w:type="dxa"/>
            <w:tcBorders>
              <w:top w:val="single" w:sz="12" w:space="0" w:color="000000"/>
              <w:bottom w:val="single" w:sz="12" w:space="0" w:color="000000"/>
            </w:tcBorders>
          </w:tcPr>
          <w:p w14:paraId="4E97D351" w14:textId="77777777" w:rsidR="000B663C" w:rsidRPr="000B663C" w:rsidRDefault="000B663C" w:rsidP="000B663C">
            <w:pPr>
              <w:tabs>
                <w:tab w:val="left" w:pos="900"/>
              </w:tabs>
              <w:spacing w:before="60" w:afterLines="20" w:after="48" w:line="240" w:lineRule="auto"/>
              <w:rPr>
                <w:rFonts w:ascii="Times New Roman" w:eastAsia="Times New Roman" w:hAnsi="Times New Roman" w:cs="Times New Roman"/>
                <w:color w:val="000000"/>
                <w:lang w:eastAsia="ru-RU"/>
              </w:rPr>
            </w:pPr>
            <w:r w:rsidRPr="000B663C">
              <w:rPr>
                <w:rFonts w:ascii="Times New Roman" w:eastAsia="Times New Roman" w:hAnsi="Times New Roman" w:cs="Times New Roman"/>
                <w:color w:val="000000"/>
                <w:lang w:eastAsia="ru-RU"/>
              </w:rPr>
              <w:t>Таких экспертов не выявлено.</w:t>
            </w:r>
          </w:p>
          <w:p w14:paraId="3192A876" w14:textId="77777777" w:rsidR="000B663C" w:rsidRPr="000B663C" w:rsidRDefault="000B663C" w:rsidP="000B663C">
            <w:pPr>
              <w:tabs>
                <w:tab w:val="left" w:pos="900"/>
              </w:tabs>
              <w:spacing w:before="60" w:afterLines="20" w:after="48"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Организационных сложностей не возникало, проверка проводилась в лектории №1 ДИРО, совпадений сроков проведения и проверки ЕГЭ и ОГЭ не было.</w:t>
            </w:r>
          </w:p>
        </w:tc>
      </w:tr>
    </w:tbl>
    <w:p w14:paraId="0760E425" w14:textId="77777777" w:rsidR="000B663C" w:rsidRPr="000B663C" w:rsidRDefault="000B663C" w:rsidP="000B663C">
      <w:pPr>
        <w:tabs>
          <w:tab w:val="left" w:pos="900"/>
        </w:tabs>
        <w:spacing w:after="0" w:line="240" w:lineRule="auto"/>
        <w:ind w:left="775"/>
        <w:jc w:val="both"/>
        <w:rPr>
          <w:rFonts w:ascii="Times New Roman" w:eastAsia="Calibri" w:hAnsi="Times New Roman" w:cs="Times New Roman"/>
          <w:b/>
          <w:bCs/>
          <w:sz w:val="28"/>
          <w:szCs w:val="28"/>
          <w:lang w:eastAsia="ru-RU"/>
        </w:rPr>
      </w:pPr>
    </w:p>
    <w:p w14:paraId="2B1D1C49" w14:textId="76551992" w:rsidR="000B663C" w:rsidRPr="000B663C" w:rsidRDefault="000B663C" w:rsidP="00CF75A8">
      <w:pPr>
        <w:numPr>
          <w:ilvl w:val="0"/>
          <w:numId w:val="14"/>
        </w:numPr>
        <w:tabs>
          <w:tab w:val="left" w:pos="900"/>
        </w:tabs>
        <w:spacing w:after="0" w:line="240" w:lineRule="auto"/>
        <w:ind w:left="646" w:hanging="646"/>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t>Результаты работы ПК в 2026 году</w:t>
      </w:r>
    </w:p>
    <w:p w14:paraId="16D2E2E1" w14:textId="77777777" w:rsidR="000B663C" w:rsidRPr="000B663C" w:rsidRDefault="000B663C" w:rsidP="000B663C">
      <w:pPr>
        <w:keepNext/>
        <w:spacing w:after="0" w:line="240" w:lineRule="auto"/>
        <w:ind w:left="284"/>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4</w:t>
      </w:r>
      <w:r w:rsidRPr="000B663C">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0B663C" w:rsidRPr="000B663C" w14:paraId="01593DF4" w14:textId="77777777" w:rsidTr="00C87774">
        <w:trPr>
          <w:cantSplit/>
          <w:trHeight w:val="526"/>
          <w:tblHeader/>
        </w:trPr>
        <w:tc>
          <w:tcPr>
            <w:tcW w:w="841" w:type="dxa"/>
            <w:shd w:val="clear" w:color="auto" w:fill="D9D9D9"/>
            <w:vAlign w:val="center"/>
          </w:tcPr>
          <w:p w14:paraId="33569AB8"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8382" w:type="dxa"/>
            <w:shd w:val="clear" w:color="auto" w:fill="D9D9D9"/>
            <w:vAlign w:val="center"/>
          </w:tcPr>
          <w:p w14:paraId="1C7A5B8A"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1D1676AE"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01D3B7DF"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3241A481"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Пояснение</w:t>
            </w:r>
          </w:p>
          <w:p w14:paraId="1B50AF13"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(при необходимости)</w:t>
            </w:r>
          </w:p>
        </w:tc>
      </w:tr>
      <w:tr w:rsidR="000B663C" w:rsidRPr="000B663C" w14:paraId="721916C2" w14:textId="77777777" w:rsidTr="00C87774">
        <w:trPr>
          <w:trHeight w:val="44"/>
        </w:trPr>
        <w:tc>
          <w:tcPr>
            <w:tcW w:w="841" w:type="dxa"/>
            <w:tcBorders>
              <w:top w:val="single" w:sz="12" w:space="0" w:color="000000"/>
            </w:tcBorders>
          </w:tcPr>
          <w:p w14:paraId="57AA692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1.</w:t>
            </w:r>
          </w:p>
        </w:tc>
        <w:tc>
          <w:tcPr>
            <w:tcW w:w="8382" w:type="dxa"/>
            <w:tcBorders>
              <w:top w:val="single" w:sz="12" w:space="0" w:color="000000"/>
            </w:tcBorders>
          </w:tcPr>
          <w:p w14:paraId="3F90906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28017EB0"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5C65FEA7"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4FE728E7"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3861C8DA" w14:textId="77777777" w:rsidTr="00C87774">
        <w:tc>
          <w:tcPr>
            <w:tcW w:w="841" w:type="dxa"/>
          </w:tcPr>
          <w:p w14:paraId="478AFF72"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1.1.</w:t>
            </w:r>
          </w:p>
        </w:tc>
        <w:tc>
          <w:tcPr>
            <w:tcW w:w="8382" w:type="dxa"/>
          </w:tcPr>
          <w:p w14:paraId="3A7692B4"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71E6D882"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4247</w:t>
            </w:r>
          </w:p>
        </w:tc>
        <w:tc>
          <w:tcPr>
            <w:tcW w:w="1591" w:type="dxa"/>
            <w:tcBorders>
              <w:left w:val="single" w:sz="4" w:space="0" w:color="auto"/>
            </w:tcBorders>
          </w:tcPr>
          <w:p w14:paraId="400CDA41"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81DC029"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67F4BD74" w14:textId="77777777" w:rsidTr="00C87774">
        <w:tc>
          <w:tcPr>
            <w:tcW w:w="841" w:type="dxa"/>
          </w:tcPr>
          <w:p w14:paraId="1A631283"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1.2.</w:t>
            </w:r>
          </w:p>
        </w:tc>
        <w:tc>
          <w:tcPr>
            <w:tcW w:w="8382" w:type="dxa"/>
          </w:tcPr>
          <w:p w14:paraId="65C9F1B9"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0F4B20A6"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3729</w:t>
            </w:r>
          </w:p>
        </w:tc>
        <w:tc>
          <w:tcPr>
            <w:tcW w:w="1591" w:type="dxa"/>
            <w:tcBorders>
              <w:left w:val="single" w:sz="4" w:space="0" w:color="auto"/>
            </w:tcBorders>
          </w:tcPr>
          <w:p w14:paraId="50303CFF"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65A0E16B"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75367E56" w14:textId="77777777" w:rsidTr="00C87774">
        <w:tc>
          <w:tcPr>
            <w:tcW w:w="841" w:type="dxa"/>
          </w:tcPr>
          <w:p w14:paraId="33150773"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1.3.</w:t>
            </w:r>
          </w:p>
        </w:tc>
        <w:tc>
          <w:tcPr>
            <w:tcW w:w="8382" w:type="dxa"/>
          </w:tcPr>
          <w:p w14:paraId="48CB875E"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4314EAA7"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7458</w:t>
            </w:r>
          </w:p>
        </w:tc>
        <w:tc>
          <w:tcPr>
            <w:tcW w:w="1591" w:type="dxa"/>
            <w:tcBorders>
              <w:left w:val="single" w:sz="4" w:space="0" w:color="auto"/>
            </w:tcBorders>
          </w:tcPr>
          <w:p w14:paraId="147AE9C7"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A673A5A"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3D79B1D0" w14:textId="77777777" w:rsidTr="00C87774">
        <w:trPr>
          <w:trHeight w:val="296"/>
        </w:trPr>
        <w:tc>
          <w:tcPr>
            <w:tcW w:w="841" w:type="dxa"/>
          </w:tcPr>
          <w:p w14:paraId="46999BCF"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1.4.</w:t>
            </w:r>
          </w:p>
        </w:tc>
        <w:tc>
          <w:tcPr>
            <w:tcW w:w="8382" w:type="dxa"/>
          </w:tcPr>
          <w:p w14:paraId="0DFB23B4"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76955926"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14,01%</w:t>
            </w:r>
          </w:p>
        </w:tc>
        <w:tc>
          <w:tcPr>
            <w:tcW w:w="1591" w:type="dxa"/>
            <w:tcBorders>
              <w:left w:val="single" w:sz="4" w:space="0" w:color="auto"/>
            </w:tcBorders>
          </w:tcPr>
          <w:p w14:paraId="5A89FFD0"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B27B5E3"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5AB3610B" w14:textId="77777777" w:rsidTr="00C87774">
        <w:tc>
          <w:tcPr>
            <w:tcW w:w="841" w:type="dxa"/>
          </w:tcPr>
          <w:p w14:paraId="00A74538"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val="en-US" w:eastAsia="ru-RU"/>
              </w:rPr>
            </w:pPr>
            <w:r w:rsidRPr="000B663C">
              <w:rPr>
                <w:rFonts w:ascii="Times New Roman" w:eastAsia="Calibri" w:hAnsi="Times New Roman" w:cs="Times New Roman"/>
                <w:bCs/>
                <w:szCs w:val="26"/>
                <w:lang w:val="en-US" w:eastAsia="ru-RU"/>
              </w:rPr>
              <w:t>1.5.</w:t>
            </w:r>
          </w:p>
        </w:tc>
        <w:tc>
          <w:tcPr>
            <w:tcW w:w="8382" w:type="dxa"/>
          </w:tcPr>
          <w:p w14:paraId="2C1721DA"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0E7A7DFE"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 основной, старший и ведущий эксперты</w:t>
            </w:r>
          </w:p>
        </w:tc>
        <w:tc>
          <w:tcPr>
            <w:tcW w:w="1591" w:type="dxa"/>
            <w:tcBorders>
              <w:left w:val="single" w:sz="4" w:space="0" w:color="auto"/>
            </w:tcBorders>
          </w:tcPr>
          <w:p w14:paraId="0C40376E"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69B30FF"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29EF3F20" w14:textId="77777777" w:rsidTr="00C87774">
        <w:tc>
          <w:tcPr>
            <w:tcW w:w="841" w:type="dxa"/>
          </w:tcPr>
          <w:p w14:paraId="2E9EC03F"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r w:rsidRPr="000B663C">
              <w:rPr>
                <w:rFonts w:ascii="Times New Roman" w:eastAsia="Calibri" w:hAnsi="Times New Roman" w:cs="Times New Roman"/>
                <w:bCs/>
                <w:szCs w:val="26"/>
                <w:lang w:val="en-US" w:eastAsia="ru-RU"/>
              </w:rPr>
              <w:t>6</w:t>
            </w:r>
            <w:r w:rsidRPr="000B663C">
              <w:rPr>
                <w:rFonts w:ascii="Times New Roman" w:eastAsia="Calibri" w:hAnsi="Times New Roman" w:cs="Times New Roman"/>
                <w:bCs/>
                <w:szCs w:val="26"/>
                <w:lang w:eastAsia="ru-RU"/>
              </w:rPr>
              <w:t>.</w:t>
            </w:r>
          </w:p>
        </w:tc>
        <w:tc>
          <w:tcPr>
            <w:tcW w:w="8382" w:type="dxa"/>
          </w:tcPr>
          <w:p w14:paraId="1B41F992"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4D1010DB"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15, старший и ведущий эксперты</w:t>
            </w:r>
          </w:p>
        </w:tc>
        <w:tc>
          <w:tcPr>
            <w:tcW w:w="1591" w:type="dxa"/>
            <w:tcBorders>
              <w:left w:val="single" w:sz="4" w:space="0" w:color="auto"/>
            </w:tcBorders>
          </w:tcPr>
          <w:p w14:paraId="7C6391F3"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2E302CD"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798140BE" w14:textId="77777777" w:rsidTr="00C87774">
        <w:tc>
          <w:tcPr>
            <w:tcW w:w="841" w:type="dxa"/>
          </w:tcPr>
          <w:p w14:paraId="5A55817F"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r w:rsidRPr="000B663C">
              <w:rPr>
                <w:rFonts w:ascii="Times New Roman" w:eastAsia="Calibri" w:hAnsi="Times New Roman" w:cs="Times New Roman"/>
                <w:bCs/>
                <w:szCs w:val="26"/>
                <w:lang w:val="en-US" w:eastAsia="ru-RU"/>
              </w:rPr>
              <w:t>7</w:t>
            </w:r>
            <w:r w:rsidRPr="000B663C">
              <w:rPr>
                <w:rFonts w:ascii="Times New Roman" w:eastAsia="Calibri" w:hAnsi="Times New Roman" w:cs="Times New Roman"/>
                <w:bCs/>
                <w:szCs w:val="26"/>
                <w:lang w:eastAsia="ru-RU"/>
              </w:rPr>
              <w:t>.</w:t>
            </w:r>
          </w:p>
        </w:tc>
        <w:tc>
          <w:tcPr>
            <w:tcW w:w="8382" w:type="dxa"/>
          </w:tcPr>
          <w:p w14:paraId="1D55BAEF"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7CF11579"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95</w:t>
            </w:r>
          </w:p>
        </w:tc>
        <w:tc>
          <w:tcPr>
            <w:tcW w:w="1591" w:type="dxa"/>
            <w:tcBorders>
              <w:left w:val="single" w:sz="4" w:space="0" w:color="auto"/>
            </w:tcBorders>
          </w:tcPr>
          <w:p w14:paraId="47D1BB11"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4025B9C"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73ADFB9C" w14:textId="77777777" w:rsidTr="00C87774">
        <w:tc>
          <w:tcPr>
            <w:tcW w:w="841" w:type="dxa"/>
            <w:tcBorders>
              <w:bottom w:val="single" w:sz="12" w:space="0" w:color="000000"/>
            </w:tcBorders>
          </w:tcPr>
          <w:p w14:paraId="6E9DA764"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r w:rsidRPr="000B663C">
              <w:rPr>
                <w:rFonts w:ascii="Times New Roman" w:eastAsia="Calibri" w:hAnsi="Times New Roman" w:cs="Times New Roman"/>
                <w:bCs/>
                <w:szCs w:val="26"/>
                <w:lang w:val="en-US" w:eastAsia="ru-RU"/>
              </w:rPr>
              <w:t>8</w:t>
            </w:r>
            <w:r w:rsidRPr="000B663C">
              <w:rPr>
                <w:rFonts w:ascii="Times New Roman" w:eastAsia="Calibri" w:hAnsi="Times New Roman" w:cs="Times New Roman"/>
                <w:bCs/>
                <w:szCs w:val="26"/>
                <w:lang w:eastAsia="ru-RU"/>
              </w:rPr>
              <w:t>.</w:t>
            </w:r>
          </w:p>
        </w:tc>
        <w:tc>
          <w:tcPr>
            <w:tcW w:w="8382" w:type="dxa"/>
            <w:tcBorders>
              <w:bottom w:val="single" w:sz="12" w:space="0" w:color="000000"/>
            </w:tcBorders>
          </w:tcPr>
          <w:p w14:paraId="312B9699" w14:textId="77777777" w:rsidR="000B663C" w:rsidRPr="000B663C" w:rsidRDefault="000B663C" w:rsidP="000B663C">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703D3B61"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781BE33C" w14:textId="77777777" w:rsidR="000B663C" w:rsidRPr="000B663C" w:rsidRDefault="000B663C" w:rsidP="000B663C">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60E95D52" w14:textId="77777777" w:rsidR="000B663C" w:rsidRPr="000B663C" w:rsidRDefault="000B663C" w:rsidP="000B663C">
            <w:pPr>
              <w:tabs>
                <w:tab w:val="left" w:pos="900"/>
              </w:tabs>
              <w:spacing w:before="40" w:after="0" w:line="240" w:lineRule="auto"/>
              <w:jc w:val="both"/>
              <w:rPr>
                <w:rFonts w:ascii="Times New Roman" w:eastAsia="Calibri" w:hAnsi="Times New Roman" w:cs="Times New Roman"/>
                <w:bCs/>
                <w:szCs w:val="26"/>
                <w:lang w:eastAsia="ru-RU"/>
              </w:rPr>
            </w:pPr>
          </w:p>
        </w:tc>
      </w:tr>
      <w:tr w:rsidR="000B663C" w:rsidRPr="000B663C" w14:paraId="3C7B11CD" w14:textId="77777777" w:rsidTr="00C87774">
        <w:trPr>
          <w:trHeight w:val="275"/>
        </w:trPr>
        <w:tc>
          <w:tcPr>
            <w:tcW w:w="841" w:type="dxa"/>
            <w:tcBorders>
              <w:top w:val="single" w:sz="12" w:space="0" w:color="000000"/>
              <w:bottom w:val="single" w:sz="12" w:space="0" w:color="auto"/>
            </w:tcBorders>
          </w:tcPr>
          <w:p w14:paraId="749A944B"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6937EE90" w14:textId="77777777" w:rsidR="000B663C" w:rsidRPr="000B663C" w:rsidRDefault="000B663C" w:rsidP="000B663C">
            <w:pPr>
              <w:tabs>
                <w:tab w:val="left" w:pos="900"/>
              </w:tabs>
              <w:spacing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21C80B1E"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c>
          <w:tcPr>
            <w:tcW w:w="1591" w:type="dxa"/>
            <w:tcBorders>
              <w:top w:val="single" w:sz="12" w:space="0" w:color="000000"/>
              <w:left w:val="single" w:sz="4" w:space="0" w:color="auto"/>
              <w:bottom w:val="single" w:sz="12" w:space="0" w:color="auto"/>
            </w:tcBorders>
          </w:tcPr>
          <w:p w14:paraId="125F3A98"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6A5791A3"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3ADAB331" w14:textId="77777777" w:rsidTr="00C87774">
        <w:trPr>
          <w:trHeight w:val="336"/>
        </w:trPr>
        <w:tc>
          <w:tcPr>
            <w:tcW w:w="841" w:type="dxa"/>
            <w:tcBorders>
              <w:top w:val="single" w:sz="12" w:space="0" w:color="auto"/>
              <w:bottom w:val="single" w:sz="12" w:space="0" w:color="000000"/>
            </w:tcBorders>
          </w:tcPr>
          <w:p w14:paraId="5866BB6A"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7830B875" w14:textId="77777777" w:rsidR="000B663C" w:rsidRPr="000B663C" w:rsidRDefault="000B663C" w:rsidP="000B663C">
            <w:pPr>
              <w:tabs>
                <w:tab w:val="left" w:pos="900"/>
              </w:tabs>
              <w:spacing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00215060"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6</w:t>
            </w:r>
          </w:p>
        </w:tc>
        <w:tc>
          <w:tcPr>
            <w:tcW w:w="1591" w:type="dxa"/>
            <w:tcBorders>
              <w:top w:val="single" w:sz="12" w:space="0" w:color="auto"/>
              <w:left w:val="single" w:sz="4" w:space="0" w:color="auto"/>
              <w:bottom w:val="single" w:sz="12" w:space="0" w:color="000000"/>
            </w:tcBorders>
          </w:tcPr>
          <w:p w14:paraId="19152DB2"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5C86CFB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250AE9F7" w14:textId="77777777" w:rsidTr="00C87774">
        <w:tc>
          <w:tcPr>
            <w:tcW w:w="841" w:type="dxa"/>
            <w:tcBorders>
              <w:top w:val="single" w:sz="12" w:space="0" w:color="000000"/>
            </w:tcBorders>
          </w:tcPr>
          <w:p w14:paraId="73192E72"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4.</w:t>
            </w:r>
          </w:p>
        </w:tc>
        <w:tc>
          <w:tcPr>
            <w:tcW w:w="8382" w:type="dxa"/>
            <w:tcBorders>
              <w:top w:val="single" w:sz="12" w:space="0" w:color="000000"/>
            </w:tcBorders>
          </w:tcPr>
          <w:p w14:paraId="2817CED7" w14:textId="77777777" w:rsidR="000B663C" w:rsidRPr="000B663C" w:rsidRDefault="000B663C" w:rsidP="000B663C">
            <w:pPr>
              <w:tabs>
                <w:tab w:val="left" w:pos="900"/>
              </w:tabs>
              <w:spacing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3466D8A9"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68929AF7"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5B4FF22F"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19D454DC" w14:textId="77777777" w:rsidTr="00C87774">
        <w:tc>
          <w:tcPr>
            <w:tcW w:w="841" w:type="dxa"/>
            <w:tcBorders>
              <w:bottom w:val="single" w:sz="4" w:space="0" w:color="000000"/>
            </w:tcBorders>
          </w:tcPr>
          <w:p w14:paraId="2EBE69FF"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4.1.</w:t>
            </w:r>
          </w:p>
        </w:tc>
        <w:tc>
          <w:tcPr>
            <w:tcW w:w="8382" w:type="dxa"/>
          </w:tcPr>
          <w:p w14:paraId="59F51721" w14:textId="77777777" w:rsidR="000B663C" w:rsidRPr="000B663C" w:rsidRDefault="000B663C" w:rsidP="000B663C">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0B663C">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2A852F5F"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95</w:t>
            </w:r>
          </w:p>
        </w:tc>
        <w:tc>
          <w:tcPr>
            <w:tcW w:w="1591" w:type="dxa"/>
            <w:tcBorders>
              <w:left w:val="single" w:sz="4" w:space="0" w:color="auto"/>
            </w:tcBorders>
          </w:tcPr>
          <w:p w14:paraId="527715F2"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D91B4D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34A114B2" w14:textId="77777777" w:rsidTr="00C87774">
        <w:trPr>
          <w:trHeight w:val="407"/>
        </w:trPr>
        <w:tc>
          <w:tcPr>
            <w:tcW w:w="841" w:type="dxa"/>
            <w:tcBorders>
              <w:bottom w:val="single" w:sz="4" w:space="0" w:color="auto"/>
            </w:tcBorders>
          </w:tcPr>
          <w:p w14:paraId="01C835D8"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w:t>
            </w:r>
          </w:p>
        </w:tc>
        <w:tc>
          <w:tcPr>
            <w:tcW w:w="8382" w:type="dxa"/>
          </w:tcPr>
          <w:p w14:paraId="78C6629A" w14:textId="77777777" w:rsidR="000B663C" w:rsidRPr="000B663C" w:rsidRDefault="000B663C" w:rsidP="000B663C">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6DC1A48F"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58</w:t>
            </w:r>
          </w:p>
        </w:tc>
        <w:tc>
          <w:tcPr>
            <w:tcW w:w="1591" w:type="dxa"/>
            <w:tcBorders>
              <w:left w:val="single" w:sz="4" w:space="0" w:color="auto"/>
            </w:tcBorders>
          </w:tcPr>
          <w:p w14:paraId="38D2E109"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D0FDD1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4C84B596" w14:textId="77777777" w:rsidTr="00C87774">
        <w:tc>
          <w:tcPr>
            <w:tcW w:w="841" w:type="dxa"/>
            <w:tcBorders>
              <w:top w:val="single" w:sz="4" w:space="0" w:color="auto"/>
              <w:bottom w:val="single" w:sz="4" w:space="0" w:color="auto"/>
            </w:tcBorders>
          </w:tcPr>
          <w:p w14:paraId="22A3AEA2"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7C6F38A4" w14:textId="77777777" w:rsidR="000B663C" w:rsidRPr="000B663C" w:rsidRDefault="000B663C" w:rsidP="000B663C">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51DCE9D5"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 балл 7 работ,</w:t>
            </w:r>
          </w:p>
          <w:p w14:paraId="23036CC5"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 балла 1 раб.</w:t>
            </w:r>
          </w:p>
        </w:tc>
        <w:tc>
          <w:tcPr>
            <w:tcW w:w="1591" w:type="dxa"/>
            <w:tcBorders>
              <w:left w:val="single" w:sz="4" w:space="0" w:color="auto"/>
            </w:tcBorders>
          </w:tcPr>
          <w:p w14:paraId="5570739E"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56105B20"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Согласно критериям, в 7 работах баллы были присвоены за несуществующие элементы ответа. В одной работе было завышение на 3 балла.</w:t>
            </w:r>
          </w:p>
        </w:tc>
      </w:tr>
      <w:tr w:rsidR="000B663C" w:rsidRPr="000B663C" w14:paraId="094F15EB" w14:textId="77777777" w:rsidTr="00C87774">
        <w:tc>
          <w:tcPr>
            <w:tcW w:w="841" w:type="dxa"/>
            <w:tcBorders>
              <w:top w:val="single" w:sz="4" w:space="0" w:color="auto"/>
            </w:tcBorders>
          </w:tcPr>
          <w:p w14:paraId="1A3728F7"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4.2.2.</w:t>
            </w:r>
          </w:p>
        </w:tc>
        <w:tc>
          <w:tcPr>
            <w:tcW w:w="8382" w:type="dxa"/>
            <w:tcBorders>
              <w:top w:val="single" w:sz="4" w:space="0" w:color="auto"/>
            </w:tcBorders>
          </w:tcPr>
          <w:p w14:paraId="512B4DAB" w14:textId="77777777" w:rsidR="000B663C" w:rsidRPr="000B663C" w:rsidRDefault="000B663C" w:rsidP="000B663C">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054F6CF8"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+1 - 18 работ,</w:t>
            </w:r>
          </w:p>
          <w:p w14:paraId="53142362"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+2 - 11 работ,</w:t>
            </w:r>
          </w:p>
          <w:p w14:paraId="469E56C5"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+3 - 5 работ,</w:t>
            </w:r>
          </w:p>
          <w:p w14:paraId="43739A2F"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+4 - 3 работы</w:t>
            </w:r>
          </w:p>
        </w:tc>
        <w:tc>
          <w:tcPr>
            <w:tcW w:w="1591" w:type="dxa"/>
            <w:tcBorders>
              <w:left w:val="single" w:sz="4" w:space="0" w:color="auto"/>
            </w:tcBorders>
          </w:tcPr>
          <w:p w14:paraId="44EED604"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1995223C"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В этих заданиях не были оценены элементы ответа и поэтому занижены результаты. Некорректно были проверены задания 27 и 28, в которых за </w:t>
            </w:r>
            <w:r w:rsidRPr="000B663C">
              <w:rPr>
                <w:rFonts w:ascii="Times New Roman" w:eastAsia="Calibri" w:hAnsi="Times New Roman" w:cs="Times New Roman"/>
                <w:bCs/>
                <w:szCs w:val="26"/>
                <w:lang w:eastAsia="ru-RU"/>
              </w:rPr>
              <w:lastRenderedPageBreak/>
              <w:t>прописанные правильные элементы, эксперт поставил 0 баллов.</w:t>
            </w:r>
          </w:p>
        </w:tc>
      </w:tr>
      <w:tr w:rsidR="000B663C" w:rsidRPr="000B663C" w14:paraId="13216BCC" w14:textId="77777777" w:rsidTr="00C87774">
        <w:trPr>
          <w:trHeight w:val="231"/>
        </w:trPr>
        <w:tc>
          <w:tcPr>
            <w:tcW w:w="841" w:type="dxa"/>
            <w:tcBorders>
              <w:top w:val="single" w:sz="4" w:space="0" w:color="auto"/>
            </w:tcBorders>
          </w:tcPr>
          <w:p w14:paraId="3A087BB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4.2.3.</w:t>
            </w:r>
          </w:p>
        </w:tc>
        <w:tc>
          <w:tcPr>
            <w:tcW w:w="8382" w:type="dxa"/>
            <w:tcBorders>
              <w:top w:val="single" w:sz="4" w:space="0" w:color="auto"/>
            </w:tcBorders>
          </w:tcPr>
          <w:p w14:paraId="727FD14E" w14:textId="77777777" w:rsidR="000B663C" w:rsidRPr="000B663C" w:rsidRDefault="000B663C" w:rsidP="000B663C">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2C8DA0C3"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+6, -1 - 1 работа</w:t>
            </w:r>
          </w:p>
        </w:tc>
        <w:tc>
          <w:tcPr>
            <w:tcW w:w="1591" w:type="dxa"/>
            <w:tcBorders>
              <w:left w:val="single" w:sz="4" w:space="0" w:color="auto"/>
            </w:tcBorders>
          </w:tcPr>
          <w:p w14:paraId="505D2365"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2023A944"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Во второй части ответ на 22 задание был под номером 24 и в ответе были указаны 3 элемента, за которые выставляют 2 балла. Эксперты выставили 0 баллов. В 23 задании эксперт не выявил все элементы, за которые выставляется 3 балла, вместо 1. В 24 задании указаны 3 элемента, а это 1 балл, вместо 2 б. За 25 задание поставили 0 баллов, экспертом были не оценены 4 элемента.</w:t>
            </w:r>
          </w:p>
        </w:tc>
      </w:tr>
      <w:tr w:rsidR="000B663C" w:rsidRPr="000B663C" w14:paraId="3E6E28E1" w14:textId="77777777" w:rsidTr="00C87774">
        <w:trPr>
          <w:trHeight w:val="486"/>
        </w:trPr>
        <w:tc>
          <w:tcPr>
            <w:tcW w:w="841" w:type="dxa"/>
            <w:tcBorders>
              <w:top w:val="single" w:sz="4" w:space="0" w:color="auto"/>
              <w:bottom w:val="single" w:sz="4" w:space="0" w:color="auto"/>
            </w:tcBorders>
          </w:tcPr>
          <w:p w14:paraId="04313FA3"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7063117A" w14:textId="77777777" w:rsidR="000B663C" w:rsidRPr="000B663C" w:rsidRDefault="000B663C" w:rsidP="000B663C">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23A2572E"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95</w:t>
            </w:r>
          </w:p>
        </w:tc>
        <w:tc>
          <w:tcPr>
            <w:tcW w:w="1591" w:type="dxa"/>
            <w:tcBorders>
              <w:left w:val="single" w:sz="4" w:space="0" w:color="auto"/>
              <w:bottom w:val="single" w:sz="4" w:space="0" w:color="auto"/>
            </w:tcBorders>
          </w:tcPr>
          <w:p w14:paraId="25F73BE1"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18C0FB1C"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077A962A" w14:textId="77777777" w:rsidTr="00C87774">
        <w:trPr>
          <w:trHeight w:val="161"/>
        </w:trPr>
        <w:tc>
          <w:tcPr>
            <w:tcW w:w="841" w:type="dxa"/>
            <w:tcBorders>
              <w:top w:val="single" w:sz="4" w:space="0" w:color="auto"/>
              <w:bottom w:val="single" w:sz="4" w:space="0" w:color="auto"/>
            </w:tcBorders>
          </w:tcPr>
          <w:p w14:paraId="23231310"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139EFFB1" w14:textId="77777777" w:rsidR="000B663C" w:rsidRPr="000B663C" w:rsidRDefault="000B663C" w:rsidP="000B663C">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55C3E997"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38 работ, макс. повышение – 5 баллов</w:t>
            </w:r>
          </w:p>
        </w:tc>
        <w:tc>
          <w:tcPr>
            <w:tcW w:w="1591" w:type="dxa"/>
            <w:tcBorders>
              <w:top w:val="single" w:sz="4" w:space="0" w:color="auto"/>
              <w:left w:val="single" w:sz="4" w:space="0" w:color="auto"/>
              <w:bottom w:val="single" w:sz="4" w:space="0" w:color="auto"/>
            </w:tcBorders>
          </w:tcPr>
          <w:p w14:paraId="57E519D9"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0B1D8B6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2E75DF24" w14:textId="77777777" w:rsidTr="00C87774">
        <w:trPr>
          <w:trHeight w:val="326"/>
        </w:trPr>
        <w:tc>
          <w:tcPr>
            <w:tcW w:w="841" w:type="dxa"/>
            <w:tcBorders>
              <w:top w:val="single" w:sz="4" w:space="0" w:color="auto"/>
              <w:bottom w:val="single" w:sz="4" w:space="0" w:color="auto"/>
            </w:tcBorders>
          </w:tcPr>
          <w:p w14:paraId="04DF7A44"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0C622E3D" w14:textId="77777777" w:rsidR="000B663C" w:rsidRPr="000B663C" w:rsidRDefault="000B663C" w:rsidP="000B663C">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2D94A218"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8 работ, макс. понижение - 3 балла</w:t>
            </w:r>
          </w:p>
        </w:tc>
        <w:tc>
          <w:tcPr>
            <w:tcW w:w="1591" w:type="dxa"/>
            <w:tcBorders>
              <w:top w:val="single" w:sz="4" w:space="0" w:color="auto"/>
              <w:left w:val="single" w:sz="4" w:space="0" w:color="auto"/>
              <w:bottom w:val="single" w:sz="4" w:space="0" w:color="auto"/>
            </w:tcBorders>
          </w:tcPr>
          <w:p w14:paraId="3A1B3495"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40BD050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7FB2A340" w14:textId="77777777" w:rsidTr="00C87774">
        <w:trPr>
          <w:trHeight w:val="214"/>
        </w:trPr>
        <w:tc>
          <w:tcPr>
            <w:tcW w:w="841" w:type="dxa"/>
            <w:tcBorders>
              <w:top w:val="single" w:sz="4" w:space="0" w:color="auto"/>
            </w:tcBorders>
          </w:tcPr>
          <w:p w14:paraId="7AFE318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4.3.2</w:t>
            </w:r>
          </w:p>
        </w:tc>
        <w:tc>
          <w:tcPr>
            <w:tcW w:w="8382" w:type="dxa"/>
            <w:tcBorders>
              <w:top w:val="single" w:sz="4" w:space="0" w:color="auto"/>
            </w:tcBorders>
          </w:tcPr>
          <w:p w14:paraId="04BE225F" w14:textId="77777777" w:rsidR="000B663C" w:rsidRPr="000B663C" w:rsidRDefault="000B663C" w:rsidP="000B663C">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0D393769"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24</w:t>
            </w:r>
          </w:p>
        </w:tc>
        <w:tc>
          <w:tcPr>
            <w:tcW w:w="1591" w:type="dxa"/>
            <w:tcBorders>
              <w:top w:val="single" w:sz="4" w:space="0" w:color="auto"/>
              <w:left w:val="single" w:sz="4" w:space="0" w:color="auto"/>
            </w:tcBorders>
          </w:tcPr>
          <w:p w14:paraId="670F60A7"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53FBD8A2"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2FC86B1D" w14:textId="77777777" w:rsidTr="00C87774">
        <w:tc>
          <w:tcPr>
            <w:tcW w:w="841" w:type="dxa"/>
            <w:tcBorders>
              <w:bottom w:val="single" w:sz="12" w:space="0" w:color="000000"/>
            </w:tcBorders>
          </w:tcPr>
          <w:p w14:paraId="032DDDBE"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4.4.</w:t>
            </w:r>
          </w:p>
        </w:tc>
        <w:tc>
          <w:tcPr>
            <w:tcW w:w="8382" w:type="dxa"/>
            <w:tcBorders>
              <w:bottom w:val="single" w:sz="12" w:space="0" w:color="000000"/>
            </w:tcBorders>
          </w:tcPr>
          <w:p w14:paraId="11A06F82" w14:textId="77777777" w:rsidR="000B663C" w:rsidRPr="000B663C" w:rsidRDefault="000B663C" w:rsidP="000B663C">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52E28B8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left w:val="single" w:sz="4" w:space="0" w:color="auto"/>
              <w:bottom w:val="single" w:sz="12" w:space="0" w:color="000000"/>
            </w:tcBorders>
          </w:tcPr>
          <w:p w14:paraId="580F4E1F"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E34EF2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225D7F86"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36C2023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4BDCBBAC"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6E18835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3D734984"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0AD82DB0"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r>
      <w:tr w:rsidR="000B663C" w:rsidRPr="000B663C" w14:paraId="53C625FC"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7F1EF33"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5.1.</w:t>
            </w:r>
          </w:p>
        </w:tc>
        <w:tc>
          <w:tcPr>
            <w:tcW w:w="8382" w:type="dxa"/>
            <w:tcBorders>
              <w:top w:val="single" w:sz="4" w:space="0" w:color="000000"/>
              <w:left w:val="single" w:sz="4" w:space="0" w:color="000000"/>
              <w:bottom w:val="single" w:sz="4" w:space="0" w:color="000000"/>
              <w:right w:val="single" w:sz="4" w:space="0" w:color="000000"/>
            </w:tcBorders>
          </w:tcPr>
          <w:p w14:paraId="17726839" w14:textId="77777777" w:rsidR="000B663C" w:rsidRPr="000B663C" w:rsidRDefault="000B663C" w:rsidP="000B663C">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количество работ, по которым ГЭК </w:t>
            </w:r>
            <w:r w:rsidRPr="000B663C">
              <w:rPr>
                <w:rFonts w:ascii="Times New Roman" w:eastAsia="Calibri" w:hAnsi="Times New Roman" w:cs="Times New Roman"/>
                <w:b/>
                <w:bCs/>
                <w:szCs w:val="26"/>
              </w:rPr>
              <w:t>был принят результат</w:t>
            </w:r>
            <w:r w:rsidRPr="000B663C">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1B150D6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11AEFE55"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015FD049"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2D2CF6ED"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3AC077E"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29A85500" w14:textId="77777777" w:rsidR="000B663C" w:rsidRPr="000B663C" w:rsidRDefault="000B663C" w:rsidP="000B663C">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количество работ, по которым </w:t>
            </w:r>
            <w:r w:rsidRPr="000B663C">
              <w:rPr>
                <w:rFonts w:ascii="Times New Roman" w:eastAsia="Calibri" w:hAnsi="Times New Roman" w:cs="Times New Roman"/>
                <w:b/>
                <w:bCs/>
                <w:szCs w:val="26"/>
              </w:rPr>
              <w:t>не был принят результат</w:t>
            </w:r>
            <w:r w:rsidRPr="000B663C">
              <w:rPr>
                <w:rFonts w:ascii="Times New Roman" w:eastAsia="Calibri" w:hAnsi="Times New Roman" w:cs="Times New Roman"/>
                <w:bCs/>
                <w:szCs w:val="26"/>
              </w:rPr>
              <w:t xml:space="preserve"> федеральной перепроверки, </w:t>
            </w:r>
            <w:r w:rsidRPr="000B663C">
              <w:rPr>
                <w:rFonts w:ascii="Times New Roman" w:eastAsia="Calibri" w:hAnsi="Times New Roman" w:cs="Times New Roman"/>
                <w:b/>
                <w:bCs/>
                <w:szCs w:val="26"/>
              </w:rPr>
              <w:t>причины</w:t>
            </w:r>
            <w:r w:rsidRPr="000B663C">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39D1ADF4"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3C0B3206"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48AD57E"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6045D5E2"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109A5C2"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5A28DE23" w14:textId="77777777" w:rsidR="000B663C" w:rsidRPr="000B663C" w:rsidRDefault="000B663C" w:rsidP="000B663C">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0B663C">
              <w:rPr>
                <w:rFonts w:ascii="Times New Roman" w:eastAsia="Calibri" w:hAnsi="Times New Roman" w:cs="Times New Roman"/>
                <w:bCs/>
                <w:szCs w:val="26"/>
              </w:rPr>
              <w:t xml:space="preserve">количество работ, по которым был </w:t>
            </w:r>
            <w:r w:rsidRPr="000B663C">
              <w:rPr>
                <w:rFonts w:ascii="Times New Roman" w:eastAsia="Calibri" w:hAnsi="Times New Roman" w:cs="Times New Roman"/>
                <w:b/>
                <w:bCs/>
                <w:szCs w:val="26"/>
              </w:rPr>
              <w:t>частично</w:t>
            </w:r>
            <w:r w:rsidRPr="000B663C">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6CDEDCAC"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3CC4AB45"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5FEB4869"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0E0D3105"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722B34F6"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7E9BB6DA"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36C2C23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68A12C37"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0A2A2655"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22A173A4"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B1E51C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453310C9" w14:textId="77777777" w:rsidR="000B663C" w:rsidRPr="000B663C" w:rsidRDefault="000B663C" w:rsidP="000B663C">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5317C749"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5245144F"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3F28FDE8"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316A421E"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6DE238F"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3306FBA4" w14:textId="77777777" w:rsidR="000B663C" w:rsidRPr="000B663C" w:rsidRDefault="000B663C" w:rsidP="000B663C">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2DF0A27D"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03965C12"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3A56DD08"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r w:rsidR="000B663C" w:rsidRPr="000B663C" w14:paraId="0A6BC35D"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547733F1"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7C10837B" w14:textId="77777777" w:rsidR="000B663C" w:rsidRPr="000B663C" w:rsidRDefault="000B663C" w:rsidP="000B663C">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20910B35" w14:textId="77777777" w:rsidR="000B663C" w:rsidRPr="000B663C" w:rsidRDefault="000B663C" w:rsidP="000B663C">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12" w:space="0" w:color="000000"/>
              <w:right w:val="single" w:sz="4" w:space="0" w:color="000000"/>
            </w:tcBorders>
          </w:tcPr>
          <w:p w14:paraId="7767BE1A" w14:textId="77777777" w:rsidR="000B663C" w:rsidRPr="000B663C" w:rsidRDefault="000B663C" w:rsidP="000B663C">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61F4E115" w14:textId="77777777" w:rsidR="000B663C" w:rsidRPr="000B663C" w:rsidRDefault="000B663C" w:rsidP="000B663C">
            <w:pPr>
              <w:spacing w:before="60" w:after="0" w:line="240" w:lineRule="auto"/>
              <w:rPr>
                <w:rFonts w:ascii="Times New Roman" w:eastAsia="Calibri" w:hAnsi="Times New Roman" w:cs="Times New Roman"/>
                <w:szCs w:val="26"/>
                <w:lang w:eastAsia="ru-RU"/>
              </w:rPr>
            </w:pPr>
          </w:p>
        </w:tc>
      </w:tr>
    </w:tbl>
    <w:p w14:paraId="63328D5E"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 w:val="36"/>
          <w:szCs w:val="28"/>
          <w:lang w:eastAsia="ru-RU"/>
        </w:rPr>
      </w:pPr>
    </w:p>
    <w:p w14:paraId="5BDA7C99" w14:textId="77777777" w:rsidR="000B663C" w:rsidRPr="000B663C" w:rsidRDefault="000B663C">
      <w:pPr>
        <w:numPr>
          <w:ilvl w:val="0"/>
          <w:numId w:val="14"/>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0B663C">
        <w:rPr>
          <w:rFonts w:ascii="Times New Roman" w:eastAsia="Calibri" w:hAnsi="Times New Roman" w:cs="Times New Roman"/>
          <w:b/>
          <w:bCs/>
          <w:sz w:val="28"/>
          <w:szCs w:val="28"/>
          <w:lang w:eastAsia="ru-RU"/>
        </w:rPr>
        <w:t>Анализ согласованности работы экспертов</w:t>
      </w:r>
    </w:p>
    <w:p w14:paraId="67EADA9D" w14:textId="77777777" w:rsidR="000B663C" w:rsidRPr="000B663C" w:rsidRDefault="000B663C" w:rsidP="000B663C">
      <w:pPr>
        <w:spacing w:after="0" w:line="240" w:lineRule="auto"/>
        <w:ind w:left="-142" w:firstLine="851"/>
        <w:jc w:val="both"/>
        <w:rPr>
          <w:rFonts w:ascii="Times New Roman" w:eastAsia="Calibri" w:hAnsi="Times New Roman" w:cs="Times New Roman"/>
          <w:sz w:val="28"/>
          <w:szCs w:val="28"/>
          <w:lang w:eastAsia="ru-RU"/>
        </w:rPr>
      </w:pPr>
    </w:p>
    <w:p w14:paraId="37D19B7E" w14:textId="77777777" w:rsidR="000B663C" w:rsidRPr="000B663C" w:rsidRDefault="000B663C" w:rsidP="000B663C">
      <w:pPr>
        <w:spacing w:after="0" w:line="240" w:lineRule="auto"/>
        <w:jc w:val="both"/>
        <w:rPr>
          <w:rFonts w:ascii="Times New Roman" w:eastAsia="Calibri" w:hAnsi="Times New Roman" w:cs="Times New Roman"/>
          <w:b/>
          <w:bCs/>
          <w:sz w:val="28"/>
          <w:szCs w:val="24"/>
          <w:lang w:eastAsia="ru-RU"/>
        </w:rPr>
      </w:pPr>
      <w:r w:rsidRPr="000B663C">
        <w:rPr>
          <w:rFonts w:ascii="Times New Roman" w:eastAsia="Calibri" w:hAnsi="Times New Roman" w:cs="Times New Roman"/>
          <w:b/>
          <w:sz w:val="28"/>
          <w:szCs w:val="28"/>
          <w:lang w:eastAsia="ru-RU"/>
        </w:rPr>
        <w:t>А)</w:t>
      </w:r>
      <w:r w:rsidRPr="000B663C">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0B663C">
        <w:rPr>
          <w:rFonts w:ascii="Times New Roman" w:eastAsia="Calibri" w:hAnsi="Times New Roman" w:cs="Times New Roman"/>
          <w:b/>
          <w:bCs/>
          <w:sz w:val="28"/>
          <w:szCs w:val="28"/>
          <w:lang w:eastAsia="ru-RU"/>
        </w:rPr>
        <w:t>значительно отличающиеся от баллов</w:t>
      </w:r>
      <w:r w:rsidRPr="000B663C">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7F46FE2C"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p>
    <w:p w14:paraId="6191D02C"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0B663C">
        <w:rPr>
          <w:rFonts w:ascii="Times New Roman" w:eastAsia="Calibri" w:hAnsi="Times New Roman" w:cs="Times New Roman"/>
          <w:i/>
          <w:sz w:val="28"/>
          <w:szCs w:val="28"/>
          <w:lang w:val="en-US" w:eastAsia="ru-RU"/>
        </w:rPr>
        <w:t>R</w:t>
      </w:r>
      <w:r w:rsidRPr="000B663C">
        <w:rPr>
          <w:rFonts w:ascii="Times New Roman" w:eastAsia="Calibri" w:hAnsi="Times New Roman" w:cs="Times New Roman"/>
          <w:sz w:val="28"/>
          <w:szCs w:val="28"/>
          <w:lang w:eastAsia="ru-RU"/>
        </w:rPr>
        <w:t>) в текущем году)</w:t>
      </w:r>
    </w:p>
    <w:p w14:paraId="31EC214B" w14:textId="77777777" w:rsidR="000B663C" w:rsidRPr="000B663C" w:rsidRDefault="000B663C" w:rsidP="000B663C">
      <w:pPr>
        <w:keepNext/>
        <w:spacing w:after="0" w:line="240" w:lineRule="auto"/>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5</w:t>
      </w:r>
      <w:r w:rsidRPr="000B663C">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0B663C" w:rsidRPr="000B663C" w14:paraId="7E605E1F" w14:textId="77777777" w:rsidTr="00C87774">
        <w:trPr>
          <w:tblHeader/>
          <w:jc w:val="center"/>
        </w:trPr>
        <w:tc>
          <w:tcPr>
            <w:tcW w:w="2551" w:type="dxa"/>
            <w:vAlign w:val="center"/>
          </w:tcPr>
          <w:p w14:paraId="4AC61702" w14:textId="77777777" w:rsidR="000B663C" w:rsidRPr="000B663C" w:rsidRDefault="000B663C" w:rsidP="000B663C">
            <w:pPr>
              <w:spacing w:after="0" w:line="240" w:lineRule="auto"/>
              <w:jc w:val="center"/>
              <w:rPr>
                <w:rFonts w:ascii="Times New Roman" w:eastAsia="Calibri" w:hAnsi="Times New Roman" w:cs="Times New Roman"/>
                <w:b/>
                <w:szCs w:val="28"/>
                <w:lang w:eastAsia="ru-RU"/>
              </w:rPr>
            </w:pPr>
            <w:r w:rsidRPr="000B663C">
              <w:rPr>
                <w:rFonts w:ascii="Times New Roman" w:eastAsia="Calibri" w:hAnsi="Times New Roman" w:cs="Times New Roman"/>
                <w:b/>
                <w:szCs w:val="28"/>
                <w:lang w:eastAsia="ru-RU"/>
              </w:rPr>
              <w:t xml:space="preserve">Величина суммарного расхождения </w:t>
            </w:r>
            <w:r w:rsidRPr="000B663C">
              <w:rPr>
                <w:rFonts w:ascii="Times New Roman" w:eastAsia="Calibri" w:hAnsi="Times New Roman" w:cs="Times New Roman"/>
                <w:b/>
                <w:szCs w:val="28"/>
                <w:lang w:eastAsia="ru-RU"/>
              </w:rPr>
              <w:br/>
              <w:t>(в первичных баллах)</w:t>
            </w:r>
          </w:p>
        </w:tc>
        <w:tc>
          <w:tcPr>
            <w:tcW w:w="3402" w:type="dxa"/>
            <w:vAlign w:val="center"/>
          </w:tcPr>
          <w:p w14:paraId="2C6D7C9F" w14:textId="77777777" w:rsidR="000B663C" w:rsidRPr="000B663C" w:rsidRDefault="000B663C" w:rsidP="000B663C">
            <w:pPr>
              <w:spacing w:after="0" w:line="240" w:lineRule="auto"/>
              <w:jc w:val="center"/>
              <w:rPr>
                <w:rFonts w:ascii="Times New Roman" w:eastAsia="Calibri" w:hAnsi="Times New Roman" w:cs="Times New Roman"/>
                <w:b/>
                <w:szCs w:val="28"/>
                <w:lang w:eastAsia="ru-RU"/>
              </w:rPr>
            </w:pPr>
            <w:r w:rsidRPr="000B663C">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7F52B1E1" w14:textId="77777777" w:rsidR="000B663C" w:rsidRPr="000B663C" w:rsidRDefault="000B663C" w:rsidP="000B663C">
            <w:pPr>
              <w:spacing w:after="0" w:line="240" w:lineRule="auto"/>
              <w:jc w:val="center"/>
              <w:rPr>
                <w:rFonts w:ascii="Times New Roman" w:eastAsia="Calibri" w:hAnsi="Times New Roman" w:cs="Times New Roman"/>
                <w:b/>
                <w:szCs w:val="28"/>
                <w:lang w:eastAsia="ru-RU"/>
              </w:rPr>
            </w:pPr>
            <w:r w:rsidRPr="000B663C">
              <w:rPr>
                <w:rFonts w:ascii="Times New Roman" w:eastAsia="Calibri" w:hAnsi="Times New Roman" w:cs="Times New Roman"/>
                <w:b/>
                <w:szCs w:val="28"/>
                <w:lang w:eastAsia="ru-RU"/>
              </w:rPr>
              <w:t xml:space="preserve">Количество экспертов, </w:t>
            </w:r>
          </w:p>
          <w:p w14:paraId="227F07F1" w14:textId="77777777" w:rsidR="000B663C" w:rsidRPr="000B663C" w:rsidRDefault="000B663C" w:rsidP="000B663C">
            <w:pPr>
              <w:spacing w:after="0" w:line="240" w:lineRule="auto"/>
              <w:jc w:val="center"/>
              <w:rPr>
                <w:rFonts w:ascii="Times New Roman" w:eastAsia="Calibri" w:hAnsi="Times New Roman" w:cs="Times New Roman"/>
                <w:b/>
                <w:szCs w:val="28"/>
                <w:lang w:eastAsia="ru-RU"/>
              </w:rPr>
            </w:pPr>
            <w:r w:rsidRPr="000B663C">
              <w:rPr>
                <w:rFonts w:ascii="Times New Roman" w:eastAsia="Calibri" w:hAnsi="Times New Roman" w:cs="Times New Roman"/>
                <w:b/>
                <w:szCs w:val="28"/>
                <w:lang w:eastAsia="ru-RU"/>
              </w:rPr>
              <w:t>проверивших работы с такой разницей с напарником</w:t>
            </w:r>
          </w:p>
        </w:tc>
      </w:tr>
      <w:tr w:rsidR="000B663C" w:rsidRPr="000B663C" w14:paraId="548AA386" w14:textId="77777777" w:rsidTr="00C87774">
        <w:trPr>
          <w:jc w:val="center"/>
        </w:trPr>
        <w:tc>
          <w:tcPr>
            <w:tcW w:w="2551" w:type="dxa"/>
            <w:vAlign w:val="center"/>
          </w:tcPr>
          <w:p w14:paraId="5207C698"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0 баллов</w:t>
            </w:r>
          </w:p>
        </w:tc>
        <w:tc>
          <w:tcPr>
            <w:tcW w:w="3402" w:type="dxa"/>
            <w:vAlign w:val="center"/>
          </w:tcPr>
          <w:p w14:paraId="0F5A8E76"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1087</w:t>
            </w:r>
          </w:p>
        </w:tc>
        <w:tc>
          <w:tcPr>
            <w:tcW w:w="4253" w:type="dxa"/>
          </w:tcPr>
          <w:p w14:paraId="20180528"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40</w:t>
            </w:r>
          </w:p>
        </w:tc>
      </w:tr>
      <w:tr w:rsidR="000B663C" w:rsidRPr="000B663C" w14:paraId="2E0C2F7A" w14:textId="77777777" w:rsidTr="00C87774">
        <w:trPr>
          <w:jc w:val="center"/>
        </w:trPr>
        <w:tc>
          <w:tcPr>
            <w:tcW w:w="2551" w:type="dxa"/>
            <w:vAlign w:val="center"/>
          </w:tcPr>
          <w:p w14:paraId="65B03D45"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 балл</w:t>
            </w:r>
          </w:p>
        </w:tc>
        <w:tc>
          <w:tcPr>
            <w:tcW w:w="3402" w:type="dxa"/>
          </w:tcPr>
          <w:p w14:paraId="352B67FE"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1042</w:t>
            </w:r>
          </w:p>
        </w:tc>
        <w:tc>
          <w:tcPr>
            <w:tcW w:w="4253" w:type="dxa"/>
            <w:vAlign w:val="center"/>
          </w:tcPr>
          <w:p w14:paraId="5D4152A3"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40</w:t>
            </w:r>
          </w:p>
        </w:tc>
      </w:tr>
      <w:tr w:rsidR="000B663C" w:rsidRPr="000B663C" w14:paraId="0EE06CF1" w14:textId="77777777" w:rsidTr="00C87774">
        <w:trPr>
          <w:jc w:val="center"/>
        </w:trPr>
        <w:tc>
          <w:tcPr>
            <w:tcW w:w="2551" w:type="dxa"/>
            <w:vAlign w:val="center"/>
          </w:tcPr>
          <w:p w14:paraId="24862341"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2 балла</w:t>
            </w:r>
          </w:p>
        </w:tc>
        <w:tc>
          <w:tcPr>
            <w:tcW w:w="3402" w:type="dxa"/>
          </w:tcPr>
          <w:p w14:paraId="4903367A"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720</w:t>
            </w:r>
          </w:p>
        </w:tc>
        <w:tc>
          <w:tcPr>
            <w:tcW w:w="4253" w:type="dxa"/>
          </w:tcPr>
          <w:p w14:paraId="1B4DB333"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40</w:t>
            </w:r>
          </w:p>
        </w:tc>
      </w:tr>
      <w:tr w:rsidR="000B663C" w:rsidRPr="000B663C" w14:paraId="5537C025" w14:textId="77777777" w:rsidTr="00C87774">
        <w:trPr>
          <w:jc w:val="center"/>
        </w:trPr>
        <w:tc>
          <w:tcPr>
            <w:tcW w:w="2551" w:type="dxa"/>
            <w:vAlign w:val="center"/>
          </w:tcPr>
          <w:p w14:paraId="52C022FB" w14:textId="77777777" w:rsidR="000B663C" w:rsidRPr="000B663C" w:rsidRDefault="000B663C" w:rsidP="000B663C">
            <w:pPr>
              <w:spacing w:after="0" w:line="240" w:lineRule="auto"/>
              <w:jc w:val="center"/>
              <w:rPr>
                <w:rFonts w:ascii="Times New Roman" w:eastAsia="Calibri" w:hAnsi="Times New Roman" w:cs="Times New Roman"/>
                <w:szCs w:val="28"/>
                <w:lang w:eastAsia="ru-RU"/>
              </w:rPr>
            </w:pPr>
            <w:r w:rsidRPr="000B663C">
              <w:rPr>
                <w:rFonts w:ascii="Times New Roman" w:eastAsia="Calibri" w:hAnsi="Times New Roman" w:cs="Times New Roman"/>
                <w:i/>
                <w:szCs w:val="28"/>
                <w:lang w:eastAsia="ru-RU"/>
              </w:rPr>
              <w:t>3 балла</w:t>
            </w:r>
          </w:p>
        </w:tc>
        <w:tc>
          <w:tcPr>
            <w:tcW w:w="3402" w:type="dxa"/>
          </w:tcPr>
          <w:p w14:paraId="300AD153"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489</w:t>
            </w:r>
          </w:p>
        </w:tc>
        <w:tc>
          <w:tcPr>
            <w:tcW w:w="4253" w:type="dxa"/>
          </w:tcPr>
          <w:p w14:paraId="2A0D2456"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40</w:t>
            </w:r>
          </w:p>
        </w:tc>
      </w:tr>
      <w:tr w:rsidR="000B663C" w:rsidRPr="000B663C" w14:paraId="73275273" w14:textId="77777777" w:rsidTr="00C87774">
        <w:trPr>
          <w:jc w:val="center"/>
        </w:trPr>
        <w:tc>
          <w:tcPr>
            <w:tcW w:w="2551" w:type="dxa"/>
            <w:vAlign w:val="center"/>
          </w:tcPr>
          <w:p w14:paraId="56D34187"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4 балла</w:t>
            </w:r>
          </w:p>
        </w:tc>
        <w:tc>
          <w:tcPr>
            <w:tcW w:w="3402" w:type="dxa"/>
          </w:tcPr>
          <w:p w14:paraId="0185BC14"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212</w:t>
            </w:r>
          </w:p>
        </w:tc>
        <w:tc>
          <w:tcPr>
            <w:tcW w:w="4253" w:type="dxa"/>
          </w:tcPr>
          <w:p w14:paraId="028CEB30"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40</w:t>
            </w:r>
          </w:p>
        </w:tc>
      </w:tr>
      <w:tr w:rsidR="000B663C" w:rsidRPr="000B663C" w14:paraId="7913D5D9" w14:textId="77777777" w:rsidTr="00C87774">
        <w:trPr>
          <w:jc w:val="center"/>
        </w:trPr>
        <w:tc>
          <w:tcPr>
            <w:tcW w:w="2551" w:type="dxa"/>
            <w:vAlign w:val="center"/>
          </w:tcPr>
          <w:p w14:paraId="4692EC17"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lastRenderedPageBreak/>
              <w:t>5 баллов</w:t>
            </w:r>
          </w:p>
        </w:tc>
        <w:tc>
          <w:tcPr>
            <w:tcW w:w="3402" w:type="dxa"/>
          </w:tcPr>
          <w:p w14:paraId="0D7805A6"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76</w:t>
            </w:r>
          </w:p>
        </w:tc>
        <w:tc>
          <w:tcPr>
            <w:tcW w:w="4253" w:type="dxa"/>
          </w:tcPr>
          <w:p w14:paraId="507D7C3B"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38</w:t>
            </w:r>
          </w:p>
        </w:tc>
      </w:tr>
      <w:tr w:rsidR="000B663C" w:rsidRPr="000B663C" w14:paraId="20F9C3A9" w14:textId="77777777" w:rsidTr="00C87774">
        <w:trPr>
          <w:jc w:val="center"/>
        </w:trPr>
        <w:tc>
          <w:tcPr>
            <w:tcW w:w="2551" w:type="dxa"/>
            <w:vAlign w:val="center"/>
          </w:tcPr>
          <w:p w14:paraId="08FFCDB0"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6 баллов</w:t>
            </w:r>
          </w:p>
        </w:tc>
        <w:tc>
          <w:tcPr>
            <w:tcW w:w="3402" w:type="dxa"/>
          </w:tcPr>
          <w:p w14:paraId="5882831F"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49</w:t>
            </w:r>
          </w:p>
        </w:tc>
        <w:tc>
          <w:tcPr>
            <w:tcW w:w="4253" w:type="dxa"/>
          </w:tcPr>
          <w:p w14:paraId="21ED2038"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31</w:t>
            </w:r>
          </w:p>
        </w:tc>
      </w:tr>
      <w:tr w:rsidR="000B663C" w:rsidRPr="000B663C" w14:paraId="2FADCB72" w14:textId="77777777" w:rsidTr="00C87774">
        <w:trPr>
          <w:jc w:val="center"/>
        </w:trPr>
        <w:tc>
          <w:tcPr>
            <w:tcW w:w="2551" w:type="dxa"/>
            <w:vAlign w:val="center"/>
          </w:tcPr>
          <w:p w14:paraId="28D3F087"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7 баллов</w:t>
            </w:r>
          </w:p>
        </w:tc>
        <w:tc>
          <w:tcPr>
            <w:tcW w:w="3402" w:type="dxa"/>
          </w:tcPr>
          <w:p w14:paraId="65BF457B"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11</w:t>
            </w:r>
          </w:p>
        </w:tc>
        <w:tc>
          <w:tcPr>
            <w:tcW w:w="4253" w:type="dxa"/>
          </w:tcPr>
          <w:p w14:paraId="75D962BC"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16</w:t>
            </w:r>
          </w:p>
        </w:tc>
      </w:tr>
      <w:tr w:rsidR="000B663C" w:rsidRPr="000B663C" w14:paraId="40D4B3C1" w14:textId="77777777" w:rsidTr="00C87774">
        <w:trPr>
          <w:jc w:val="center"/>
        </w:trPr>
        <w:tc>
          <w:tcPr>
            <w:tcW w:w="2551" w:type="dxa"/>
            <w:vAlign w:val="center"/>
          </w:tcPr>
          <w:p w14:paraId="3962A5B6"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8 баллов</w:t>
            </w:r>
          </w:p>
        </w:tc>
        <w:tc>
          <w:tcPr>
            <w:tcW w:w="3402" w:type="dxa"/>
          </w:tcPr>
          <w:p w14:paraId="187C1408"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8</w:t>
            </w:r>
          </w:p>
        </w:tc>
        <w:tc>
          <w:tcPr>
            <w:tcW w:w="4253" w:type="dxa"/>
          </w:tcPr>
          <w:p w14:paraId="6B19335F"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13</w:t>
            </w:r>
          </w:p>
        </w:tc>
      </w:tr>
      <w:tr w:rsidR="000B663C" w:rsidRPr="000B663C" w14:paraId="25EC26E9" w14:textId="77777777" w:rsidTr="00C87774">
        <w:trPr>
          <w:jc w:val="center"/>
        </w:trPr>
        <w:tc>
          <w:tcPr>
            <w:tcW w:w="2551" w:type="dxa"/>
            <w:vAlign w:val="center"/>
          </w:tcPr>
          <w:p w14:paraId="3B00D0D9"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9 баллов</w:t>
            </w:r>
          </w:p>
        </w:tc>
        <w:tc>
          <w:tcPr>
            <w:tcW w:w="3402" w:type="dxa"/>
          </w:tcPr>
          <w:p w14:paraId="2958F797"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2</w:t>
            </w:r>
          </w:p>
        </w:tc>
        <w:tc>
          <w:tcPr>
            <w:tcW w:w="4253" w:type="dxa"/>
          </w:tcPr>
          <w:p w14:paraId="551F1EC4"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5</w:t>
            </w:r>
          </w:p>
        </w:tc>
      </w:tr>
      <w:tr w:rsidR="000B663C" w:rsidRPr="000B663C" w14:paraId="3D75292A" w14:textId="77777777" w:rsidTr="00C87774">
        <w:trPr>
          <w:jc w:val="center"/>
        </w:trPr>
        <w:tc>
          <w:tcPr>
            <w:tcW w:w="2551" w:type="dxa"/>
            <w:vAlign w:val="center"/>
          </w:tcPr>
          <w:p w14:paraId="6F9D8D16"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11 баллов</w:t>
            </w:r>
          </w:p>
        </w:tc>
        <w:tc>
          <w:tcPr>
            <w:tcW w:w="3402" w:type="dxa"/>
          </w:tcPr>
          <w:p w14:paraId="0A3A7A09"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w:t>
            </w:r>
          </w:p>
        </w:tc>
        <w:tc>
          <w:tcPr>
            <w:tcW w:w="4253" w:type="dxa"/>
          </w:tcPr>
          <w:p w14:paraId="00685442"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2</w:t>
            </w:r>
          </w:p>
        </w:tc>
      </w:tr>
      <w:tr w:rsidR="000B663C" w:rsidRPr="000B663C" w14:paraId="6544C3EF" w14:textId="77777777" w:rsidTr="00C87774">
        <w:trPr>
          <w:jc w:val="center"/>
        </w:trPr>
        <w:tc>
          <w:tcPr>
            <w:tcW w:w="2551" w:type="dxa"/>
            <w:vAlign w:val="center"/>
          </w:tcPr>
          <w:p w14:paraId="52B90B25"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13 баллов</w:t>
            </w:r>
          </w:p>
        </w:tc>
        <w:tc>
          <w:tcPr>
            <w:tcW w:w="3402" w:type="dxa"/>
          </w:tcPr>
          <w:p w14:paraId="1FED7F55"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1</w:t>
            </w:r>
          </w:p>
        </w:tc>
        <w:tc>
          <w:tcPr>
            <w:tcW w:w="4253" w:type="dxa"/>
          </w:tcPr>
          <w:p w14:paraId="753AA123"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2</w:t>
            </w:r>
          </w:p>
        </w:tc>
      </w:tr>
      <w:tr w:rsidR="000B663C" w:rsidRPr="000B663C" w14:paraId="3BBFEB84" w14:textId="77777777" w:rsidTr="00C87774">
        <w:trPr>
          <w:jc w:val="center"/>
        </w:trPr>
        <w:tc>
          <w:tcPr>
            <w:tcW w:w="2551" w:type="dxa"/>
            <w:vAlign w:val="center"/>
          </w:tcPr>
          <w:p w14:paraId="1A1D8A5C" w14:textId="77777777" w:rsidR="000B663C" w:rsidRPr="000B663C" w:rsidRDefault="000B663C" w:rsidP="000B663C">
            <w:pPr>
              <w:spacing w:after="0" w:line="240" w:lineRule="auto"/>
              <w:jc w:val="center"/>
              <w:rPr>
                <w:rFonts w:ascii="Times New Roman" w:eastAsia="Calibri" w:hAnsi="Times New Roman" w:cs="Times New Roman"/>
                <w:i/>
                <w:szCs w:val="28"/>
                <w:lang w:eastAsia="ru-RU"/>
              </w:rPr>
            </w:pPr>
            <w:r w:rsidRPr="000B663C">
              <w:rPr>
                <w:rFonts w:ascii="Times New Roman" w:eastAsia="Calibri" w:hAnsi="Times New Roman" w:cs="Times New Roman"/>
                <w:i/>
                <w:szCs w:val="28"/>
                <w:lang w:eastAsia="ru-RU"/>
              </w:rPr>
              <w:t>R баллов</w:t>
            </w:r>
          </w:p>
        </w:tc>
        <w:tc>
          <w:tcPr>
            <w:tcW w:w="3402" w:type="dxa"/>
          </w:tcPr>
          <w:p w14:paraId="7A51996D"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9</w:t>
            </w:r>
          </w:p>
        </w:tc>
        <w:tc>
          <w:tcPr>
            <w:tcW w:w="4253" w:type="dxa"/>
          </w:tcPr>
          <w:p w14:paraId="2777D8AB" w14:textId="77777777" w:rsidR="000B663C" w:rsidRPr="000B663C" w:rsidRDefault="000B663C" w:rsidP="000B663C">
            <w:pPr>
              <w:spacing w:after="0" w:line="240" w:lineRule="auto"/>
              <w:jc w:val="center"/>
              <w:rPr>
                <w:rFonts w:ascii="Times New Roman" w:eastAsia="Calibri" w:hAnsi="Times New Roman" w:cs="Times New Roman"/>
                <w:sz w:val="24"/>
                <w:szCs w:val="24"/>
                <w:lang w:eastAsia="ru-RU"/>
              </w:rPr>
            </w:pPr>
            <w:r w:rsidRPr="000B663C">
              <w:rPr>
                <w:rFonts w:ascii="Times New Roman" w:eastAsia="Calibri" w:hAnsi="Times New Roman" w:cs="Times New Roman"/>
                <w:i/>
                <w:szCs w:val="28"/>
                <w:lang w:eastAsia="ru-RU"/>
              </w:rPr>
              <w:t>5</w:t>
            </w:r>
          </w:p>
        </w:tc>
      </w:tr>
    </w:tbl>
    <w:p w14:paraId="4CBB0729" w14:textId="77777777" w:rsidR="000B663C" w:rsidRPr="000B663C" w:rsidRDefault="000B663C" w:rsidP="000B663C">
      <w:pPr>
        <w:spacing w:after="0" w:line="240" w:lineRule="auto"/>
        <w:ind w:firstLine="720"/>
        <w:jc w:val="both"/>
        <w:rPr>
          <w:rFonts w:ascii="Times New Roman" w:eastAsia="Calibri" w:hAnsi="Times New Roman" w:cs="Times New Roman"/>
          <w:sz w:val="28"/>
          <w:szCs w:val="28"/>
          <w:lang w:eastAsia="ru-RU"/>
        </w:rPr>
      </w:pPr>
    </w:p>
    <w:p w14:paraId="3E0E926D" w14:textId="77777777" w:rsidR="000B663C" w:rsidRPr="000B663C" w:rsidRDefault="000B663C" w:rsidP="000B663C">
      <w:pPr>
        <w:spacing w:after="0" w:line="240" w:lineRule="auto"/>
        <w:ind w:firstLine="720"/>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0B663C">
        <w:rPr>
          <w:rFonts w:ascii="Times New Roman" w:eastAsia="Calibri" w:hAnsi="Times New Roman" w:cs="Times New Roman"/>
          <w:b/>
          <w:sz w:val="28"/>
          <w:szCs w:val="28"/>
          <w:lang w:eastAsia="ru-RU"/>
        </w:rPr>
        <w:t>6 первичных баллов.</w:t>
      </w:r>
      <w:r w:rsidRPr="000B663C">
        <w:rPr>
          <w:rFonts w:ascii="Times New Roman" w:eastAsia="Calibri" w:hAnsi="Times New Roman" w:cs="Times New Roman"/>
          <w:sz w:val="28"/>
          <w:szCs w:val="28"/>
          <w:lang w:eastAsia="ru-RU"/>
        </w:rPr>
        <w:t xml:space="preserve"> </w:t>
      </w:r>
    </w:p>
    <w:p w14:paraId="501433F7" w14:textId="53A0A4F7" w:rsidR="000B663C" w:rsidRPr="000B663C" w:rsidRDefault="000B663C" w:rsidP="000B663C">
      <w:pPr>
        <w:spacing w:after="0" w:line="240" w:lineRule="auto"/>
        <w:ind w:firstLine="720"/>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Обоснование определения этого критического значения расхождения: из таблицы видно, что после 4-5-х баллов количество работ резко падает – с расхождением 4 балла – 212 работ, а в 6 баллов происходит резкий спад количества работ – 49. Во второй части ЕГЭ по биологии в 2026 году 7 заданий, каждое задание оценивается от 1 до 3 баллов. Причинами для расхождения может быть разное оценивание заданий со спорными биологическими ситуациями, когда один эксперт ищет в ответе все элементы, не учитывая мелкие неточности, другой эксперт снимает баллы за фактические ошибки. В любом случае нарушаются единые требования к критериям и необходимо выяснить причины разных подходов к оцениванию. Вторая часть в ЕГЭ оценивается в 21 балл и расхождение в 6 баллов и выше означает, такое расхождение значительно влияет на максимальный балл за развернутую часть.</w:t>
      </w:r>
    </w:p>
    <w:p w14:paraId="321A78CD" w14:textId="77777777" w:rsidR="000B663C" w:rsidRPr="000B663C" w:rsidRDefault="000B663C" w:rsidP="000B663C">
      <w:pPr>
        <w:spacing w:after="0" w:line="240" w:lineRule="auto"/>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 xml:space="preserve"> Расхождение в 6 баллов</w:t>
      </w:r>
      <w:r w:rsidRPr="000B663C">
        <w:rPr>
          <w:rFonts w:ascii="Times New Roman" w:eastAsia="Calibri" w:hAnsi="Times New Roman" w:cs="Times New Roman"/>
          <w:sz w:val="24"/>
          <w:szCs w:val="24"/>
          <w:lang w:eastAsia="ru-RU"/>
        </w:rPr>
        <w:t xml:space="preserve"> – </w:t>
      </w:r>
      <w:r w:rsidRPr="000B663C">
        <w:rPr>
          <w:rFonts w:ascii="Times New Roman" w:eastAsia="Calibri" w:hAnsi="Times New Roman" w:cs="Times New Roman"/>
          <w:sz w:val="28"/>
          <w:szCs w:val="28"/>
          <w:lang w:eastAsia="ru-RU"/>
        </w:rPr>
        <w:t>это почти 29%, встречается уже реже и поэтому именно этот порог принят за критическую величину расхождения и требует дальнейшего анализа согласованности экспертов.</w:t>
      </w:r>
    </w:p>
    <w:p w14:paraId="3C9923CB" w14:textId="77777777" w:rsidR="000B663C" w:rsidRPr="000B663C" w:rsidRDefault="000B663C" w:rsidP="000B663C">
      <w:pPr>
        <w:spacing w:after="0" w:line="240" w:lineRule="auto"/>
        <w:ind w:left="720"/>
        <w:jc w:val="both"/>
        <w:rPr>
          <w:rFonts w:ascii="Times New Roman" w:eastAsia="Calibri" w:hAnsi="Times New Roman" w:cs="Times New Roman"/>
          <w:i/>
          <w:color w:val="808080"/>
          <w:sz w:val="26"/>
          <w:szCs w:val="26"/>
          <w:lang w:eastAsia="ru-RU"/>
        </w:rPr>
      </w:pPr>
    </w:p>
    <w:p w14:paraId="2F3A4D86" w14:textId="77777777" w:rsidR="000B663C" w:rsidRPr="000B663C" w:rsidRDefault="000B663C" w:rsidP="000B663C">
      <w:pPr>
        <w:spacing w:after="0" w:line="240" w:lineRule="auto"/>
        <w:jc w:val="both"/>
        <w:rPr>
          <w:rFonts w:ascii="Times New Roman" w:eastAsia="Calibri" w:hAnsi="Times New Roman" w:cs="Times New Roman"/>
          <w:i/>
          <w:color w:val="808080"/>
          <w:sz w:val="26"/>
          <w:szCs w:val="26"/>
          <w:lang w:eastAsia="ru-RU"/>
        </w:rPr>
      </w:pPr>
    </w:p>
    <w:p w14:paraId="6ABCD8E8" w14:textId="77777777" w:rsidR="000B663C" w:rsidRPr="000B663C" w:rsidRDefault="000B663C" w:rsidP="000B663C">
      <w:pPr>
        <w:keepNext/>
        <w:spacing w:after="0" w:line="240" w:lineRule="auto"/>
        <w:ind w:left="720"/>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lastRenderedPageBreak/>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6</w:t>
      </w:r>
      <w:r w:rsidRPr="000B663C">
        <w:rPr>
          <w:rFonts w:ascii="Times New Roman" w:eastAsia="Calibri" w:hAnsi="Times New Roman" w:cs="Times New Roman"/>
          <w:bCs/>
          <w:i/>
          <w:sz w:val="24"/>
          <w:szCs w:val="20"/>
          <w:lang w:eastAsia="ru-RU"/>
        </w:rPr>
        <w:fldChar w:fldCharType="end"/>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851"/>
        <w:gridCol w:w="992"/>
        <w:gridCol w:w="992"/>
        <w:gridCol w:w="993"/>
        <w:gridCol w:w="992"/>
        <w:gridCol w:w="1417"/>
        <w:gridCol w:w="993"/>
        <w:gridCol w:w="992"/>
        <w:gridCol w:w="992"/>
        <w:gridCol w:w="1134"/>
        <w:gridCol w:w="992"/>
        <w:gridCol w:w="1134"/>
      </w:tblGrid>
      <w:tr w:rsidR="000B663C" w:rsidRPr="000B663C" w14:paraId="644FC866" w14:textId="77777777" w:rsidTr="00025B62">
        <w:trPr>
          <w:trHeight w:val="381"/>
          <w:tblHeader/>
        </w:trPr>
        <w:tc>
          <w:tcPr>
            <w:tcW w:w="1271" w:type="dxa"/>
            <w:vMerge w:val="restart"/>
          </w:tcPr>
          <w:p w14:paraId="69DA2434" w14:textId="77777777" w:rsidR="000B663C" w:rsidRPr="000B663C" w:rsidRDefault="000B663C" w:rsidP="000B663C">
            <w:pPr>
              <w:spacing w:after="0" w:line="240" w:lineRule="auto"/>
              <w:jc w:val="both"/>
              <w:rPr>
                <w:rFonts w:ascii="Times New Roman" w:eastAsia="Calibri" w:hAnsi="Times New Roman" w:cs="Times New Roman"/>
                <w:b/>
                <w:lang w:eastAsia="ru-RU"/>
              </w:rPr>
            </w:pPr>
            <w:r w:rsidRPr="000B663C">
              <w:rPr>
                <w:rFonts w:ascii="Times New Roman" w:eastAsia="Calibri" w:hAnsi="Times New Roman" w:cs="Times New Roman"/>
                <w:b/>
                <w:lang w:eastAsia="ru-RU"/>
              </w:rPr>
              <w:t>Код эксперта</w:t>
            </w:r>
          </w:p>
        </w:tc>
        <w:tc>
          <w:tcPr>
            <w:tcW w:w="12332" w:type="dxa"/>
            <w:gridSpan w:val="12"/>
          </w:tcPr>
          <w:p w14:paraId="70ABDC9E"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134" w:type="dxa"/>
          </w:tcPr>
          <w:p w14:paraId="0C3B91A9" w14:textId="77777777" w:rsidR="000B663C" w:rsidRPr="000B663C" w:rsidRDefault="000B663C" w:rsidP="000B663C">
            <w:pPr>
              <w:spacing w:after="0" w:line="240" w:lineRule="auto"/>
              <w:jc w:val="both"/>
              <w:rPr>
                <w:rFonts w:ascii="Times New Roman" w:eastAsia="Calibri" w:hAnsi="Times New Roman" w:cs="Times New Roman"/>
                <w:b/>
                <w:lang w:eastAsia="ru-RU"/>
              </w:rPr>
            </w:pPr>
            <w:r w:rsidRPr="000B663C">
              <w:rPr>
                <w:rFonts w:ascii="Times New Roman" w:eastAsia="Calibri" w:hAnsi="Times New Roman" w:cs="Times New Roman"/>
                <w:b/>
                <w:lang w:eastAsia="ru-RU"/>
              </w:rPr>
              <w:t xml:space="preserve">Общее </w:t>
            </w:r>
            <w:proofErr w:type="spellStart"/>
            <w:r w:rsidRPr="000B663C">
              <w:rPr>
                <w:rFonts w:ascii="Times New Roman" w:eastAsia="Calibri" w:hAnsi="Times New Roman" w:cs="Times New Roman"/>
                <w:b/>
                <w:lang w:eastAsia="ru-RU"/>
              </w:rPr>
              <w:t>колич</w:t>
            </w:r>
            <w:proofErr w:type="spellEnd"/>
            <w:r w:rsidRPr="000B663C">
              <w:rPr>
                <w:rFonts w:ascii="Times New Roman" w:eastAsia="Calibri" w:hAnsi="Times New Roman" w:cs="Times New Roman"/>
                <w:b/>
                <w:lang w:eastAsia="ru-RU"/>
              </w:rPr>
              <w:t xml:space="preserve">-во проверенных экспертом работ </w:t>
            </w:r>
          </w:p>
        </w:tc>
      </w:tr>
      <w:tr w:rsidR="000B663C" w:rsidRPr="000B663C" w14:paraId="0E48AE8A" w14:textId="77777777" w:rsidTr="00025B62">
        <w:trPr>
          <w:tblHeader/>
        </w:trPr>
        <w:tc>
          <w:tcPr>
            <w:tcW w:w="1271" w:type="dxa"/>
            <w:vMerge/>
          </w:tcPr>
          <w:p w14:paraId="63C7E03F" w14:textId="77777777" w:rsidR="000B663C" w:rsidRPr="000B663C" w:rsidRDefault="000B663C" w:rsidP="000B663C">
            <w:pPr>
              <w:spacing w:after="0" w:line="240" w:lineRule="auto"/>
              <w:jc w:val="both"/>
              <w:rPr>
                <w:rFonts w:ascii="Times New Roman" w:eastAsia="Calibri" w:hAnsi="Times New Roman" w:cs="Times New Roman"/>
                <w:b/>
                <w:lang w:eastAsia="ru-RU"/>
              </w:rPr>
            </w:pPr>
          </w:p>
        </w:tc>
        <w:tc>
          <w:tcPr>
            <w:tcW w:w="992" w:type="dxa"/>
            <w:vAlign w:val="center"/>
          </w:tcPr>
          <w:p w14:paraId="05F2C002"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0 баллов</w:t>
            </w:r>
          </w:p>
        </w:tc>
        <w:tc>
          <w:tcPr>
            <w:tcW w:w="851" w:type="dxa"/>
            <w:vAlign w:val="center"/>
          </w:tcPr>
          <w:p w14:paraId="4CBCCE83"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1 балл</w:t>
            </w:r>
          </w:p>
        </w:tc>
        <w:tc>
          <w:tcPr>
            <w:tcW w:w="992" w:type="dxa"/>
            <w:vAlign w:val="center"/>
          </w:tcPr>
          <w:p w14:paraId="024B63DE"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2 балла</w:t>
            </w:r>
          </w:p>
        </w:tc>
        <w:tc>
          <w:tcPr>
            <w:tcW w:w="992" w:type="dxa"/>
            <w:vAlign w:val="center"/>
          </w:tcPr>
          <w:p w14:paraId="2142DAD2"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3 балла</w:t>
            </w:r>
          </w:p>
        </w:tc>
        <w:tc>
          <w:tcPr>
            <w:tcW w:w="993" w:type="dxa"/>
            <w:vAlign w:val="center"/>
          </w:tcPr>
          <w:p w14:paraId="1CD17359"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4 балла</w:t>
            </w:r>
          </w:p>
        </w:tc>
        <w:tc>
          <w:tcPr>
            <w:tcW w:w="992" w:type="dxa"/>
            <w:vAlign w:val="center"/>
          </w:tcPr>
          <w:p w14:paraId="2A42EBA2"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5 баллов</w:t>
            </w:r>
          </w:p>
        </w:tc>
        <w:tc>
          <w:tcPr>
            <w:tcW w:w="1417" w:type="dxa"/>
            <w:vAlign w:val="center"/>
          </w:tcPr>
          <w:p w14:paraId="64567892" w14:textId="77777777" w:rsidR="000B663C" w:rsidRPr="002F4E13" w:rsidRDefault="000B663C" w:rsidP="000B663C">
            <w:pPr>
              <w:spacing w:after="0" w:line="240" w:lineRule="auto"/>
              <w:jc w:val="center"/>
              <w:rPr>
                <w:rFonts w:ascii="Times New Roman" w:eastAsia="Calibri" w:hAnsi="Times New Roman" w:cs="Times New Roman"/>
                <w:b/>
                <w:highlight w:val="yellow"/>
                <w:lang w:eastAsia="ru-RU"/>
              </w:rPr>
            </w:pPr>
            <w:r w:rsidRPr="002F4E13">
              <w:rPr>
                <w:rFonts w:ascii="Times New Roman" w:eastAsia="Calibri" w:hAnsi="Times New Roman" w:cs="Times New Roman"/>
                <w:b/>
                <w:sz w:val="24"/>
                <w:szCs w:val="24"/>
                <w:lang w:val="en-US" w:eastAsia="ru-RU"/>
              </w:rPr>
              <w:t>S</w:t>
            </w:r>
            <w:r w:rsidRPr="002F4E13">
              <w:rPr>
                <w:rFonts w:ascii="Times New Roman" w:eastAsia="Calibri" w:hAnsi="Times New Roman" w:cs="Times New Roman"/>
                <w:b/>
                <w:sz w:val="24"/>
                <w:szCs w:val="24"/>
                <w:lang w:eastAsia="ru-RU"/>
              </w:rPr>
              <w:t xml:space="preserve"> баллов (критическое значение разницы) </w:t>
            </w:r>
            <w:r w:rsidRPr="002F4E13">
              <w:rPr>
                <w:rFonts w:ascii="Times New Roman" w:eastAsia="Calibri" w:hAnsi="Times New Roman" w:cs="Times New Roman"/>
                <w:b/>
                <w:lang w:eastAsia="ru-RU"/>
              </w:rPr>
              <w:t>6 баллов</w:t>
            </w:r>
          </w:p>
        </w:tc>
        <w:tc>
          <w:tcPr>
            <w:tcW w:w="993" w:type="dxa"/>
            <w:vAlign w:val="center"/>
          </w:tcPr>
          <w:p w14:paraId="645C6742"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7</w:t>
            </w:r>
          </w:p>
          <w:p w14:paraId="47F2303C"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баллов</w:t>
            </w:r>
          </w:p>
        </w:tc>
        <w:tc>
          <w:tcPr>
            <w:tcW w:w="992" w:type="dxa"/>
            <w:vAlign w:val="center"/>
          </w:tcPr>
          <w:p w14:paraId="31313ECC" w14:textId="77777777" w:rsidR="000B663C" w:rsidRPr="000B663C" w:rsidRDefault="000B663C" w:rsidP="000B663C">
            <w:pPr>
              <w:spacing w:after="0" w:line="240" w:lineRule="auto"/>
              <w:jc w:val="center"/>
              <w:rPr>
                <w:rFonts w:ascii="Times New Roman" w:eastAsia="Calibri" w:hAnsi="Times New Roman" w:cs="Times New Roman"/>
                <w:b/>
                <w:color w:val="FF0000"/>
                <w:sz w:val="24"/>
                <w:szCs w:val="24"/>
                <w:lang w:eastAsia="ru-RU"/>
              </w:rPr>
            </w:pPr>
          </w:p>
          <w:p w14:paraId="4942D926"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sz w:val="24"/>
                <w:szCs w:val="24"/>
                <w:lang w:eastAsia="ru-RU"/>
              </w:rPr>
              <w:t>8 баллов</w:t>
            </w:r>
          </w:p>
        </w:tc>
        <w:tc>
          <w:tcPr>
            <w:tcW w:w="992" w:type="dxa"/>
            <w:vAlign w:val="center"/>
          </w:tcPr>
          <w:p w14:paraId="249153C2" w14:textId="77777777" w:rsidR="000B663C" w:rsidRPr="000B663C" w:rsidRDefault="000B663C" w:rsidP="000B663C">
            <w:pPr>
              <w:spacing w:after="0" w:line="240" w:lineRule="auto"/>
              <w:jc w:val="center"/>
              <w:rPr>
                <w:rFonts w:ascii="Times New Roman" w:eastAsia="Calibri" w:hAnsi="Times New Roman" w:cs="Times New Roman"/>
                <w:b/>
                <w:sz w:val="24"/>
                <w:szCs w:val="24"/>
                <w:lang w:eastAsia="ru-RU"/>
              </w:rPr>
            </w:pPr>
            <w:r w:rsidRPr="000B663C">
              <w:rPr>
                <w:rFonts w:ascii="Times New Roman" w:eastAsia="Calibri" w:hAnsi="Times New Roman" w:cs="Times New Roman"/>
                <w:b/>
                <w:sz w:val="24"/>
                <w:szCs w:val="24"/>
                <w:lang w:val="en-US" w:eastAsia="ru-RU"/>
              </w:rPr>
              <w:t xml:space="preserve">R </w:t>
            </w:r>
            <w:r w:rsidRPr="000B663C">
              <w:rPr>
                <w:rFonts w:ascii="Times New Roman" w:eastAsia="Calibri" w:hAnsi="Times New Roman" w:cs="Times New Roman"/>
                <w:b/>
                <w:sz w:val="24"/>
                <w:szCs w:val="24"/>
                <w:lang w:eastAsia="ru-RU"/>
              </w:rPr>
              <w:t>баллов</w:t>
            </w:r>
          </w:p>
          <w:p w14:paraId="764701DB"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i/>
                <w:sz w:val="24"/>
                <w:szCs w:val="24"/>
                <w:lang w:eastAsia="ru-RU"/>
              </w:rPr>
              <w:t xml:space="preserve">9 </w:t>
            </w:r>
            <w:r w:rsidRPr="000B663C">
              <w:rPr>
                <w:rFonts w:ascii="Times New Roman" w:eastAsia="Calibri" w:hAnsi="Times New Roman" w:cs="Times New Roman"/>
                <w:b/>
                <w:sz w:val="24"/>
                <w:szCs w:val="24"/>
                <w:lang w:eastAsia="ru-RU"/>
              </w:rPr>
              <w:t>баллов</w:t>
            </w:r>
          </w:p>
        </w:tc>
        <w:tc>
          <w:tcPr>
            <w:tcW w:w="1134" w:type="dxa"/>
            <w:vAlign w:val="center"/>
          </w:tcPr>
          <w:p w14:paraId="1D1F1A3C" w14:textId="77777777" w:rsidR="000B663C" w:rsidRPr="000B663C" w:rsidRDefault="000B663C" w:rsidP="000B663C">
            <w:pPr>
              <w:spacing w:after="0" w:line="240" w:lineRule="auto"/>
              <w:jc w:val="center"/>
              <w:rPr>
                <w:rFonts w:ascii="Times New Roman" w:eastAsia="Calibri" w:hAnsi="Times New Roman" w:cs="Times New Roman"/>
                <w:b/>
                <w:sz w:val="24"/>
                <w:szCs w:val="24"/>
                <w:lang w:eastAsia="ru-RU"/>
              </w:rPr>
            </w:pPr>
            <w:r w:rsidRPr="000B663C">
              <w:rPr>
                <w:rFonts w:ascii="Times New Roman" w:eastAsia="Calibri" w:hAnsi="Times New Roman" w:cs="Times New Roman"/>
                <w:b/>
                <w:sz w:val="24"/>
                <w:szCs w:val="24"/>
                <w:lang w:val="en-US" w:eastAsia="ru-RU"/>
              </w:rPr>
              <w:t xml:space="preserve">R </w:t>
            </w:r>
            <w:r w:rsidRPr="000B663C">
              <w:rPr>
                <w:rFonts w:ascii="Times New Roman" w:eastAsia="Calibri" w:hAnsi="Times New Roman" w:cs="Times New Roman"/>
                <w:b/>
                <w:sz w:val="24"/>
                <w:szCs w:val="24"/>
                <w:lang w:eastAsia="ru-RU"/>
              </w:rPr>
              <w:t>баллов</w:t>
            </w:r>
          </w:p>
          <w:p w14:paraId="4D3E2405"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i/>
                <w:sz w:val="24"/>
                <w:szCs w:val="24"/>
                <w:lang w:eastAsia="ru-RU"/>
              </w:rPr>
              <w:t xml:space="preserve">11 </w:t>
            </w:r>
            <w:r w:rsidRPr="000B663C">
              <w:rPr>
                <w:rFonts w:ascii="Times New Roman" w:eastAsia="Calibri" w:hAnsi="Times New Roman" w:cs="Times New Roman"/>
                <w:b/>
                <w:sz w:val="24"/>
                <w:szCs w:val="24"/>
                <w:lang w:eastAsia="ru-RU"/>
              </w:rPr>
              <w:t>баллов</w:t>
            </w:r>
          </w:p>
        </w:tc>
        <w:tc>
          <w:tcPr>
            <w:tcW w:w="992" w:type="dxa"/>
            <w:vAlign w:val="center"/>
          </w:tcPr>
          <w:p w14:paraId="63F8C4CE"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val="en-US" w:eastAsia="ru-RU"/>
              </w:rPr>
              <w:t xml:space="preserve">R </w:t>
            </w:r>
            <w:r w:rsidRPr="000B663C">
              <w:rPr>
                <w:rFonts w:ascii="Times New Roman" w:eastAsia="Calibri" w:hAnsi="Times New Roman" w:cs="Times New Roman"/>
                <w:b/>
                <w:lang w:eastAsia="ru-RU"/>
              </w:rPr>
              <w:t>баллов</w:t>
            </w:r>
          </w:p>
          <w:p w14:paraId="59A30FBD"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i/>
                <w:sz w:val="24"/>
                <w:szCs w:val="24"/>
                <w:lang w:eastAsia="ru-RU"/>
              </w:rPr>
              <w:t xml:space="preserve">13 </w:t>
            </w:r>
            <w:r w:rsidRPr="000B663C">
              <w:rPr>
                <w:rFonts w:ascii="Times New Roman" w:eastAsia="Calibri" w:hAnsi="Times New Roman" w:cs="Times New Roman"/>
                <w:b/>
                <w:sz w:val="24"/>
                <w:szCs w:val="24"/>
                <w:lang w:eastAsia="ru-RU"/>
              </w:rPr>
              <w:t>баллов</w:t>
            </w:r>
          </w:p>
        </w:tc>
        <w:tc>
          <w:tcPr>
            <w:tcW w:w="1134" w:type="dxa"/>
          </w:tcPr>
          <w:p w14:paraId="5F9FBDFE" w14:textId="77777777" w:rsidR="000B663C" w:rsidRPr="000B663C" w:rsidRDefault="000B663C" w:rsidP="000B663C">
            <w:pPr>
              <w:spacing w:after="0" w:line="240" w:lineRule="auto"/>
              <w:jc w:val="both"/>
              <w:rPr>
                <w:rFonts w:ascii="Times New Roman" w:eastAsia="Calibri" w:hAnsi="Times New Roman" w:cs="Times New Roman"/>
                <w:b/>
                <w:lang w:val="en-US" w:eastAsia="ru-RU"/>
              </w:rPr>
            </w:pPr>
          </w:p>
        </w:tc>
      </w:tr>
      <w:tr w:rsidR="000B663C" w:rsidRPr="000B663C" w14:paraId="66EC29D5" w14:textId="77777777" w:rsidTr="00C87774">
        <w:tc>
          <w:tcPr>
            <w:tcW w:w="1271" w:type="dxa"/>
          </w:tcPr>
          <w:p w14:paraId="155CA1E0" w14:textId="77777777" w:rsidR="000B663C" w:rsidRPr="000B663C" w:rsidRDefault="000B663C" w:rsidP="000B663C">
            <w:pPr>
              <w:spacing w:after="0" w:line="240" w:lineRule="auto"/>
              <w:rPr>
                <w:rFonts w:ascii="Times New Roman" w:eastAsia="Calibri" w:hAnsi="Times New Roman" w:cs="Times New Roman"/>
                <w:color w:val="000000"/>
                <w:lang w:eastAsia="ru-RU"/>
              </w:rPr>
            </w:pPr>
            <w:r w:rsidRPr="000B663C">
              <w:rPr>
                <w:rFonts w:ascii="Times New Roman" w:eastAsia="Calibri" w:hAnsi="Times New Roman" w:cs="Times New Roman"/>
                <w:color w:val="000000"/>
                <w:lang w:eastAsia="ru-RU"/>
              </w:rPr>
              <w:t>100502</w:t>
            </w:r>
          </w:p>
        </w:tc>
        <w:tc>
          <w:tcPr>
            <w:tcW w:w="992" w:type="dxa"/>
            <w:vAlign w:val="bottom"/>
          </w:tcPr>
          <w:p w14:paraId="1DBADBA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47</w:t>
            </w:r>
          </w:p>
        </w:tc>
        <w:tc>
          <w:tcPr>
            <w:tcW w:w="851" w:type="dxa"/>
            <w:vAlign w:val="bottom"/>
          </w:tcPr>
          <w:p w14:paraId="24886D6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57</w:t>
            </w:r>
          </w:p>
        </w:tc>
        <w:tc>
          <w:tcPr>
            <w:tcW w:w="992" w:type="dxa"/>
            <w:vAlign w:val="bottom"/>
          </w:tcPr>
          <w:p w14:paraId="20D8FD6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44</w:t>
            </w:r>
          </w:p>
        </w:tc>
        <w:tc>
          <w:tcPr>
            <w:tcW w:w="992" w:type="dxa"/>
            <w:vAlign w:val="bottom"/>
          </w:tcPr>
          <w:p w14:paraId="3F7F1A9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36</w:t>
            </w:r>
          </w:p>
        </w:tc>
        <w:tc>
          <w:tcPr>
            <w:tcW w:w="993" w:type="dxa"/>
            <w:vAlign w:val="bottom"/>
          </w:tcPr>
          <w:p w14:paraId="0A2CAE9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13</w:t>
            </w:r>
          </w:p>
        </w:tc>
        <w:tc>
          <w:tcPr>
            <w:tcW w:w="992" w:type="dxa"/>
            <w:vAlign w:val="bottom"/>
          </w:tcPr>
          <w:p w14:paraId="6F336BA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1417" w:type="dxa"/>
            <w:vAlign w:val="bottom"/>
          </w:tcPr>
          <w:p w14:paraId="22B54BAC"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2024B7E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3BB048D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4E7998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3FAA59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1AE828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ED1EFD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207</w:t>
            </w:r>
          </w:p>
        </w:tc>
      </w:tr>
      <w:tr w:rsidR="000B663C" w:rsidRPr="000B663C" w14:paraId="6BCDC7EC" w14:textId="77777777" w:rsidTr="00C87774">
        <w:tc>
          <w:tcPr>
            <w:tcW w:w="1271" w:type="dxa"/>
          </w:tcPr>
          <w:p w14:paraId="0D0DB8D5" w14:textId="77777777" w:rsidR="000B663C" w:rsidRPr="000B663C" w:rsidRDefault="000B663C" w:rsidP="000B663C">
            <w:pPr>
              <w:spacing w:after="0" w:line="240" w:lineRule="auto"/>
              <w:rPr>
                <w:rFonts w:ascii="Times New Roman" w:eastAsia="Calibri" w:hAnsi="Times New Roman" w:cs="Times New Roman"/>
                <w:color w:val="000000"/>
                <w:lang w:eastAsia="ru-RU"/>
              </w:rPr>
            </w:pPr>
            <w:r w:rsidRPr="000B663C">
              <w:rPr>
                <w:rFonts w:ascii="Times New Roman" w:eastAsia="Calibri" w:hAnsi="Times New Roman" w:cs="Times New Roman"/>
                <w:color w:val="000000"/>
                <w:lang w:eastAsia="ru-RU"/>
              </w:rPr>
              <w:t>100185</w:t>
            </w:r>
          </w:p>
        </w:tc>
        <w:tc>
          <w:tcPr>
            <w:tcW w:w="992" w:type="dxa"/>
            <w:vAlign w:val="bottom"/>
          </w:tcPr>
          <w:p w14:paraId="62787EC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78</w:t>
            </w:r>
          </w:p>
        </w:tc>
        <w:tc>
          <w:tcPr>
            <w:tcW w:w="851" w:type="dxa"/>
            <w:vAlign w:val="bottom"/>
          </w:tcPr>
          <w:p w14:paraId="43A5338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68</w:t>
            </w:r>
          </w:p>
        </w:tc>
        <w:tc>
          <w:tcPr>
            <w:tcW w:w="992" w:type="dxa"/>
            <w:vAlign w:val="bottom"/>
          </w:tcPr>
          <w:p w14:paraId="33B6663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46</w:t>
            </w:r>
          </w:p>
        </w:tc>
        <w:tc>
          <w:tcPr>
            <w:tcW w:w="992" w:type="dxa"/>
            <w:vAlign w:val="bottom"/>
          </w:tcPr>
          <w:p w14:paraId="777CDB5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w:t>
            </w:r>
          </w:p>
        </w:tc>
        <w:tc>
          <w:tcPr>
            <w:tcW w:w="993" w:type="dxa"/>
            <w:vAlign w:val="bottom"/>
          </w:tcPr>
          <w:p w14:paraId="0BF8A19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2" w:type="dxa"/>
            <w:vAlign w:val="bottom"/>
          </w:tcPr>
          <w:p w14:paraId="5C5C85E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648A03E0"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1DC3861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0FCC2E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2BCEE76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B8F094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9645DA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A69E6F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234</w:t>
            </w:r>
          </w:p>
        </w:tc>
      </w:tr>
      <w:tr w:rsidR="000B663C" w:rsidRPr="000B663C" w14:paraId="6BB8422D" w14:textId="77777777" w:rsidTr="00C87774">
        <w:tc>
          <w:tcPr>
            <w:tcW w:w="1271" w:type="dxa"/>
          </w:tcPr>
          <w:p w14:paraId="507BAC28"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100432</w:t>
            </w:r>
          </w:p>
        </w:tc>
        <w:tc>
          <w:tcPr>
            <w:tcW w:w="992" w:type="dxa"/>
            <w:vAlign w:val="bottom"/>
          </w:tcPr>
          <w:p w14:paraId="33886B7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69</w:t>
            </w:r>
          </w:p>
        </w:tc>
        <w:tc>
          <w:tcPr>
            <w:tcW w:w="851" w:type="dxa"/>
            <w:vAlign w:val="bottom"/>
          </w:tcPr>
          <w:p w14:paraId="138EEA5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70</w:t>
            </w:r>
          </w:p>
        </w:tc>
        <w:tc>
          <w:tcPr>
            <w:tcW w:w="992" w:type="dxa"/>
            <w:vAlign w:val="bottom"/>
          </w:tcPr>
          <w:p w14:paraId="6CC154C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992" w:type="dxa"/>
            <w:vAlign w:val="bottom"/>
          </w:tcPr>
          <w:p w14:paraId="4FDE97E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w:t>
            </w:r>
          </w:p>
        </w:tc>
        <w:tc>
          <w:tcPr>
            <w:tcW w:w="993" w:type="dxa"/>
            <w:vAlign w:val="bottom"/>
          </w:tcPr>
          <w:p w14:paraId="297686E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w:t>
            </w:r>
          </w:p>
        </w:tc>
        <w:tc>
          <w:tcPr>
            <w:tcW w:w="992" w:type="dxa"/>
            <w:vAlign w:val="bottom"/>
          </w:tcPr>
          <w:p w14:paraId="4322542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w:t>
            </w:r>
          </w:p>
        </w:tc>
        <w:tc>
          <w:tcPr>
            <w:tcW w:w="1417" w:type="dxa"/>
            <w:vAlign w:val="bottom"/>
          </w:tcPr>
          <w:p w14:paraId="1702A519"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5B84768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3C375E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C8EF17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2D328B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9CCF7E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574E239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237</w:t>
            </w:r>
          </w:p>
        </w:tc>
      </w:tr>
      <w:tr w:rsidR="000B663C" w:rsidRPr="000B663C" w14:paraId="2EFDCA31" w14:textId="77777777" w:rsidTr="00C87774">
        <w:tc>
          <w:tcPr>
            <w:tcW w:w="1271" w:type="dxa"/>
          </w:tcPr>
          <w:p w14:paraId="16CFAEE3"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100011</w:t>
            </w:r>
          </w:p>
        </w:tc>
        <w:tc>
          <w:tcPr>
            <w:tcW w:w="992" w:type="dxa"/>
            <w:vAlign w:val="bottom"/>
          </w:tcPr>
          <w:p w14:paraId="3874FBB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851" w:type="dxa"/>
            <w:vAlign w:val="bottom"/>
          </w:tcPr>
          <w:p w14:paraId="7AE9F06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36</w:t>
            </w:r>
          </w:p>
        </w:tc>
        <w:tc>
          <w:tcPr>
            <w:tcW w:w="992" w:type="dxa"/>
            <w:vAlign w:val="bottom"/>
          </w:tcPr>
          <w:p w14:paraId="7BB967F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w:t>
            </w:r>
          </w:p>
        </w:tc>
        <w:tc>
          <w:tcPr>
            <w:tcW w:w="992" w:type="dxa"/>
            <w:vAlign w:val="bottom"/>
          </w:tcPr>
          <w:p w14:paraId="12D6CEB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w:t>
            </w:r>
          </w:p>
        </w:tc>
        <w:tc>
          <w:tcPr>
            <w:tcW w:w="993" w:type="dxa"/>
            <w:vAlign w:val="bottom"/>
          </w:tcPr>
          <w:p w14:paraId="55C4334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w:t>
            </w:r>
          </w:p>
        </w:tc>
        <w:tc>
          <w:tcPr>
            <w:tcW w:w="992" w:type="dxa"/>
            <w:vAlign w:val="bottom"/>
          </w:tcPr>
          <w:p w14:paraId="62F099A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4343EB4B"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4</w:t>
            </w:r>
          </w:p>
        </w:tc>
        <w:tc>
          <w:tcPr>
            <w:tcW w:w="993" w:type="dxa"/>
            <w:vAlign w:val="bottom"/>
          </w:tcPr>
          <w:p w14:paraId="1FA6829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1ED061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0D0E95E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03990BE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16A0F4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CD914B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110</w:t>
            </w:r>
          </w:p>
        </w:tc>
      </w:tr>
      <w:tr w:rsidR="000B663C" w:rsidRPr="000B663C" w14:paraId="3CCCF48A" w14:textId="77777777" w:rsidTr="00C87774">
        <w:tc>
          <w:tcPr>
            <w:tcW w:w="1271" w:type="dxa"/>
          </w:tcPr>
          <w:p w14:paraId="5942755E"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100152</w:t>
            </w:r>
          </w:p>
        </w:tc>
        <w:tc>
          <w:tcPr>
            <w:tcW w:w="992" w:type="dxa"/>
            <w:vAlign w:val="bottom"/>
          </w:tcPr>
          <w:p w14:paraId="659D807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851" w:type="dxa"/>
            <w:vAlign w:val="bottom"/>
          </w:tcPr>
          <w:p w14:paraId="665770C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438FABE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31</w:t>
            </w:r>
          </w:p>
        </w:tc>
        <w:tc>
          <w:tcPr>
            <w:tcW w:w="992" w:type="dxa"/>
            <w:vAlign w:val="bottom"/>
          </w:tcPr>
          <w:p w14:paraId="79C1F28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3" w:type="dxa"/>
            <w:vAlign w:val="bottom"/>
          </w:tcPr>
          <w:p w14:paraId="20817DA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w:t>
            </w:r>
          </w:p>
        </w:tc>
        <w:tc>
          <w:tcPr>
            <w:tcW w:w="992" w:type="dxa"/>
            <w:vAlign w:val="bottom"/>
          </w:tcPr>
          <w:p w14:paraId="22BD750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593EC0AA"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57722C0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20FBC1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40AFBD5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10047B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2CB1FE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593A92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128</w:t>
            </w:r>
          </w:p>
        </w:tc>
      </w:tr>
      <w:tr w:rsidR="000B663C" w:rsidRPr="000B663C" w14:paraId="3EB1C3CD" w14:textId="77777777" w:rsidTr="00C87774">
        <w:tc>
          <w:tcPr>
            <w:tcW w:w="1271" w:type="dxa"/>
          </w:tcPr>
          <w:p w14:paraId="1DCE34F7"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100816</w:t>
            </w:r>
          </w:p>
        </w:tc>
        <w:tc>
          <w:tcPr>
            <w:tcW w:w="992" w:type="dxa"/>
            <w:vAlign w:val="bottom"/>
          </w:tcPr>
          <w:p w14:paraId="0AD2B19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851" w:type="dxa"/>
            <w:vAlign w:val="bottom"/>
          </w:tcPr>
          <w:p w14:paraId="4FF48B4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738F37C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2" w:type="dxa"/>
            <w:vAlign w:val="bottom"/>
          </w:tcPr>
          <w:p w14:paraId="585C584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27</w:t>
            </w:r>
          </w:p>
        </w:tc>
        <w:tc>
          <w:tcPr>
            <w:tcW w:w="993" w:type="dxa"/>
            <w:vAlign w:val="bottom"/>
          </w:tcPr>
          <w:p w14:paraId="69B2E35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w:t>
            </w:r>
          </w:p>
        </w:tc>
        <w:tc>
          <w:tcPr>
            <w:tcW w:w="992" w:type="dxa"/>
            <w:vAlign w:val="bottom"/>
          </w:tcPr>
          <w:p w14:paraId="0EC995F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1417" w:type="dxa"/>
            <w:vAlign w:val="bottom"/>
          </w:tcPr>
          <w:p w14:paraId="668B187E"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01378BF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B0155A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D40AA9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4DE030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427140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A37833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159</w:t>
            </w:r>
          </w:p>
        </w:tc>
      </w:tr>
      <w:tr w:rsidR="000B663C" w:rsidRPr="000B663C" w14:paraId="533A39F7" w14:textId="77777777" w:rsidTr="00C87774">
        <w:tc>
          <w:tcPr>
            <w:tcW w:w="1271" w:type="dxa"/>
          </w:tcPr>
          <w:p w14:paraId="44B15BD3"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100176</w:t>
            </w:r>
          </w:p>
        </w:tc>
        <w:tc>
          <w:tcPr>
            <w:tcW w:w="992" w:type="dxa"/>
            <w:vAlign w:val="bottom"/>
          </w:tcPr>
          <w:p w14:paraId="631C8B0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82</w:t>
            </w:r>
          </w:p>
        </w:tc>
        <w:tc>
          <w:tcPr>
            <w:tcW w:w="851" w:type="dxa"/>
            <w:vAlign w:val="bottom"/>
          </w:tcPr>
          <w:p w14:paraId="590DD85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89</w:t>
            </w:r>
          </w:p>
        </w:tc>
        <w:tc>
          <w:tcPr>
            <w:tcW w:w="992" w:type="dxa"/>
            <w:vAlign w:val="bottom"/>
          </w:tcPr>
          <w:p w14:paraId="033265A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46</w:t>
            </w:r>
          </w:p>
        </w:tc>
        <w:tc>
          <w:tcPr>
            <w:tcW w:w="992" w:type="dxa"/>
            <w:vAlign w:val="bottom"/>
          </w:tcPr>
          <w:p w14:paraId="3F730A9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24</w:t>
            </w:r>
          </w:p>
        </w:tc>
        <w:tc>
          <w:tcPr>
            <w:tcW w:w="993" w:type="dxa"/>
            <w:vAlign w:val="bottom"/>
          </w:tcPr>
          <w:p w14:paraId="3B6A28E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w:t>
            </w:r>
          </w:p>
        </w:tc>
        <w:tc>
          <w:tcPr>
            <w:tcW w:w="992" w:type="dxa"/>
            <w:vAlign w:val="bottom"/>
          </w:tcPr>
          <w:p w14:paraId="72B04C4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1417" w:type="dxa"/>
            <w:vAlign w:val="bottom"/>
          </w:tcPr>
          <w:p w14:paraId="706A631B"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4</w:t>
            </w:r>
          </w:p>
        </w:tc>
        <w:tc>
          <w:tcPr>
            <w:tcW w:w="993" w:type="dxa"/>
            <w:vAlign w:val="bottom"/>
          </w:tcPr>
          <w:p w14:paraId="3C68E8A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1FB1895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8EF679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365C52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24A278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1DBAAF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265</w:t>
            </w:r>
          </w:p>
        </w:tc>
      </w:tr>
      <w:tr w:rsidR="000B663C" w:rsidRPr="000B663C" w14:paraId="41F6E823" w14:textId="77777777" w:rsidTr="00C87774">
        <w:tc>
          <w:tcPr>
            <w:tcW w:w="1271" w:type="dxa"/>
          </w:tcPr>
          <w:p w14:paraId="7BCEA513"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100594</w:t>
            </w:r>
          </w:p>
        </w:tc>
        <w:tc>
          <w:tcPr>
            <w:tcW w:w="992" w:type="dxa"/>
            <w:vAlign w:val="bottom"/>
          </w:tcPr>
          <w:p w14:paraId="419FBCC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41</w:t>
            </w:r>
          </w:p>
        </w:tc>
        <w:tc>
          <w:tcPr>
            <w:tcW w:w="851" w:type="dxa"/>
            <w:vAlign w:val="bottom"/>
          </w:tcPr>
          <w:p w14:paraId="2819969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41</w:t>
            </w:r>
          </w:p>
        </w:tc>
        <w:tc>
          <w:tcPr>
            <w:tcW w:w="992" w:type="dxa"/>
            <w:vAlign w:val="bottom"/>
          </w:tcPr>
          <w:p w14:paraId="78B26A6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42</w:t>
            </w:r>
          </w:p>
        </w:tc>
        <w:tc>
          <w:tcPr>
            <w:tcW w:w="992" w:type="dxa"/>
            <w:vAlign w:val="bottom"/>
          </w:tcPr>
          <w:p w14:paraId="6FA8EBE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22</w:t>
            </w:r>
          </w:p>
        </w:tc>
        <w:tc>
          <w:tcPr>
            <w:tcW w:w="993" w:type="dxa"/>
            <w:vAlign w:val="bottom"/>
          </w:tcPr>
          <w:p w14:paraId="3E6FBC5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992" w:type="dxa"/>
            <w:vAlign w:val="bottom"/>
          </w:tcPr>
          <w:p w14:paraId="5F9915F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w:t>
            </w:r>
          </w:p>
        </w:tc>
        <w:tc>
          <w:tcPr>
            <w:tcW w:w="1417" w:type="dxa"/>
            <w:vAlign w:val="bottom"/>
          </w:tcPr>
          <w:p w14:paraId="0EECA60F"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7</w:t>
            </w:r>
          </w:p>
        </w:tc>
        <w:tc>
          <w:tcPr>
            <w:tcW w:w="993" w:type="dxa"/>
            <w:vAlign w:val="bottom"/>
          </w:tcPr>
          <w:p w14:paraId="27AB548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72D7B3E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81CDF4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6AFBD6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F02F5B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2F99FFC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179</w:t>
            </w:r>
          </w:p>
        </w:tc>
      </w:tr>
      <w:tr w:rsidR="000B663C" w:rsidRPr="000B663C" w14:paraId="77C10FED" w14:textId="77777777" w:rsidTr="00C87774">
        <w:tc>
          <w:tcPr>
            <w:tcW w:w="1271" w:type="dxa"/>
          </w:tcPr>
          <w:p w14:paraId="383454F1"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100009</w:t>
            </w:r>
          </w:p>
        </w:tc>
        <w:tc>
          <w:tcPr>
            <w:tcW w:w="992" w:type="dxa"/>
            <w:vAlign w:val="bottom"/>
          </w:tcPr>
          <w:p w14:paraId="4AAB6D4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84</w:t>
            </w:r>
          </w:p>
        </w:tc>
        <w:tc>
          <w:tcPr>
            <w:tcW w:w="851" w:type="dxa"/>
            <w:vAlign w:val="bottom"/>
          </w:tcPr>
          <w:p w14:paraId="2D8D155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73</w:t>
            </w:r>
          </w:p>
        </w:tc>
        <w:tc>
          <w:tcPr>
            <w:tcW w:w="992" w:type="dxa"/>
            <w:vAlign w:val="bottom"/>
          </w:tcPr>
          <w:p w14:paraId="18777EF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72</w:t>
            </w:r>
          </w:p>
        </w:tc>
        <w:tc>
          <w:tcPr>
            <w:tcW w:w="992" w:type="dxa"/>
            <w:vAlign w:val="bottom"/>
          </w:tcPr>
          <w:p w14:paraId="3B4DDE6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37</w:t>
            </w:r>
          </w:p>
        </w:tc>
        <w:tc>
          <w:tcPr>
            <w:tcW w:w="993" w:type="dxa"/>
            <w:vAlign w:val="bottom"/>
          </w:tcPr>
          <w:p w14:paraId="355B1DF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2" w:type="dxa"/>
            <w:vAlign w:val="bottom"/>
          </w:tcPr>
          <w:p w14:paraId="03997E2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1417" w:type="dxa"/>
            <w:vAlign w:val="bottom"/>
          </w:tcPr>
          <w:p w14:paraId="328A37F9"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7B922B1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18AFC5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3BFECB3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38C6559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BCD870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6C2BC5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292</w:t>
            </w:r>
          </w:p>
        </w:tc>
      </w:tr>
      <w:tr w:rsidR="000B663C" w:rsidRPr="000B663C" w14:paraId="36BA92D4" w14:textId="77777777" w:rsidTr="00C87774">
        <w:tc>
          <w:tcPr>
            <w:tcW w:w="1271" w:type="dxa"/>
            <w:vAlign w:val="bottom"/>
          </w:tcPr>
          <w:p w14:paraId="448CF6A0"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100142</w:t>
            </w:r>
          </w:p>
        </w:tc>
        <w:tc>
          <w:tcPr>
            <w:tcW w:w="992" w:type="dxa"/>
            <w:vAlign w:val="bottom"/>
          </w:tcPr>
          <w:p w14:paraId="6EDE37F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44</w:t>
            </w:r>
          </w:p>
        </w:tc>
        <w:tc>
          <w:tcPr>
            <w:tcW w:w="851" w:type="dxa"/>
            <w:vAlign w:val="bottom"/>
          </w:tcPr>
          <w:p w14:paraId="5E15980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43</w:t>
            </w:r>
          </w:p>
        </w:tc>
        <w:tc>
          <w:tcPr>
            <w:tcW w:w="992" w:type="dxa"/>
            <w:vAlign w:val="bottom"/>
          </w:tcPr>
          <w:p w14:paraId="7D773A3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w:t>
            </w:r>
          </w:p>
        </w:tc>
        <w:tc>
          <w:tcPr>
            <w:tcW w:w="992" w:type="dxa"/>
            <w:vAlign w:val="bottom"/>
          </w:tcPr>
          <w:p w14:paraId="6200FD6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27</w:t>
            </w:r>
          </w:p>
        </w:tc>
        <w:tc>
          <w:tcPr>
            <w:tcW w:w="993" w:type="dxa"/>
            <w:vAlign w:val="bottom"/>
          </w:tcPr>
          <w:p w14:paraId="5B059BC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992" w:type="dxa"/>
            <w:vAlign w:val="bottom"/>
          </w:tcPr>
          <w:p w14:paraId="0136E35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31BC283E"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1A60AFB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A42A32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979641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0102D8C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542646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F1228F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149</w:t>
            </w:r>
          </w:p>
        </w:tc>
      </w:tr>
      <w:tr w:rsidR="000B663C" w:rsidRPr="000B663C" w14:paraId="02356E19" w14:textId="77777777" w:rsidTr="00C87774">
        <w:tc>
          <w:tcPr>
            <w:tcW w:w="1271" w:type="dxa"/>
            <w:vAlign w:val="bottom"/>
          </w:tcPr>
          <w:p w14:paraId="2E9F9599"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100593</w:t>
            </w:r>
          </w:p>
        </w:tc>
        <w:tc>
          <w:tcPr>
            <w:tcW w:w="992" w:type="dxa"/>
            <w:vAlign w:val="bottom"/>
          </w:tcPr>
          <w:p w14:paraId="3B3AEC7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55</w:t>
            </w:r>
          </w:p>
        </w:tc>
        <w:tc>
          <w:tcPr>
            <w:tcW w:w="851" w:type="dxa"/>
            <w:vAlign w:val="bottom"/>
          </w:tcPr>
          <w:p w14:paraId="5E8E81E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73</w:t>
            </w:r>
          </w:p>
        </w:tc>
        <w:tc>
          <w:tcPr>
            <w:tcW w:w="992" w:type="dxa"/>
            <w:vAlign w:val="bottom"/>
          </w:tcPr>
          <w:p w14:paraId="1C1B1BC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992" w:type="dxa"/>
            <w:vAlign w:val="bottom"/>
          </w:tcPr>
          <w:p w14:paraId="570510A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3" w:type="dxa"/>
            <w:vAlign w:val="bottom"/>
          </w:tcPr>
          <w:p w14:paraId="785CF0C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992" w:type="dxa"/>
            <w:vAlign w:val="bottom"/>
          </w:tcPr>
          <w:p w14:paraId="208E8DF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w:t>
            </w:r>
          </w:p>
        </w:tc>
        <w:tc>
          <w:tcPr>
            <w:tcW w:w="1417" w:type="dxa"/>
            <w:vAlign w:val="bottom"/>
          </w:tcPr>
          <w:p w14:paraId="17E80323"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5</w:t>
            </w:r>
          </w:p>
        </w:tc>
        <w:tc>
          <w:tcPr>
            <w:tcW w:w="993" w:type="dxa"/>
            <w:vAlign w:val="bottom"/>
          </w:tcPr>
          <w:p w14:paraId="3ACD0C1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756896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DE3131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B5FE97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98C562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7D2849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236</w:t>
            </w:r>
          </w:p>
        </w:tc>
      </w:tr>
      <w:tr w:rsidR="000B663C" w:rsidRPr="000B663C" w14:paraId="3A5F3464" w14:textId="77777777" w:rsidTr="00C87774">
        <w:tc>
          <w:tcPr>
            <w:tcW w:w="1271" w:type="dxa"/>
            <w:vAlign w:val="bottom"/>
          </w:tcPr>
          <w:p w14:paraId="56CD755F"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100434</w:t>
            </w:r>
          </w:p>
        </w:tc>
        <w:tc>
          <w:tcPr>
            <w:tcW w:w="992" w:type="dxa"/>
            <w:vAlign w:val="bottom"/>
          </w:tcPr>
          <w:p w14:paraId="231C918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50</w:t>
            </w:r>
          </w:p>
        </w:tc>
        <w:tc>
          <w:tcPr>
            <w:tcW w:w="851" w:type="dxa"/>
            <w:vAlign w:val="bottom"/>
          </w:tcPr>
          <w:p w14:paraId="1A070A7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52</w:t>
            </w:r>
          </w:p>
        </w:tc>
        <w:tc>
          <w:tcPr>
            <w:tcW w:w="992" w:type="dxa"/>
            <w:vAlign w:val="bottom"/>
          </w:tcPr>
          <w:p w14:paraId="1B29095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40</w:t>
            </w:r>
          </w:p>
        </w:tc>
        <w:tc>
          <w:tcPr>
            <w:tcW w:w="992" w:type="dxa"/>
            <w:vAlign w:val="bottom"/>
          </w:tcPr>
          <w:p w14:paraId="10590CF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w:t>
            </w:r>
          </w:p>
        </w:tc>
        <w:tc>
          <w:tcPr>
            <w:tcW w:w="993" w:type="dxa"/>
            <w:vAlign w:val="bottom"/>
          </w:tcPr>
          <w:p w14:paraId="4353A4A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992" w:type="dxa"/>
            <w:vAlign w:val="bottom"/>
          </w:tcPr>
          <w:p w14:paraId="7AE00EE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w:t>
            </w:r>
          </w:p>
        </w:tc>
        <w:tc>
          <w:tcPr>
            <w:tcW w:w="1417" w:type="dxa"/>
            <w:vAlign w:val="bottom"/>
          </w:tcPr>
          <w:p w14:paraId="00A8A045"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6</w:t>
            </w:r>
          </w:p>
        </w:tc>
        <w:tc>
          <w:tcPr>
            <w:tcW w:w="993" w:type="dxa"/>
            <w:vAlign w:val="bottom"/>
          </w:tcPr>
          <w:p w14:paraId="60191D5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3E87FEE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024BD1B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1B950D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D5F2F8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7AE722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209</w:t>
            </w:r>
          </w:p>
        </w:tc>
      </w:tr>
      <w:tr w:rsidR="000B663C" w:rsidRPr="000B663C" w14:paraId="7DDB1DEE" w14:textId="77777777" w:rsidTr="00C87774">
        <w:tc>
          <w:tcPr>
            <w:tcW w:w="1271" w:type="dxa"/>
            <w:vAlign w:val="bottom"/>
          </w:tcPr>
          <w:p w14:paraId="7169A675"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100139</w:t>
            </w:r>
          </w:p>
        </w:tc>
        <w:tc>
          <w:tcPr>
            <w:tcW w:w="992" w:type="dxa"/>
            <w:vAlign w:val="bottom"/>
          </w:tcPr>
          <w:p w14:paraId="7D23D74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54</w:t>
            </w:r>
          </w:p>
        </w:tc>
        <w:tc>
          <w:tcPr>
            <w:tcW w:w="851" w:type="dxa"/>
            <w:vAlign w:val="bottom"/>
          </w:tcPr>
          <w:p w14:paraId="6307AE7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38BCF10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21</w:t>
            </w:r>
          </w:p>
        </w:tc>
        <w:tc>
          <w:tcPr>
            <w:tcW w:w="992" w:type="dxa"/>
            <w:vAlign w:val="bottom"/>
          </w:tcPr>
          <w:p w14:paraId="4378A08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3" w:type="dxa"/>
            <w:vAlign w:val="bottom"/>
          </w:tcPr>
          <w:p w14:paraId="05B2E08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w:t>
            </w:r>
          </w:p>
        </w:tc>
        <w:tc>
          <w:tcPr>
            <w:tcW w:w="992" w:type="dxa"/>
            <w:vAlign w:val="bottom"/>
          </w:tcPr>
          <w:p w14:paraId="3A5BE56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727C2B6E"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5</w:t>
            </w:r>
          </w:p>
        </w:tc>
        <w:tc>
          <w:tcPr>
            <w:tcW w:w="993" w:type="dxa"/>
            <w:vAlign w:val="bottom"/>
          </w:tcPr>
          <w:p w14:paraId="209B0FB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77B61FD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0F1595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5FC785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1A10AA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A2378B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149</w:t>
            </w:r>
          </w:p>
        </w:tc>
      </w:tr>
      <w:tr w:rsidR="000B663C" w:rsidRPr="000B663C" w14:paraId="15FEBD32" w14:textId="77777777" w:rsidTr="00C87774">
        <w:tc>
          <w:tcPr>
            <w:tcW w:w="1271" w:type="dxa"/>
            <w:vAlign w:val="bottom"/>
          </w:tcPr>
          <w:p w14:paraId="5A1833A9"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100537</w:t>
            </w:r>
          </w:p>
        </w:tc>
        <w:tc>
          <w:tcPr>
            <w:tcW w:w="992" w:type="dxa"/>
            <w:vAlign w:val="bottom"/>
          </w:tcPr>
          <w:p w14:paraId="6D82D28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47</w:t>
            </w:r>
          </w:p>
        </w:tc>
        <w:tc>
          <w:tcPr>
            <w:tcW w:w="851" w:type="dxa"/>
            <w:vAlign w:val="bottom"/>
          </w:tcPr>
          <w:p w14:paraId="4ED27F3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40</w:t>
            </w:r>
          </w:p>
        </w:tc>
        <w:tc>
          <w:tcPr>
            <w:tcW w:w="992" w:type="dxa"/>
            <w:vAlign w:val="bottom"/>
          </w:tcPr>
          <w:p w14:paraId="7C6777F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37</w:t>
            </w:r>
          </w:p>
        </w:tc>
        <w:tc>
          <w:tcPr>
            <w:tcW w:w="992" w:type="dxa"/>
            <w:vAlign w:val="bottom"/>
          </w:tcPr>
          <w:p w14:paraId="2871F26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27</w:t>
            </w:r>
          </w:p>
        </w:tc>
        <w:tc>
          <w:tcPr>
            <w:tcW w:w="993" w:type="dxa"/>
            <w:vAlign w:val="bottom"/>
          </w:tcPr>
          <w:p w14:paraId="366E4CB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992" w:type="dxa"/>
            <w:vAlign w:val="bottom"/>
          </w:tcPr>
          <w:p w14:paraId="4080D6E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29C12307"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7169857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832938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475285C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3E2CDC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EFD24C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077FBA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159</w:t>
            </w:r>
          </w:p>
        </w:tc>
      </w:tr>
      <w:tr w:rsidR="000B663C" w:rsidRPr="000B663C" w14:paraId="0AB9A95E" w14:textId="77777777" w:rsidTr="00C87774">
        <w:tc>
          <w:tcPr>
            <w:tcW w:w="1271" w:type="dxa"/>
            <w:vAlign w:val="bottom"/>
          </w:tcPr>
          <w:p w14:paraId="68ACD41F"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100180</w:t>
            </w:r>
          </w:p>
        </w:tc>
        <w:tc>
          <w:tcPr>
            <w:tcW w:w="992" w:type="dxa"/>
            <w:vAlign w:val="bottom"/>
          </w:tcPr>
          <w:p w14:paraId="49528E0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78</w:t>
            </w:r>
          </w:p>
        </w:tc>
        <w:tc>
          <w:tcPr>
            <w:tcW w:w="851" w:type="dxa"/>
            <w:vAlign w:val="bottom"/>
          </w:tcPr>
          <w:p w14:paraId="7F1E8B5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48</w:t>
            </w:r>
          </w:p>
        </w:tc>
        <w:tc>
          <w:tcPr>
            <w:tcW w:w="992" w:type="dxa"/>
            <w:vAlign w:val="bottom"/>
          </w:tcPr>
          <w:p w14:paraId="51D44D5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2" w:type="dxa"/>
            <w:vAlign w:val="bottom"/>
          </w:tcPr>
          <w:p w14:paraId="58A6E5A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22</w:t>
            </w:r>
          </w:p>
        </w:tc>
        <w:tc>
          <w:tcPr>
            <w:tcW w:w="993" w:type="dxa"/>
            <w:vAlign w:val="bottom"/>
          </w:tcPr>
          <w:p w14:paraId="15C43D1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992" w:type="dxa"/>
            <w:vAlign w:val="bottom"/>
          </w:tcPr>
          <w:p w14:paraId="2468488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4FB39DEA"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38BDF44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6A51DCB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18DB29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409680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7E9BE1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D2DA25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191</w:t>
            </w:r>
          </w:p>
        </w:tc>
      </w:tr>
      <w:tr w:rsidR="000B663C" w:rsidRPr="000B663C" w14:paraId="12AFC259" w14:textId="77777777" w:rsidTr="00C87774">
        <w:tc>
          <w:tcPr>
            <w:tcW w:w="1271" w:type="dxa"/>
            <w:vAlign w:val="bottom"/>
          </w:tcPr>
          <w:p w14:paraId="0FA332D3" w14:textId="77777777" w:rsidR="000B663C" w:rsidRPr="000B663C" w:rsidRDefault="000B663C" w:rsidP="000B663C">
            <w:pPr>
              <w:spacing w:after="0" w:line="240" w:lineRule="auto"/>
              <w:rPr>
                <w:rFonts w:ascii="Times New Roman" w:eastAsia="Calibri" w:hAnsi="Times New Roman" w:cs="Times New Roman"/>
                <w:lang w:eastAsia="ru-RU"/>
              </w:rPr>
            </w:pPr>
            <w:r w:rsidRPr="000B663C">
              <w:rPr>
                <w:rFonts w:ascii="Times New Roman" w:eastAsia="Calibri" w:hAnsi="Times New Roman" w:cs="Times New Roman"/>
                <w:color w:val="000000"/>
                <w:lang w:eastAsia="ru-RU"/>
              </w:rPr>
              <w:t>100162</w:t>
            </w:r>
          </w:p>
        </w:tc>
        <w:tc>
          <w:tcPr>
            <w:tcW w:w="992" w:type="dxa"/>
            <w:vAlign w:val="bottom"/>
          </w:tcPr>
          <w:p w14:paraId="02E17A8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851" w:type="dxa"/>
            <w:vAlign w:val="bottom"/>
          </w:tcPr>
          <w:p w14:paraId="1F27726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27</w:t>
            </w:r>
          </w:p>
        </w:tc>
        <w:tc>
          <w:tcPr>
            <w:tcW w:w="992" w:type="dxa"/>
            <w:vAlign w:val="bottom"/>
          </w:tcPr>
          <w:p w14:paraId="475BB01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28</w:t>
            </w:r>
          </w:p>
        </w:tc>
        <w:tc>
          <w:tcPr>
            <w:tcW w:w="992" w:type="dxa"/>
            <w:vAlign w:val="bottom"/>
          </w:tcPr>
          <w:p w14:paraId="237EF2F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993" w:type="dxa"/>
            <w:vAlign w:val="bottom"/>
          </w:tcPr>
          <w:p w14:paraId="583CBA3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992" w:type="dxa"/>
            <w:vAlign w:val="bottom"/>
          </w:tcPr>
          <w:p w14:paraId="2CBF9AF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4DA86279"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4FD6A20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78120FB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7F1323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2B2099A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1CB2CF6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2CB0C9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130</w:t>
            </w:r>
          </w:p>
        </w:tc>
      </w:tr>
      <w:tr w:rsidR="000B663C" w:rsidRPr="000B663C" w14:paraId="1ED73BFC" w14:textId="77777777" w:rsidTr="00C87774">
        <w:tc>
          <w:tcPr>
            <w:tcW w:w="1271" w:type="dxa"/>
            <w:vAlign w:val="bottom"/>
          </w:tcPr>
          <w:p w14:paraId="7BBF859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100776</w:t>
            </w:r>
          </w:p>
        </w:tc>
        <w:tc>
          <w:tcPr>
            <w:tcW w:w="992" w:type="dxa"/>
            <w:vAlign w:val="bottom"/>
          </w:tcPr>
          <w:p w14:paraId="7D756AC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39</w:t>
            </w:r>
          </w:p>
        </w:tc>
        <w:tc>
          <w:tcPr>
            <w:tcW w:w="851" w:type="dxa"/>
            <w:vAlign w:val="bottom"/>
          </w:tcPr>
          <w:p w14:paraId="1C8DCAE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2" w:type="dxa"/>
            <w:vAlign w:val="bottom"/>
          </w:tcPr>
          <w:p w14:paraId="06AECB5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2" w:type="dxa"/>
            <w:vAlign w:val="bottom"/>
          </w:tcPr>
          <w:p w14:paraId="7ABB183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w:t>
            </w:r>
          </w:p>
        </w:tc>
        <w:tc>
          <w:tcPr>
            <w:tcW w:w="993" w:type="dxa"/>
            <w:vAlign w:val="bottom"/>
          </w:tcPr>
          <w:p w14:paraId="769C4FB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992" w:type="dxa"/>
            <w:vAlign w:val="bottom"/>
          </w:tcPr>
          <w:p w14:paraId="65AA1A2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49BB51AB"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3238E9B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C6B984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6BCCFF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248385E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4B4F82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DA21A4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129</w:t>
            </w:r>
          </w:p>
        </w:tc>
      </w:tr>
      <w:tr w:rsidR="000B663C" w:rsidRPr="000B663C" w14:paraId="7B81E997" w14:textId="77777777" w:rsidTr="00C87774">
        <w:tc>
          <w:tcPr>
            <w:tcW w:w="1271" w:type="dxa"/>
            <w:vAlign w:val="bottom"/>
          </w:tcPr>
          <w:p w14:paraId="422507B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100817</w:t>
            </w:r>
          </w:p>
        </w:tc>
        <w:tc>
          <w:tcPr>
            <w:tcW w:w="992" w:type="dxa"/>
            <w:vAlign w:val="bottom"/>
          </w:tcPr>
          <w:p w14:paraId="21A6CBA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70</w:t>
            </w:r>
          </w:p>
        </w:tc>
        <w:tc>
          <w:tcPr>
            <w:tcW w:w="851" w:type="dxa"/>
            <w:vAlign w:val="bottom"/>
          </w:tcPr>
          <w:p w14:paraId="16DFB86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65</w:t>
            </w:r>
          </w:p>
        </w:tc>
        <w:tc>
          <w:tcPr>
            <w:tcW w:w="992" w:type="dxa"/>
            <w:vAlign w:val="bottom"/>
          </w:tcPr>
          <w:p w14:paraId="1FB164F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737B17A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25</w:t>
            </w:r>
          </w:p>
        </w:tc>
        <w:tc>
          <w:tcPr>
            <w:tcW w:w="993" w:type="dxa"/>
            <w:vAlign w:val="bottom"/>
          </w:tcPr>
          <w:p w14:paraId="5446EC7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w:t>
            </w:r>
          </w:p>
        </w:tc>
        <w:tc>
          <w:tcPr>
            <w:tcW w:w="992" w:type="dxa"/>
            <w:vAlign w:val="bottom"/>
          </w:tcPr>
          <w:p w14:paraId="3FEA245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1480DD4C"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2EB66F3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7D5A38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9EFCA1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F2794F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C8B8B3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067DC7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209</w:t>
            </w:r>
          </w:p>
        </w:tc>
      </w:tr>
      <w:tr w:rsidR="000B663C" w:rsidRPr="000B663C" w14:paraId="56FCF696" w14:textId="77777777" w:rsidTr="00C87774">
        <w:tc>
          <w:tcPr>
            <w:tcW w:w="1271" w:type="dxa"/>
            <w:vAlign w:val="bottom"/>
          </w:tcPr>
          <w:p w14:paraId="41EB4BA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100184</w:t>
            </w:r>
          </w:p>
        </w:tc>
        <w:tc>
          <w:tcPr>
            <w:tcW w:w="992" w:type="dxa"/>
            <w:vAlign w:val="bottom"/>
          </w:tcPr>
          <w:p w14:paraId="7AC3159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w:t>
            </w:r>
          </w:p>
        </w:tc>
        <w:tc>
          <w:tcPr>
            <w:tcW w:w="851" w:type="dxa"/>
            <w:vAlign w:val="bottom"/>
          </w:tcPr>
          <w:p w14:paraId="291F673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34C6A50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w:t>
            </w:r>
          </w:p>
        </w:tc>
        <w:tc>
          <w:tcPr>
            <w:tcW w:w="992" w:type="dxa"/>
            <w:vAlign w:val="bottom"/>
          </w:tcPr>
          <w:p w14:paraId="43B602C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3" w:type="dxa"/>
            <w:vAlign w:val="bottom"/>
          </w:tcPr>
          <w:p w14:paraId="3894F16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13</w:t>
            </w:r>
          </w:p>
        </w:tc>
        <w:tc>
          <w:tcPr>
            <w:tcW w:w="992" w:type="dxa"/>
            <w:vAlign w:val="bottom"/>
          </w:tcPr>
          <w:p w14:paraId="44FD818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1417" w:type="dxa"/>
            <w:vAlign w:val="bottom"/>
          </w:tcPr>
          <w:p w14:paraId="4C5E65EA"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4</w:t>
            </w:r>
          </w:p>
        </w:tc>
        <w:tc>
          <w:tcPr>
            <w:tcW w:w="993" w:type="dxa"/>
            <w:vAlign w:val="bottom"/>
          </w:tcPr>
          <w:p w14:paraId="5C78AE5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1CC5A59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56D4A3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2CC630E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A4FA60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CA026C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129</w:t>
            </w:r>
          </w:p>
        </w:tc>
      </w:tr>
      <w:tr w:rsidR="000B663C" w:rsidRPr="000B663C" w14:paraId="22A5937A" w14:textId="77777777" w:rsidTr="00C87774">
        <w:tc>
          <w:tcPr>
            <w:tcW w:w="1271" w:type="dxa"/>
            <w:vAlign w:val="bottom"/>
          </w:tcPr>
          <w:p w14:paraId="418CC53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100535</w:t>
            </w:r>
          </w:p>
        </w:tc>
        <w:tc>
          <w:tcPr>
            <w:tcW w:w="992" w:type="dxa"/>
            <w:vAlign w:val="bottom"/>
          </w:tcPr>
          <w:p w14:paraId="507697F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69</w:t>
            </w:r>
          </w:p>
        </w:tc>
        <w:tc>
          <w:tcPr>
            <w:tcW w:w="851" w:type="dxa"/>
            <w:vAlign w:val="bottom"/>
          </w:tcPr>
          <w:p w14:paraId="70B08F0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66</w:t>
            </w:r>
          </w:p>
        </w:tc>
        <w:tc>
          <w:tcPr>
            <w:tcW w:w="992" w:type="dxa"/>
            <w:vAlign w:val="bottom"/>
          </w:tcPr>
          <w:p w14:paraId="406D125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35</w:t>
            </w:r>
          </w:p>
        </w:tc>
        <w:tc>
          <w:tcPr>
            <w:tcW w:w="992" w:type="dxa"/>
            <w:vAlign w:val="bottom"/>
          </w:tcPr>
          <w:p w14:paraId="33661A1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3" w:type="dxa"/>
            <w:vAlign w:val="bottom"/>
          </w:tcPr>
          <w:p w14:paraId="6F03561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2" w:type="dxa"/>
            <w:vAlign w:val="bottom"/>
          </w:tcPr>
          <w:p w14:paraId="6E0BA97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50714213"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2400B8E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AC171B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A35765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009CC2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2EA11B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28B77F9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199</w:t>
            </w:r>
          </w:p>
        </w:tc>
      </w:tr>
      <w:tr w:rsidR="000B663C" w:rsidRPr="000B663C" w14:paraId="239BC60B" w14:textId="77777777" w:rsidTr="00C87774">
        <w:tc>
          <w:tcPr>
            <w:tcW w:w="1271" w:type="dxa"/>
            <w:vAlign w:val="bottom"/>
          </w:tcPr>
          <w:p w14:paraId="451772D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100001</w:t>
            </w:r>
          </w:p>
        </w:tc>
        <w:tc>
          <w:tcPr>
            <w:tcW w:w="992" w:type="dxa"/>
            <w:vAlign w:val="bottom"/>
          </w:tcPr>
          <w:p w14:paraId="2F9D221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91</w:t>
            </w:r>
          </w:p>
        </w:tc>
        <w:tc>
          <w:tcPr>
            <w:tcW w:w="851" w:type="dxa"/>
            <w:vAlign w:val="bottom"/>
          </w:tcPr>
          <w:p w14:paraId="3A323FA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91</w:t>
            </w:r>
          </w:p>
        </w:tc>
        <w:tc>
          <w:tcPr>
            <w:tcW w:w="992" w:type="dxa"/>
            <w:vAlign w:val="bottom"/>
          </w:tcPr>
          <w:p w14:paraId="34C094F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55</w:t>
            </w:r>
          </w:p>
        </w:tc>
        <w:tc>
          <w:tcPr>
            <w:tcW w:w="992" w:type="dxa"/>
            <w:vAlign w:val="bottom"/>
          </w:tcPr>
          <w:p w14:paraId="5B20143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32</w:t>
            </w:r>
          </w:p>
        </w:tc>
        <w:tc>
          <w:tcPr>
            <w:tcW w:w="993" w:type="dxa"/>
            <w:vAlign w:val="bottom"/>
          </w:tcPr>
          <w:p w14:paraId="78B429D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w:t>
            </w:r>
          </w:p>
        </w:tc>
        <w:tc>
          <w:tcPr>
            <w:tcW w:w="992" w:type="dxa"/>
            <w:vAlign w:val="bottom"/>
          </w:tcPr>
          <w:p w14:paraId="32B60F3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1417" w:type="dxa"/>
            <w:vAlign w:val="bottom"/>
          </w:tcPr>
          <w:p w14:paraId="0D72C9C3"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7</w:t>
            </w:r>
          </w:p>
        </w:tc>
        <w:tc>
          <w:tcPr>
            <w:tcW w:w="993" w:type="dxa"/>
            <w:vAlign w:val="bottom"/>
          </w:tcPr>
          <w:p w14:paraId="07B2FF5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8FA09E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B5B2C0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3B4D01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AA03AD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5FFDB87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295</w:t>
            </w:r>
          </w:p>
        </w:tc>
      </w:tr>
      <w:tr w:rsidR="000B663C" w:rsidRPr="000B663C" w14:paraId="6077C643" w14:textId="77777777" w:rsidTr="00C87774">
        <w:tc>
          <w:tcPr>
            <w:tcW w:w="1271" w:type="dxa"/>
            <w:vAlign w:val="bottom"/>
          </w:tcPr>
          <w:p w14:paraId="2A0948A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100187</w:t>
            </w:r>
          </w:p>
        </w:tc>
        <w:tc>
          <w:tcPr>
            <w:tcW w:w="992" w:type="dxa"/>
            <w:vAlign w:val="bottom"/>
          </w:tcPr>
          <w:p w14:paraId="4135BC8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74</w:t>
            </w:r>
          </w:p>
        </w:tc>
        <w:tc>
          <w:tcPr>
            <w:tcW w:w="851" w:type="dxa"/>
            <w:vAlign w:val="bottom"/>
          </w:tcPr>
          <w:p w14:paraId="458F9E2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98</w:t>
            </w:r>
          </w:p>
        </w:tc>
        <w:tc>
          <w:tcPr>
            <w:tcW w:w="992" w:type="dxa"/>
            <w:vAlign w:val="bottom"/>
          </w:tcPr>
          <w:p w14:paraId="31B22C3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85</w:t>
            </w:r>
          </w:p>
        </w:tc>
        <w:tc>
          <w:tcPr>
            <w:tcW w:w="992" w:type="dxa"/>
            <w:vAlign w:val="bottom"/>
          </w:tcPr>
          <w:p w14:paraId="1B56CD6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44</w:t>
            </w:r>
          </w:p>
        </w:tc>
        <w:tc>
          <w:tcPr>
            <w:tcW w:w="993" w:type="dxa"/>
            <w:vAlign w:val="bottom"/>
          </w:tcPr>
          <w:p w14:paraId="6C122A8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21</w:t>
            </w:r>
          </w:p>
        </w:tc>
        <w:tc>
          <w:tcPr>
            <w:tcW w:w="992" w:type="dxa"/>
            <w:vAlign w:val="bottom"/>
          </w:tcPr>
          <w:p w14:paraId="0FF6558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w:t>
            </w:r>
          </w:p>
        </w:tc>
        <w:tc>
          <w:tcPr>
            <w:tcW w:w="1417" w:type="dxa"/>
            <w:vAlign w:val="bottom"/>
          </w:tcPr>
          <w:p w14:paraId="783C302C"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5</w:t>
            </w:r>
          </w:p>
        </w:tc>
        <w:tc>
          <w:tcPr>
            <w:tcW w:w="993" w:type="dxa"/>
            <w:vAlign w:val="bottom"/>
          </w:tcPr>
          <w:p w14:paraId="38110C2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010C444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992" w:type="dxa"/>
            <w:vAlign w:val="bottom"/>
          </w:tcPr>
          <w:p w14:paraId="4EA356C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B447F4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DD3EFE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6A76FC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337</w:t>
            </w:r>
          </w:p>
        </w:tc>
      </w:tr>
      <w:tr w:rsidR="000B663C" w:rsidRPr="000B663C" w14:paraId="3E5397FB" w14:textId="77777777" w:rsidTr="00C87774">
        <w:tc>
          <w:tcPr>
            <w:tcW w:w="1271" w:type="dxa"/>
            <w:vAlign w:val="bottom"/>
          </w:tcPr>
          <w:p w14:paraId="6DFDCF2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100437</w:t>
            </w:r>
          </w:p>
        </w:tc>
        <w:tc>
          <w:tcPr>
            <w:tcW w:w="992" w:type="dxa"/>
            <w:vAlign w:val="bottom"/>
          </w:tcPr>
          <w:p w14:paraId="3D02058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43</w:t>
            </w:r>
          </w:p>
        </w:tc>
        <w:tc>
          <w:tcPr>
            <w:tcW w:w="851" w:type="dxa"/>
            <w:vAlign w:val="bottom"/>
          </w:tcPr>
          <w:p w14:paraId="119BFD8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46</w:t>
            </w:r>
          </w:p>
        </w:tc>
        <w:tc>
          <w:tcPr>
            <w:tcW w:w="992" w:type="dxa"/>
            <w:vAlign w:val="bottom"/>
          </w:tcPr>
          <w:p w14:paraId="28597E2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28</w:t>
            </w:r>
          </w:p>
        </w:tc>
        <w:tc>
          <w:tcPr>
            <w:tcW w:w="992" w:type="dxa"/>
            <w:vAlign w:val="bottom"/>
          </w:tcPr>
          <w:p w14:paraId="0C48954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w:t>
            </w:r>
          </w:p>
        </w:tc>
        <w:tc>
          <w:tcPr>
            <w:tcW w:w="993" w:type="dxa"/>
            <w:vAlign w:val="bottom"/>
          </w:tcPr>
          <w:p w14:paraId="57937DB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w:t>
            </w:r>
          </w:p>
        </w:tc>
        <w:tc>
          <w:tcPr>
            <w:tcW w:w="992" w:type="dxa"/>
            <w:vAlign w:val="bottom"/>
          </w:tcPr>
          <w:p w14:paraId="504B974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7EF81E11"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4</w:t>
            </w:r>
          </w:p>
        </w:tc>
        <w:tc>
          <w:tcPr>
            <w:tcW w:w="993" w:type="dxa"/>
            <w:vAlign w:val="bottom"/>
          </w:tcPr>
          <w:p w14:paraId="0FA65BC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7C1AAC0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646ECE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9FC0C2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56AF5A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35EFE6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158</w:t>
            </w:r>
          </w:p>
        </w:tc>
      </w:tr>
      <w:tr w:rsidR="000B663C" w:rsidRPr="000B663C" w14:paraId="2C584F5A" w14:textId="77777777" w:rsidTr="00C87774">
        <w:tc>
          <w:tcPr>
            <w:tcW w:w="1271" w:type="dxa"/>
            <w:vAlign w:val="bottom"/>
          </w:tcPr>
          <w:p w14:paraId="27FA3FB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100161</w:t>
            </w:r>
          </w:p>
        </w:tc>
        <w:tc>
          <w:tcPr>
            <w:tcW w:w="992" w:type="dxa"/>
            <w:vAlign w:val="bottom"/>
          </w:tcPr>
          <w:p w14:paraId="466C216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w:t>
            </w:r>
          </w:p>
        </w:tc>
        <w:tc>
          <w:tcPr>
            <w:tcW w:w="851" w:type="dxa"/>
            <w:vAlign w:val="bottom"/>
          </w:tcPr>
          <w:p w14:paraId="3D4A744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92</w:t>
            </w:r>
          </w:p>
        </w:tc>
        <w:tc>
          <w:tcPr>
            <w:tcW w:w="992" w:type="dxa"/>
            <w:vAlign w:val="bottom"/>
          </w:tcPr>
          <w:p w14:paraId="6C5B143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63</w:t>
            </w:r>
          </w:p>
        </w:tc>
        <w:tc>
          <w:tcPr>
            <w:tcW w:w="992" w:type="dxa"/>
            <w:vAlign w:val="bottom"/>
          </w:tcPr>
          <w:p w14:paraId="7D24698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51</w:t>
            </w:r>
          </w:p>
        </w:tc>
        <w:tc>
          <w:tcPr>
            <w:tcW w:w="993" w:type="dxa"/>
            <w:vAlign w:val="bottom"/>
          </w:tcPr>
          <w:p w14:paraId="78F2877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22</w:t>
            </w:r>
          </w:p>
        </w:tc>
        <w:tc>
          <w:tcPr>
            <w:tcW w:w="992" w:type="dxa"/>
            <w:vAlign w:val="bottom"/>
          </w:tcPr>
          <w:p w14:paraId="0B43A51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3D213A7F"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4</w:t>
            </w:r>
          </w:p>
        </w:tc>
        <w:tc>
          <w:tcPr>
            <w:tcW w:w="993" w:type="dxa"/>
            <w:vAlign w:val="bottom"/>
          </w:tcPr>
          <w:p w14:paraId="3ECDFD7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7F829F1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11D364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8B8193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79ACEBA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134" w:type="dxa"/>
            <w:vAlign w:val="bottom"/>
          </w:tcPr>
          <w:p w14:paraId="79D99C9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338</w:t>
            </w:r>
          </w:p>
        </w:tc>
      </w:tr>
      <w:tr w:rsidR="000B663C" w:rsidRPr="000B663C" w14:paraId="25B2240D" w14:textId="77777777" w:rsidTr="00C87774">
        <w:tc>
          <w:tcPr>
            <w:tcW w:w="1271" w:type="dxa"/>
            <w:vAlign w:val="bottom"/>
          </w:tcPr>
          <w:p w14:paraId="52E9001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100775</w:t>
            </w:r>
          </w:p>
        </w:tc>
        <w:tc>
          <w:tcPr>
            <w:tcW w:w="992" w:type="dxa"/>
            <w:vAlign w:val="bottom"/>
          </w:tcPr>
          <w:p w14:paraId="4FB56EB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71</w:t>
            </w:r>
          </w:p>
        </w:tc>
        <w:tc>
          <w:tcPr>
            <w:tcW w:w="851" w:type="dxa"/>
            <w:vAlign w:val="bottom"/>
          </w:tcPr>
          <w:p w14:paraId="7E66103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42</w:t>
            </w:r>
          </w:p>
        </w:tc>
        <w:tc>
          <w:tcPr>
            <w:tcW w:w="992" w:type="dxa"/>
            <w:vAlign w:val="bottom"/>
          </w:tcPr>
          <w:p w14:paraId="2C88F9B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1DE1363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29</w:t>
            </w:r>
          </w:p>
        </w:tc>
        <w:tc>
          <w:tcPr>
            <w:tcW w:w="993" w:type="dxa"/>
            <w:vAlign w:val="bottom"/>
          </w:tcPr>
          <w:p w14:paraId="63E9365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w:t>
            </w:r>
          </w:p>
        </w:tc>
        <w:tc>
          <w:tcPr>
            <w:tcW w:w="992" w:type="dxa"/>
            <w:vAlign w:val="bottom"/>
          </w:tcPr>
          <w:p w14:paraId="04D786F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5B60C0BD"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29CEEFC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2D2367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580F09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E99A30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70FFE6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BA0DFB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190</w:t>
            </w:r>
          </w:p>
        </w:tc>
      </w:tr>
      <w:tr w:rsidR="000B663C" w:rsidRPr="000B663C" w14:paraId="0C894223" w14:textId="77777777" w:rsidTr="00C87774">
        <w:tc>
          <w:tcPr>
            <w:tcW w:w="1271" w:type="dxa"/>
            <w:vAlign w:val="bottom"/>
          </w:tcPr>
          <w:p w14:paraId="3E1DDAA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lastRenderedPageBreak/>
              <w:t>100818</w:t>
            </w:r>
          </w:p>
        </w:tc>
        <w:tc>
          <w:tcPr>
            <w:tcW w:w="992" w:type="dxa"/>
            <w:vAlign w:val="bottom"/>
          </w:tcPr>
          <w:p w14:paraId="1A59B03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63</w:t>
            </w:r>
          </w:p>
        </w:tc>
        <w:tc>
          <w:tcPr>
            <w:tcW w:w="851" w:type="dxa"/>
            <w:vAlign w:val="bottom"/>
          </w:tcPr>
          <w:p w14:paraId="7DC9809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55</w:t>
            </w:r>
          </w:p>
        </w:tc>
        <w:tc>
          <w:tcPr>
            <w:tcW w:w="992" w:type="dxa"/>
            <w:vAlign w:val="bottom"/>
          </w:tcPr>
          <w:p w14:paraId="36565E6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w:t>
            </w:r>
          </w:p>
        </w:tc>
        <w:tc>
          <w:tcPr>
            <w:tcW w:w="992" w:type="dxa"/>
            <w:vAlign w:val="bottom"/>
          </w:tcPr>
          <w:p w14:paraId="2A701E3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w:t>
            </w:r>
          </w:p>
        </w:tc>
        <w:tc>
          <w:tcPr>
            <w:tcW w:w="993" w:type="dxa"/>
            <w:vAlign w:val="bottom"/>
          </w:tcPr>
          <w:p w14:paraId="2A42D49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w:t>
            </w:r>
          </w:p>
        </w:tc>
        <w:tc>
          <w:tcPr>
            <w:tcW w:w="992" w:type="dxa"/>
            <w:vAlign w:val="bottom"/>
          </w:tcPr>
          <w:p w14:paraId="60E213F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1417" w:type="dxa"/>
            <w:vAlign w:val="bottom"/>
          </w:tcPr>
          <w:p w14:paraId="5C25FC7F"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38546C5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19CCA45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AC95E9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A3DCD0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FEF2BA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56B9D9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187</w:t>
            </w:r>
          </w:p>
        </w:tc>
      </w:tr>
      <w:tr w:rsidR="000B663C" w:rsidRPr="000B663C" w14:paraId="1E644266" w14:textId="77777777" w:rsidTr="00C87774">
        <w:tc>
          <w:tcPr>
            <w:tcW w:w="1271" w:type="dxa"/>
            <w:vAlign w:val="bottom"/>
          </w:tcPr>
          <w:p w14:paraId="08BAE68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100819</w:t>
            </w:r>
          </w:p>
        </w:tc>
        <w:tc>
          <w:tcPr>
            <w:tcW w:w="992" w:type="dxa"/>
            <w:vAlign w:val="bottom"/>
          </w:tcPr>
          <w:p w14:paraId="05296F4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74</w:t>
            </w:r>
          </w:p>
        </w:tc>
        <w:tc>
          <w:tcPr>
            <w:tcW w:w="851" w:type="dxa"/>
            <w:vAlign w:val="bottom"/>
          </w:tcPr>
          <w:p w14:paraId="219FBCA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73</w:t>
            </w:r>
          </w:p>
        </w:tc>
        <w:tc>
          <w:tcPr>
            <w:tcW w:w="992" w:type="dxa"/>
            <w:vAlign w:val="bottom"/>
          </w:tcPr>
          <w:p w14:paraId="0815512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63</w:t>
            </w:r>
          </w:p>
        </w:tc>
        <w:tc>
          <w:tcPr>
            <w:tcW w:w="992" w:type="dxa"/>
            <w:vAlign w:val="bottom"/>
          </w:tcPr>
          <w:p w14:paraId="34D6E9A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25</w:t>
            </w:r>
          </w:p>
        </w:tc>
        <w:tc>
          <w:tcPr>
            <w:tcW w:w="993" w:type="dxa"/>
            <w:vAlign w:val="bottom"/>
          </w:tcPr>
          <w:p w14:paraId="33CEBD7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2" w:type="dxa"/>
            <w:vAlign w:val="bottom"/>
          </w:tcPr>
          <w:p w14:paraId="1D47DD4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1417" w:type="dxa"/>
            <w:vAlign w:val="bottom"/>
          </w:tcPr>
          <w:p w14:paraId="69015644"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73576E9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7C3B0C7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005A419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2194252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B61884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7B60ED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257</w:t>
            </w:r>
          </w:p>
        </w:tc>
      </w:tr>
      <w:tr w:rsidR="000B663C" w:rsidRPr="000B663C" w14:paraId="33BF286A" w14:textId="77777777" w:rsidTr="00C87774">
        <w:tc>
          <w:tcPr>
            <w:tcW w:w="1271" w:type="dxa"/>
            <w:vAlign w:val="bottom"/>
          </w:tcPr>
          <w:p w14:paraId="0753F2F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100672</w:t>
            </w:r>
          </w:p>
        </w:tc>
        <w:tc>
          <w:tcPr>
            <w:tcW w:w="992" w:type="dxa"/>
            <w:vAlign w:val="bottom"/>
          </w:tcPr>
          <w:p w14:paraId="3A9B974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92</w:t>
            </w:r>
          </w:p>
        </w:tc>
        <w:tc>
          <w:tcPr>
            <w:tcW w:w="851" w:type="dxa"/>
            <w:vAlign w:val="bottom"/>
          </w:tcPr>
          <w:p w14:paraId="7E07AAE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81</w:t>
            </w:r>
          </w:p>
        </w:tc>
        <w:tc>
          <w:tcPr>
            <w:tcW w:w="992" w:type="dxa"/>
            <w:vAlign w:val="bottom"/>
          </w:tcPr>
          <w:p w14:paraId="0734428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44</w:t>
            </w:r>
          </w:p>
        </w:tc>
        <w:tc>
          <w:tcPr>
            <w:tcW w:w="992" w:type="dxa"/>
            <w:vAlign w:val="bottom"/>
          </w:tcPr>
          <w:p w14:paraId="7AE8EA0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w:t>
            </w:r>
          </w:p>
        </w:tc>
        <w:tc>
          <w:tcPr>
            <w:tcW w:w="993" w:type="dxa"/>
            <w:vAlign w:val="bottom"/>
          </w:tcPr>
          <w:p w14:paraId="5466856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17</w:t>
            </w:r>
          </w:p>
        </w:tc>
        <w:tc>
          <w:tcPr>
            <w:tcW w:w="992" w:type="dxa"/>
            <w:vAlign w:val="bottom"/>
          </w:tcPr>
          <w:p w14:paraId="7C189442"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417" w:type="dxa"/>
            <w:vAlign w:val="bottom"/>
          </w:tcPr>
          <w:p w14:paraId="55FCB1FE"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5A454D9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FBE7E6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A0452D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52EAF3F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1A9F5B1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E75AEC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267</w:t>
            </w:r>
          </w:p>
        </w:tc>
      </w:tr>
      <w:tr w:rsidR="000B663C" w:rsidRPr="000B663C" w14:paraId="35618486" w14:textId="77777777" w:rsidTr="00C87774">
        <w:tc>
          <w:tcPr>
            <w:tcW w:w="1271" w:type="dxa"/>
            <w:vAlign w:val="bottom"/>
          </w:tcPr>
          <w:p w14:paraId="477E4AC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100671</w:t>
            </w:r>
          </w:p>
        </w:tc>
        <w:tc>
          <w:tcPr>
            <w:tcW w:w="992" w:type="dxa"/>
            <w:vAlign w:val="bottom"/>
          </w:tcPr>
          <w:p w14:paraId="530810E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w:t>
            </w:r>
          </w:p>
        </w:tc>
        <w:tc>
          <w:tcPr>
            <w:tcW w:w="851" w:type="dxa"/>
            <w:vAlign w:val="bottom"/>
          </w:tcPr>
          <w:p w14:paraId="777C7E5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29</w:t>
            </w:r>
          </w:p>
        </w:tc>
        <w:tc>
          <w:tcPr>
            <w:tcW w:w="992" w:type="dxa"/>
            <w:vAlign w:val="bottom"/>
          </w:tcPr>
          <w:p w14:paraId="7E080AC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23</w:t>
            </w:r>
          </w:p>
        </w:tc>
        <w:tc>
          <w:tcPr>
            <w:tcW w:w="992" w:type="dxa"/>
            <w:vAlign w:val="bottom"/>
          </w:tcPr>
          <w:p w14:paraId="1592443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3" w:type="dxa"/>
            <w:vAlign w:val="bottom"/>
          </w:tcPr>
          <w:p w14:paraId="2750D12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992" w:type="dxa"/>
            <w:vAlign w:val="bottom"/>
          </w:tcPr>
          <w:p w14:paraId="627545D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48066164"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37D309F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6319A3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7F5781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F0CAA8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73F5C76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6F0225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89</w:t>
            </w:r>
          </w:p>
        </w:tc>
      </w:tr>
      <w:tr w:rsidR="000B663C" w:rsidRPr="000B663C" w14:paraId="2E8032A5" w14:textId="77777777" w:rsidTr="00C87774">
        <w:tc>
          <w:tcPr>
            <w:tcW w:w="1271" w:type="dxa"/>
            <w:vAlign w:val="bottom"/>
          </w:tcPr>
          <w:p w14:paraId="7925CF4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100572</w:t>
            </w:r>
          </w:p>
        </w:tc>
        <w:tc>
          <w:tcPr>
            <w:tcW w:w="992" w:type="dxa"/>
            <w:vAlign w:val="bottom"/>
          </w:tcPr>
          <w:p w14:paraId="3A8D1B3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w:t>
            </w:r>
          </w:p>
        </w:tc>
        <w:tc>
          <w:tcPr>
            <w:tcW w:w="851" w:type="dxa"/>
            <w:vAlign w:val="bottom"/>
          </w:tcPr>
          <w:p w14:paraId="525A4A7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2" w:type="dxa"/>
            <w:vAlign w:val="bottom"/>
          </w:tcPr>
          <w:p w14:paraId="6CE7EBF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13</w:t>
            </w:r>
          </w:p>
        </w:tc>
        <w:tc>
          <w:tcPr>
            <w:tcW w:w="992" w:type="dxa"/>
            <w:vAlign w:val="bottom"/>
          </w:tcPr>
          <w:p w14:paraId="1853F45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3" w:type="dxa"/>
            <w:vAlign w:val="bottom"/>
          </w:tcPr>
          <w:p w14:paraId="67D17B7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992" w:type="dxa"/>
            <w:vAlign w:val="bottom"/>
          </w:tcPr>
          <w:p w14:paraId="6A7A06C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417" w:type="dxa"/>
            <w:vAlign w:val="bottom"/>
          </w:tcPr>
          <w:p w14:paraId="6662E0E0"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7A59D06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29C25B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1B60409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569AA98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666CDF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0F7D3A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40</w:t>
            </w:r>
          </w:p>
        </w:tc>
      </w:tr>
      <w:tr w:rsidR="000B663C" w:rsidRPr="000B663C" w14:paraId="0ECDFDAB" w14:textId="77777777" w:rsidTr="00C87774">
        <w:tc>
          <w:tcPr>
            <w:tcW w:w="1271" w:type="dxa"/>
            <w:vAlign w:val="bottom"/>
          </w:tcPr>
          <w:p w14:paraId="0723B08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100540</w:t>
            </w:r>
          </w:p>
        </w:tc>
        <w:tc>
          <w:tcPr>
            <w:tcW w:w="992" w:type="dxa"/>
            <w:vAlign w:val="bottom"/>
          </w:tcPr>
          <w:p w14:paraId="7F37AA3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28</w:t>
            </w:r>
          </w:p>
        </w:tc>
        <w:tc>
          <w:tcPr>
            <w:tcW w:w="851" w:type="dxa"/>
            <w:vAlign w:val="bottom"/>
          </w:tcPr>
          <w:p w14:paraId="158A004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6A38BC9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17</w:t>
            </w:r>
          </w:p>
        </w:tc>
        <w:tc>
          <w:tcPr>
            <w:tcW w:w="992" w:type="dxa"/>
            <w:vAlign w:val="bottom"/>
          </w:tcPr>
          <w:p w14:paraId="1DA8CEA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18</w:t>
            </w:r>
          </w:p>
        </w:tc>
        <w:tc>
          <w:tcPr>
            <w:tcW w:w="993" w:type="dxa"/>
            <w:vAlign w:val="bottom"/>
          </w:tcPr>
          <w:p w14:paraId="700D44B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w:t>
            </w:r>
          </w:p>
        </w:tc>
        <w:tc>
          <w:tcPr>
            <w:tcW w:w="992" w:type="dxa"/>
            <w:vAlign w:val="bottom"/>
          </w:tcPr>
          <w:p w14:paraId="4812357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1417" w:type="dxa"/>
            <w:vAlign w:val="bottom"/>
          </w:tcPr>
          <w:p w14:paraId="7D98E76B"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6DF2FCF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1DE05F5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3B62F99"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F4CD3C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1645E6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286F76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109</w:t>
            </w:r>
          </w:p>
        </w:tc>
      </w:tr>
      <w:tr w:rsidR="000B663C" w:rsidRPr="000B663C" w14:paraId="47BD6DF4" w14:textId="77777777" w:rsidTr="00C87774">
        <w:tc>
          <w:tcPr>
            <w:tcW w:w="1271" w:type="dxa"/>
            <w:vAlign w:val="bottom"/>
          </w:tcPr>
          <w:p w14:paraId="0F89408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100006</w:t>
            </w:r>
          </w:p>
        </w:tc>
        <w:tc>
          <w:tcPr>
            <w:tcW w:w="992" w:type="dxa"/>
            <w:vAlign w:val="bottom"/>
          </w:tcPr>
          <w:p w14:paraId="1F7D5D7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w:t>
            </w:r>
          </w:p>
        </w:tc>
        <w:tc>
          <w:tcPr>
            <w:tcW w:w="851" w:type="dxa"/>
            <w:vAlign w:val="bottom"/>
          </w:tcPr>
          <w:p w14:paraId="277754F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13</w:t>
            </w:r>
          </w:p>
        </w:tc>
        <w:tc>
          <w:tcPr>
            <w:tcW w:w="992" w:type="dxa"/>
            <w:vAlign w:val="bottom"/>
          </w:tcPr>
          <w:p w14:paraId="280368C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992" w:type="dxa"/>
            <w:vAlign w:val="bottom"/>
          </w:tcPr>
          <w:p w14:paraId="25D8533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993" w:type="dxa"/>
            <w:vAlign w:val="bottom"/>
          </w:tcPr>
          <w:p w14:paraId="76FDDCF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04126F0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5239E41D"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11F1097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7043D3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8AE63C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53633C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B6DA13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7CE130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39</w:t>
            </w:r>
          </w:p>
        </w:tc>
      </w:tr>
      <w:tr w:rsidR="000B663C" w:rsidRPr="000B663C" w14:paraId="5EBEE500" w14:textId="77777777" w:rsidTr="00C87774">
        <w:tc>
          <w:tcPr>
            <w:tcW w:w="1271" w:type="dxa"/>
            <w:vAlign w:val="bottom"/>
          </w:tcPr>
          <w:p w14:paraId="4930052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100438</w:t>
            </w:r>
          </w:p>
        </w:tc>
        <w:tc>
          <w:tcPr>
            <w:tcW w:w="992" w:type="dxa"/>
            <w:vAlign w:val="bottom"/>
          </w:tcPr>
          <w:p w14:paraId="5241948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64</w:t>
            </w:r>
          </w:p>
        </w:tc>
        <w:tc>
          <w:tcPr>
            <w:tcW w:w="851" w:type="dxa"/>
            <w:vAlign w:val="bottom"/>
          </w:tcPr>
          <w:p w14:paraId="38EB310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76</w:t>
            </w:r>
          </w:p>
        </w:tc>
        <w:tc>
          <w:tcPr>
            <w:tcW w:w="992" w:type="dxa"/>
            <w:vAlign w:val="bottom"/>
          </w:tcPr>
          <w:p w14:paraId="31C54977"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992" w:type="dxa"/>
            <w:vAlign w:val="bottom"/>
          </w:tcPr>
          <w:p w14:paraId="78A0253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41</w:t>
            </w:r>
          </w:p>
        </w:tc>
        <w:tc>
          <w:tcPr>
            <w:tcW w:w="993" w:type="dxa"/>
            <w:vAlign w:val="bottom"/>
          </w:tcPr>
          <w:p w14:paraId="32C141D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w:t>
            </w:r>
          </w:p>
        </w:tc>
        <w:tc>
          <w:tcPr>
            <w:tcW w:w="992" w:type="dxa"/>
            <w:vAlign w:val="bottom"/>
          </w:tcPr>
          <w:p w14:paraId="3B06D2A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w:t>
            </w:r>
          </w:p>
        </w:tc>
        <w:tc>
          <w:tcPr>
            <w:tcW w:w="1417" w:type="dxa"/>
            <w:vAlign w:val="bottom"/>
          </w:tcPr>
          <w:p w14:paraId="0FCC47CF"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6</w:t>
            </w:r>
          </w:p>
        </w:tc>
        <w:tc>
          <w:tcPr>
            <w:tcW w:w="993" w:type="dxa"/>
            <w:vAlign w:val="bottom"/>
          </w:tcPr>
          <w:p w14:paraId="2AEB7C5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70DA23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51141F6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C06421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722F7C6"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3884B5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259</w:t>
            </w:r>
          </w:p>
        </w:tc>
      </w:tr>
      <w:tr w:rsidR="000B663C" w:rsidRPr="000B663C" w14:paraId="1E5FD352" w14:textId="77777777" w:rsidTr="00C87774">
        <w:tc>
          <w:tcPr>
            <w:tcW w:w="1271" w:type="dxa"/>
            <w:vAlign w:val="bottom"/>
          </w:tcPr>
          <w:p w14:paraId="5C642B2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100000</w:t>
            </w:r>
          </w:p>
        </w:tc>
        <w:tc>
          <w:tcPr>
            <w:tcW w:w="992" w:type="dxa"/>
            <w:vAlign w:val="bottom"/>
          </w:tcPr>
          <w:p w14:paraId="09D7940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w:t>
            </w:r>
          </w:p>
        </w:tc>
        <w:tc>
          <w:tcPr>
            <w:tcW w:w="851" w:type="dxa"/>
            <w:vAlign w:val="bottom"/>
          </w:tcPr>
          <w:p w14:paraId="2E57118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11</w:t>
            </w:r>
          </w:p>
        </w:tc>
        <w:tc>
          <w:tcPr>
            <w:tcW w:w="992" w:type="dxa"/>
            <w:vAlign w:val="bottom"/>
          </w:tcPr>
          <w:p w14:paraId="5D49713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992" w:type="dxa"/>
            <w:vAlign w:val="bottom"/>
          </w:tcPr>
          <w:p w14:paraId="6588414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993" w:type="dxa"/>
            <w:vAlign w:val="bottom"/>
          </w:tcPr>
          <w:p w14:paraId="373C86B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992" w:type="dxa"/>
            <w:vAlign w:val="bottom"/>
          </w:tcPr>
          <w:p w14:paraId="280949D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07618BE7" w14:textId="77777777" w:rsidR="000B663C" w:rsidRPr="002F4E13" w:rsidRDefault="000B663C" w:rsidP="000B663C">
            <w:pPr>
              <w:spacing w:after="0" w:line="240" w:lineRule="auto"/>
              <w:jc w:val="center"/>
              <w:rPr>
                <w:rFonts w:ascii="Times New Roman" w:eastAsia="Calibri" w:hAnsi="Times New Roman" w:cs="Times New Roman"/>
                <w:b/>
                <w:lang w:eastAsia="ru-RU"/>
              </w:rPr>
            </w:pPr>
          </w:p>
        </w:tc>
        <w:tc>
          <w:tcPr>
            <w:tcW w:w="993" w:type="dxa"/>
            <w:vAlign w:val="bottom"/>
          </w:tcPr>
          <w:p w14:paraId="4440E08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7F18890"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810ABA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296912C"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54BF47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DEF3F6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r>
      <w:tr w:rsidR="000B663C" w:rsidRPr="000B663C" w14:paraId="110C3D4C" w14:textId="77777777" w:rsidTr="00C87774">
        <w:tc>
          <w:tcPr>
            <w:tcW w:w="1271" w:type="dxa"/>
            <w:vAlign w:val="bottom"/>
          </w:tcPr>
          <w:p w14:paraId="5D3AAB2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100145</w:t>
            </w:r>
          </w:p>
        </w:tc>
        <w:tc>
          <w:tcPr>
            <w:tcW w:w="992" w:type="dxa"/>
            <w:vAlign w:val="bottom"/>
          </w:tcPr>
          <w:p w14:paraId="2EC50A7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49</w:t>
            </w:r>
          </w:p>
        </w:tc>
        <w:tc>
          <w:tcPr>
            <w:tcW w:w="851" w:type="dxa"/>
            <w:vAlign w:val="bottom"/>
          </w:tcPr>
          <w:p w14:paraId="582FC83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62</w:t>
            </w:r>
          </w:p>
        </w:tc>
        <w:tc>
          <w:tcPr>
            <w:tcW w:w="992" w:type="dxa"/>
            <w:vAlign w:val="bottom"/>
          </w:tcPr>
          <w:p w14:paraId="3C20639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2" w:type="dxa"/>
            <w:vAlign w:val="bottom"/>
          </w:tcPr>
          <w:p w14:paraId="41992C2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35</w:t>
            </w:r>
          </w:p>
        </w:tc>
        <w:tc>
          <w:tcPr>
            <w:tcW w:w="993" w:type="dxa"/>
            <w:vAlign w:val="bottom"/>
          </w:tcPr>
          <w:p w14:paraId="2C40035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12</w:t>
            </w:r>
          </w:p>
        </w:tc>
        <w:tc>
          <w:tcPr>
            <w:tcW w:w="992" w:type="dxa"/>
            <w:vAlign w:val="bottom"/>
          </w:tcPr>
          <w:p w14:paraId="2ECD611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6</w:t>
            </w:r>
          </w:p>
        </w:tc>
        <w:tc>
          <w:tcPr>
            <w:tcW w:w="1417" w:type="dxa"/>
            <w:vAlign w:val="bottom"/>
          </w:tcPr>
          <w:p w14:paraId="1812C7EA"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3</w:t>
            </w:r>
          </w:p>
        </w:tc>
        <w:tc>
          <w:tcPr>
            <w:tcW w:w="993" w:type="dxa"/>
            <w:vAlign w:val="bottom"/>
          </w:tcPr>
          <w:p w14:paraId="238C089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4E32659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7E71334A"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57C9965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B9A70F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EED4F6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198</w:t>
            </w:r>
          </w:p>
        </w:tc>
      </w:tr>
      <w:tr w:rsidR="000B663C" w:rsidRPr="000B663C" w14:paraId="5C31E0D2" w14:textId="77777777" w:rsidTr="00C87774">
        <w:tc>
          <w:tcPr>
            <w:tcW w:w="1271" w:type="dxa"/>
            <w:vAlign w:val="bottom"/>
          </w:tcPr>
          <w:p w14:paraId="1D98516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100147</w:t>
            </w:r>
          </w:p>
        </w:tc>
        <w:tc>
          <w:tcPr>
            <w:tcW w:w="992" w:type="dxa"/>
            <w:vAlign w:val="bottom"/>
          </w:tcPr>
          <w:p w14:paraId="77775FC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52</w:t>
            </w:r>
          </w:p>
        </w:tc>
        <w:tc>
          <w:tcPr>
            <w:tcW w:w="851" w:type="dxa"/>
            <w:vAlign w:val="bottom"/>
          </w:tcPr>
          <w:p w14:paraId="39A2A8E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46</w:t>
            </w:r>
          </w:p>
        </w:tc>
        <w:tc>
          <w:tcPr>
            <w:tcW w:w="992" w:type="dxa"/>
            <w:vAlign w:val="bottom"/>
          </w:tcPr>
          <w:p w14:paraId="30360AD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20</w:t>
            </w:r>
          </w:p>
        </w:tc>
        <w:tc>
          <w:tcPr>
            <w:tcW w:w="992" w:type="dxa"/>
            <w:vAlign w:val="bottom"/>
          </w:tcPr>
          <w:p w14:paraId="244BD0E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21</w:t>
            </w:r>
          </w:p>
        </w:tc>
        <w:tc>
          <w:tcPr>
            <w:tcW w:w="993" w:type="dxa"/>
            <w:vAlign w:val="bottom"/>
          </w:tcPr>
          <w:p w14:paraId="0B99D0C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992" w:type="dxa"/>
            <w:vAlign w:val="bottom"/>
          </w:tcPr>
          <w:p w14:paraId="26EA8E1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1417" w:type="dxa"/>
            <w:vAlign w:val="bottom"/>
          </w:tcPr>
          <w:p w14:paraId="0F594273"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6E56FD8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1A4A313E"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B4FC65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2E7958B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004C4AA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9D8C60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149</w:t>
            </w:r>
          </w:p>
        </w:tc>
      </w:tr>
      <w:tr w:rsidR="000B663C" w:rsidRPr="000B663C" w14:paraId="3DCB2D0F" w14:textId="77777777" w:rsidTr="00C87774">
        <w:tc>
          <w:tcPr>
            <w:tcW w:w="1271" w:type="dxa"/>
            <w:vAlign w:val="bottom"/>
          </w:tcPr>
          <w:p w14:paraId="008ABE3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100820</w:t>
            </w:r>
          </w:p>
        </w:tc>
        <w:tc>
          <w:tcPr>
            <w:tcW w:w="992" w:type="dxa"/>
            <w:vAlign w:val="bottom"/>
          </w:tcPr>
          <w:p w14:paraId="65AEDCD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56</w:t>
            </w:r>
          </w:p>
        </w:tc>
        <w:tc>
          <w:tcPr>
            <w:tcW w:w="851" w:type="dxa"/>
            <w:vAlign w:val="bottom"/>
          </w:tcPr>
          <w:p w14:paraId="005A7D0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51</w:t>
            </w:r>
          </w:p>
        </w:tc>
        <w:tc>
          <w:tcPr>
            <w:tcW w:w="992" w:type="dxa"/>
            <w:vAlign w:val="bottom"/>
          </w:tcPr>
          <w:p w14:paraId="2A7A089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42</w:t>
            </w:r>
          </w:p>
        </w:tc>
        <w:tc>
          <w:tcPr>
            <w:tcW w:w="992" w:type="dxa"/>
            <w:vAlign w:val="bottom"/>
          </w:tcPr>
          <w:p w14:paraId="26A9884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993" w:type="dxa"/>
            <w:vAlign w:val="bottom"/>
          </w:tcPr>
          <w:p w14:paraId="50DD6C06"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w:t>
            </w:r>
          </w:p>
        </w:tc>
        <w:tc>
          <w:tcPr>
            <w:tcW w:w="992" w:type="dxa"/>
            <w:vAlign w:val="bottom"/>
          </w:tcPr>
          <w:p w14:paraId="5985FB6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1417" w:type="dxa"/>
            <w:vAlign w:val="bottom"/>
          </w:tcPr>
          <w:p w14:paraId="040B1E87"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399ECEA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1C6B8E14"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653656D3"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70ADDA6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589FB37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01B5FD8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199</w:t>
            </w:r>
          </w:p>
        </w:tc>
      </w:tr>
      <w:tr w:rsidR="000B663C" w:rsidRPr="000B663C" w14:paraId="3F3110E3" w14:textId="77777777" w:rsidTr="00C87774">
        <w:tc>
          <w:tcPr>
            <w:tcW w:w="1271" w:type="dxa"/>
            <w:vAlign w:val="bottom"/>
          </w:tcPr>
          <w:p w14:paraId="368C613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100169</w:t>
            </w:r>
          </w:p>
        </w:tc>
        <w:tc>
          <w:tcPr>
            <w:tcW w:w="992" w:type="dxa"/>
            <w:vAlign w:val="bottom"/>
          </w:tcPr>
          <w:p w14:paraId="427A070B"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93</w:t>
            </w:r>
          </w:p>
        </w:tc>
        <w:tc>
          <w:tcPr>
            <w:tcW w:w="851" w:type="dxa"/>
            <w:vAlign w:val="bottom"/>
          </w:tcPr>
          <w:p w14:paraId="5E6D143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76</w:t>
            </w:r>
          </w:p>
        </w:tc>
        <w:tc>
          <w:tcPr>
            <w:tcW w:w="992" w:type="dxa"/>
            <w:vAlign w:val="bottom"/>
          </w:tcPr>
          <w:p w14:paraId="19ACD54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42</w:t>
            </w:r>
          </w:p>
        </w:tc>
        <w:tc>
          <w:tcPr>
            <w:tcW w:w="992" w:type="dxa"/>
            <w:vAlign w:val="bottom"/>
          </w:tcPr>
          <w:p w14:paraId="167DC13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33</w:t>
            </w:r>
          </w:p>
        </w:tc>
        <w:tc>
          <w:tcPr>
            <w:tcW w:w="993" w:type="dxa"/>
            <w:vAlign w:val="bottom"/>
          </w:tcPr>
          <w:p w14:paraId="716ACB1F"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15</w:t>
            </w:r>
          </w:p>
        </w:tc>
        <w:tc>
          <w:tcPr>
            <w:tcW w:w="992" w:type="dxa"/>
            <w:vAlign w:val="bottom"/>
          </w:tcPr>
          <w:p w14:paraId="28FF6A89"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1417" w:type="dxa"/>
            <w:vAlign w:val="bottom"/>
          </w:tcPr>
          <w:p w14:paraId="69A6D06D"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1</w:t>
            </w:r>
          </w:p>
        </w:tc>
        <w:tc>
          <w:tcPr>
            <w:tcW w:w="993" w:type="dxa"/>
            <w:vAlign w:val="bottom"/>
          </w:tcPr>
          <w:p w14:paraId="3F96CA7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w:t>
            </w:r>
          </w:p>
        </w:tc>
        <w:tc>
          <w:tcPr>
            <w:tcW w:w="992" w:type="dxa"/>
            <w:vAlign w:val="bottom"/>
          </w:tcPr>
          <w:p w14:paraId="16E18A5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w:t>
            </w:r>
          </w:p>
        </w:tc>
        <w:tc>
          <w:tcPr>
            <w:tcW w:w="992" w:type="dxa"/>
            <w:vAlign w:val="bottom"/>
          </w:tcPr>
          <w:p w14:paraId="658559B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47D08698"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5C85461"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159DAF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267</w:t>
            </w:r>
          </w:p>
        </w:tc>
      </w:tr>
      <w:tr w:rsidR="000B663C" w:rsidRPr="000B663C" w14:paraId="272D3B23" w14:textId="77777777" w:rsidTr="00C87774">
        <w:tc>
          <w:tcPr>
            <w:tcW w:w="1271" w:type="dxa"/>
            <w:vAlign w:val="bottom"/>
          </w:tcPr>
          <w:p w14:paraId="5861BD4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100480</w:t>
            </w:r>
          </w:p>
        </w:tc>
        <w:tc>
          <w:tcPr>
            <w:tcW w:w="992" w:type="dxa"/>
            <w:vAlign w:val="bottom"/>
          </w:tcPr>
          <w:p w14:paraId="38A79E2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54</w:t>
            </w:r>
          </w:p>
        </w:tc>
        <w:tc>
          <w:tcPr>
            <w:tcW w:w="851" w:type="dxa"/>
            <w:vAlign w:val="bottom"/>
          </w:tcPr>
          <w:p w14:paraId="116AB840"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51</w:t>
            </w:r>
          </w:p>
        </w:tc>
        <w:tc>
          <w:tcPr>
            <w:tcW w:w="992" w:type="dxa"/>
            <w:vAlign w:val="bottom"/>
          </w:tcPr>
          <w:p w14:paraId="462B3BAD"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36</w:t>
            </w:r>
          </w:p>
        </w:tc>
        <w:tc>
          <w:tcPr>
            <w:tcW w:w="992" w:type="dxa"/>
            <w:vAlign w:val="bottom"/>
          </w:tcPr>
          <w:p w14:paraId="039D402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21</w:t>
            </w:r>
          </w:p>
        </w:tc>
        <w:tc>
          <w:tcPr>
            <w:tcW w:w="993" w:type="dxa"/>
            <w:vAlign w:val="bottom"/>
          </w:tcPr>
          <w:p w14:paraId="42B3E08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9</w:t>
            </w:r>
          </w:p>
        </w:tc>
        <w:tc>
          <w:tcPr>
            <w:tcW w:w="992" w:type="dxa"/>
            <w:vAlign w:val="bottom"/>
          </w:tcPr>
          <w:p w14:paraId="09B88CC2"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5</w:t>
            </w:r>
          </w:p>
        </w:tc>
        <w:tc>
          <w:tcPr>
            <w:tcW w:w="1417" w:type="dxa"/>
            <w:vAlign w:val="bottom"/>
          </w:tcPr>
          <w:p w14:paraId="07FCA46E" w14:textId="77777777" w:rsidR="000B663C" w:rsidRPr="002F4E13" w:rsidRDefault="000B663C" w:rsidP="000B663C">
            <w:pPr>
              <w:spacing w:after="0" w:line="240" w:lineRule="auto"/>
              <w:jc w:val="center"/>
              <w:rPr>
                <w:rFonts w:ascii="Times New Roman" w:eastAsia="Calibri" w:hAnsi="Times New Roman" w:cs="Times New Roman"/>
                <w:b/>
                <w:lang w:eastAsia="ru-RU"/>
              </w:rPr>
            </w:pPr>
            <w:r w:rsidRPr="002F4E13">
              <w:rPr>
                <w:rFonts w:ascii="Times New Roman" w:eastAsia="Calibri" w:hAnsi="Times New Roman" w:cs="Times New Roman"/>
                <w:lang w:eastAsia="ru-RU"/>
              </w:rPr>
              <w:t>2</w:t>
            </w:r>
          </w:p>
        </w:tc>
        <w:tc>
          <w:tcPr>
            <w:tcW w:w="993" w:type="dxa"/>
            <w:vAlign w:val="bottom"/>
          </w:tcPr>
          <w:p w14:paraId="023CBB0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6EE07FD7"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5955C0F"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DF98D15"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29A62C1B"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66F6DA9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179</w:t>
            </w:r>
          </w:p>
        </w:tc>
      </w:tr>
      <w:tr w:rsidR="000B663C" w:rsidRPr="000B663C" w14:paraId="0C27F100" w14:textId="77777777" w:rsidTr="00C87774">
        <w:tc>
          <w:tcPr>
            <w:tcW w:w="1271" w:type="dxa"/>
            <w:vAlign w:val="bottom"/>
          </w:tcPr>
          <w:p w14:paraId="0D42647E"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100146</w:t>
            </w:r>
          </w:p>
        </w:tc>
        <w:tc>
          <w:tcPr>
            <w:tcW w:w="992" w:type="dxa"/>
            <w:vAlign w:val="bottom"/>
          </w:tcPr>
          <w:p w14:paraId="4715E0C8"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30</w:t>
            </w:r>
          </w:p>
        </w:tc>
        <w:tc>
          <w:tcPr>
            <w:tcW w:w="851" w:type="dxa"/>
            <w:vAlign w:val="bottom"/>
          </w:tcPr>
          <w:p w14:paraId="2D5D3C8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34</w:t>
            </w:r>
          </w:p>
        </w:tc>
        <w:tc>
          <w:tcPr>
            <w:tcW w:w="992" w:type="dxa"/>
            <w:vAlign w:val="bottom"/>
          </w:tcPr>
          <w:p w14:paraId="6CE8327A"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22</w:t>
            </w:r>
          </w:p>
        </w:tc>
        <w:tc>
          <w:tcPr>
            <w:tcW w:w="992" w:type="dxa"/>
            <w:vAlign w:val="bottom"/>
          </w:tcPr>
          <w:p w14:paraId="22E562F1"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16</w:t>
            </w:r>
          </w:p>
        </w:tc>
        <w:tc>
          <w:tcPr>
            <w:tcW w:w="993" w:type="dxa"/>
            <w:vAlign w:val="bottom"/>
          </w:tcPr>
          <w:p w14:paraId="55116B5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4</w:t>
            </w:r>
          </w:p>
        </w:tc>
        <w:tc>
          <w:tcPr>
            <w:tcW w:w="992" w:type="dxa"/>
            <w:vAlign w:val="bottom"/>
          </w:tcPr>
          <w:p w14:paraId="184F3CB3"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1417" w:type="dxa"/>
            <w:vAlign w:val="bottom"/>
          </w:tcPr>
          <w:p w14:paraId="32D867EF" w14:textId="77777777" w:rsidR="000B663C" w:rsidRPr="002F4E13" w:rsidRDefault="000B663C" w:rsidP="000B663C">
            <w:pPr>
              <w:spacing w:after="0" w:line="240" w:lineRule="auto"/>
              <w:jc w:val="center"/>
              <w:rPr>
                <w:rFonts w:ascii="Times New Roman" w:eastAsia="Calibri" w:hAnsi="Times New Roman" w:cs="Times New Roman"/>
                <w:b/>
                <w:highlight w:val="yellow"/>
                <w:lang w:eastAsia="ru-RU"/>
              </w:rPr>
            </w:pPr>
          </w:p>
        </w:tc>
        <w:tc>
          <w:tcPr>
            <w:tcW w:w="993" w:type="dxa"/>
            <w:vAlign w:val="bottom"/>
          </w:tcPr>
          <w:p w14:paraId="33180B8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992" w:type="dxa"/>
            <w:vAlign w:val="bottom"/>
          </w:tcPr>
          <w:p w14:paraId="3C7FDDE4"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10703A1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3C722C8C"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w:t>
            </w:r>
          </w:p>
        </w:tc>
        <w:tc>
          <w:tcPr>
            <w:tcW w:w="992" w:type="dxa"/>
            <w:vAlign w:val="bottom"/>
          </w:tcPr>
          <w:p w14:paraId="0323D1AD" w14:textId="77777777" w:rsidR="000B663C" w:rsidRPr="000B663C" w:rsidRDefault="000B663C" w:rsidP="000B663C">
            <w:pPr>
              <w:spacing w:after="0" w:line="240" w:lineRule="auto"/>
              <w:rPr>
                <w:rFonts w:ascii="Times New Roman" w:eastAsia="Calibri" w:hAnsi="Times New Roman" w:cs="Times New Roman"/>
                <w:b/>
                <w:lang w:eastAsia="ru-RU"/>
              </w:rPr>
            </w:pPr>
          </w:p>
        </w:tc>
        <w:tc>
          <w:tcPr>
            <w:tcW w:w="1134" w:type="dxa"/>
            <w:vAlign w:val="bottom"/>
          </w:tcPr>
          <w:p w14:paraId="102F9305" w14:textId="77777777" w:rsidR="000B663C" w:rsidRPr="000B663C" w:rsidRDefault="000B663C" w:rsidP="000B663C">
            <w:pPr>
              <w:spacing w:after="0" w:line="240" w:lineRule="auto"/>
              <w:rPr>
                <w:rFonts w:ascii="Times New Roman" w:eastAsia="Calibri" w:hAnsi="Times New Roman" w:cs="Times New Roman"/>
                <w:b/>
                <w:lang w:eastAsia="ru-RU"/>
              </w:rPr>
            </w:pPr>
            <w:r w:rsidRPr="000B663C">
              <w:rPr>
                <w:rFonts w:ascii="Times New Roman" w:eastAsia="Calibri" w:hAnsi="Times New Roman" w:cs="Times New Roman"/>
                <w:color w:val="000000"/>
                <w:lang w:eastAsia="ru-RU"/>
              </w:rPr>
              <w:t>109</w:t>
            </w:r>
          </w:p>
        </w:tc>
      </w:tr>
      <w:tr w:rsidR="000B663C" w:rsidRPr="000B663C" w14:paraId="32E159E6" w14:textId="77777777" w:rsidTr="00C87774">
        <w:tc>
          <w:tcPr>
            <w:tcW w:w="1271" w:type="dxa"/>
          </w:tcPr>
          <w:p w14:paraId="735550BB" w14:textId="77777777" w:rsidR="000B663C" w:rsidRPr="000B663C" w:rsidRDefault="000B663C" w:rsidP="000B663C">
            <w:pPr>
              <w:spacing w:after="0" w:line="240" w:lineRule="auto"/>
              <w:rPr>
                <w:rFonts w:ascii="Times New Roman" w:eastAsia="Calibri" w:hAnsi="Times New Roman" w:cs="Times New Roman"/>
                <w:b/>
                <w:i/>
                <w:lang w:eastAsia="ru-RU"/>
              </w:rPr>
            </w:pPr>
            <w:r w:rsidRPr="000B663C">
              <w:rPr>
                <w:rFonts w:ascii="Times New Roman" w:eastAsia="Calibri" w:hAnsi="Times New Roman" w:cs="Times New Roman"/>
                <w:b/>
                <w:i/>
                <w:lang w:eastAsia="ru-RU"/>
              </w:rPr>
              <w:t>Итого проверок</w:t>
            </w:r>
          </w:p>
        </w:tc>
        <w:tc>
          <w:tcPr>
            <w:tcW w:w="992" w:type="dxa"/>
          </w:tcPr>
          <w:p w14:paraId="2B071DEE"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4B140103"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2174</w:t>
            </w:r>
          </w:p>
        </w:tc>
        <w:tc>
          <w:tcPr>
            <w:tcW w:w="851" w:type="dxa"/>
            <w:vAlign w:val="bottom"/>
          </w:tcPr>
          <w:p w14:paraId="5977A9DA"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2084</w:t>
            </w:r>
          </w:p>
        </w:tc>
        <w:tc>
          <w:tcPr>
            <w:tcW w:w="992" w:type="dxa"/>
            <w:vAlign w:val="bottom"/>
          </w:tcPr>
          <w:p w14:paraId="5EBC0143"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1440</w:t>
            </w:r>
          </w:p>
        </w:tc>
        <w:tc>
          <w:tcPr>
            <w:tcW w:w="992" w:type="dxa"/>
            <w:vAlign w:val="bottom"/>
          </w:tcPr>
          <w:p w14:paraId="6D8944D9"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978</w:t>
            </w:r>
          </w:p>
        </w:tc>
        <w:tc>
          <w:tcPr>
            <w:tcW w:w="993" w:type="dxa"/>
            <w:vAlign w:val="bottom"/>
          </w:tcPr>
          <w:p w14:paraId="46232D0C"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424</w:t>
            </w:r>
          </w:p>
        </w:tc>
        <w:tc>
          <w:tcPr>
            <w:tcW w:w="992" w:type="dxa"/>
            <w:vAlign w:val="bottom"/>
          </w:tcPr>
          <w:p w14:paraId="4E83F4B5"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152</w:t>
            </w:r>
          </w:p>
        </w:tc>
        <w:tc>
          <w:tcPr>
            <w:tcW w:w="1417" w:type="dxa"/>
            <w:vAlign w:val="bottom"/>
          </w:tcPr>
          <w:p w14:paraId="374FAB4E" w14:textId="77777777" w:rsidR="000B663C" w:rsidRPr="002F4E13" w:rsidRDefault="000B663C" w:rsidP="000B663C">
            <w:pPr>
              <w:spacing w:after="0" w:line="240" w:lineRule="auto"/>
              <w:jc w:val="center"/>
              <w:rPr>
                <w:rFonts w:ascii="Times New Roman" w:eastAsia="Calibri" w:hAnsi="Times New Roman" w:cs="Times New Roman"/>
                <w:b/>
                <w:i/>
                <w:lang w:eastAsia="ru-RU"/>
              </w:rPr>
            </w:pPr>
            <w:r w:rsidRPr="002F4E13">
              <w:rPr>
                <w:rFonts w:ascii="Times New Roman" w:eastAsia="Calibri" w:hAnsi="Times New Roman" w:cs="Times New Roman"/>
                <w:b/>
                <w:bCs/>
                <w:lang w:eastAsia="ru-RU"/>
              </w:rPr>
              <w:t>98</w:t>
            </w:r>
          </w:p>
        </w:tc>
        <w:tc>
          <w:tcPr>
            <w:tcW w:w="993" w:type="dxa"/>
            <w:vAlign w:val="bottom"/>
          </w:tcPr>
          <w:p w14:paraId="066BAA3A"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22</w:t>
            </w:r>
          </w:p>
        </w:tc>
        <w:tc>
          <w:tcPr>
            <w:tcW w:w="992" w:type="dxa"/>
            <w:vAlign w:val="bottom"/>
          </w:tcPr>
          <w:p w14:paraId="6B6E3335"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16</w:t>
            </w:r>
          </w:p>
        </w:tc>
        <w:tc>
          <w:tcPr>
            <w:tcW w:w="992" w:type="dxa"/>
            <w:vAlign w:val="bottom"/>
          </w:tcPr>
          <w:p w14:paraId="7DAF64AC"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4</w:t>
            </w:r>
          </w:p>
        </w:tc>
        <w:tc>
          <w:tcPr>
            <w:tcW w:w="1134" w:type="dxa"/>
            <w:vAlign w:val="bottom"/>
          </w:tcPr>
          <w:p w14:paraId="4CB61464"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2</w:t>
            </w:r>
          </w:p>
        </w:tc>
        <w:tc>
          <w:tcPr>
            <w:tcW w:w="992" w:type="dxa"/>
            <w:vAlign w:val="bottom"/>
          </w:tcPr>
          <w:p w14:paraId="00392E8D"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2</w:t>
            </w:r>
          </w:p>
        </w:tc>
        <w:tc>
          <w:tcPr>
            <w:tcW w:w="1134" w:type="dxa"/>
            <w:vAlign w:val="bottom"/>
          </w:tcPr>
          <w:p w14:paraId="2CBB921E"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bCs/>
                <w:color w:val="000000"/>
                <w:lang w:eastAsia="ru-RU"/>
              </w:rPr>
              <w:t>7396</w:t>
            </w:r>
          </w:p>
        </w:tc>
      </w:tr>
      <w:tr w:rsidR="000B663C" w:rsidRPr="000B663C" w14:paraId="1BC21A39" w14:textId="77777777" w:rsidTr="00C87774">
        <w:tc>
          <w:tcPr>
            <w:tcW w:w="1271" w:type="dxa"/>
          </w:tcPr>
          <w:p w14:paraId="0A429BFB" w14:textId="77777777" w:rsidR="000B663C" w:rsidRPr="000B663C" w:rsidRDefault="000B663C" w:rsidP="000B663C">
            <w:pPr>
              <w:spacing w:after="0" w:line="240" w:lineRule="auto"/>
              <w:rPr>
                <w:rFonts w:ascii="Times New Roman" w:eastAsia="Calibri" w:hAnsi="Times New Roman" w:cs="Times New Roman"/>
                <w:i/>
                <w:lang w:eastAsia="ru-RU"/>
              </w:rPr>
            </w:pPr>
            <w:r w:rsidRPr="000B663C">
              <w:rPr>
                <w:rFonts w:ascii="Times New Roman" w:eastAsia="Calibri" w:hAnsi="Times New Roman" w:cs="Times New Roman"/>
                <w:i/>
                <w:lang w:eastAsia="ru-RU"/>
              </w:rPr>
              <w:t>Итого работ (половина от количества проверок)</w:t>
            </w:r>
          </w:p>
        </w:tc>
        <w:tc>
          <w:tcPr>
            <w:tcW w:w="992" w:type="dxa"/>
          </w:tcPr>
          <w:p w14:paraId="3866B457"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5721445F"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1087</w:t>
            </w:r>
          </w:p>
        </w:tc>
        <w:tc>
          <w:tcPr>
            <w:tcW w:w="851" w:type="dxa"/>
          </w:tcPr>
          <w:p w14:paraId="3248D764"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2F7BD9DE"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1042</w:t>
            </w:r>
          </w:p>
        </w:tc>
        <w:tc>
          <w:tcPr>
            <w:tcW w:w="992" w:type="dxa"/>
          </w:tcPr>
          <w:p w14:paraId="3D61D884"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6DBC02A3"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720</w:t>
            </w:r>
          </w:p>
        </w:tc>
        <w:tc>
          <w:tcPr>
            <w:tcW w:w="992" w:type="dxa"/>
          </w:tcPr>
          <w:p w14:paraId="60BE1A61"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7806DC1E"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489</w:t>
            </w:r>
          </w:p>
        </w:tc>
        <w:tc>
          <w:tcPr>
            <w:tcW w:w="993" w:type="dxa"/>
          </w:tcPr>
          <w:p w14:paraId="3A3765C8"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7A487F4C"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212</w:t>
            </w:r>
          </w:p>
        </w:tc>
        <w:tc>
          <w:tcPr>
            <w:tcW w:w="992" w:type="dxa"/>
          </w:tcPr>
          <w:p w14:paraId="4A48780D"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593264DC"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76</w:t>
            </w:r>
          </w:p>
        </w:tc>
        <w:tc>
          <w:tcPr>
            <w:tcW w:w="1417" w:type="dxa"/>
          </w:tcPr>
          <w:p w14:paraId="7D543977" w14:textId="77777777" w:rsidR="000B663C" w:rsidRPr="002F4E13" w:rsidRDefault="000B663C" w:rsidP="000B663C">
            <w:pPr>
              <w:spacing w:after="0" w:line="240" w:lineRule="auto"/>
              <w:jc w:val="center"/>
              <w:rPr>
                <w:rFonts w:ascii="Times New Roman" w:eastAsia="Calibri" w:hAnsi="Times New Roman" w:cs="Times New Roman"/>
                <w:b/>
                <w:i/>
                <w:lang w:eastAsia="ru-RU"/>
              </w:rPr>
            </w:pPr>
          </w:p>
          <w:p w14:paraId="232D7980" w14:textId="77777777" w:rsidR="000B663C" w:rsidRPr="002F4E13" w:rsidRDefault="000B663C" w:rsidP="000B663C">
            <w:pPr>
              <w:spacing w:after="0" w:line="240" w:lineRule="auto"/>
              <w:jc w:val="center"/>
              <w:rPr>
                <w:rFonts w:ascii="Times New Roman" w:eastAsia="Calibri" w:hAnsi="Times New Roman" w:cs="Times New Roman"/>
                <w:b/>
                <w:i/>
                <w:lang w:eastAsia="ru-RU"/>
              </w:rPr>
            </w:pPr>
            <w:r w:rsidRPr="002F4E13">
              <w:rPr>
                <w:rFonts w:ascii="Times New Roman" w:eastAsia="Calibri" w:hAnsi="Times New Roman" w:cs="Times New Roman"/>
                <w:b/>
                <w:i/>
                <w:lang w:eastAsia="ru-RU"/>
              </w:rPr>
              <w:t>49</w:t>
            </w:r>
          </w:p>
        </w:tc>
        <w:tc>
          <w:tcPr>
            <w:tcW w:w="993" w:type="dxa"/>
          </w:tcPr>
          <w:p w14:paraId="229AF34D"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2D74959C"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11</w:t>
            </w:r>
          </w:p>
        </w:tc>
        <w:tc>
          <w:tcPr>
            <w:tcW w:w="992" w:type="dxa"/>
          </w:tcPr>
          <w:p w14:paraId="6C9C43D5"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41E32B21"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8</w:t>
            </w:r>
          </w:p>
        </w:tc>
        <w:tc>
          <w:tcPr>
            <w:tcW w:w="992" w:type="dxa"/>
          </w:tcPr>
          <w:p w14:paraId="42FA686E"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1B851CD4"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2</w:t>
            </w:r>
          </w:p>
        </w:tc>
        <w:tc>
          <w:tcPr>
            <w:tcW w:w="1134" w:type="dxa"/>
          </w:tcPr>
          <w:p w14:paraId="5CAFB4D3"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5BB8EB40"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1</w:t>
            </w:r>
          </w:p>
        </w:tc>
        <w:tc>
          <w:tcPr>
            <w:tcW w:w="992" w:type="dxa"/>
          </w:tcPr>
          <w:p w14:paraId="6025E5F7"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28F42E44"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1</w:t>
            </w:r>
          </w:p>
        </w:tc>
        <w:tc>
          <w:tcPr>
            <w:tcW w:w="1134" w:type="dxa"/>
          </w:tcPr>
          <w:p w14:paraId="3A9FB202" w14:textId="77777777" w:rsidR="000B663C" w:rsidRPr="000B663C" w:rsidRDefault="000B663C" w:rsidP="000B663C">
            <w:pPr>
              <w:spacing w:after="0" w:line="240" w:lineRule="auto"/>
              <w:jc w:val="center"/>
              <w:rPr>
                <w:rFonts w:ascii="Times New Roman" w:eastAsia="Calibri" w:hAnsi="Times New Roman" w:cs="Times New Roman"/>
                <w:b/>
                <w:i/>
                <w:lang w:eastAsia="ru-RU"/>
              </w:rPr>
            </w:pPr>
          </w:p>
          <w:p w14:paraId="1B7CBF42" w14:textId="77777777" w:rsidR="000B663C" w:rsidRPr="000B663C" w:rsidRDefault="000B663C" w:rsidP="000B663C">
            <w:pPr>
              <w:spacing w:after="0" w:line="240" w:lineRule="auto"/>
              <w:jc w:val="center"/>
              <w:rPr>
                <w:rFonts w:ascii="Times New Roman" w:eastAsia="Calibri" w:hAnsi="Times New Roman" w:cs="Times New Roman"/>
                <w:b/>
                <w:i/>
                <w:lang w:eastAsia="ru-RU"/>
              </w:rPr>
            </w:pPr>
            <w:r w:rsidRPr="000B663C">
              <w:rPr>
                <w:rFonts w:ascii="Times New Roman" w:eastAsia="Calibri" w:hAnsi="Times New Roman" w:cs="Times New Roman"/>
                <w:b/>
                <w:i/>
                <w:lang w:eastAsia="ru-RU"/>
              </w:rPr>
              <w:t>3698</w:t>
            </w:r>
          </w:p>
        </w:tc>
      </w:tr>
    </w:tbl>
    <w:p w14:paraId="0074CEFC" w14:textId="77777777" w:rsidR="000B663C" w:rsidRPr="000B663C" w:rsidRDefault="000B663C" w:rsidP="000B663C">
      <w:pPr>
        <w:spacing w:after="0" w:line="240" w:lineRule="auto"/>
        <w:jc w:val="both"/>
        <w:rPr>
          <w:rFonts w:ascii="Times New Roman" w:eastAsia="Calibri" w:hAnsi="Times New Roman" w:cs="Times New Roman"/>
          <w:sz w:val="28"/>
          <w:szCs w:val="28"/>
          <w:lang w:eastAsia="ru-RU"/>
        </w:rPr>
      </w:pPr>
    </w:p>
    <w:p w14:paraId="1C353798"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lastRenderedPageBreak/>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40A295D7" w14:textId="77777777" w:rsidR="000B663C" w:rsidRPr="000B663C" w:rsidRDefault="000B663C" w:rsidP="000B663C">
      <w:pPr>
        <w:keepNext/>
        <w:spacing w:after="0" w:line="240" w:lineRule="auto"/>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7</w:t>
      </w:r>
      <w:r w:rsidRPr="000B663C">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1263"/>
        <w:gridCol w:w="3884"/>
        <w:gridCol w:w="3546"/>
        <w:gridCol w:w="2606"/>
        <w:gridCol w:w="2891"/>
      </w:tblGrid>
      <w:tr w:rsidR="000B663C" w:rsidRPr="000B663C" w14:paraId="5EFEE42E" w14:textId="77777777" w:rsidTr="00C87774">
        <w:trPr>
          <w:trHeight w:val="773"/>
          <w:tblHeader/>
        </w:trPr>
        <w:tc>
          <w:tcPr>
            <w:tcW w:w="694" w:type="dxa"/>
            <w:vAlign w:val="center"/>
          </w:tcPr>
          <w:p w14:paraId="385B335B"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1263" w:type="dxa"/>
            <w:vAlign w:val="center"/>
          </w:tcPr>
          <w:p w14:paraId="1DCE0EEA"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Код эксперта</w:t>
            </w:r>
          </w:p>
        </w:tc>
        <w:tc>
          <w:tcPr>
            <w:tcW w:w="3884" w:type="dxa"/>
            <w:vAlign w:val="center"/>
          </w:tcPr>
          <w:p w14:paraId="051EED38"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Фамилия И.О. эксперта</w:t>
            </w:r>
          </w:p>
        </w:tc>
        <w:tc>
          <w:tcPr>
            <w:tcW w:w="3546" w:type="dxa"/>
            <w:vAlign w:val="center"/>
          </w:tcPr>
          <w:p w14:paraId="0E7F3864"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Количество работ*, </w:t>
            </w:r>
            <w:r w:rsidRPr="000B663C">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606" w:type="dxa"/>
            <w:vAlign w:val="center"/>
          </w:tcPr>
          <w:p w14:paraId="41A30CE6"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Общее количество проверенных работ</w:t>
            </w:r>
          </w:p>
        </w:tc>
        <w:tc>
          <w:tcPr>
            <w:tcW w:w="2891" w:type="dxa"/>
            <w:vAlign w:val="center"/>
          </w:tcPr>
          <w:p w14:paraId="2732B2B7"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Процент работ, проверенных </w:t>
            </w:r>
            <w:r w:rsidRPr="002F4E13">
              <w:rPr>
                <w:rFonts w:ascii="Times New Roman" w:eastAsia="Calibri" w:hAnsi="Times New Roman" w:cs="Times New Roman"/>
                <w:b/>
                <w:bCs/>
                <w:szCs w:val="26"/>
                <w:lang w:eastAsia="ru-RU"/>
              </w:rPr>
              <w:t xml:space="preserve">с расхождением, </w:t>
            </w:r>
            <w:r w:rsidRPr="002F4E13">
              <w:rPr>
                <w:rFonts w:ascii="Times New Roman" w:eastAsia="Calibri" w:hAnsi="Times New Roman" w:cs="Times New Roman"/>
                <w:b/>
                <w:bCs/>
                <w:szCs w:val="26"/>
                <w:lang w:eastAsia="ru-RU"/>
              </w:rPr>
              <w:br/>
              <w:t xml:space="preserve">равным или большим </w:t>
            </w:r>
            <w:r w:rsidRPr="000B663C">
              <w:rPr>
                <w:rFonts w:ascii="Times New Roman" w:eastAsia="Calibri" w:hAnsi="Times New Roman" w:cs="Times New Roman"/>
                <w:b/>
                <w:bCs/>
                <w:szCs w:val="26"/>
                <w:lang w:eastAsia="ru-RU"/>
              </w:rPr>
              <w:t>критического значения</w:t>
            </w:r>
          </w:p>
        </w:tc>
      </w:tr>
      <w:tr w:rsidR="000B663C" w:rsidRPr="000B663C" w14:paraId="22BB7BD5" w14:textId="77777777" w:rsidTr="00C87774">
        <w:trPr>
          <w:trHeight w:val="557"/>
        </w:trPr>
        <w:tc>
          <w:tcPr>
            <w:tcW w:w="694" w:type="dxa"/>
            <w:vAlign w:val="center"/>
          </w:tcPr>
          <w:p w14:paraId="7384A06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bCs/>
                <w:iCs/>
                <w:sz w:val="24"/>
                <w:szCs w:val="24"/>
                <w:lang w:eastAsia="ru-RU"/>
              </w:rPr>
              <w:t>1.</w:t>
            </w:r>
          </w:p>
        </w:tc>
        <w:tc>
          <w:tcPr>
            <w:tcW w:w="1263" w:type="dxa"/>
          </w:tcPr>
          <w:p w14:paraId="420AC4F8"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100502</w:t>
            </w:r>
          </w:p>
        </w:tc>
        <w:tc>
          <w:tcPr>
            <w:tcW w:w="3884" w:type="dxa"/>
          </w:tcPr>
          <w:p w14:paraId="32333C6E"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Абдуллаева </w:t>
            </w:r>
            <w:proofErr w:type="spellStart"/>
            <w:r w:rsidRPr="000B663C">
              <w:rPr>
                <w:rFonts w:ascii="Times New Roman" w:eastAsia="Calibri" w:hAnsi="Times New Roman" w:cs="Times New Roman"/>
                <w:sz w:val="24"/>
                <w:szCs w:val="24"/>
                <w:lang w:eastAsia="ru-RU"/>
              </w:rPr>
              <w:t>Шейрхан</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Мугутдиновна</w:t>
            </w:r>
            <w:proofErr w:type="spellEnd"/>
          </w:p>
        </w:tc>
        <w:tc>
          <w:tcPr>
            <w:tcW w:w="3546" w:type="dxa"/>
            <w:vAlign w:val="center"/>
          </w:tcPr>
          <w:p w14:paraId="72A215B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bCs/>
                <w:iCs/>
                <w:sz w:val="24"/>
                <w:szCs w:val="24"/>
                <w:lang w:eastAsia="ru-RU"/>
              </w:rPr>
              <w:t>3</w:t>
            </w:r>
          </w:p>
        </w:tc>
        <w:tc>
          <w:tcPr>
            <w:tcW w:w="2606" w:type="dxa"/>
            <w:vAlign w:val="center"/>
          </w:tcPr>
          <w:p w14:paraId="4F28BBF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bCs/>
                <w:iCs/>
                <w:sz w:val="24"/>
                <w:szCs w:val="24"/>
                <w:lang w:eastAsia="ru-RU"/>
              </w:rPr>
              <w:t>207</w:t>
            </w:r>
          </w:p>
        </w:tc>
        <w:tc>
          <w:tcPr>
            <w:tcW w:w="2891" w:type="dxa"/>
          </w:tcPr>
          <w:p w14:paraId="68BFD78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iCs/>
                <w:sz w:val="24"/>
                <w:szCs w:val="24"/>
                <w:lang w:eastAsia="ru-RU"/>
              </w:rPr>
              <w:t>1,4</w:t>
            </w:r>
          </w:p>
        </w:tc>
      </w:tr>
      <w:tr w:rsidR="000B663C" w:rsidRPr="000B663C" w14:paraId="5502AABA" w14:textId="77777777" w:rsidTr="00C87774">
        <w:trPr>
          <w:trHeight w:val="557"/>
        </w:trPr>
        <w:tc>
          <w:tcPr>
            <w:tcW w:w="694" w:type="dxa"/>
          </w:tcPr>
          <w:p w14:paraId="0D8A598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
                <w:sz w:val="24"/>
                <w:szCs w:val="24"/>
                <w:lang w:eastAsia="ru-RU"/>
              </w:rPr>
            </w:pPr>
            <w:r w:rsidRPr="000B663C">
              <w:rPr>
                <w:rFonts w:ascii="Times New Roman" w:eastAsia="Calibri" w:hAnsi="Times New Roman" w:cs="Times New Roman"/>
                <w:sz w:val="24"/>
                <w:szCs w:val="24"/>
                <w:lang w:eastAsia="ru-RU"/>
              </w:rPr>
              <w:t>2.</w:t>
            </w:r>
          </w:p>
        </w:tc>
        <w:tc>
          <w:tcPr>
            <w:tcW w:w="1263" w:type="dxa"/>
          </w:tcPr>
          <w:p w14:paraId="0F9A080F" w14:textId="77777777" w:rsidR="000B663C" w:rsidRPr="000B663C" w:rsidRDefault="000B663C" w:rsidP="000B663C">
            <w:pPr>
              <w:tabs>
                <w:tab w:val="left" w:pos="900"/>
              </w:tabs>
              <w:spacing w:after="0" w:line="240" w:lineRule="auto"/>
              <w:jc w:val="center"/>
              <w:rPr>
                <w:rFonts w:ascii="Times New Roman" w:eastAsia="Calibri" w:hAnsi="Times New Roman" w:cs="Times New Roman"/>
                <w:color w:val="000000"/>
                <w:sz w:val="24"/>
                <w:szCs w:val="24"/>
                <w:lang w:eastAsia="ru-RU"/>
              </w:rPr>
            </w:pPr>
            <w:r w:rsidRPr="000B663C">
              <w:rPr>
                <w:rFonts w:ascii="Times New Roman" w:eastAsia="Calibri" w:hAnsi="Times New Roman" w:cs="Times New Roman"/>
                <w:sz w:val="24"/>
                <w:szCs w:val="24"/>
                <w:lang w:eastAsia="ru-RU"/>
              </w:rPr>
              <w:t>100185</w:t>
            </w:r>
          </w:p>
        </w:tc>
        <w:tc>
          <w:tcPr>
            <w:tcW w:w="3884" w:type="dxa"/>
          </w:tcPr>
          <w:p w14:paraId="2333E3C5"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Абдуразакова Эльмира </w:t>
            </w:r>
            <w:proofErr w:type="spellStart"/>
            <w:r w:rsidRPr="000B663C">
              <w:rPr>
                <w:rFonts w:ascii="Times New Roman" w:eastAsia="Calibri" w:hAnsi="Times New Roman" w:cs="Times New Roman"/>
                <w:sz w:val="24"/>
                <w:szCs w:val="24"/>
                <w:lang w:eastAsia="ru-RU"/>
              </w:rPr>
              <w:t>Арсланалиевна</w:t>
            </w:r>
            <w:proofErr w:type="spellEnd"/>
          </w:p>
        </w:tc>
        <w:tc>
          <w:tcPr>
            <w:tcW w:w="3546" w:type="dxa"/>
            <w:vAlign w:val="center"/>
          </w:tcPr>
          <w:p w14:paraId="18B5B88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bCs/>
                <w:iCs/>
                <w:sz w:val="24"/>
                <w:szCs w:val="24"/>
                <w:lang w:eastAsia="ru-RU"/>
              </w:rPr>
              <w:t>4</w:t>
            </w:r>
          </w:p>
        </w:tc>
        <w:tc>
          <w:tcPr>
            <w:tcW w:w="2606" w:type="dxa"/>
            <w:vAlign w:val="center"/>
          </w:tcPr>
          <w:p w14:paraId="0E74390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bCs/>
                <w:iCs/>
                <w:sz w:val="24"/>
                <w:szCs w:val="24"/>
                <w:lang w:eastAsia="ru-RU"/>
              </w:rPr>
              <w:t>234</w:t>
            </w:r>
          </w:p>
        </w:tc>
        <w:tc>
          <w:tcPr>
            <w:tcW w:w="2891" w:type="dxa"/>
          </w:tcPr>
          <w:p w14:paraId="1BBDA228"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iCs/>
                <w:sz w:val="24"/>
                <w:szCs w:val="24"/>
                <w:lang w:eastAsia="ru-RU"/>
              </w:rPr>
              <w:t>1,7</w:t>
            </w:r>
          </w:p>
        </w:tc>
      </w:tr>
      <w:tr w:rsidR="000B663C" w:rsidRPr="000B663C" w14:paraId="26753A0B" w14:textId="77777777" w:rsidTr="00C87774">
        <w:trPr>
          <w:trHeight w:val="403"/>
        </w:trPr>
        <w:tc>
          <w:tcPr>
            <w:tcW w:w="694" w:type="dxa"/>
          </w:tcPr>
          <w:p w14:paraId="625C855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3.</w:t>
            </w:r>
          </w:p>
        </w:tc>
        <w:tc>
          <w:tcPr>
            <w:tcW w:w="1263" w:type="dxa"/>
          </w:tcPr>
          <w:p w14:paraId="12758B9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100432</w:t>
            </w:r>
          </w:p>
        </w:tc>
        <w:tc>
          <w:tcPr>
            <w:tcW w:w="3884" w:type="dxa"/>
          </w:tcPr>
          <w:p w14:paraId="4279FAC6"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Агаметова</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Эсмира</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Наримановна</w:t>
            </w:r>
            <w:proofErr w:type="spellEnd"/>
          </w:p>
        </w:tc>
        <w:tc>
          <w:tcPr>
            <w:tcW w:w="3546" w:type="dxa"/>
            <w:vAlign w:val="center"/>
          </w:tcPr>
          <w:p w14:paraId="5C96579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w:t>
            </w:r>
          </w:p>
        </w:tc>
        <w:tc>
          <w:tcPr>
            <w:tcW w:w="2606" w:type="dxa"/>
            <w:vAlign w:val="center"/>
          </w:tcPr>
          <w:p w14:paraId="0EAC328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237</w:t>
            </w:r>
          </w:p>
        </w:tc>
        <w:tc>
          <w:tcPr>
            <w:tcW w:w="2891" w:type="dxa"/>
          </w:tcPr>
          <w:p w14:paraId="7F1A13C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1,3</w:t>
            </w:r>
          </w:p>
        </w:tc>
      </w:tr>
      <w:tr w:rsidR="000B663C" w:rsidRPr="000B663C" w14:paraId="3099C6AC" w14:textId="77777777" w:rsidTr="00C87774">
        <w:trPr>
          <w:trHeight w:val="403"/>
        </w:trPr>
        <w:tc>
          <w:tcPr>
            <w:tcW w:w="694" w:type="dxa"/>
          </w:tcPr>
          <w:p w14:paraId="7A408AF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4.</w:t>
            </w:r>
          </w:p>
        </w:tc>
        <w:tc>
          <w:tcPr>
            <w:tcW w:w="1263" w:type="dxa"/>
          </w:tcPr>
          <w:p w14:paraId="191F1C5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100011</w:t>
            </w:r>
          </w:p>
        </w:tc>
        <w:tc>
          <w:tcPr>
            <w:tcW w:w="3884" w:type="dxa"/>
          </w:tcPr>
          <w:p w14:paraId="598DFE1B"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Аджиева Аида </w:t>
            </w:r>
            <w:proofErr w:type="spellStart"/>
            <w:r w:rsidRPr="000B663C">
              <w:rPr>
                <w:rFonts w:ascii="Times New Roman" w:eastAsia="Calibri" w:hAnsi="Times New Roman" w:cs="Times New Roman"/>
                <w:sz w:val="24"/>
                <w:szCs w:val="24"/>
                <w:lang w:eastAsia="ru-RU"/>
              </w:rPr>
              <w:t>Избуллаевна</w:t>
            </w:r>
            <w:proofErr w:type="spellEnd"/>
          </w:p>
        </w:tc>
        <w:tc>
          <w:tcPr>
            <w:tcW w:w="3546" w:type="dxa"/>
            <w:vAlign w:val="center"/>
          </w:tcPr>
          <w:p w14:paraId="375A31D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7</w:t>
            </w:r>
          </w:p>
        </w:tc>
        <w:tc>
          <w:tcPr>
            <w:tcW w:w="2606" w:type="dxa"/>
            <w:vAlign w:val="center"/>
          </w:tcPr>
          <w:p w14:paraId="1A37E63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110</w:t>
            </w:r>
          </w:p>
        </w:tc>
        <w:tc>
          <w:tcPr>
            <w:tcW w:w="2891" w:type="dxa"/>
          </w:tcPr>
          <w:p w14:paraId="6D88B522" w14:textId="77777777" w:rsidR="000B663C" w:rsidRPr="002F4E13"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2F4E13">
              <w:rPr>
                <w:rFonts w:ascii="Times New Roman" w:eastAsia="Calibri" w:hAnsi="Times New Roman" w:cs="Times New Roman"/>
                <w:sz w:val="24"/>
                <w:szCs w:val="24"/>
                <w:lang w:eastAsia="ru-RU"/>
              </w:rPr>
              <w:t>6,4</w:t>
            </w:r>
          </w:p>
        </w:tc>
      </w:tr>
      <w:tr w:rsidR="000B663C" w:rsidRPr="000B663C" w14:paraId="6D5B3F74" w14:textId="77777777" w:rsidTr="00C87774">
        <w:trPr>
          <w:trHeight w:val="403"/>
        </w:trPr>
        <w:tc>
          <w:tcPr>
            <w:tcW w:w="694" w:type="dxa"/>
          </w:tcPr>
          <w:p w14:paraId="16678EE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5.</w:t>
            </w:r>
          </w:p>
        </w:tc>
        <w:tc>
          <w:tcPr>
            <w:tcW w:w="1263" w:type="dxa"/>
          </w:tcPr>
          <w:p w14:paraId="1DE2D6C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100152</w:t>
            </w:r>
          </w:p>
        </w:tc>
        <w:tc>
          <w:tcPr>
            <w:tcW w:w="3884" w:type="dxa"/>
          </w:tcPr>
          <w:p w14:paraId="2256E22B"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Алиев Магомед Ахмедович</w:t>
            </w:r>
          </w:p>
        </w:tc>
        <w:tc>
          <w:tcPr>
            <w:tcW w:w="3546" w:type="dxa"/>
            <w:vAlign w:val="center"/>
          </w:tcPr>
          <w:p w14:paraId="7A2F5CD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4</w:t>
            </w:r>
          </w:p>
        </w:tc>
        <w:tc>
          <w:tcPr>
            <w:tcW w:w="2606" w:type="dxa"/>
            <w:vAlign w:val="center"/>
          </w:tcPr>
          <w:p w14:paraId="0609A06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128</w:t>
            </w:r>
          </w:p>
        </w:tc>
        <w:tc>
          <w:tcPr>
            <w:tcW w:w="2891" w:type="dxa"/>
          </w:tcPr>
          <w:p w14:paraId="3A5BC32C" w14:textId="77777777" w:rsidR="000B663C" w:rsidRPr="002F4E13"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2F4E13">
              <w:rPr>
                <w:rFonts w:ascii="Times New Roman" w:eastAsia="Calibri" w:hAnsi="Times New Roman" w:cs="Times New Roman"/>
                <w:sz w:val="24"/>
                <w:szCs w:val="24"/>
                <w:lang w:eastAsia="ru-RU"/>
              </w:rPr>
              <w:t>3,1</w:t>
            </w:r>
          </w:p>
        </w:tc>
      </w:tr>
      <w:tr w:rsidR="000B663C" w:rsidRPr="000B663C" w14:paraId="5425173B" w14:textId="77777777" w:rsidTr="00C87774">
        <w:trPr>
          <w:trHeight w:val="403"/>
        </w:trPr>
        <w:tc>
          <w:tcPr>
            <w:tcW w:w="694" w:type="dxa"/>
          </w:tcPr>
          <w:p w14:paraId="609E487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6.</w:t>
            </w:r>
          </w:p>
        </w:tc>
        <w:tc>
          <w:tcPr>
            <w:tcW w:w="1263" w:type="dxa"/>
          </w:tcPr>
          <w:p w14:paraId="334FCD4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100816</w:t>
            </w:r>
          </w:p>
        </w:tc>
        <w:tc>
          <w:tcPr>
            <w:tcW w:w="3884" w:type="dxa"/>
          </w:tcPr>
          <w:p w14:paraId="17833640"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Амирова Ума </w:t>
            </w:r>
            <w:proofErr w:type="spellStart"/>
            <w:r w:rsidRPr="000B663C">
              <w:rPr>
                <w:rFonts w:ascii="Times New Roman" w:eastAsia="Calibri" w:hAnsi="Times New Roman" w:cs="Times New Roman"/>
                <w:sz w:val="24"/>
                <w:szCs w:val="24"/>
                <w:lang w:eastAsia="ru-RU"/>
              </w:rPr>
              <w:t>Абдулатиповна</w:t>
            </w:r>
            <w:proofErr w:type="spellEnd"/>
          </w:p>
        </w:tc>
        <w:tc>
          <w:tcPr>
            <w:tcW w:w="3546" w:type="dxa"/>
            <w:vAlign w:val="center"/>
          </w:tcPr>
          <w:p w14:paraId="1FC4E8B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w:t>
            </w:r>
          </w:p>
        </w:tc>
        <w:tc>
          <w:tcPr>
            <w:tcW w:w="2606" w:type="dxa"/>
            <w:vAlign w:val="center"/>
          </w:tcPr>
          <w:p w14:paraId="6020F93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159</w:t>
            </w:r>
          </w:p>
        </w:tc>
        <w:tc>
          <w:tcPr>
            <w:tcW w:w="2891" w:type="dxa"/>
          </w:tcPr>
          <w:p w14:paraId="6C0698E9" w14:textId="77777777" w:rsidR="000B663C" w:rsidRPr="002F4E13"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2F4E13">
              <w:rPr>
                <w:rFonts w:ascii="Times New Roman" w:eastAsia="Calibri" w:hAnsi="Times New Roman" w:cs="Times New Roman"/>
                <w:sz w:val="24"/>
                <w:szCs w:val="24"/>
                <w:lang w:eastAsia="ru-RU"/>
              </w:rPr>
              <w:t>1,9</w:t>
            </w:r>
          </w:p>
        </w:tc>
      </w:tr>
      <w:tr w:rsidR="000B663C" w:rsidRPr="000B663C" w14:paraId="71BF4D46" w14:textId="77777777" w:rsidTr="00C87774">
        <w:trPr>
          <w:trHeight w:val="403"/>
        </w:trPr>
        <w:tc>
          <w:tcPr>
            <w:tcW w:w="694" w:type="dxa"/>
          </w:tcPr>
          <w:p w14:paraId="2DF9248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7.</w:t>
            </w:r>
          </w:p>
        </w:tc>
        <w:tc>
          <w:tcPr>
            <w:tcW w:w="1263" w:type="dxa"/>
          </w:tcPr>
          <w:p w14:paraId="49FC013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100176</w:t>
            </w:r>
          </w:p>
        </w:tc>
        <w:tc>
          <w:tcPr>
            <w:tcW w:w="3884" w:type="dxa"/>
          </w:tcPr>
          <w:p w14:paraId="63C6E268"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Атаева Индира Магомедовна</w:t>
            </w:r>
          </w:p>
        </w:tc>
        <w:tc>
          <w:tcPr>
            <w:tcW w:w="3546" w:type="dxa"/>
            <w:vAlign w:val="center"/>
          </w:tcPr>
          <w:p w14:paraId="5FE8AAA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5</w:t>
            </w:r>
          </w:p>
        </w:tc>
        <w:tc>
          <w:tcPr>
            <w:tcW w:w="2606" w:type="dxa"/>
            <w:vAlign w:val="center"/>
          </w:tcPr>
          <w:p w14:paraId="7BE8116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265</w:t>
            </w:r>
          </w:p>
        </w:tc>
        <w:tc>
          <w:tcPr>
            <w:tcW w:w="2891" w:type="dxa"/>
          </w:tcPr>
          <w:p w14:paraId="10F06780" w14:textId="77777777" w:rsidR="000B663C" w:rsidRPr="002F4E13"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2F4E13">
              <w:rPr>
                <w:rFonts w:ascii="Times New Roman" w:eastAsia="Calibri" w:hAnsi="Times New Roman" w:cs="Times New Roman"/>
                <w:sz w:val="24"/>
                <w:szCs w:val="24"/>
                <w:lang w:eastAsia="ru-RU"/>
              </w:rPr>
              <w:t>1,9</w:t>
            </w:r>
          </w:p>
        </w:tc>
      </w:tr>
      <w:tr w:rsidR="000B663C" w:rsidRPr="000B663C" w14:paraId="7B6DDD6A" w14:textId="77777777" w:rsidTr="00C87774">
        <w:trPr>
          <w:trHeight w:val="403"/>
        </w:trPr>
        <w:tc>
          <w:tcPr>
            <w:tcW w:w="694" w:type="dxa"/>
          </w:tcPr>
          <w:p w14:paraId="530463F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8.</w:t>
            </w:r>
          </w:p>
        </w:tc>
        <w:tc>
          <w:tcPr>
            <w:tcW w:w="1263" w:type="dxa"/>
          </w:tcPr>
          <w:p w14:paraId="6A7C36E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100594</w:t>
            </w:r>
          </w:p>
        </w:tc>
        <w:tc>
          <w:tcPr>
            <w:tcW w:w="3884" w:type="dxa"/>
          </w:tcPr>
          <w:p w14:paraId="3A520D09"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Баталова </w:t>
            </w:r>
            <w:proofErr w:type="spellStart"/>
            <w:r w:rsidRPr="000B663C">
              <w:rPr>
                <w:rFonts w:ascii="Times New Roman" w:eastAsia="Calibri" w:hAnsi="Times New Roman" w:cs="Times New Roman"/>
                <w:sz w:val="24"/>
                <w:szCs w:val="24"/>
                <w:lang w:eastAsia="ru-RU"/>
              </w:rPr>
              <w:t>Земфират</w:t>
            </w:r>
            <w:proofErr w:type="spellEnd"/>
            <w:r w:rsidRPr="000B663C">
              <w:rPr>
                <w:rFonts w:ascii="Times New Roman" w:eastAsia="Calibri" w:hAnsi="Times New Roman" w:cs="Times New Roman"/>
                <w:sz w:val="24"/>
                <w:szCs w:val="24"/>
                <w:lang w:eastAsia="ru-RU"/>
              </w:rPr>
              <w:t xml:space="preserve"> Магомедовна</w:t>
            </w:r>
          </w:p>
        </w:tc>
        <w:tc>
          <w:tcPr>
            <w:tcW w:w="3546" w:type="dxa"/>
            <w:vAlign w:val="center"/>
          </w:tcPr>
          <w:p w14:paraId="78CAEE0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9</w:t>
            </w:r>
          </w:p>
        </w:tc>
        <w:tc>
          <w:tcPr>
            <w:tcW w:w="2606" w:type="dxa"/>
            <w:vAlign w:val="center"/>
          </w:tcPr>
          <w:p w14:paraId="1C1B7C7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179</w:t>
            </w:r>
          </w:p>
        </w:tc>
        <w:tc>
          <w:tcPr>
            <w:tcW w:w="2891" w:type="dxa"/>
          </w:tcPr>
          <w:p w14:paraId="65835C03" w14:textId="77777777" w:rsidR="000B663C" w:rsidRPr="002F4E13"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2F4E13">
              <w:rPr>
                <w:rFonts w:ascii="Times New Roman" w:eastAsia="Calibri" w:hAnsi="Times New Roman" w:cs="Times New Roman"/>
                <w:sz w:val="24"/>
                <w:szCs w:val="24"/>
                <w:lang w:eastAsia="ru-RU"/>
              </w:rPr>
              <w:t>5,0</w:t>
            </w:r>
          </w:p>
        </w:tc>
      </w:tr>
      <w:tr w:rsidR="000B663C" w:rsidRPr="000B663C" w14:paraId="7E3FC320" w14:textId="77777777" w:rsidTr="00C87774">
        <w:trPr>
          <w:trHeight w:val="403"/>
        </w:trPr>
        <w:tc>
          <w:tcPr>
            <w:tcW w:w="694" w:type="dxa"/>
          </w:tcPr>
          <w:p w14:paraId="40D4352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9.</w:t>
            </w:r>
          </w:p>
        </w:tc>
        <w:tc>
          <w:tcPr>
            <w:tcW w:w="1263" w:type="dxa"/>
          </w:tcPr>
          <w:p w14:paraId="2807E69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100009</w:t>
            </w:r>
          </w:p>
        </w:tc>
        <w:tc>
          <w:tcPr>
            <w:tcW w:w="3884" w:type="dxa"/>
          </w:tcPr>
          <w:p w14:paraId="52253ADE"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Бекшоков</w:t>
            </w:r>
            <w:proofErr w:type="spellEnd"/>
            <w:r w:rsidRPr="000B663C">
              <w:rPr>
                <w:rFonts w:ascii="Times New Roman" w:eastAsia="Calibri" w:hAnsi="Times New Roman" w:cs="Times New Roman"/>
                <w:sz w:val="24"/>
                <w:szCs w:val="24"/>
                <w:lang w:eastAsia="ru-RU"/>
              </w:rPr>
              <w:t xml:space="preserve"> Керим </w:t>
            </w:r>
            <w:proofErr w:type="spellStart"/>
            <w:r w:rsidRPr="000B663C">
              <w:rPr>
                <w:rFonts w:ascii="Times New Roman" w:eastAsia="Calibri" w:hAnsi="Times New Roman" w:cs="Times New Roman"/>
                <w:sz w:val="24"/>
                <w:szCs w:val="24"/>
                <w:lang w:eastAsia="ru-RU"/>
              </w:rPr>
              <w:t>Султанбекович</w:t>
            </w:r>
            <w:proofErr w:type="spellEnd"/>
          </w:p>
        </w:tc>
        <w:tc>
          <w:tcPr>
            <w:tcW w:w="3546" w:type="dxa"/>
            <w:vAlign w:val="center"/>
          </w:tcPr>
          <w:p w14:paraId="7950299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4</w:t>
            </w:r>
          </w:p>
        </w:tc>
        <w:tc>
          <w:tcPr>
            <w:tcW w:w="2606" w:type="dxa"/>
            <w:vAlign w:val="center"/>
          </w:tcPr>
          <w:p w14:paraId="135888F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292</w:t>
            </w:r>
          </w:p>
        </w:tc>
        <w:tc>
          <w:tcPr>
            <w:tcW w:w="2891" w:type="dxa"/>
          </w:tcPr>
          <w:p w14:paraId="468BDA3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1,4</w:t>
            </w:r>
          </w:p>
        </w:tc>
      </w:tr>
      <w:tr w:rsidR="000B663C" w:rsidRPr="000B663C" w14:paraId="4B12BE69" w14:textId="77777777" w:rsidTr="00C87774">
        <w:trPr>
          <w:trHeight w:val="58"/>
        </w:trPr>
        <w:tc>
          <w:tcPr>
            <w:tcW w:w="694" w:type="dxa"/>
          </w:tcPr>
          <w:p w14:paraId="6F2D9D9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10.</w:t>
            </w:r>
          </w:p>
        </w:tc>
        <w:tc>
          <w:tcPr>
            <w:tcW w:w="1263" w:type="dxa"/>
          </w:tcPr>
          <w:p w14:paraId="440339D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100142</w:t>
            </w:r>
          </w:p>
        </w:tc>
        <w:tc>
          <w:tcPr>
            <w:tcW w:w="3884" w:type="dxa"/>
          </w:tcPr>
          <w:p w14:paraId="4ACDD4ED"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Бекшокова</w:t>
            </w:r>
            <w:proofErr w:type="spellEnd"/>
            <w:r w:rsidRPr="000B663C">
              <w:rPr>
                <w:rFonts w:ascii="Times New Roman" w:eastAsia="Calibri" w:hAnsi="Times New Roman" w:cs="Times New Roman"/>
                <w:sz w:val="24"/>
                <w:szCs w:val="24"/>
                <w:lang w:eastAsia="ru-RU"/>
              </w:rPr>
              <w:t xml:space="preserve"> Патимат </w:t>
            </w:r>
            <w:proofErr w:type="spellStart"/>
            <w:r w:rsidRPr="000B663C">
              <w:rPr>
                <w:rFonts w:ascii="Times New Roman" w:eastAsia="Calibri" w:hAnsi="Times New Roman" w:cs="Times New Roman"/>
                <w:sz w:val="24"/>
                <w:szCs w:val="24"/>
                <w:lang w:eastAsia="ru-RU"/>
              </w:rPr>
              <w:t>Асадулламагомедовна</w:t>
            </w:r>
            <w:proofErr w:type="spellEnd"/>
          </w:p>
        </w:tc>
        <w:tc>
          <w:tcPr>
            <w:tcW w:w="3546" w:type="dxa"/>
            <w:vAlign w:val="center"/>
          </w:tcPr>
          <w:p w14:paraId="556E654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vAlign w:val="center"/>
          </w:tcPr>
          <w:p w14:paraId="0731600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149</w:t>
            </w:r>
          </w:p>
        </w:tc>
        <w:tc>
          <w:tcPr>
            <w:tcW w:w="2891" w:type="dxa"/>
          </w:tcPr>
          <w:p w14:paraId="0C3E3F6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0,7</w:t>
            </w:r>
          </w:p>
        </w:tc>
      </w:tr>
      <w:tr w:rsidR="000B663C" w:rsidRPr="000B663C" w14:paraId="36AD5571" w14:textId="77777777" w:rsidTr="00C87774">
        <w:trPr>
          <w:trHeight w:val="403"/>
        </w:trPr>
        <w:tc>
          <w:tcPr>
            <w:tcW w:w="694" w:type="dxa"/>
          </w:tcPr>
          <w:p w14:paraId="291FAF3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11.</w:t>
            </w:r>
          </w:p>
        </w:tc>
        <w:tc>
          <w:tcPr>
            <w:tcW w:w="1263" w:type="dxa"/>
          </w:tcPr>
          <w:p w14:paraId="3F92A2F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100593</w:t>
            </w:r>
          </w:p>
        </w:tc>
        <w:tc>
          <w:tcPr>
            <w:tcW w:w="3884" w:type="dxa"/>
          </w:tcPr>
          <w:p w14:paraId="77835FA1"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Бижанова</w:t>
            </w:r>
            <w:proofErr w:type="spellEnd"/>
            <w:r w:rsidRPr="000B663C">
              <w:rPr>
                <w:rFonts w:ascii="Times New Roman" w:eastAsia="Calibri" w:hAnsi="Times New Roman" w:cs="Times New Roman"/>
                <w:sz w:val="24"/>
                <w:szCs w:val="24"/>
                <w:lang w:eastAsia="ru-RU"/>
              </w:rPr>
              <w:t xml:space="preserve"> Наида </w:t>
            </w:r>
            <w:proofErr w:type="spellStart"/>
            <w:r w:rsidRPr="000B663C">
              <w:rPr>
                <w:rFonts w:ascii="Times New Roman" w:eastAsia="Calibri" w:hAnsi="Times New Roman" w:cs="Times New Roman"/>
                <w:sz w:val="24"/>
                <w:szCs w:val="24"/>
                <w:lang w:eastAsia="ru-RU"/>
              </w:rPr>
              <w:t>Зайнуллаевна</w:t>
            </w:r>
            <w:proofErr w:type="spellEnd"/>
          </w:p>
        </w:tc>
        <w:tc>
          <w:tcPr>
            <w:tcW w:w="3546" w:type="dxa"/>
            <w:vAlign w:val="center"/>
          </w:tcPr>
          <w:p w14:paraId="05F8ABA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5</w:t>
            </w:r>
          </w:p>
        </w:tc>
        <w:tc>
          <w:tcPr>
            <w:tcW w:w="2606" w:type="dxa"/>
            <w:vAlign w:val="center"/>
          </w:tcPr>
          <w:p w14:paraId="2FDD415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236</w:t>
            </w:r>
          </w:p>
        </w:tc>
        <w:tc>
          <w:tcPr>
            <w:tcW w:w="2891" w:type="dxa"/>
          </w:tcPr>
          <w:p w14:paraId="5620782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2,1</w:t>
            </w:r>
          </w:p>
        </w:tc>
      </w:tr>
      <w:tr w:rsidR="000B663C" w:rsidRPr="000B663C" w14:paraId="6A36188F" w14:textId="77777777" w:rsidTr="00C87774">
        <w:trPr>
          <w:trHeight w:val="403"/>
        </w:trPr>
        <w:tc>
          <w:tcPr>
            <w:tcW w:w="694" w:type="dxa"/>
          </w:tcPr>
          <w:p w14:paraId="32B3A68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12.</w:t>
            </w:r>
          </w:p>
        </w:tc>
        <w:tc>
          <w:tcPr>
            <w:tcW w:w="1263" w:type="dxa"/>
          </w:tcPr>
          <w:p w14:paraId="3108075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100434</w:t>
            </w:r>
          </w:p>
        </w:tc>
        <w:tc>
          <w:tcPr>
            <w:tcW w:w="3884" w:type="dxa"/>
          </w:tcPr>
          <w:p w14:paraId="1C0DA7D0"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Гаджиева </w:t>
            </w:r>
            <w:proofErr w:type="spellStart"/>
            <w:r w:rsidRPr="000B663C">
              <w:rPr>
                <w:rFonts w:ascii="Times New Roman" w:eastAsia="Calibri" w:hAnsi="Times New Roman" w:cs="Times New Roman"/>
                <w:sz w:val="24"/>
                <w:szCs w:val="24"/>
                <w:lang w:eastAsia="ru-RU"/>
              </w:rPr>
              <w:t>Раисат</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Гусенгаджиевна</w:t>
            </w:r>
            <w:proofErr w:type="spellEnd"/>
          </w:p>
        </w:tc>
        <w:tc>
          <w:tcPr>
            <w:tcW w:w="3546" w:type="dxa"/>
            <w:vAlign w:val="center"/>
          </w:tcPr>
          <w:p w14:paraId="52EB93E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8</w:t>
            </w:r>
          </w:p>
        </w:tc>
        <w:tc>
          <w:tcPr>
            <w:tcW w:w="2606" w:type="dxa"/>
          </w:tcPr>
          <w:p w14:paraId="3296E23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209</w:t>
            </w:r>
          </w:p>
        </w:tc>
        <w:tc>
          <w:tcPr>
            <w:tcW w:w="2891" w:type="dxa"/>
          </w:tcPr>
          <w:p w14:paraId="6171EA4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3,8</w:t>
            </w:r>
          </w:p>
        </w:tc>
      </w:tr>
      <w:tr w:rsidR="000B663C" w:rsidRPr="000B663C" w14:paraId="45B04BC0" w14:textId="77777777" w:rsidTr="00C87774">
        <w:trPr>
          <w:trHeight w:val="403"/>
        </w:trPr>
        <w:tc>
          <w:tcPr>
            <w:tcW w:w="694" w:type="dxa"/>
          </w:tcPr>
          <w:p w14:paraId="3859139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13.</w:t>
            </w:r>
          </w:p>
        </w:tc>
        <w:tc>
          <w:tcPr>
            <w:tcW w:w="1263" w:type="dxa"/>
          </w:tcPr>
          <w:p w14:paraId="4C5097E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100139</w:t>
            </w:r>
          </w:p>
        </w:tc>
        <w:tc>
          <w:tcPr>
            <w:tcW w:w="3884" w:type="dxa"/>
          </w:tcPr>
          <w:p w14:paraId="4AE0B79C"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Газимагомедова </w:t>
            </w:r>
            <w:proofErr w:type="spellStart"/>
            <w:r w:rsidRPr="000B663C">
              <w:rPr>
                <w:rFonts w:ascii="Times New Roman" w:eastAsia="Calibri" w:hAnsi="Times New Roman" w:cs="Times New Roman"/>
                <w:sz w:val="24"/>
                <w:szCs w:val="24"/>
                <w:lang w:eastAsia="ru-RU"/>
              </w:rPr>
              <w:t>Изабела</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Курбанмагомедовна</w:t>
            </w:r>
            <w:proofErr w:type="spellEnd"/>
          </w:p>
        </w:tc>
        <w:tc>
          <w:tcPr>
            <w:tcW w:w="3546" w:type="dxa"/>
            <w:vAlign w:val="center"/>
          </w:tcPr>
          <w:p w14:paraId="29F0C01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6</w:t>
            </w:r>
          </w:p>
        </w:tc>
        <w:tc>
          <w:tcPr>
            <w:tcW w:w="2606" w:type="dxa"/>
          </w:tcPr>
          <w:p w14:paraId="14058208"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149</w:t>
            </w:r>
          </w:p>
        </w:tc>
        <w:tc>
          <w:tcPr>
            <w:tcW w:w="2891" w:type="dxa"/>
          </w:tcPr>
          <w:p w14:paraId="325A1A5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4,0</w:t>
            </w:r>
          </w:p>
        </w:tc>
      </w:tr>
      <w:tr w:rsidR="000B663C" w:rsidRPr="000B663C" w14:paraId="1551BCD7" w14:textId="77777777" w:rsidTr="00C87774">
        <w:trPr>
          <w:trHeight w:val="403"/>
        </w:trPr>
        <w:tc>
          <w:tcPr>
            <w:tcW w:w="694" w:type="dxa"/>
          </w:tcPr>
          <w:p w14:paraId="1756D2A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14.</w:t>
            </w:r>
          </w:p>
        </w:tc>
        <w:tc>
          <w:tcPr>
            <w:tcW w:w="1263" w:type="dxa"/>
          </w:tcPr>
          <w:p w14:paraId="78DD0D1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100537</w:t>
            </w:r>
          </w:p>
        </w:tc>
        <w:tc>
          <w:tcPr>
            <w:tcW w:w="3884" w:type="dxa"/>
          </w:tcPr>
          <w:p w14:paraId="534C07D1"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Гамидова Фазиля </w:t>
            </w:r>
            <w:proofErr w:type="spellStart"/>
            <w:r w:rsidRPr="000B663C">
              <w:rPr>
                <w:rFonts w:ascii="Times New Roman" w:eastAsia="Calibri" w:hAnsi="Times New Roman" w:cs="Times New Roman"/>
                <w:sz w:val="24"/>
                <w:szCs w:val="24"/>
                <w:lang w:eastAsia="ru-RU"/>
              </w:rPr>
              <w:t>Курбановна</w:t>
            </w:r>
            <w:proofErr w:type="spellEnd"/>
          </w:p>
        </w:tc>
        <w:tc>
          <w:tcPr>
            <w:tcW w:w="3546" w:type="dxa"/>
            <w:vAlign w:val="center"/>
          </w:tcPr>
          <w:p w14:paraId="26D4BC7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tcPr>
          <w:p w14:paraId="4A4EC50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159</w:t>
            </w:r>
          </w:p>
        </w:tc>
        <w:tc>
          <w:tcPr>
            <w:tcW w:w="2891" w:type="dxa"/>
          </w:tcPr>
          <w:p w14:paraId="4AEA307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1,3</w:t>
            </w:r>
          </w:p>
        </w:tc>
      </w:tr>
      <w:tr w:rsidR="000B663C" w:rsidRPr="000B663C" w14:paraId="30F5CEC2" w14:textId="77777777" w:rsidTr="00C87774">
        <w:trPr>
          <w:trHeight w:val="403"/>
        </w:trPr>
        <w:tc>
          <w:tcPr>
            <w:tcW w:w="694" w:type="dxa"/>
          </w:tcPr>
          <w:p w14:paraId="7BC650C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15.</w:t>
            </w:r>
          </w:p>
        </w:tc>
        <w:tc>
          <w:tcPr>
            <w:tcW w:w="1263" w:type="dxa"/>
          </w:tcPr>
          <w:p w14:paraId="0214F55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100180</w:t>
            </w:r>
          </w:p>
        </w:tc>
        <w:tc>
          <w:tcPr>
            <w:tcW w:w="3884" w:type="dxa"/>
          </w:tcPr>
          <w:p w14:paraId="79152D46"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Гасанова </w:t>
            </w:r>
            <w:proofErr w:type="spellStart"/>
            <w:r w:rsidRPr="000B663C">
              <w:rPr>
                <w:rFonts w:ascii="Times New Roman" w:eastAsia="Calibri" w:hAnsi="Times New Roman" w:cs="Times New Roman"/>
                <w:sz w:val="24"/>
                <w:szCs w:val="24"/>
                <w:lang w:eastAsia="ru-RU"/>
              </w:rPr>
              <w:t>Тезегюль</w:t>
            </w:r>
            <w:proofErr w:type="spellEnd"/>
            <w:r w:rsidRPr="000B663C">
              <w:rPr>
                <w:rFonts w:ascii="Times New Roman" w:eastAsia="Calibri" w:hAnsi="Times New Roman" w:cs="Times New Roman"/>
                <w:sz w:val="24"/>
                <w:szCs w:val="24"/>
                <w:lang w:eastAsia="ru-RU"/>
              </w:rPr>
              <w:t xml:space="preserve"> Магомедовна</w:t>
            </w:r>
          </w:p>
        </w:tc>
        <w:tc>
          <w:tcPr>
            <w:tcW w:w="3546" w:type="dxa"/>
            <w:vAlign w:val="center"/>
          </w:tcPr>
          <w:p w14:paraId="3C76BD6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4</w:t>
            </w:r>
          </w:p>
        </w:tc>
        <w:tc>
          <w:tcPr>
            <w:tcW w:w="2606" w:type="dxa"/>
          </w:tcPr>
          <w:p w14:paraId="324C392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191</w:t>
            </w:r>
          </w:p>
        </w:tc>
        <w:tc>
          <w:tcPr>
            <w:tcW w:w="2891" w:type="dxa"/>
          </w:tcPr>
          <w:p w14:paraId="313A9F1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2,1</w:t>
            </w:r>
          </w:p>
        </w:tc>
      </w:tr>
      <w:tr w:rsidR="000B663C" w:rsidRPr="000B663C" w14:paraId="3F26F0A4" w14:textId="77777777" w:rsidTr="00C87774">
        <w:trPr>
          <w:trHeight w:val="403"/>
        </w:trPr>
        <w:tc>
          <w:tcPr>
            <w:tcW w:w="694" w:type="dxa"/>
          </w:tcPr>
          <w:p w14:paraId="6109B20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lastRenderedPageBreak/>
              <w:t>16.</w:t>
            </w:r>
          </w:p>
        </w:tc>
        <w:tc>
          <w:tcPr>
            <w:tcW w:w="1263" w:type="dxa"/>
          </w:tcPr>
          <w:p w14:paraId="4C00AB2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100162</w:t>
            </w:r>
          </w:p>
        </w:tc>
        <w:tc>
          <w:tcPr>
            <w:tcW w:w="3884" w:type="dxa"/>
          </w:tcPr>
          <w:p w14:paraId="50B32932"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Гусейнова </w:t>
            </w:r>
            <w:proofErr w:type="spellStart"/>
            <w:r w:rsidRPr="000B663C">
              <w:rPr>
                <w:rFonts w:ascii="Times New Roman" w:eastAsia="Calibri" w:hAnsi="Times New Roman" w:cs="Times New Roman"/>
                <w:sz w:val="24"/>
                <w:szCs w:val="24"/>
                <w:lang w:eastAsia="ru-RU"/>
              </w:rPr>
              <w:t>Маликет</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Абдулжалаловна</w:t>
            </w:r>
            <w:proofErr w:type="spellEnd"/>
          </w:p>
        </w:tc>
        <w:tc>
          <w:tcPr>
            <w:tcW w:w="3546" w:type="dxa"/>
            <w:vAlign w:val="center"/>
          </w:tcPr>
          <w:p w14:paraId="0440533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tcPr>
          <w:p w14:paraId="32C3FAC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130</w:t>
            </w:r>
          </w:p>
        </w:tc>
        <w:tc>
          <w:tcPr>
            <w:tcW w:w="2891" w:type="dxa"/>
          </w:tcPr>
          <w:p w14:paraId="23779F4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1,5</w:t>
            </w:r>
          </w:p>
        </w:tc>
      </w:tr>
      <w:tr w:rsidR="000B663C" w:rsidRPr="000B663C" w14:paraId="57DE0CEF" w14:textId="77777777" w:rsidTr="000B663C">
        <w:trPr>
          <w:trHeight w:val="403"/>
        </w:trPr>
        <w:tc>
          <w:tcPr>
            <w:tcW w:w="694" w:type="dxa"/>
          </w:tcPr>
          <w:p w14:paraId="53EA88B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18.</w:t>
            </w:r>
          </w:p>
        </w:tc>
        <w:tc>
          <w:tcPr>
            <w:tcW w:w="1263" w:type="dxa"/>
            <w:vAlign w:val="center"/>
          </w:tcPr>
          <w:p w14:paraId="678C873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color w:val="000000"/>
                <w:sz w:val="24"/>
                <w:szCs w:val="24"/>
                <w:lang w:eastAsia="ru-RU"/>
              </w:rPr>
              <w:t>100162</w:t>
            </w:r>
          </w:p>
        </w:tc>
        <w:tc>
          <w:tcPr>
            <w:tcW w:w="3884" w:type="dxa"/>
          </w:tcPr>
          <w:p w14:paraId="152CFB11"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Гусейнова Надира </w:t>
            </w:r>
            <w:proofErr w:type="spellStart"/>
            <w:r w:rsidRPr="000B663C">
              <w:rPr>
                <w:rFonts w:ascii="Times New Roman" w:eastAsia="Calibri" w:hAnsi="Times New Roman" w:cs="Times New Roman"/>
                <w:sz w:val="24"/>
                <w:szCs w:val="24"/>
                <w:lang w:eastAsia="ru-RU"/>
              </w:rPr>
              <w:t>Орджоникидзевна</w:t>
            </w:r>
            <w:proofErr w:type="spellEnd"/>
          </w:p>
        </w:tc>
        <w:tc>
          <w:tcPr>
            <w:tcW w:w="3546" w:type="dxa"/>
            <w:vAlign w:val="center"/>
          </w:tcPr>
          <w:p w14:paraId="79A86EB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tcPr>
          <w:p w14:paraId="4DACAE3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129</w:t>
            </w:r>
          </w:p>
        </w:tc>
        <w:tc>
          <w:tcPr>
            <w:tcW w:w="2891" w:type="dxa"/>
          </w:tcPr>
          <w:p w14:paraId="74A422F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0,8</w:t>
            </w:r>
          </w:p>
        </w:tc>
      </w:tr>
      <w:tr w:rsidR="000B663C" w:rsidRPr="000B663C" w14:paraId="7AE7800D" w14:textId="77777777" w:rsidTr="000B663C">
        <w:trPr>
          <w:trHeight w:val="403"/>
        </w:trPr>
        <w:tc>
          <w:tcPr>
            <w:tcW w:w="694" w:type="dxa"/>
            <w:vAlign w:val="center"/>
          </w:tcPr>
          <w:p w14:paraId="7CA3177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19.</w:t>
            </w:r>
          </w:p>
        </w:tc>
        <w:tc>
          <w:tcPr>
            <w:tcW w:w="1263" w:type="dxa"/>
            <w:vAlign w:val="center"/>
          </w:tcPr>
          <w:p w14:paraId="17C75C7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color w:val="000000"/>
                <w:sz w:val="24"/>
                <w:szCs w:val="24"/>
                <w:lang w:eastAsia="ru-RU"/>
              </w:rPr>
              <w:t>100184</w:t>
            </w:r>
          </w:p>
        </w:tc>
        <w:tc>
          <w:tcPr>
            <w:tcW w:w="3884" w:type="dxa"/>
          </w:tcPr>
          <w:p w14:paraId="5632F202"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Ибрагимова </w:t>
            </w:r>
            <w:proofErr w:type="spellStart"/>
            <w:r w:rsidRPr="000B663C">
              <w:rPr>
                <w:rFonts w:ascii="Times New Roman" w:eastAsia="Calibri" w:hAnsi="Times New Roman" w:cs="Times New Roman"/>
                <w:sz w:val="24"/>
                <w:szCs w:val="24"/>
                <w:lang w:eastAsia="ru-RU"/>
              </w:rPr>
              <w:t>Гюльжаган</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Абакаровна</w:t>
            </w:r>
            <w:proofErr w:type="spellEnd"/>
          </w:p>
        </w:tc>
        <w:tc>
          <w:tcPr>
            <w:tcW w:w="3546" w:type="dxa"/>
            <w:vAlign w:val="center"/>
          </w:tcPr>
          <w:p w14:paraId="7B7B1A1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6</w:t>
            </w:r>
          </w:p>
        </w:tc>
        <w:tc>
          <w:tcPr>
            <w:tcW w:w="2606" w:type="dxa"/>
          </w:tcPr>
          <w:p w14:paraId="3CA46BE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129</w:t>
            </w:r>
          </w:p>
        </w:tc>
        <w:tc>
          <w:tcPr>
            <w:tcW w:w="2891" w:type="dxa"/>
            <w:vAlign w:val="bottom"/>
          </w:tcPr>
          <w:p w14:paraId="0ACD23E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EE0000"/>
                <w:sz w:val="24"/>
                <w:szCs w:val="24"/>
                <w:lang w:eastAsia="ru-RU"/>
              </w:rPr>
              <w:t>4,7</w:t>
            </w:r>
          </w:p>
        </w:tc>
      </w:tr>
      <w:tr w:rsidR="000B663C" w:rsidRPr="000B663C" w14:paraId="117173B0" w14:textId="77777777" w:rsidTr="00C87774">
        <w:trPr>
          <w:trHeight w:val="403"/>
        </w:trPr>
        <w:tc>
          <w:tcPr>
            <w:tcW w:w="694" w:type="dxa"/>
            <w:vAlign w:val="center"/>
          </w:tcPr>
          <w:p w14:paraId="1E286DD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20.</w:t>
            </w:r>
          </w:p>
        </w:tc>
        <w:tc>
          <w:tcPr>
            <w:tcW w:w="1263" w:type="dxa"/>
          </w:tcPr>
          <w:p w14:paraId="100A48A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100535</w:t>
            </w:r>
          </w:p>
        </w:tc>
        <w:tc>
          <w:tcPr>
            <w:tcW w:w="3884" w:type="dxa"/>
          </w:tcPr>
          <w:p w14:paraId="75918142"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Исаева </w:t>
            </w:r>
            <w:proofErr w:type="spellStart"/>
            <w:r w:rsidRPr="000B663C">
              <w:rPr>
                <w:rFonts w:ascii="Times New Roman" w:eastAsia="Calibri" w:hAnsi="Times New Roman" w:cs="Times New Roman"/>
                <w:sz w:val="24"/>
                <w:szCs w:val="24"/>
                <w:lang w:eastAsia="ru-RU"/>
              </w:rPr>
              <w:t>Зубайжат</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Зайнулаевна</w:t>
            </w:r>
            <w:proofErr w:type="spellEnd"/>
          </w:p>
        </w:tc>
        <w:tc>
          <w:tcPr>
            <w:tcW w:w="3546" w:type="dxa"/>
            <w:vAlign w:val="center"/>
          </w:tcPr>
          <w:p w14:paraId="6A18BE5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tcPr>
          <w:p w14:paraId="524A985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199</w:t>
            </w:r>
          </w:p>
        </w:tc>
        <w:tc>
          <w:tcPr>
            <w:tcW w:w="2891" w:type="dxa"/>
            <w:vAlign w:val="bottom"/>
          </w:tcPr>
          <w:p w14:paraId="12C4580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0,5</w:t>
            </w:r>
          </w:p>
        </w:tc>
      </w:tr>
      <w:tr w:rsidR="000B663C" w:rsidRPr="000B663C" w14:paraId="47BB86C3" w14:textId="77777777" w:rsidTr="00C87774">
        <w:trPr>
          <w:trHeight w:val="403"/>
        </w:trPr>
        <w:tc>
          <w:tcPr>
            <w:tcW w:w="694" w:type="dxa"/>
            <w:vAlign w:val="center"/>
          </w:tcPr>
          <w:p w14:paraId="486FDF6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21.</w:t>
            </w:r>
          </w:p>
        </w:tc>
        <w:tc>
          <w:tcPr>
            <w:tcW w:w="1263" w:type="dxa"/>
          </w:tcPr>
          <w:p w14:paraId="06DB7D8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100001</w:t>
            </w:r>
          </w:p>
        </w:tc>
        <w:tc>
          <w:tcPr>
            <w:tcW w:w="3884" w:type="dxa"/>
          </w:tcPr>
          <w:p w14:paraId="2D6B02C7"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Камалова Зухра </w:t>
            </w:r>
            <w:proofErr w:type="spellStart"/>
            <w:r w:rsidRPr="000B663C">
              <w:rPr>
                <w:rFonts w:ascii="Times New Roman" w:eastAsia="Calibri" w:hAnsi="Times New Roman" w:cs="Times New Roman"/>
                <w:sz w:val="24"/>
                <w:szCs w:val="24"/>
                <w:lang w:eastAsia="ru-RU"/>
              </w:rPr>
              <w:t>Омардибировна</w:t>
            </w:r>
            <w:proofErr w:type="spellEnd"/>
          </w:p>
        </w:tc>
        <w:tc>
          <w:tcPr>
            <w:tcW w:w="3546" w:type="dxa"/>
            <w:vAlign w:val="center"/>
          </w:tcPr>
          <w:p w14:paraId="7D564D4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7</w:t>
            </w:r>
          </w:p>
        </w:tc>
        <w:tc>
          <w:tcPr>
            <w:tcW w:w="2606" w:type="dxa"/>
          </w:tcPr>
          <w:p w14:paraId="72DEA2F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295</w:t>
            </w:r>
          </w:p>
        </w:tc>
        <w:tc>
          <w:tcPr>
            <w:tcW w:w="2891" w:type="dxa"/>
            <w:vAlign w:val="bottom"/>
          </w:tcPr>
          <w:p w14:paraId="621E840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2,4</w:t>
            </w:r>
          </w:p>
        </w:tc>
      </w:tr>
      <w:tr w:rsidR="000B663C" w:rsidRPr="000B663C" w14:paraId="58A3A644" w14:textId="77777777" w:rsidTr="00C87774">
        <w:trPr>
          <w:trHeight w:val="403"/>
        </w:trPr>
        <w:tc>
          <w:tcPr>
            <w:tcW w:w="694" w:type="dxa"/>
            <w:vAlign w:val="center"/>
          </w:tcPr>
          <w:p w14:paraId="002DC39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22.</w:t>
            </w:r>
          </w:p>
        </w:tc>
        <w:tc>
          <w:tcPr>
            <w:tcW w:w="1263" w:type="dxa"/>
          </w:tcPr>
          <w:p w14:paraId="76B5BFD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100187</w:t>
            </w:r>
          </w:p>
        </w:tc>
        <w:tc>
          <w:tcPr>
            <w:tcW w:w="3884" w:type="dxa"/>
          </w:tcPr>
          <w:p w14:paraId="358D6D3B"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Камбулатова</w:t>
            </w:r>
            <w:proofErr w:type="spellEnd"/>
            <w:r w:rsidRPr="000B663C">
              <w:rPr>
                <w:rFonts w:ascii="Times New Roman" w:eastAsia="Calibri" w:hAnsi="Times New Roman" w:cs="Times New Roman"/>
                <w:sz w:val="24"/>
                <w:szCs w:val="24"/>
                <w:lang w:eastAsia="ru-RU"/>
              </w:rPr>
              <w:t xml:space="preserve"> Зумруд </w:t>
            </w:r>
            <w:proofErr w:type="spellStart"/>
            <w:r w:rsidRPr="000B663C">
              <w:rPr>
                <w:rFonts w:ascii="Times New Roman" w:eastAsia="Calibri" w:hAnsi="Times New Roman" w:cs="Times New Roman"/>
                <w:sz w:val="24"/>
                <w:szCs w:val="24"/>
                <w:lang w:eastAsia="ru-RU"/>
              </w:rPr>
              <w:t>Шапиевна</w:t>
            </w:r>
            <w:proofErr w:type="spellEnd"/>
          </w:p>
        </w:tc>
        <w:tc>
          <w:tcPr>
            <w:tcW w:w="3546" w:type="dxa"/>
            <w:vAlign w:val="center"/>
          </w:tcPr>
          <w:p w14:paraId="0DA4354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9</w:t>
            </w:r>
          </w:p>
        </w:tc>
        <w:tc>
          <w:tcPr>
            <w:tcW w:w="2606" w:type="dxa"/>
          </w:tcPr>
          <w:p w14:paraId="6F9D554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337</w:t>
            </w:r>
          </w:p>
        </w:tc>
        <w:tc>
          <w:tcPr>
            <w:tcW w:w="2891" w:type="dxa"/>
            <w:vAlign w:val="bottom"/>
          </w:tcPr>
          <w:p w14:paraId="01DEBA7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2,7</w:t>
            </w:r>
          </w:p>
        </w:tc>
      </w:tr>
      <w:tr w:rsidR="000B663C" w:rsidRPr="000B663C" w14:paraId="489EC307" w14:textId="77777777" w:rsidTr="00C87774">
        <w:trPr>
          <w:trHeight w:val="403"/>
        </w:trPr>
        <w:tc>
          <w:tcPr>
            <w:tcW w:w="694" w:type="dxa"/>
            <w:vAlign w:val="center"/>
          </w:tcPr>
          <w:p w14:paraId="192E6C6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23.</w:t>
            </w:r>
          </w:p>
        </w:tc>
        <w:tc>
          <w:tcPr>
            <w:tcW w:w="1263" w:type="dxa"/>
          </w:tcPr>
          <w:p w14:paraId="250172E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100437</w:t>
            </w:r>
          </w:p>
        </w:tc>
        <w:tc>
          <w:tcPr>
            <w:tcW w:w="3884" w:type="dxa"/>
          </w:tcPr>
          <w:p w14:paraId="43A1C655"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Киличева</w:t>
            </w:r>
            <w:proofErr w:type="spellEnd"/>
            <w:r w:rsidRPr="000B663C">
              <w:rPr>
                <w:rFonts w:ascii="Times New Roman" w:eastAsia="Calibri" w:hAnsi="Times New Roman" w:cs="Times New Roman"/>
                <w:sz w:val="24"/>
                <w:szCs w:val="24"/>
                <w:lang w:eastAsia="ru-RU"/>
              </w:rPr>
              <w:t xml:space="preserve"> Севила </w:t>
            </w:r>
            <w:proofErr w:type="spellStart"/>
            <w:r w:rsidRPr="000B663C">
              <w:rPr>
                <w:rFonts w:ascii="Times New Roman" w:eastAsia="Calibri" w:hAnsi="Times New Roman" w:cs="Times New Roman"/>
                <w:sz w:val="24"/>
                <w:szCs w:val="24"/>
                <w:lang w:eastAsia="ru-RU"/>
              </w:rPr>
              <w:t>Насировна</w:t>
            </w:r>
            <w:proofErr w:type="spellEnd"/>
          </w:p>
        </w:tc>
        <w:tc>
          <w:tcPr>
            <w:tcW w:w="3546" w:type="dxa"/>
            <w:vAlign w:val="center"/>
          </w:tcPr>
          <w:p w14:paraId="3042907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5</w:t>
            </w:r>
          </w:p>
        </w:tc>
        <w:tc>
          <w:tcPr>
            <w:tcW w:w="2606" w:type="dxa"/>
          </w:tcPr>
          <w:p w14:paraId="04ADA43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158</w:t>
            </w:r>
          </w:p>
        </w:tc>
        <w:tc>
          <w:tcPr>
            <w:tcW w:w="2891" w:type="dxa"/>
            <w:vAlign w:val="bottom"/>
          </w:tcPr>
          <w:p w14:paraId="14818A2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3,2</w:t>
            </w:r>
          </w:p>
        </w:tc>
      </w:tr>
      <w:tr w:rsidR="000B663C" w:rsidRPr="000B663C" w14:paraId="19EA622A" w14:textId="77777777" w:rsidTr="00C87774">
        <w:trPr>
          <w:trHeight w:val="403"/>
        </w:trPr>
        <w:tc>
          <w:tcPr>
            <w:tcW w:w="694" w:type="dxa"/>
            <w:vAlign w:val="center"/>
          </w:tcPr>
          <w:p w14:paraId="0DACC5D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24.</w:t>
            </w:r>
          </w:p>
        </w:tc>
        <w:tc>
          <w:tcPr>
            <w:tcW w:w="1263" w:type="dxa"/>
          </w:tcPr>
          <w:p w14:paraId="382EFBA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100161</w:t>
            </w:r>
          </w:p>
        </w:tc>
        <w:tc>
          <w:tcPr>
            <w:tcW w:w="3884" w:type="dxa"/>
          </w:tcPr>
          <w:p w14:paraId="7D795676"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Курбанова Лиана </w:t>
            </w:r>
            <w:proofErr w:type="spellStart"/>
            <w:r w:rsidRPr="000B663C">
              <w:rPr>
                <w:rFonts w:ascii="Times New Roman" w:eastAsia="Calibri" w:hAnsi="Times New Roman" w:cs="Times New Roman"/>
                <w:sz w:val="24"/>
                <w:szCs w:val="24"/>
                <w:lang w:eastAsia="ru-RU"/>
              </w:rPr>
              <w:t>Зайнутиновна</w:t>
            </w:r>
            <w:proofErr w:type="spellEnd"/>
          </w:p>
        </w:tc>
        <w:tc>
          <w:tcPr>
            <w:tcW w:w="3546" w:type="dxa"/>
            <w:vAlign w:val="center"/>
          </w:tcPr>
          <w:p w14:paraId="32F6E56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8</w:t>
            </w:r>
          </w:p>
        </w:tc>
        <w:tc>
          <w:tcPr>
            <w:tcW w:w="2606" w:type="dxa"/>
          </w:tcPr>
          <w:p w14:paraId="44CC6A7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338</w:t>
            </w:r>
          </w:p>
        </w:tc>
        <w:tc>
          <w:tcPr>
            <w:tcW w:w="2891" w:type="dxa"/>
            <w:vAlign w:val="bottom"/>
          </w:tcPr>
          <w:p w14:paraId="711DA90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2,4</w:t>
            </w:r>
          </w:p>
        </w:tc>
      </w:tr>
      <w:tr w:rsidR="000B663C" w:rsidRPr="000B663C" w14:paraId="481DB339" w14:textId="77777777" w:rsidTr="00C87774">
        <w:trPr>
          <w:trHeight w:val="403"/>
        </w:trPr>
        <w:tc>
          <w:tcPr>
            <w:tcW w:w="694" w:type="dxa"/>
            <w:vAlign w:val="center"/>
          </w:tcPr>
          <w:p w14:paraId="4FC49908"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25.</w:t>
            </w:r>
          </w:p>
        </w:tc>
        <w:tc>
          <w:tcPr>
            <w:tcW w:w="1263" w:type="dxa"/>
          </w:tcPr>
          <w:p w14:paraId="442FB57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100775</w:t>
            </w:r>
          </w:p>
        </w:tc>
        <w:tc>
          <w:tcPr>
            <w:tcW w:w="3884" w:type="dxa"/>
          </w:tcPr>
          <w:p w14:paraId="7550EC0B"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Курбанова </w:t>
            </w:r>
            <w:proofErr w:type="spellStart"/>
            <w:r w:rsidRPr="000B663C">
              <w:rPr>
                <w:rFonts w:ascii="Times New Roman" w:eastAsia="Calibri" w:hAnsi="Times New Roman" w:cs="Times New Roman"/>
                <w:sz w:val="24"/>
                <w:szCs w:val="24"/>
                <w:lang w:eastAsia="ru-RU"/>
              </w:rPr>
              <w:t>Сабият</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Исмаиловна</w:t>
            </w:r>
            <w:proofErr w:type="spellEnd"/>
          </w:p>
        </w:tc>
        <w:tc>
          <w:tcPr>
            <w:tcW w:w="3546" w:type="dxa"/>
            <w:vAlign w:val="center"/>
          </w:tcPr>
          <w:p w14:paraId="3C7C581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tcPr>
          <w:p w14:paraId="094C01A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190</w:t>
            </w:r>
          </w:p>
        </w:tc>
        <w:tc>
          <w:tcPr>
            <w:tcW w:w="2891" w:type="dxa"/>
            <w:vAlign w:val="bottom"/>
          </w:tcPr>
          <w:p w14:paraId="43E876A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0,5</w:t>
            </w:r>
          </w:p>
        </w:tc>
      </w:tr>
      <w:tr w:rsidR="000B663C" w:rsidRPr="000B663C" w14:paraId="54120AED" w14:textId="77777777" w:rsidTr="00C87774">
        <w:trPr>
          <w:trHeight w:val="403"/>
        </w:trPr>
        <w:tc>
          <w:tcPr>
            <w:tcW w:w="694" w:type="dxa"/>
            <w:vAlign w:val="center"/>
          </w:tcPr>
          <w:p w14:paraId="36716C8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26.</w:t>
            </w:r>
          </w:p>
        </w:tc>
        <w:tc>
          <w:tcPr>
            <w:tcW w:w="1263" w:type="dxa"/>
          </w:tcPr>
          <w:p w14:paraId="385D09D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100818</w:t>
            </w:r>
          </w:p>
        </w:tc>
        <w:tc>
          <w:tcPr>
            <w:tcW w:w="3884" w:type="dxa"/>
          </w:tcPr>
          <w:p w14:paraId="644FBA5F"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Ларина Любовь Викторовна</w:t>
            </w:r>
          </w:p>
        </w:tc>
        <w:tc>
          <w:tcPr>
            <w:tcW w:w="3546" w:type="dxa"/>
            <w:vAlign w:val="center"/>
          </w:tcPr>
          <w:p w14:paraId="61ADC7F8"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tcPr>
          <w:p w14:paraId="62DD5FC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187</w:t>
            </w:r>
          </w:p>
        </w:tc>
        <w:tc>
          <w:tcPr>
            <w:tcW w:w="2891" w:type="dxa"/>
            <w:vAlign w:val="bottom"/>
          </w:tcPr>
          <w:p w14:paraId="61B0BB6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1,1</w:t>
            </w:r>
          </w:p>
        </w:tc>
      </w:tr>
      <w:tr w:rsidR="000B663C" w:rsidRPr="000B663C" w14:paraId="310BCE9F" w14:textId="77777777" w:rsidTr="00C87774">
        <w:trPr>
          <w:trHeight w:val="403"/>
        </w:trPr>
        <w:tc>
          <w:tcPr>
            <w:tcW w:w="694" w:type="dxa"/>
            <w:vAlign w:val="center"/>
          </w:tcPr>
          <w:p w14:paraId="5339FBE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27.</w:t>
            </w:r>
          </w:p>
        </w:tc>
        <w:tc>
          <w:tcPr>
            <w:tcW w:w="1263" w:type="dxa"/>
          </w:tcPr>
          <w:p w14:paraId="728132D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100819</w:t>
            </w:r>
          </w:p>
        </w:tc>
        <w:tc>
          <w:tcPr>
            <w:tcW w:w="3884" w:type="dxa"/>
          </w:tcPr>
          <w:p w14:paraId="61885A37"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Магомедова Наира </w:t>
            </w:r>
            <w:proofErr w:type="spellStart"/>
            <w:r w:rsidRPr="000B663C">
              <w:rPr>
                <w:rFonts w:ascii="Times New Roman" w:eastAsia="Calibri" w:hAnsi="Times New Roman" w:cs="Times New Roman"/>
                <w:sz w:val="24"/>
                <w:szCs w:val="24"/>
                <w:lang w:eastAsia="ru-RU"/>
              </w:rPr>
              <w:t>Нуцалхановна</w:t>
            </w:r>
            <w:proofErr w:type="spellEnd"/>
          </w:p>
        </w:tc>
        <w:tc>
          <w:tcPr>
            <w:tcW w:w="3546" w:type="dxa"/>
            <w:vAlign w:val="center"/>
          </w:tcPr>
          <w:p w14:paraId="46F9D06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6</w:t>
            </w:r>
          </w:p>
        </w:tc>
        <w:tc>
          <w:tcPr>
            <w:tcW w:w="2606" w:type="dxa"/>
          </w:tcPr>
          <w:p w14:paraId="78BD439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257</w:t>
            </w:r>
          </w:p>
        </w:tc>
        <w:tc>
          <w:tcPr>
            <w:tcW w:w="2891" w:type="dxa"/>
            <w:vAlign w:val="bottom"/>
          </w:tcPr>
          <w:p w14:paraId="0FD6732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2,3</w:t>
            </w:r>
          </w:p>
        </w:tc>
      </w:tr>
      <w:tr w:rsidR="000B663C" w:rsidRPr="000B663C" w14:paraId="4B0FAD6F" w14:textId="77777777" w:rsidTr="00C87774">
        <w:trPr>
          <w:trHeight w:val="403"/>
        </w:trPr>
        <w:tc>
          <w:tcPr>
            <w:tcW w:w="694" w:type="dxa"/>
            <w:vAlign w:val="center"/>
          </w:tcPr>
          <w:p w14:paraId="2D02797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28.</w:t>
            </w:r>
          </w:p>
        </w:tc>
        <w:tc>
          <w:tcPr>
            <w:tcW w:w="1263" w:type="dxa"/>
          </w:tcPr>
          <w:p w14:paraId="52FB6E1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100572</w:t>
            </w:r>
          </w:p>
        </w:tc>
        <w:tc>
          <w:tcPr>
            <w:tcW w:w="3884" w:type="dxa"/>
          </w:tcPr>
          <w:p w14:paraId="12BABB8D"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Мамедова </w:t>
            </w:r>
            <w:proofErr w:type="spellStart"/>
            <w:r w:rsidRPr="000B663C">
              <w:rPr>
                <w:rFonts w:ascii="Times New Roman" w:eastAsia="Calibri" w:hAnsi="Times New Roman" w:cs="Times New Roman"/>
                <w:sz w:val="24"/>
                <w:szCs w:val="24"/>
                <w:lang w:eastAsia="ru-RU"/>
              </w:rPr>
              <w:t>Калимат</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Кафлановна</w:t>
            </w:r>
            <w:proofErr w:type="spellEnd"/>
          </w:p>
        </w:tc>
        <w:tc>
          <w:tcPr>
            <w:tcW w:w="3546" w:type="dxa"/>
            <w:vAlign w:val="center"/>
          </w:tcPr>
          <w:p w14:paraId="20B9D23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tcPr>
          <w:p w14:paraId="13C3229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40</w:t>
            </w:r>
          </w:p>
        </w:tc>
        <w:tc>
          <w:tcPr>
            <w:tcW w:w="2891" w:type="dxa"/>
            <w:vAlign w:val="bottom"/>
          </w:tcPr>
          <w:p w14:paraId="40139A35" w14:textId="77777777" w:rsidR="000B663C" w:rsidRPr="000B663C" w:rsidRDefault="000B663C" w:rsidP="000B663C">
            <w:pPr>
              <w:spacing w:after="0" w:line="240" w:lineRule="auto"/>
              <w:jc w:val="center"/>
              <w:rPr>
                <w:rFonts w:ascii="Times New Roman" w:eastAsia="Calibri" w:hAnsi="Times New Roman" w:cs="Times New Roman"/>
                <w:color w:val="000000"/>
                <w:sz w:val="24"/>
                <w:szCs w:val="24"/>
                <w:lang w:eastAsia="ru-RU"/>
              </w:rPr>
            </w:pPr>
            <w:r w:rsidRPr="000B663C">
              <w:rPr>
                <w:rFonts w:ascii="Times New Roman" w:eastAsia="Calibri" w:hAnsi="Times New Roman" w:cs="Times New Roman"/>
                <w:color w:val="000000"/>
                <w:sz w:val="24"/>
                <w:szCs w:val="24"/>
                <w:lang w:eastAsia="ru-RU"/>
              </w:rPr>
              <w:t>2,5</w:t>
            </w:r>
          </w:p>
        </w:tc>
      </w:tr>
      <w:tr w:rsidR="000B663C" w:rsidRPr="000B663C" w14:paraId="79C8EB71" w14:textId="77777777" w:rsidTr="00C87774">
        <w:trPr>
          <w:trHeight w:val="403"/>
        </w:trPr>
        <w:tc>
          <w:tcPr>
            <w:tcW w:w="694" w:type="dxa"/>
            <w:vAlign w:val="center"/>
          </w:tcPr>
          <w:p w14:paraId="337D4E6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29.</w:t>
            </w:r>
          </w:p>
        </w:tc>
        <w:tc>
          <w:tcPr>
            <w:tcW w:w="1263" w:type="dxa"/>
          </w:tcPr>
          <w:p w14:paraId="6936499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100540</w:t>
            </w:r>
          </w:p>
        </w:tc>
        <w:tc>
          <w:tcPr>
            <w:tcW w:w="3884" w:type="dxa"/>
          </w:tcPr>
          <w:p w14:paraId="62B132B0"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Меджидова Марина </w:t>
            </w:r>
            <w:proofErr w:type="spellStart"/>
            <w:r w:rsidRPr="000B663C">
              <w:rPr>
                <w:rFonts w:ascii="Times New Roman" w:eastAsia="Calibri" w:hAnsi="Times New Roman" w:cs="Times New Roman"/>
                <w:sz w:val="24"/>
                <w:szCs w:val="24"/>
                <w:lang w:eastAsia="ru-RU"/>
              </w:rPr>
              <w:t>Гудовна</w:t>
            </w:r>
            <w:proofErr w:type="spellEnd"/>
          </w:p>
        </w:tc>
        <w:tc>
          <w:tcPr>
            <w:tcW w:w="3546" w:type="dxa"/>
            <w:vAlign w:val="center"/>
          </w:tcPr>
          <w:p w14:paraId="42F2832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w:t>
            </w:r>
          </w:p>
        </w:tc>
        <w:tc>
          <w:tcPr>
            <w:tcW w:w="2606" w:type="dxa"/>
          </w:tcPr>
          <w:p w14:paraId="6C9F04C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109</w:t>
            </w:r>
          </w:p>
        </w:tc>
        <w:tc>
          <w:tcPr>
            <w:tcW w:w="2891" w:type="dxa"/>
            <w:vAlign w:val="bottom"/>
          </w:tcPr>
          <w:p w14:paraId="2B871F4F" w14:textId="77777777" w:rsidR="000B663C" w:rsidRPr="000B663C" w:rsidRDefault="000B663C" w:rsidP="000B663C">
            <w:pPr>
              <w:spacing w:after="0" w:line="240" w:lineRule="auto"/>
              <w:jc w:val="center"/>
              <w:rPr>
                <w:rFonts w:ascii="Times New Roman" w:eastAsia="Calibri" w:hAnsi="Times New Roman" w:cs="Times New Roman"/>
                <w:color w:val="000000"/>
                <w:sz w:val="24"/>
                <w:szCs w:val="24"/>
                <w:lang w:eastAsia="ru-RU"/>
              </w:rPr>
            </w:pPr>
            <w:r w:rsidRPr="000B663C">
              <w:rPr>
                <w:rFonts w:ascii="Times New Roman" w:eastAsia="Calibri" w:hAnsi="Times New Roman" w:cs="Times New Roman"/>
                <w:color w:val="000000"/>
                <w:sz w:val="24"/>
                <w:szCs w:val="24"/>
                <w:lang w:eastAsia="ru-RU"/>
              </w:rPr>
              <w:t>0,9</w:t>
            </w:r>
          </w:p>
        </w:tc>
      </w:tr>
      <w:tr w:rsidR="000B663C" w:rsidRPr="000B663C" w14:paraId="1FC34FD9" w14:textId="77777777" w:rsidTr="00C87774">
        <w:trPr>
          <w:trHeight w:val="403"/>
        </w:trPr>
        <w:tc>
          <w:tcPr>
            <w:tcW w:w="694" w:type="dxa"/>
            <w:vAlign w:val="center"/>
          </w:tcPr>
          <w:p w14:paraId="2BFD54C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30.</w:t>
            </w:r>
          </w:p>
        </w:tc>
        <w:tc>
          <w:tcPr>
            <w:tcW w:w="1263" w:type="dxa"/>
            <w:vAlign w:val="bottom"/>
          </w:tcPr>
          <w:p w14:paraId="30A9FA2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color w:val="000000"/>
                <w:sz w:val="24"/>
                <w:szCs w:val="24"/>
                <w:lang w:eastAsia="ru-RU"/>
              </w:rPr>
              <w:t>100438</w:t>
            </w:r>
          </w:p>
        </w:tc>
        <w:tc>
          <w:tcPr>
            <w:tcW w:w="3884" w:type="dxa"/>
          </w:tcPr>
          <w:p w14:paraId="03EFB724"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Омарова Сарат </w:t>
            </w:r>
            <w:proofErr w:type="spellStart"/>
            <w:r w:rsidRPr="000B663C">
              <w:rPr>
                <w:rFonts w:ascii="Times New Roman" w:eastAsia="Calibri" w:hAnsi="Times New Roman" w:cs="Times New Roman"/>
                <w:sz w:val="24"/>
                <w:szCs w:val="24"/>
                <w:lang w:eastAsia="ru-RU"/>
              </w:rPr>
              <w:t>Омаровна</w:t>
            </w:r>
            <w:proofErr w:type="spellEnd"/>
          </w:p>
        </w:tc>
        <w:tc>
          <w:tcPr>
            <w:tcW w:w="3546" w:type="dxa"/>
            <w:vAlign w:val="center"/>
          </w:tcPr>
          <w:p w14:paraId="1E51A04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7</w:t>
            </w:r>
          </w:p>
        </w:tc>
        <w:tc>
          <w:tcPr>
            <w:tcW w:w="2606" w:type="dxa"/>
          </w:tcPr>
          <w:p w14:paraId="3C7F2A46"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259</w:t>
            </w:r>
          </w:p>
        </w:tc>
        <w:tc>
          <w:tcPr>
            <w:tcW w:w="2891" w:type="dxa"/>
            <w:vAlign w:val="bottom"/>
          </w:tcPr>
          <w:p w14:paraId="75858EC7" w14:textId="77777777" w:rsidR="000B663C" w:rsidRPr="000B663C" w:rsidRDefault="000B663C" w:rsidP="000B663C">
            <w:pPr>
              <w:spacing w:after="0" w:line="240" w:lineRule="auto"/>
              <w:jc w:val="center"/>
              <w:rPr>
                <w:rFonts w:ascii="Times New Roman" w:eastAsia="Calibri" w:hAnsi="Times New Roman" w:cs="Times New Roman"/>
                <w:color w:val="000000"/>
                <w:sz w:val="24"/>
                <w:szCs w:val="24"/>
                <w:lang w:eastAsia="ru-RU"/>
              </w:rPr>
            </w:pPr>
            <w:r w:rsidRPr="000B663C">
              <w:rPr>
                <w:rFonts w:ascii="Times New Roman" w:eastAsia="Calibri" w:hAnsi="Times New Roman" w:cs="Times New Roman"/>
                <w:color w:val="000000"/>
                <w:sz w:val="24"/>
                <w:szCs w:val="24"/>
                <w:lang w:eastAsia="ru-RU"/>
              </w:rPr>
              <w:t>2,7</w:t>
            </w:r>
          </w:p>
        </w:tc>
      </w:tr>
      <w:tr w:rsidR="000B663C" w:rsidRPr="000B663C" w14:paraId="57BB356E" w14:textId="77777777" w:rsidTr="00C87774">
        <w:trPr>
          <w:trHeight w:val="403"/>
        </w:trPr>
        <w:tc>
          <w:tcPr>
            <w:tcW w:w="694" w:type="dxa"/>
            <w:vAlign w:val="center"/>
          </w:tcPr>
          <w:p w14:paraId="22DAEC8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31.</w:t>
            </w:r>
          </w:p>
        </w:tc>
        <w:tc>
          <w:tcPr>
            <w:tcW w:w="1263" w:type="dxa"/>
          </w:tcPr>
          <w:p w14:paraId="43B0054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100145</w:t>
            </w:r>
          </w:p>
        </w:tc>
        <w:tc>
          <w:tcPr>
            <w:tcW w:w="3884" w:type="dxa"/>
          </w:tcPr>
          <w:p w14:paraId="52C83F27"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Рабаданова Аминат </w:t>
            </w:r>
            <w:proofErr w:type="spellStart"/>
            <w:r w:rsidRPr="000B663C">
              <w:rPr>
                <w:rFonts w:ascii="Times New Roman" w:eastAsia="Calibri" w:hAnsi="Times New Roman" w:cs="Times New Roman"/>
                <w:sz w:val="24"/>
                <w:szCs w:val="24"/>
                <w:lang w:eastAsia="ru-RU"/>
              </w:rPr>
              <w:t>Ибрагимовна</w:t>
            </w:r>
            <w:proofErr w:type="spellEnd"/>
          </w:p>
        </w:tc>
        <w:tc>
          <w:tcPr>
            <w:tcW w:w="3546" w:type="dxa"/>
            <w:vAlign w:val="center"/>
          </w:tcPr>
          <w:p w14:paraId="672B8F63"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4</w:t>
            </w:r>
          </w:p>
        </w:tc>
        <w:tc>
          <w:tcPr>
            <w:tcW w:w="2606" w:type="dxa"/>
          </w:tcPr>
          <w:p w14:paraId="0D28A91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198</w:t>
            </w:r>
          </w:p>
        </w:tc>
        <w:tc>
          <w:tcPr>
            <w:tcW w:w="2891" w:type="dxa"/>
            <w:vAlign w:val="bottom"/>
          </w:tcPr>
          <w:p w14:paraId="6BEBFFA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2,0</w:t>
            </w:r>
          </w:p>
        </w:tc>
      </w:tr>
      <w:tr w:rsidR="000B663C" w:rsidRPr="000B663C" w14:paraId="757A4B8D" w14:textId="77777777" w:rsidTr="00C87774">
        <w:trPr>
          <w:trHeight w:val="403"/>
        </w:trPr>
        <w:tc>
          <w:tcPr>
            <w:tcW w:w="694" w:type="dxa"/>
            <w:vAlign w:val="center"/>
          </w:tcPr>
          <w:p w14:paraId="43FDAAB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32.</w:t>
            </w:r>
          </w:p>
        </w:tc>
        <w:tc>
          <w:tcPr>
            <w:tcW w:w="1263" w:type="dxa"/>
          </w:tcPr>
          <w:p w14:paraId="758BA5B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100147</w:t>
            </w:r>
          </w:p>
        </w:tc>
        <w:tc>
          <w:tcPr>
            <w:tcW w:w="3884" w:type="dxa"/>
          </w:tcPr>
          <w:p w14:paraId="096253C0"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Рамазанова Патимат </w:t>
            </w:r>
            <w:proofErr w:type="spellStart"/>
            <w:r w:rsidRPr="000B663C">
              <w:rPr>
                <w:rFonts w:ascii="Times New Roman" w:eastAsia="Calibri" w:hAnsi="Times New Roman" w:cs="Times New Roman"/>
                <w:sz w:val="24"/>
                <w:szCs w:val="24"/>
                <w:lang w:eastAsia="ru-RU"/>
              </w:rPr>
              <w:t>Бадрудиновна</w:t>
            </w:r>
            <w:proofErr w:type="spellEnd"/>
          </w:p>
        </w:tc>
        <w:tc>
          <w:tcPr>
            <w:tcW w:w="3546" w:type="dxa"/>
            <w:vAlign w:val="center"/>
          </w:tcPr>
          <w:p w14:paraId="1C33AB9E"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tcPr>
          <w:p w14:paraId="054B8F17"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149</w:t>
            </w:r>
          </w:p>
        </w:tc>
        <w:tc>
          <w:tcPr>
            <w:tcW w:w="2891" w:type="dxa"/>
            <w:vAlign w:val="bottom"/>
          </w:tcPr>
          <w:p w14:paraId="3EBD0BCB"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1,3</w:t>
            </w:r>
          </w:p>
        </w:tc>
      </w:tr>
      <w:tr w:rsidR="000B663C" w:rsidRPr="000B663C" w14:paraId="04F60CDA" w14:textId="77777777" w:rsidTr="00C87774">
        <w:trPr>
          <w:trHeight w:val="403"/>
        </w:trPr>
        <w:tc>
          <w:tcPr>
            <w:tcW w:w="694" w:type="dxa"/>
            <w:vAlign w:val="center"/>
          </w:tcPr>
          <w:p w14:paraId="6FB1542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33.</w:t>
            </w:r>
          </w:p>
        </w:tc>
        <w:tc>
          <w:tcPr>
            <w:tcW w:w="1263" w:type="dxa"/>
          </w:tcPr>
          <w:p w14:paraId="00F59C8F"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100820</w:t>
            </w:r>
          </w:p>
        </w:tc>
        <w:tc>
          <w:tcPr>
            <w:tcW w:w="3884" w:type="dxa"/>
          </w:tcPr>
          <w:p w14:paraId="6983C555"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proofErr w:type="spellStart"/>
            <w:r w:rsidRPr="000B663C">
              <w:rPr>
                <w:rFonts w:ascii="Times New Roman" w:eastAsia="Calibri" w:hAnsi="Times New Roman" w:cs="Times New Roman"/>
                <w:sz w:val="24"/>
                <w:szCs w:val="24"/>
                <w:lang w:eastAsia="ru-RU"/>
              </w:rPr>
              <w:t>Сеидметова</w:t>
            </w:r>
            <w:proofErr w:type="spellEnd"/>
            <w:r w:rsidRPr="000B663C">
              <w:rPr>
                <w:rFonts w:ascii="Times New Roman" w:eastAsia="Calibri" w:hAnsi="Times New Roman" w:cs="Times New Roman"/>
                <w:sz w:val="24"/>
                <w:szCs w:val="24"/>
                <w:lang w:eastAsia="ru-RU"/>
              </w:rPr>
              <w:t xml:space="preserve"> Эльвира </w:t>
            </w:r>
            <w:proofErr w:type="spellStart"/>
            <w:r w:rsidRPr="000B663C">
              <w:rPr>
                <w:rFonts w:ascii="Times New Roman" w:eastAsia="Calibri" w:hAnsi="Times New Roman" w:cs="Times New Roman"/>
                <w:sz w:val="24"/>
                <w:szCs w:val="24"/>
                <w:lang w:eastAsia="ru-RU"/>
              </w:rPr>
              <w:t>Казимовна</w:t>
            </w:r>
            <w:proofErr w:type="spellEnd"/>
          </w:p>
        </w:tc>
        <w:tc>
          <w:tcPr>
            <w:tcW w:w="3546" w:type="dxa"/>
            <w:vAlign w:val="center"/>
          </w:tcPr>
          <w:p w14:paraId="7F362E3C"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tcPr>
          <w:p w14:paraId="5C98AFB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199</w:t>
            </w:r>
          </w:p>
        </w:tc>
        <w:tc>
          <w:tcPr>
            <w:tcW w:w="2891" w:type="dxa"/>
            <w:vAlign w:val="bottom"/>
          </w:tcPr>
          <w:p w14:paraId="689A5D3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1,0</w:t>
            </w:r>
          </w:p>
        </w:tc>
      </w:tr>
      <w:tr w:rsidR="000B663C" w:rsidRPr="000B663C" w14:paraId="02150922" w14:textId="77777777" w:rsidTr="00C87774">
        <w:trPr>
          <w:trHeight w:val="403"/>
        </w:trPr>
        <w:tc>
          <w:tcPr>
            <w:tcW w:w="694" w:type="dxa"/>
            <w:vAlign w:val="center"/>
          </w:tcPr>
          <w:p w14:paraId="6E57B7D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34.</w:t>
            </w:r>
          </w:p>
        </w:tc>
        <w:tc>
          <w:tcPr>
            <w:tcW w:w="1263" w:type="dxa"/>
          </w:tcPr>
          <w:p w14:paraId="3633EF12"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100169</w:t>
            </w:r>
          </w:p>
        </w:tc>
        <w:tc>
          <w:tcPr>
            <w:tcW w:w="3884" w:type="dxa"/>
          </w:tcPr>
          <w:p w14:paraId="01676214"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 xml:space="preserve">Тагирова Эльмира </w:t>
            </w:r>
            <w:proofErr w:type="spellStart"/>
            <w:r w:rsidRPr="000B663C">
              <w:rPr>
                <w:rFonts w:ascii="Times New Roman" w:eastAsia="Calibri" w:hAnsi="Times New Roman" w:cs="Times New Roman"/>
                <w:sz w:val="24"/>
                <w:szCs w:val="24"/>
                <w:lang w:eastAsia="ru-RU"/>
              </w:rPr>
              <w:t>Курбангаджиевна</w:t>
            </w:r>
            <w:proofErr w:type="spellEnd"/>
          </w:p>
        </w:tc>
        <w:tc>
          <w:tcPr>
            <w:tcW w:w="3546" w:type="dxa"/>
            <w:vAlign w:val="center"/>
          </w:tcPr>
          <w:p w14:paraId="762A5940"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6</w:t>
            </w:r>
          </w:p>
        </w:tc>
        <w:tc>
          <w:tcPr>
            <w:tcW w:w="2606" w:type="dxa"/>
          </w:tcPr>
          <w:p w14:paraId="51AEF11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sz w:val="24"/>
                <w:szCs w:val="24"/>
                <w:lang w:eastAsia="ru-RU"/>
              </w:rPr>
              <w:t>267</w:t>
            </w:r>
          </w:p>
        </w:tc>
        <w:tc>
          <w:tcPr>
            <w:tcW w:w="2891" w:type="dxa"/>
            <w:vAlign w:val="bottom"/>
          </w:tcPr>
          <w:p w14:paraId="3F64336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2,2</w:t>
            </w:r>
          </w:p>
        </w:tc>
      </w:tr>
      <w:tr w:rsidR="000B663C" w:rsidRPr="000B663C" w14:paraId="2D32BF4F" w14:textId="77777777" w:rsidTr="00C87774">
        <w:trPr>
          <w:trHeight w:val="403"/>
        </w:trPr>
        <w:tc>
          <w:tcPr>
            <w:tcW w:w="694" w:type="dxa"/>
            <w:vAlign w:val="center"/>
          </w:tcPr>
          <w:p w14:paraId="7C0C037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35.</w:t>
            </w:r>
          </w:p>
        </w:tc>
        <w:tc>
          <w:tcPr>
            <w:tcW w:w="1263" w:type="dxa"/>
          </w:tcPr>
          <w:p w14:paraId="73EEBDB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100480</w:t>
            </w:r>
          </w:p>
        </w:tc>
        <w:tc>
          <w:tcPr>
            <w:tcW w:w="3884" w:type="dxa"/>
          </w:tcPr>
          <w:p w14:paraId="28F0BDDE" w14:textId="77777777" w:rsidR="000B663C" w:rsidRPr="000B663C" w:rsidRDefault="000B663C" w:rsidP="000B663C">
            <w:pPr>
              <w:tabs>
                <w:tab w:val="left" w:pos="900"/>
              </w:tabs>
              <w:spacing w:after="0" w:line="240" w:lineRule="auto"/>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Черкасов Виктор Викторович</w:t>
            </w:r>
          </w:p>
        </w:tc>
        <w:tc>
          <w:tcPr>
            <w:tcW w:w="3546" w:type="dxa"/>
            <w:vAlign w:val="center"/>
          </w:tcPr>
          <w:p w14:paraId="36B0C3E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3</w:t>
            </w:r>
          </w:p>
        </w:tc>
        <w:tc>
          <w:tcPr>
            <w:tcW w:w="2606" w:type="dxa"/>
            <w:vAlign w:val="center"/>
          </w:tcPr>
          <w:p w14:paraId="3657DE4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179</w:t>
            </w:r>
          </w:p>
        </w:tc>
        <w:tc>
          <w:tcPr>
            <w:tcW w:w="2891" w:type="dxa"/>
            <w:vAlign w:val="bottom"/>
          </w:tcPr>
          <w:p w14:paraId="63F79C44"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1,7</w:t>
            </w:r>
          </w:p>
        </w:tc>
      </w:tr>
      <w:tr w:rsidR="000B663C" w:rsidRPr="000B663C" w14:paraId="12BCE031" w14:textId="77777777" w:rsidTr="00C87774">
        <w:trPr>
          <w:trHeight w:val="403"/>
        </w:trPr>
        <w:tc>
          <w:tcPr>
            <w:tcW w:w="694" w:type="dxa"/>
            <w:vAlign w:val="center"/>
          </w:tcPr>
          <w:p w14:paraId="0EE2150A"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lastRenderedPageBreak/>
              <w:t>36.</w:t>
            </w:r>
          </w:p>
        </w:tc>
        <w:tc>
          <w:tcPr>
            <w:tcW w:w="1263" w:type="dxa"/>
          </w:tcPr>
          <w:p w14:paraId="124DE439"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iCs/>
                <w:sz w:val="24"/>
                <w:szCs w:val="24"/>
                <w:lang w:eastAsia="ru-RU"/>
              </w:rPr>
            </w:pPr>
            <w:r w:rsidRPr="000B663C">
              <w:rPr>
                <w:rFonts w:ascii="Times New Roman" w:eastAsia="Calibri" w:hAnsi="Times New Roman" w:cs="Times New Roman"/>
                <w:sz w:val="24"/>
                <w:szCs w:val="24"/>
                <w:lang w:eastAsia="ru-RU"/>
              </w:rPr>
              <w:t>100146</w:t>
            </w:r>
          </w:p>
        </w:tc>
        <w:tc>
          <w:tcPr>
            <w:tcW w:w="3884" w:type="dxa"/>
          </w:tcPr>
          <w:p w14:paraId="51390C0A" w14:textId="77777777" w:rsidR="000B663C" w:rsidRPr="000B663C" w:rsidRDefault="000B663C" w:rsidP="000B663C">
            <w:pPr>
              <w:tabs>
                <w:tab w:val="left" w:pos="900"/>
              </w:tabs>
              <w:spacing w:after="0" w:line="240" w:lineRule="auto"/>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 xml:space="preserve">Шахназарова Аминат </w:t>
            </w:r>
            <w:proofErr w:type="spellStart"/>
            <w:r w:rsidRPr="000B663C">
              <w:rPr>
                <w:rFonts w:ascii="Times New Roman" w:eastAsia="Calibri" w:hAnsi="Times New Roman" w:cs="Times New Roman"/>
                <w:sz w:val="24"/>
                <w:szCs w:val="24"/>
                <w:lang w:eastAsia="ru-RU"/>
              </w:rPr>
              <w:t>Бахтияровна</w:t>
            </w:r>
            <w:proofErr w:type="spellEnd"/>
          </w:p>
          <w:p w14:paraId="148FB15B" w14:textId="77777777" w:rsidR="000B663C" w:rsidRPr="000B663C" w:rsidRDefault="000B663C" w:rsidP="000B663C">
            <w:pPr>
              <w:tabs>
                <w:tab w:val="left" w:pos="900"/>
              </w:tabs>
              <w:spacing w:after="0" w:line="240" w:lineRule="auto"/>
              <w:rPr>
                <w:rFonts w:ascii="Times New Roman" w:eastAsia="Calibri" w:hAnsi="Times New Roman" w:cs="Times New Roman"/>
                <w:sz w:val="24"/>
                <w:szCs w:val="24"/>
                <w:lang w:eastAsia="ru-RU"/>
              </w:rPr>
            </w:pPr>
          </w:p>
        </w:tc>
        <w:tc>
          <w:tcPr>
            <w:tcW w:w="3546" w:type="dxa"/>
            <w:vAlign w:val="center"/>
          </w:tcPr>
          <w:p w14:paraId="67939BBD"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2</w:t>
            </w:r>
          </w:p>
        </w:tc>
        <w:tc>
          <w:tcPr>
            <w:tcW w:w="2606" w:type="dxa"/>
            <w:vAlign w:val="center"/>
          </w:tcPr>
          <w:p w14:paraId="24CA9DE5"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109</w:t>
            </w:r>
          </w:p>
        </w:tc>
        <w:tc>
          <w:tcPr>
            <w:tcW w:w="2891" w:type="dxa"/>
            <w:vAlign w:val="bottom"/>
          </w:tcPr>
          <w:p w14:paraId="0C1813D1" w14:textId="77777777" w:rsidR="000B663C" w:rsidRPr="000B663C" w:rsidRDefault="000B663C" w:rsidP="000B663C">
            <w:pPr>
              <w:tabs>
                <w:tab w:val="left" w:pos="900"/>
              </w:tabs>
              <w:spacing w:after="0" w:line="240" w:lineRule="auto"/>
              <w:jc w:val="center"/>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1,8</w:t>
            </w:r>
          </w:p>
        </w:tc>
      </w:tr>
    </w:tbl>
    <w:p w14:paraId="10CF26DD" w14:textId="77777777" w:rsidR="00E0419D" w:rsidRPr="00D35524" w:rsidRDefault="00E0419D" w:rsidP="00E0419D">
      <w:pPr>
        <w:spacing w:after="0" w:line="240" w:lineRule="auto"/>
        <w:jc w:val="both"/>
        <w:rPr>
          <w:rFonts w:ascii="Times New Roman" w:eastAsia="Calibri" w:hAnsi="Times New Roman" w:cs="Times New Roman"/>
          <w:bCs/>
          <w:i/>
          <w:szCs w:val="26"/>
          <w:lang w:eastAsia="ru-RU"/>
        </w:rPr>
      </w:pPr>
      <w:r w:rsidRPr="00D35524">
        <w:rPr>
          <w:rFonts w:ascii="Times New Roman" w:eastAsia="Calibri" w:hAnsi="Times New Roman" w:cs="Times New Roman"/>
          <w:i/>
          <w:color w:val="808080"/>
          <w:sz w:val="26"/>
          <w:szCs w:val="26"/>
          <w:lang w:eastAsia="ru-RU"/>
        </w:rPr>
        <w:t>*</w:t>
      </w:r>
      <w:r w:rsidRPr="00D35524">
        <w:rPr>
          <w:rFonts w:ascii="Times New Roman" w:eastAsia="Calibri" w:hAnsi="Times New Roman" w:cs="Times New Roman"/>
          <w:bCs/>
          <w:i/>
          <w:szCs w:val="26"/>
          <w:lang w:eastAsia="ru-RU"/>
        </w:rPr>
        <w:t>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72F1722B" w14:textId="4F1D35AB" w:rsidR="000B663C" w:rsidRPr="000B663C" w:rsidRDefault="000B663C" w:rsidP="000B663C">
      <w:pPr>
        <w:spacing w:after="0" w:line="240" w:lineRule="auto"/>
        <w:jc w:val="both"/>
        <w:rPr>
          <w:rFonts w:ascii="Times New Roman" w:eastAsia="Calibri" w:hAnsi="Times New Roman" w:cs="Times New Roman"/>
          <w:bCs/>
          <w:i/>
          <w:szCs w:val="26"/>
          <w:lang w:eastAsia="ru-RU"/>
        </w:rPr>
      </w:pPr>
    </w:p>
    <w:p w14:paraId="33B5C891" w14:textId="77777777" w:rsidR="000B663C" w:rsidRPr="000B663C" w:rsidRDefault="000B663C" w:rsidP="000B663C">
      <w:pPr>
        <w:spacing w:after="0" w:line="240" w:lineRule="auto"/>
        <w:jc w:val="both"/>
        <w:rPr>
          <w:rFonts w:ascii="Times New Roman" w:eastAsia="Calibri" w:hAnsi="Times New Roman" w:cs="Times New Roman"/>
          <w:i/>
          <w:color w:val="808080"/>
          <w:sz w:val="26"/>
          <w:szCs w:val="26"/>
          <w:lang w:eastAsia="ru-RU"/>
        </w:rPr>
      </w:pPr>
    </w:p>
    <w:p w14:paraId="5FDC40B6"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1FAB5E63"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p>
    <w:p w14:paraId="2529EF21" w14:textId="77777777" w:rsidR="000B663C" w:rsidRPr="000B663C" w:rsidRDefault="000B663C" w:rsidP="000B663C">
      <w:pPr>
        <w:keepNext/>
        <w:spacing w:after="0" w:line="240" w:lineRule="auto"/>
        <w:ind w:left="720"/>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8</w:t>
      </w:r>
      <w:r w:rsidRPr="000B663C">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1821"/>
        <w:gridCol w:w="2674"/>
        <w:gridCol w:w="6737"/>
        <w:gridCol w:w="3019"/>
      </w:tblGrid>
      <w:tr w:rsidR="000B663C" w:rsidRPr="000B663C" w14:paraId="598B523C" w14:textId="77777777" w:rsidTr="00C87774">
        <w:trPr>
          <w:trHeight w:val="773"/>
          <w:tblHeader/>
        </w:trPr>
        <w:tc>
          <w:tcPr>
            <w:tcW w:w="709" w:type="dxa"/>
            <w:vAlign w:val="center"/>
          </w:tcPr>
          <w:p w14:paraId="54C78DF8"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1985" w:type="dxa"/>
            <w:vAlign w:val="center"/>
          </w:tcPr>
          <w:p w14:paraId="069E39CA"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Фамилия И.О. эксперта</w:t>
            </w:r>
          </w:p>
        </w:tc>
        <w:tc>
          <w:tcPr>
            <w:tcW w:w="2976" w:type="dxa"/>
            <w:vAlign w:val="center"/>
          </w:tcPr>
          <w:p w14:paraId="7F1BB3ED"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64D2781E"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7956FBD3"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Вероятные причины,</w:t>
            </w:r>
          </w:p>
          <w:p w14:paraId="1907C132"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принятые меры</w:t>
            </w:r>
          </w:p>
        </w:tc>
      </w:tr>
      <w:tr w:rsidR="000B663C" w:rsidRPr="000B663C" w14:paraId="7900EEDD" w14:textId="77777777" w:rsidTr="00C87774">
        <w:trPr>
          <w:trHeight w:val="2944"/>
        </w:trPr>
        <w:tc>
          <w:tcPr>
            <w:tcW w:w="709" w:type="dxa"/>
          </w:tcPr>
          <w:p w14:paraId="50DEB50B"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p>
        </w:tc>
        <w:tc>
          <w:tcPr>
            <w:tcW w:w="1985" w:type="dxa"/>
          </w:tcPr>
          <w:p w14:paraId="0AD43A65" w14:textId="77777777" w:rsidR="000B663C" w:rsidRPr="000B663C" w:rsidRDefault="000B663C" w:rsidP="000B663C">
            <w:pPr>
              <w:spacing w:after="0" w:line="240" w:lineRule="auto"/>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 xml:space="preserve">Аджиева Аида </w:t>
            </w:r>
            <w:proofErr w:type="spellStart"/>
            <w:r w:rsidRPr="000B663C">
              <w:rPr>
                <w:rFonts w:ascii="Times New Roman" w:eastAsia="Calibri" w:hAnsi="Times New Roman" w:cs="Times New Roman"/>
                <w:sz w:val="24"/>
                <w:szCs w:val="24"/>
                <w:lang w:eastAsia="ru-RU"/>
              </w:rPr>
              <w:t>Избуллаевна</w:t>
            </w:r>
            <w:proofErr w:type="spellEnd"/>
          </w:p>
          <w:p w14:paraId="0AD0EE8A" w14:textId="77777777" w:rsidR="000B663C" w:rsidRPr="000B663C" w:rsidRDefault="000B663C" w:rsidP="000B663C">
            <w:pPr>
              <w:spacing w:after="0" w:line="240" w:lineRule="auto"/>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(100011)</w:t>
            </w:r>
          </w:p>
        </w:tc>
        <w:tc>
          <w:tcPr>
            <w:tcW w:w="2976" w:type="dxa"/>
          </w:tcPr>
          <w:p w14:paraId="0C5BE04E"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Прошла региональные очные квалификационные испытания - 67 % в "E</w:t>
            </w:r>
            <w:proofErr w:type="spellStart"/>
            <w:r w:rsidRPr="000B663C">
              <w:rPr>
                <w:rFonts w:ascii="Times New Roman" w:eastAsia="Calibri" w:hAnsi="Times New Roman" w:cs="Times New Roman"/>
                <w:bCs/>
                <w:lang w:val="en-US" w:eastAsia="ru-RU"/>
              </w:rPr>
              <w:t>xpertege</w:t>
            </w:r>
            <w:proofErr w:type="spellEnd"/>
            <w:r w:rsidRPr="000B663C">
              <w:rPr>
                <w:rFonts w:ascii="Times New Roman" w:eastAsia="Calibri" w:hAnsi="Times New Roman" w:cs="Times New Roman"/>
                <w:bCs/>
                <w:lang w:eastAsia="ru-RU"/>
              </w:rPr>
              <w:t>.</w:t>
            </w:r>
            <w:r w:rsidRPr="000B663C">
              <w:rPr>
                <w:rFonts w:ascii="Times New Roman" w:eastAsia="Calibri" w:hAnsi="Times New Roman" w:cs="Times New Roman"/>
                <w:bCs/>
                <w:lang w:val="en-US" w:eastAsia="ru-RU"/>
              </w:rPr>
              <w:t>ixora</w:t>
            </w:r>
            <w:r w:rsidRPr="000B663C">
              <w:rPr>
                <w:rFonts w:ascii="Times New Roman" w:eastAsia="Calibri" w:hAnsi="Times New Roman" w:cs="Times New Roman"/>
                <w:bCs/>
                <w:lang w:eastAsia="ru-RU"/>
              </w:rPr>
              <w:t>.</w:t>
            </w:r>
            <w:proofErr w:type="spellStart"/>
            <w:r w:rsidRPr="000B663C">
              <w:rPr>
                <w:rFonts w:ascii="Times New Roman" w:eastAsia="Calibri" w:hAnsi="Times New Roman" w:cs="Times New Roman"/>
                <w:bCs/>
                <w:lang w:val="en-US" w:eastAsia="ru-RU"/>
              </w:rPr>
              <w:t>ru</w:t>
            </w:r>
            <w:proofErr w:type="spellEnd"/>
            <w:r w:rsidRPr="000B663C">
              <w:rPr>
                <w:rFonts w:ascii="Times New Roman" w:eastAsia="Calibri" w:hAnsi="Times New Roman" w:cs="Times New Roman"/>
                <w:bCs/>
                <w:lang w:eastAsia="ru-RU"/>
              </w:rPr>
              <w:t>", Основной эксперт</w:t>
            </w:r>
          </w:p>
          <w:p w14:paraId="3BB8BE58"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p>
        </w:tc>
        <w:tc>
          <w:tcPr>
            <w:tcW w:w="5387" w:type="dxa"/>
          </w:tcPr>
          <w:p w14:paraId="396AFDAD" w14:textId="77777777" w:rsidR="000B663C" w:rsidRPr="000B663C" w:rsidRDefault="000B663C" w:rsidP="000B663C">
            <w:pPr>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Данный эксперт проверил 110 работ, дал расхождение с напарником: в 6 балла – в 4 работах (3,6 % от всего проверенных работ), в 8 баллов – в 2 работах (1,8%), и в 9 баллов в 1 работе (0,9 %). Расхождение в 6 баллов, в 24 и в 25 заданиях эксперт завысила баллы, так как не обратила внимание на то, что 2 балла ставят за 4 элемента ответа, а в 25 – 2 балла – за три-четыре элемента.</w:t>
            </w:r>
          </w:p>
          <w:p w14:paraId="5892A92B" w14:textId="77777777" w:rsidR="000B663C" w:rsidRPr="000B663C" w:rsidRDefault="000B663C" w:rsidP="000B663C">
            <w:pPr>
              <w:spacing w:after="0" w:line="240" w:lineRule="auto"/>
              <w:rPr>
                <w:rFonts w:ascii="Times New Roman" w:eastAsia="Calibri" w:hAnsi="Times New Roman" w:cs="Times New Roman"/>
                <w:bCs/>
                <w:lang w:eastAsia="ru-RU"/>
              </w:rPr>
            </w:pPr>
          </w:p>
          <w:tbl>
            <w:tblPr>
              <w:tblStyle w:val="a8"/>
              <w:tblpPr w:leftFromText="180" w:rightFromText="180" w:vertAnchor="text" w:horzAnchor="margin" w:tblpYSpec="inside"/>
              <w:tblOverlap w:val="never"/>
              <w:tblW w:w="0" w:type="auto"/>
              <w:tblLook w:val="04A0" w:firstRow="1" w:lastRow="0" w:firstColumn="1" w:lastColumn="0" w:noHBand="0" w:noVBand="1"/>
            </w:tblPr>
            <w:tblGrid>
              <w:gridCol w:w="1386"/>
              <w:gridCol w:w="822"/>
              <w:gridCol w:w="2021"/>
              <w:gridCol w:w="326"/>
              <w:gridCol w:w="326"/>
              <w:gridCol w:w="326"/>
              <w:gridCol w:w="326"/>
              <w:gridCol w:w="326"/>
              <w:gridCol w:w="326"/>
              <w:gridCol w:w="326"/>
            </w:tblGrid>
            <w:tr w:rsidR="000B663C" w:rsidRPr="000B663C" w14:paraId="30B32B78" w14:textId="77777777" w:rsidTr="00C87774">
              <w:trPr>
                <w:trHeight w:val="129"/>
              </w:trPr>
              <w:tc>
                <w:tcPr>
                  <w:tcW w:w="1386" w:type="dxa"/>
                  <w:noWrap/>
                  <w:hideMark/>
                </w:tcPr>
                <w:p w14:paraId="0D70AFD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2620158954055</w:t>
                  </w:r>
                </w:p>
              </w:tc>
              <w:tc>
                <w:tcPr>
                  <w:tcW w:w="822" w:type="dxa"/>
                  <w:noWrap/>
                  <w:hideMark/>
                </w:tcPr>
                <w:p w14:paraId="3717719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100011</w:t>
                  </w:r>
                </w:p>
              </w:tc>
              <w:tc>
                <w:tcPr>
                  <w:tcW w:w="2021" w:type="dxa"/>
                  <w:noWrap/>
                  <w:hideMark/>
                </w:tcPr>
                <w:p w14:paraId="196CE86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Аджиева А.И.</w:t>
                  </w:r>
                </w:p>
              </w:tc>
              <w:tc>
                <w:tcPr>
                  <w:tcW w:w="326" w:type="dxa"/>
                  <w:noWrap/>
                  <w:hideMark/>
                </w:tcPr>
                <w:p w14:paraId="021C5C4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150D1E1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3347E30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67DC398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0698220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26" w:type="dxa"/>
                  <w:noWrap/>
                  <w:hideMark/>
                </w:tcPr>
                <w:p w14:paraId="155D1CB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302258B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r>
            <w:tr w:rsidR="000B663C" w:rsidRPr="000B663C" w14:paraId="404A645B" w14:textId="77777777" w:rsidTr="00C87774">
              <w:trPr>
                <w:trHeight w:val="129"/>
              </w:trPr>
              <w:tc>
                <w:tcPr>
                  <w:tcW w:w="1386" w:type="dxa"/>
                  <w:noWrap/>
                  <w:hideMark/>
                </w:tcPr>
                <w:p w14:paraId="6497682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2620158954055</w:t>
                  </w:r>
                </w:p>
              </w:tc>
              <w:tc>
                <w:tcPr>
                  <w:tcW w:w="822" w:type="dxa"/>
                  <w:noWrap/>
                  <w:hideMark/>
                </w:tcPr>
                <w:p w14:paraId="1F832D3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100502</w:t>
                  </w:r>
                </w:p>
              </w:tc>
              <w:tc>
                <w:tcPr>
                  <w:tcW w:w="2021" w:type="dxa"/>
                  <w:noWrap/>
                  <w:hideMark/>
                </w:tcPr>
                <w:p w14:paraId="066A14F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Абдуллаева Ш.М.</w:t>
                  </w:r>
                </w:p>
              </w:tc>
              <w:tc>
                <w:tcPr>
                  <w:tcW w:w="326" w:type="dxa"/>
                  <w:noWrap/>
                  <w:hideMark/>
                </w:tcPr>
                <w:p w14:paraId="2EB2D88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1E290DC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2803671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0</w:t>
                  </w:r>
                </w:p>
              </w:tc>
              <w:tc>
                <w:tcPr>
                  <w:tcW w:w="326" w:type="dxa"/>
                  <w:noWrap/>
                  <w:hideMark/>
                </w:tcPr>
                <w:p w14:paraId="25977DC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0</w:t>
                  </w:r>
                </w:p>
              </w:tc>
              <w:tc>
                <w:tcPr>
                  <w:tcW w:w="326" w:type="dxa"/>
                  <w:noWrap/>
                  <w:hideMark/>
                </w:tcPr>
                <w:p w14:paraId="3FC0341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4B9C6F6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26" w:type="dxa"/>
                  <w:noWrap/>
                  <w:hideMark/>
                </w:tcPr>
                <w:p w14:paraId="4B6A18E8"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bl>
          <w:p w14:paraId="00F8DC5E" w14:textId="77777777" w:rsidR="000B663C" w:rsidRPr="000B663C" w:rsidRDefault="000B663C" w:rsidP="000B663C">
            <w:pPr>
              <w:spacing w:after="0" w:line="240" w:lineRule="auto"/>
              <w:rPr>
                <w:rFonts w:ascii="Times New Roman" w:eastAsia="Calibri" w:hAnsi="Times New Roman" w:cs="Times New Roman"/>
                <w:bCs/>
                <w:sz w:val="18"/>
                <w:szCs w:val="18"/>
                <w:lang w:eastAsia="ru-RU"/>
              </w:rPr>
            </w:pPr>
          </w:p>
          <w:p w14:paraId="662AA570" w14:textId="77777777" w:rsidR="000B663C" w:rsidRPr="000B663C" w:rsidRDefault="000B663C" w:rsidP="000B663C">
            <w:pPr>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 xml:space="preserve">Расхождение в 6 баллов - в задании 22 один эксперт принимала ответ: </w:t>
            </w:r>
          </w:p>
          <w:p w14:paraId="0D19A8BC" w14:textId="77777777" w:rsidR="000B663C" w:rsidRPr="000B663C" w:rsidRDefault="000B663C" w:rsidP="000B663C">
            <w:pPr>
              <w:spacing w:after="0" w:line="240" w:lineRule="auto"/>
              <w:rPr>
                <w:rFonts w:ascii="Times New Roman" w:eastAsia="Calibri" w:hAnsi="Times New Roman" w:cs="Times New Roman"/>
                <w:bCs/>
                <w:sz w:val="18"/>
                <w:szCs w:val="18"/>
                <w:lang w:eastAsia="ru-RU"/>
              </w:rPr>
            </w:pPr>
          </w:p>
          <w:tbl>
            <w:tblPr>
              <w:tblStyle w:val="a8"/>
              <w:tblW w:w="0" w:type="auto"/>
              <w:tblLook w:val="04A0" w:firstRow="1" w:lastRow="0" w:firstColumn="1" w:lastColumn="0" w:noHBand="0" w:noVBand="1"/>
            </w:tblPr>
            <w:tblGrid>
              <w:gridCol w:w="1386"/>
              <w:gridCol w:w="775"/>
              <w:gridCol w:w="1591"/>
              <w:gridCol w:w="334"/>
              <w:gridCol w:w="334"/>
              <w:gridCol w:w="423"/>
              <w:gridCol w:w="334"/>
              <w:gridCol w:w="417"/>
              <w:gridCol w:w="334"/>
              <w:gridCol w:w="375"/>
            </w:tblGrid>
            <w:tr w:rsidR="000B663C" w:rsidRPr="000B663C" w14:paraId="25659198" w14:textId="77777777" w:rsidTr="00C87774">
              <w:trPr>
                <w:trHeight w:val="171"/>
              </w:trPr>
              <w:tc>
                <w:tcPr>
                  <w:tcW w:w="1386" w:type="dxa"/>
                  <w:noWrap/>
                  <w:hideMark/>
                </w:tcPr>
                <w:p w14:paraId="2C6AFA9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2620156935964</w:t>
                  </w:r>
                </w:p>
              </w:tc>
              <w:tc>
                <w:tcPr>
                  <w:tcW w:w="775" w:type="dxa"/>
                  <w:noWrap/>
                  <w:hideMark/>
                </w:tcPr>
                <w:p w14:paraId="1F1BE82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100011</w:t>
                  </w:r>
                </w:p>
              </w:tc>
              <w:tc>
                <w:tcPr>
                  <w:tcW w:w="1591" w:type="dxa"/>
                  <w:noWrap/>
                  <w:hideMark/>
                </w:tcPr>
                <w:p w14:paraId="0CA587E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 xml:space="preserve">Аджиева А.И. </w:t>
                  </w:r>
                </w:p>
              </w:tc>
              <w:tc>
                <w:tcPr>
                  <w:tcW w:w="334" w:type="dxa"/>
                  <w:noWrap/>
                  <w:hideMark/>
                </w:tcPr>
                <w:p w14:paraId="455B155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34" w:type="dxa"/>
                  <w:noWrap/>
                  <w:hideMark/>
                </w:tcPr>
                <w:p w14:paraId="524F5AF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423" w:type="dxa"/>
                  <w:noWrap/>
                  <w:hideMark/>
                </w:tcPr>
                <w:p w14:paraId="496188D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34" w:type="dxa"/>
                  <w:noWrap/>
                  <w:hideMark/>
                </w:tcPr>
                <w:p w14:paraId="3DCAF15A"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417" w:type="dxa"/>
                  <w:noWrap/>
                  <w:hideMark/>
                </w:tcPr>
                <w:p w14:paraId="2D99D65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34" w:type="dxa"/>
                  <w:noWrap/>
                  <w:hideMark/>
                </w:tcPr>
                <w:p w14:paraId="01C0E73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75" w:type="dxa"/>
                  <w:noWrap/>
                  <w:hideMark/>
                </w:tcPr>
                <w:p w14:paraId="60728BA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r>
            <w:tr w:rsidR="000B663C" w:rsidRPr="000B663C" w14:paraId="26A2B912" w14:textId="77777777" w:rsidTr="00C87774">
              <w:trPr>
                <w:trHeight w:val="171"/>
              </w:trPr>
              <w:tc>
                <w:tcPr>
                  <w:tcW w:w="1386" w:type="dxa"/>
                  <w:noWrap/>
                  <w:hideMark/>
                </w:tcPr>
                <w:p w14:paraId="448F369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2620156935964</w:t>
                  </w:r>
                </w:p>
              </w:tc>
              <w:tc>
                <w:tcPr>
                  <w:tcW w:w="775" w:type="dxa"/>
                  <w:noWrap/>
                  <w:hideMark/>
                </w:tcPr>
                <w:p w14:paraId="452EAF9A"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100176</w:t>
                  </w:r>
                </w:p>
              </w:tc>
              <w:tc>
                <w:tcPr>
                  <w:tcW w:w="1591" w:type="dxa"/>
                  <w:noWrap/>
                  <w:hideMark/>
                </w:tcPr>
                <w:p w14:paraId="2B1371E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Атаева И.М.</w:t>
                  </w:r>
                </w:p>
              </w:tc>
              <w:tc>
                <w:tcPr>
                  <w:tcW w:w="334" w:type="dxa"/>
                  <w:noWrap/>
                  <w:hideMark/>
                </w:tcPr>
                <w:p w14:paraId="24046A6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34" w:type="dxa"/>
                  <w:noWrap/>
                  <w:hideMark/>
                </w:tcPr>
                <w:p w14:paraId="5873BF7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423" w:type="dxa"/>
                  <w:noWrap/>
                  <w:hideMark/>
                </w:tcPr>
                <w:p w14:paraId="6B846F2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34" w:type="dxa"/>
                  <w:noWrap/>
                  <w:hideMark/>
                </w:tcPr>
                <w:p w14:paraId="52A9E75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417" w:type="dxa"/>
                  <w:noWrap/>
                  <w:hideMark/>
                </w:tcPr>
                <w:p w14:paraId="5B1DC8B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34" w:type="dxa"/>
                  <w:noWrap/>
                  <w:hideMark/>
                </w:tcPr>
                <w:p w14:paraId="20A98D2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75" w:type="dxa"/>
                  <w:noWrap/>
                  <w:hideMark/>
                </w:tcPr>
                <w:p w14:paraId="2398593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bl>
          <w:p w14:paraId="4BA29C37" w14:textId="77777777" w:rsidR="000B663C" w:rsidRPr="000B663C" w:rsidRDefault="000B663C" w:rsidP="000B663C">
            <w:pPr>
              <w:spacing w:after="0" w:line="240" w:lineRule="auto"/>
              <w:rPr>
                <w:rFonts w:ascii="Times New Roman" w:eastAsia="Calibri" w:hAnsi="Times New Roman" w:cs="Times New Roman"/>
                <w:bCs/>
                <w:szCs w:val="26"/>
                <w:lang w:eastAsia="ru-RU"/>
              </w:rPr>
            </w:pPr>
          </w:p>
          <w:p w14:paraId="384FB80E" w14:textId="77777777" w:rsidR="000B663C" w:rsidRPr="000B663C" w:rsidRDefault="000B663C" w:rsidP="000B663C">
            <w:pPr>
              <w:spacing w:after="0" w:line="240" w:lineRule="auto"/>
              <w:rPr>
                <w:rFonts w:ascii="Times New Roman" w:eastAsia="Calibri" w:hAnsi="Times New Roman" w:cs="Times New Roman"/>
                <w:bCs/>
                <w:sz w:val="24"/>
                <w:szCs w:val="24"/>
                <w:lang w:eastAsia="ru-RU"/>
              </w:rPr>
            </w:pPr>
            <w:r w:rsidRPr="000B663C">
              <w:rPr>
                <w:rFonts w:ascii="Times New Roman" w:eastAsia="Calibri" w:hAnsi="Times New Roman" w:cs="Times New Roman"/>
                <w:bCs/>
                <w:szCs w:val="26"/>
                <w:lang w:eastAsia="ru-RU"/>
              </w:rPr>
              <w:t xml:space="preserve">«изменение во фрагменте эпидермиса», а эксперт Аджиева А.И. принимала конкретное объяснение – «увеличение» или </w:t>
            </w:r>
            <w:r w:rsidRPr="000B663C">
              <w:rPr>
                <w:rFonts w:ascii="Times New Roman" w:eastAsia="Calibri" w:hAnsi="Times New Roman" w:cs="Times New Roman"/>
                <w:bCs/>
                <w:szCs w:val="26"/>
                <w:lang w:eastAsia="ru-RU"/>
              </w:rPr>
              <w:lastRenderedPageBreak/>
              <w:t>«уменьшение», что соответствовало критериям. В заданиях 25 и 26 линии рассогласованность происходила из-за некорректных ответов учащихся: когда он объясняет общими фразами, используя разговорные выражения вместо точных биологических терминов, это затрудняет однозначную оценку.</w:t>
            </w:r>
          </w:p>
        </w:tc>
        <w:tc>
          <w:tcPr>
            <w:tcW w:w="3827" w:type="dxa"/>
          </w:tcPr>
          <w:p w14:paraId="6554D543"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Выборочная перепроверка работ показала, что расхождение при оценивании вызывали почти все задания в паре с экспертом. Вероятные причины: невнимательность при проверке и при переносе баллов в протокол. Неверно посчитал количество указанных критериев, строгий подход к оцениванию заданий, в которых допускается иная формулировка.</w:t>
            </w:r>
          </w:p>
          <w:p w14:paraId="028665ED"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
                <w:bCs/>
                <w:szCs w:val="26"/>
                <w:lang w:eastAsia="ru-RU"/>
              </w:rPr>
              <w:t>Принятые меры:</w:t>
            </w:r>
            <w:r w:rsidRPr="000B663C">
              <w:rPr>
                <w:rFonts w:ascii="Times New Roman" w:eastAsia="Calibri" w:hAnsi="Times New Roman" w:cs="Times New Roman"/>
                <w:lang w:eastAsia="ru-RU"/>
              </w:rPr>
              <w:t xml:space="preserve"> рекомендовано</w:t>
            </w:r>
            <w:r w:rsidRPr="000B663C">
              <w:rPr>
                <w:rFonts w:ascii="Times New Roman" w:eastAsia="Calibri" w:hAnsi="Times New Roman" w:cs="Times New Roman"/>
                <w:bCs/>
                <w:lang w:eastAsia="ru-RU"/>
              </w:rPr>
              <w:t xml:space="preserve"> внимательно </w:t>
            </w:r>
            <w:r w:rsidRPr="000B663C">
              <w:rPr>
                <w:rFonts w:ascii="Times New Roman" w:eastAsia="Calibri" w:hAnsi="Times New Roman" w:cs="Times New Roman"/>
                <w:bCs/>
                <w:lang w:eastAsia="ru-RU"/>
              </w:rPr>
              <w:lastRenderedPageBreak/>
              <w:t xml:space="preserve">вчитываться в ответы и в критерии, </w:t>
            </w:r>
            <w:r w:rsidRPr="000B663C">
              <w:rPr>
                <w:rFonts w:ascii="Times New Roman" w:eastAsia="Calibri" w:hAnsi="Times New Roman" w:cs="Times New Roman"/>
                <w:bCs/>
                <w:szCs w:val="26"/>
                <w:lang w:eastAsia="ru-RU"/>
              </w:rPr>
              <w:t xml:space="preserve">чаще обращаться к консультантам и к методическим рекомендациям ФИПИ. </w:t>
            </w:r>
            <w:r w:rsidRPr="000B663C">
              <w:rPr>
                <w:rFonts w:ascii="Times New Roman" w:eastAsia="Calibri" w:hAnsi="Times New Roman" w:cs="Times New Roman"/>
                <w:bCs/>
                <w:lang w:eastAsia="ru-RU"/>
              </w:rPr>
              <w:t>Также были проведены индивидуальные беседы.</w:t>
            </w:r>
          </w:p>
        </w:tc>
      </w:tr>
      <w:tr w:rsidR="000B663C" w:rsidRPr="000B663C" w14:paraId="79EACCF8" w14:textId="77777777" w:rsidTr="00C87774">
        <w:trPr>
          <w:trHeight w:val="814"/>
        </w:trPr>
        <w:tc>
          <w:tcPr>
            <w:tcW w:w="709" w:type="dxa"/>
          </w:tcPr>
          <w:p w14:paraId="33D89637"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 xml:space="preserve">2. </w:t>
            </w:r>
          </w:p>
        </w:tc>
        <w:tc>
          <w:tcPr>
            <w:tcW w:w="1985" w:type="dxa"/>
          </w:tcPr>
          <w:p w14:paraId="17078530" w14:textId="77777777" w:rsidR="000B663C" w:rsidRPr="000B663C" w:rsidRDefault="000B663C" w:rsidP="000B663C">
            <w:pPr>
              <w:spacing w:after="0" w:line="240" w:lineRule="auto"/>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 xml:space="preserve">Баталова </w:t>
            </w:r>
            <w:proofErr w:type="spellStart"/>
            <w:r w:rsidRPr="000B663C">
              <w:rPr>
                <w:rFonts w:ascii="Times New Roman" w:eastAsia="Calibri" w:hAnsi="Times New Roman" w:cs="Times New Roman"/>
                <w:sz w:val="24"/>
                <w:szCs w:val="24"/>
                <w:lang w:eastAsia="ru-RU"/>
              </w:rPr>
              <w:t>Земфират</w:t>
            </w:r>
            <w:proofErr w:type="spellEnd"/>
            <w:r w:rsidRPr="000B663C">
              <w:rPr>
                <w:rFonts w:ascii="Times New Roman" w:eastAsia="Calibri" w:hAnsi="Times New Roman" w:cs="Times New Roman"/>
                <w:sz w:val="24"/>
                <w:szCs w:val="24"/>
                <w:lang w:eastAsia="ru-RU"/>
              </w:rPr>
              <w:t xml:space="preserve"> Магомедовна</w:t>
            </w:r>
          </w:p>
          <w:p w14:paraId="168D47AD" w14:textId="77777777" w:rsidR="000B663C" w:rsidRPr="000B663C" w:rsidRDefault="000B663C" w:rsidP="000B663C">
            <w:pPr>
              <w:spacing w:after="0" w:line="240" w:lineRule="auto"/>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(100594)</w:t>
            </w:r>
          </w:p>
        </w:tc>
        <w:tc>
          <w:tcPr>
            <w:tcW w:w="2976" w:type="dxa"/>
          </w:tcPr>
          <w:p w14:paraId="45036508"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Прошла региональные очные квалификационные испытания -  88 %  в системе "E</w:t>
            </w:r>
            <w:proofErr w:type="spellStart"/>
            <w:r w:rsidRPr="000B663C">
              <w:rPr>
                <w:rFonts w:ascii="Times New Roman" w:eastAsia="Calibri" w:hAnsi="Times New Roman" w:cs="Times New Roman"/>
                <w:bCs/>
                <w:lang w:val="en-US" w:eastAsia="ru-RU"/>
              </w:rPr>
              <w:t>xpertege</w:t>
            </w:r>
            <w:proofErr w:type="spellEnd"/>
            <w:r w:rsidRPr="000B663C">
              <w:rPr>
                <w:rFonts w:ascii="Times New Roman" w:eastAsia="Calibri" w:hAnsi="Times New Roman" w:cs="Times New Roman"/>
                <w:bCs/>
                <w:lang w:eastAsia="ru-RU"/>
              </w:rPr>
              <w:t>.</w:t>
            </w:r>
            <w:r w:rsidRPr="000B663C">
              <w:rPr>
                <w:rFonts w:ascii="Times New Roman" w:eastAsia="Calibri" w:hAnsi="Times New Roman" w:cs="Times New Roman"/>
                <w:bCs/>
                <w:lang w:val="en-US" w:eastAsia="ru-RU"/>
              </w:rPr>
              <w:t>ixora</w:t>
            </w:r>
            <w:r w:rsidRPr="000B663C">
              <w:rPr>
                <w:rFonts w:ascii="Times New Roman" w:eastAsia="Calibri" w:hAnsi="Times New Roman" w:cs="Times New Roman"/>
                <w:bCs/>
                <w:lang w:eastAsia="ru-RU"/>
              </w:rPr>
              <w:t>.</w:t>
            </w:r>
            <w:proofErr w:type="spellStart"/>
            <w:r w:rsidRPr="000B663C">
              <w:rPr>
                <w:rFonts w:ascii="Times New Roman" w:eastAsia="Calibri" w:hAnsi="Times New Roman" w:cs="Times New Roman"/>
                <w:bCs/>
                <w:lang w:val="en-US" w:eastAsia="ru-RU"/>
              </w:rPr>
              <w:t>ru</w:t>
            </w:r>
            <w:proofErr w:type="spellEnd"/>
            <w:r w:rsidRPr="000B663C">
              <w:rPr>
                <w:rFonts w:ascii="Times New Roman" w:eastAsia="Calibri" w:hAnsi="Times New Roman" w:cs="Times New Roman"/>
                <w:bCs/>
                <w:lang w:eastAsia="ru-RU"/>
              </w:rPr>
              <w:t>" Основной эксперт</w:t>
            </w:r>
          </w:p>
        </w:tc>
        <w:tc>
          <w:tcPr>
            <w:tcW w:w="5387" w:type="dxa"/>
          </w:tcPr>
          <w:p w14:paraId="2E47ABB0"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 xml:space="preserve">Данный эксперт проверил 179 работ, </w:t>
            </w:r>
            <w:proofErr w:type="gramStart"/>
            <w:r w:rsidRPr="000B663C">
              <w:rPr>
                <w:rFonts w:ascii="Times New Roman" w:eastAsia="Calibri" w:hAnsi="Times New Roman" w:cs="Times New Roman"/>
                <w:bCs/>
                <w:lang w:eastAsia="ru-RU"/>
              </w:rPr>
              <w:t>и  дал</w:t>
            </w:r>
            <w:proofErr w:type="gramEnd"/>
            <w:r w:rsidRPr="000B663C">
              <w:rPr>
                <w:rFonts w:ascii="Times New Roman" w:eastAsia="Calibri" w:hAnsi="Times New Roman" w:cs="Times New Roman"/>
                <w:bCs/>
                <w:lang w:eastAsia="ru-RU"/>
              </w:rPr>
              <w:t xml:space="preserve"> расхождение с напарником: в 6 балла – в 7 работах, в 7 баллов – в 2 работах. </w:t>
            </w:r>
            <w:r w:rsidRPr="000B663C">
              <w:rPr>
                <w:rFonts w:ascii="Times New Roman" w:eastAsia="Calibri" w:hAnsi="Times New Roman" w:cs="Times New Roman"/>
                <w:lang w:eastAsia="ru-RU"/>
              </w:rPr>
              <w:t>Процент работ, проверенных с расхождением, равным или большим критического значения – 5%.</w:t>
            </w:r>
            <w:r w:rsidRPr="000B663C">
              <w:rPr>
                <w:rFonts w:ascii="Times New Roman" w:eastAsia="Calibri" w:hAnsi="Times New Roman" w:cs="Times New Roman"/>
                <w:bCs/>
                <w:lang w:eastAsia="ru-RU"/>
              </w:rPr>
              <w:t xml:space="preserve"> </w:t>
            </w:r>
          </w:p>
          <w:p w14:paraId="0E92593B"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В задании 27 эксперт ставит 3 балла, так как обнаружил все элементы ответа, а напарник неверно оценил в 1 балл, понизив результат.</w:t>
            </w:r>
          </w:p>
          <w:tbl>
            <w:tblPr>
              <w:tblStyle w:val="a8"/>
              <w:tblW w:w="0" w:type="auto"/>
              <w:tblLook w:val="04A0" w:firstRow="1" w:lastRow="0" w:firstColumn="1" w:lastColumn="0" w:noHBand="0" w:noVBand="1"/>
            </w:tblPr>
            <w:tblGrid>
              <w:gridCol w:w="1402"/>
              <w:gridCol w:w="764"/>
              <w:gridCol w:w="1433"/>
              <w:gridCol w:w="306"/>
              <w:gridCol w:w="308"/>
              <w:gridCol w:w="308"/>
              <w:gridCol w:w="308"/>
              <w:gridCol w:w="308"/>
              <w:gridCol w:w="308"/>
              <w:gridCol w:w="308"/>
            </w:tblGrid>
            <w:tr w:rsidR="000B663C" w:rsidRPr="000B663C" w14:paraId="033B6505" w14:textId="77777777" w:rsidTr="00C87774">
              <w:trPr>
                <w:trHeight w:val="133"/>
              </w:trPr>
              <w:tc>
                <w:tcPr>
                  <w:tcW w:w="1402" w:type="dxa"/>
                  <w:noWrap/>
                  <w:hideMark/>
                </w:tcPr>
                <w:p w14:paraId="1F75DB31"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2620159687389</w:t>
                  </w:r>
                </w:p>
              </w:tc>
              <w:tc>
                <w:tcPr>
                  <w:tcW w:w="764" w:type="dxa"/>
                  <w:noWrap/>
                  <w:hideMark/>
                </w:tcPr>
                <w:p w14:paraId="0766A778"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100184</w:t>
                  </w:r>
                </w:p>
              </w:tc>
              <w:tc>
                <w:tcPr>
                  <w:tcW w:w="1433" w:type="dxa"/>
                  <w:noWrap/>
                  <w:hideMark/>
                </w:tcPr>
                <w:p w14:paraId="083350B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Ибрагимова Г.А.</w:t>
                  </w:r>
                </w:p>
              </w:tc>
              <w:tc>
                <w:tcPr>
                  <w:tcW w:w="306" w:type="dxa"/>
                  <w:noWrap/>
                  <w:hideMark/>
                </w:tcPr>
                <w:p w14:paraId="33ABE661"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0</w:t>
                  </w:r>
                </w:p>
              </w:tc>
              <w:tc>
                <w:tcPr>
                  <w:tcW w:w="308" w:type="dxa"/>
                  <w:noWrap/>
                  <w:hideMark/>
                </w:tcPr>
                <w:p w14:paraId="64B1DAA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161EE49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3A34EC4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1B58E45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3C3DA0B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234AAF7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r w:rsidR="000B663C" w:rsidRPr="000B663C" w14:paraId="02D78318" w14:textId="77777777" w:rsidTr="00C87774">
              <w:trPr>
                <w:trHeight w:val="133"/>
              </w:trPr>
              <w:tc>
                <w:tcPr>
                  <w:tcW w:w="1402" w:type="dxa"/>
                  <w:noWrap/>
                  <w:hideMark/>
                </w:tcPr>
                <w:p w14:paraId="189F280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2620159687389</w:t>
                  </w:r>
                </w:p>
              </w:tc>
              <w:tc>
                <w:tcPr>
                  <w:tcW w:w="764" w:type="dxa"/>
                  <w:noWrap/>
                  <w:hideMark/>
                </w:tcPr>
                <w:p w14:paraId="2CCFDC7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100594</w:t>
                  </w:r>
                </w:p>
              </w:tc>
              <w:tc>
                <w:tcPr>
                  <w:tcW w:w="1433" w:type="dxa"/>
                  <w:noWrap/>
                  <w:hideMark/>
                </w:tcPr>
                <w:p w14:paraId="3D49304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Баталова З.М.</w:t>
                  </w:r>
                </w:p>
              </w:tc>
              <w:tc>
                <w:tcPr>
                  <w:tcW w:w="306" w:type="dxa"/>
                  <w:noWrap/>
                  <w:hideMark/>
                </w:tcPr>
                <w:p w14:paraId="3BCEAB8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029629D1"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55CEE20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7CC1519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1F6365F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434CA93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6F03E0E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bl>
          <w:p w14:paraId="20CCD15D"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Например, в заданиях 22 линии при объяснении некорректности отрицательного контроля, данный эксперт оценивал только исследуемое воздействие, не учитывая отсутствие объяснения этого факта.</w:t>
            </w:r>
          </w:p>
          <w:tbl>
            <w:tblPr>
              <w:tblStyle w:val="a8"/>
              <w:tblW w:w="0" w:type="auto"/>
              <w:tblLook w:val="04A0" w:firstRow="1" w:lastRow="0" w:firstColumn="1" w:lastColumn="0" w:noHBand="0" w:noVBand="1"/>
            </w:tblPr>
            <w:tblGrid>
              <w:gridCol w:w="1402"/>
              <w:gridCol w:w="764"/>
              <w:gridCol w:w="1157"/>
              <w:gridCol w:w="308"/>
              <w:gridCol w:w="308"/>
              <w:gridCol w:w="308"/>
              <w:gridCol w:w="308"/>
              <w:gridCol w:w="308"/>
              <w:gridCol w:w="308"/>
              <w:gridCol w:w="308"/>
            </w:tblGrid>
            <w:tr w:rsidR="000B663C" w:rsidRPr="000B663C" w14:paraId="4067DB44" w14:textId="77777777" w:rsidTr="00C87774">
              <w:trPr>
                <w:trHeight w:val="139"/>
              </w:trPr>
              <w:tc>
                <w:tcPr>
                  <w:tcW w:w="1402" w:type="dxa"/>
                  <w:noWrap/>
                  <w:hideMark/>
                </w:tcPr>
                <w:p w14:paraId="6C88A59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2620155841693</w:t>
                  </w:r>
                </w:p>
              </w:tc>
              <w:tc>
                <w:tcPr>
                  <w:tcW w:w="764" w:type="dxa"/>
                  <w:noWrap/>
                  <w:hideMark/>
                </w:tcPr>
                <w:p w14:paraId="51467E28"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100184</w:t>
                  </w:r>
                </w:p>
              </w:tc>
              <w:tc>
                <w:tcPr>
                  <w:tcW w:w="1157" w:type="dxa"/>
                  <w:noWrap/>
                  <w:hideMark/>
                </w:tcPr>
                <w:p w14:paraId="1862A3C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Ибрагимова  Г.А.</w:t>
                  </w:r>
                </w:p>
              </w:tc>
              <w:tc>
                <w:tcPr>
                  <w:tcW w:w="308" w:type="dxa"/>
                  <w:noWrap/>
                  <w:hideMark/>
                </w:tcPr>
                <w:p w14:paraId="1B316AE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51DDD09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45981A0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772C65D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7D4B283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8" w:type="dxa"/>
                  <w:noWrap/>
                  <w:hideMark/>
                </w:tcPr>
                <w:p w14:paraId="4752BAC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4BD4DE7A"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r w:rsidR="000B663C" w:rsidRPr="000B663C" w14:paraId="15CDB1E3" w14:textId="77777777" w:rsidTr="00C87774">
              <w:trPr>
                <w:trHeight w:val="139"/>
              </w:trPr>
              <w:tc>
                <w:tcPr>
                  <w:tcW w:w="1402" w:type="dxa"/>
                  <w:noWrap/>
                  <w:hideMark/>
                </w:tcPr>
                <w:p w14:paraId="6B539D9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2620155841693</w:t>
                  </w:r>
                </w:p>
              </w:tc>
              <w:tc>
                <w:tcPr>
                  <w:tcW w:w="764" w:type="dxa"/>
                  <w:noWrap/>
                  <w:hideMark/>
                </w:tcPr>
                <w:p w14:paraId="01D1743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100594</w:t>
                  </w:r>
                </w:p>
              </w:tc>
              <w:tc>
                <w:tcPr>
                  <w:tcW w:w="1157" w:type="dxa"/>
                  <w:noWrap/>
                  <w:hideMark/>
                </w:tcPr>
                <w:p w14:paraId="5B63101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Баталова З.М.</w:t>
                  </w:r>
                </w:p>
              </w:tc>
              <w:tc>
                <w:tcPr>
                  <w:tcW w:w="308" w:type="dxa"/>
                  <w:noWrap/>
                  <w:hideMark/>
                </w:tcPr>
                <w:p w14:paraId="026DBE4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47291B1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0F01C3F0" w14:textId="77777777" w:rsidR="000B663C" w:rsidRPr="000B663C" w:rsidRDefault="000B663C" w:rsidP="000B663C">
                  <w:pPr>
                    <w:rPr>
                      <w:rFonts w:ascii="Times New Roman" w:hAnsi="Times New Roman"/>
                      <w:sz w:val="18"/>
                      <w:szCs w:val="18"/>
                    </w:rPr>
                  </w:pPr>
                </w:p>
              </w:tc>
              <w:tc>
                <w:tcPr>
                  <w:tcW w:w="308" w:type="dxa"/>
                  <w:noWrap/>
                  <w:hideMark/>
                </w:tcPr>
                <w:p w14:paraId="51C6929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49F2CB3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026A58A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44D761B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bl>
          <w:p w14:paraId="0F2DFF40" w14:textId="77777777" w:rsidR="000B663C" w:rsidRPr="000B663C" w:rsidRDefault="000B663C" w:rsidP="000B663C">
            <w:pPr>
              <w:tabs>
                <w:tab w:val="left" w:pos="900"/>
              </w:tabs>
              <w:spacing w:after="0" w:line="240" w:lineRule="auto"/>
              <w:rPr>
                <w:rFonts w:ascii="Times New Roman" w:eastAsia="Calibri" w:hAnsi="Times New Roman" w:cs="Times New Roman"/>
                <w:bCs/>
                <w:sz w:val="24"/>
                <w:szCs w:val="24"/>
                <w:lang w:eastAsia="ru-RU"/>
              </w:rPr>
            </w:pPr>
          </w:p>
        </w:tc>
        <w:tc>
          <w:tcPr>
            <w:tcW w:w="3827" w:type="dxa"/>
          </w:tcPr>
          <w:p w14:paraId="72A5ED0C"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Выборочная перепроверка работ</w:t>
            </w:r>
            <w:r w:rsidRPr="000B663C">
              <w:rPr>
                <w:rFonts w:ascii="Times New Roman" w:eastAsia="Calibri" w:hAnsi="Times New Roman" w:cs="Times New Roman"/>
                <w:bCs/>
                <w:sz w:val="24"/>
                <w:szCs w:val="24"/>
                <w:lang w:eastAsia="ru-RU"/>
              </w:rPr>
              <w:t xml:space="preserve"> </w:t>
            </w:r>
            <w:r w:rsidRPr="000B663C">
              <w:rPr>
                <w:rFonts w:ascii="Times New Roman" w:eastAsia="Calibri" w:hAnsi="Times New Roman" w:cs="Times New Roman"/>
                <w:bCs/>
                <w:lang w:eastAsia="ru-RU"/>
              </w:rPr>
              <w:t xml:space="preserve">показала, что расхождение при оценивании возникает и при разном подходе к оцениванию. В паре с другими экспертами наблюдается то повышение, то понижение баллов. Также наблюдаются неточности при переносе баллов в протоколы. </w:t>
            </w:r>
            <w:bookmarkStart w:id="5" w:name="_Hlk235905971"/>
            <w:r w:rsidRPr="000B663C">
              <w:rPr>
                <w:rFonts w:ascii="Times New Roman" w:eastAsia="Calibri" w:hAnsi="Times New Roman" w:cs="Times New Roman"/>
                <w:bCs/>
                <w:lang w:eastAsia="ru-RU"/>
              </w:rPr>
              <w:t>Были разработаны памятки с четким указанием сколько элементов ответа требуется и сколько баллов за низ ставят.</w:t>
            </w:r>
            <w:bookmarkEnd w:id="5"/>
          </w:p>
          <w:p w14:paraId="6283EB68"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Рекомендовано чаще обращаться к консультантам или к председателю.</w:t>
            </w:r>
          </w:p>
        </w:tc>
      </w:tr>
      <w:tr w:rsidR="000B663C" w:rsidRPr="000B663C" w14:paraId="50F594AB" w14:textId="77777777" w:rsidTr="00C87774">
        <w:trPr>
          <w:trHeight w:val="299"/>
        </w:trPr>
        <w:tc>
          <w:tcPr>
            <w:tcW w:w="709" w:type="dxa"/>
          </w:tcPr>
          <w:p w14:paraId="3FC63E47"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3. </w:t>
            </w:r>
          </w:p>
        </w:tc>
        <w:tc>
          <w:tcPr>
            <w:tcW w:w="1985" w:type="dxa"/>
          </w:tcPr>
          <w:p w14:paraId="3350111F" w14:textId="77777777" w:rsidR="000B663C" w:rsidRPr="000B663C" w:rsidRDefault="000B663C" w:rsidP="000B663C">
            <w:pPr>
              <w:spacing w:after="0" w:line="240" w:lineRule="auto"/>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 xml:space="preserve">Ибрагимова </w:t>
            </w:r>
            <w:proofErr w:type="spellStart"/>
            <w:r w:rsidRPr="000B663C">
              <w:rPr>
                <w:rFonts w:ascii="Times New Roman" w:eastAsia="Calibri" w:hAnsi="Times New Roman" w:cs="Times New Roman"/>
                <w:sz w:val="24"/>
                <w:szCs w:val="24"/>
                <w:lang w:eastAsia="ru-RU"/>
              </w:rPr>
              <w:t>Гюльжаган</w:t>
            </w:r>
            <w:proofErr w:type="spellEnd"/>
            <w:r w:rsidRPr="000B663C">
              <w:rPr>
                <w:rFonts w:ascii="Times New Roman" w:eastAsia="Calibri" w:hAnsi="Times New Roman" w:cs="Times New Roman"/>
                <w:sz w:val="24"/>
                <w:szCs w:val="24"/>
                <w:lang w:eastAsia="ru-RU"/>
              </w:rPr>
              <w:t xml:space="preserve"> </w:t>
            </w:r>
            <w:proofErr w:type="spellStart"/>
            <w:r w:rsidRPr="000B663C">
              <w:rPr>
                <w:rFonts w:ascii="Times New Roman" w:eastAsia="Calibri" w:hAnsi="Times New Roman" w:cs="Times New Roman"/>
                <w:sz w:val="24"/>
                <w:szCs w:val="24"/>
                <w:lang w:eastAsia="ru-RU"/>
              </w:rPr>
              <w:t>Абакаровна</w:t>
            </w:r>
            <w:proofErr w:type="spellEnd"/>
          </w:p>
          <w:p w14:paraId="21AD983F" w14:textId="77777777" w:rsidR="000B663C" w:rsidRPr="000B663C" w:rsidRDefault="000B663C" w:rsidP="000B663C">
            <w:pPr>
              <w:tabs>
                <w:tab w:val="left" w:pos="900"/>
              </w:tabs>
              <w:spacing w:after="0" w:line="240" w:lineRule="auto"/>
              <w:rPr>
                <w:rFonts w:ascii="Times New Roman" w:eastAsia="Calibri" w:hAnsi="Times New Roman" w:cs="Times New Roman"/>
                <w:bCs/>
                <w:sz w:val="24"/>
                <w:szCs w:val="24"/>
                <w:lang w:eastAsia="ru-RU"/>
              </w:rPr>
            </w:pPr>
            <w:r w:rsidRPr="000B663C">
              <w:rPr>
                <w:rFonts w:ascii="Times New Roman" w:eastAsia="Calibri" w:hAnsi="Times New Roman" w:cs="Times New Roman"/>
                <w:color w:val="000000"/>
                <w:sz w:val="24"/>
                <w:szCs w:val="24"/>
                <w:lang w:eastAsia="ru-RU"/>
              </w:rPr>
              <w:t>(100184)</w:t>
            </w:r>
          </w:p>
        </w:tc>
        <w:tc>
          <w:tcPr>
            <w:tcW w:w="2976" w:type="dxa"/>
          </w:tcPr>
          <w:p w14:paraId="1BB67564"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t xml:space="preserve">Прошла региональные очные квалификационные испытания - 72 % в системе </w:t>
            </w:r>
            <w:r w:rsidRPr="000B663C">
              <w:rPr>
                <w:rFonts w:ascii="Times New Roman" w:eastAsia="Calibri" w:hAnsi="Times New Roman" w:cs="Times New Roman"/>
                <w:bCs/>
                <w:lang w:eastAsia="ru-RU"/>
              </w:rPr>
              <w:lastRenderedPageBreak/>
              <w:t>"E</w:t>
            </w:r>
            <w:proofErr w:type="spellStart"/>
            <w:r w:rsidRPr="000B663C">
              <w:rPr>
                <w:rFonts w:ascii="Times New Roman" w:eastAsia="Calibri" w:hAnsi="Times New Roman" w:cs="Times New Roman"/>
                <w:bCs/>
                <w:lang w:val="en-US" w:eastAsia="ru-RU"/>
              </w:rPr>
              <w:t>xpertege</w:t>
            </w:r>
            <w:proofErr w:type="spellEnd"/>
            <w:r w:rsidRPr="000B663C">
              <w:rPr>
                <w:rFonts w:ascii="Times New Roman" w:eastAsia="Calibri" w:hAnsi="Times New Roman" w:cs="Times New Roman"/>
                <w:bCs/>
                <w:lang w:eastAsia="ru-RU"/>
              </w:rPr>
              <w:t>.</w:t>
            </w:r>
            <w:r w:rsidRPr="000B663C">
              <w:rPr>
                <w:rFonts w:ascii="Times New Roman" w:eastAsia="Calibri" w:hAnsi="Times New Roman" w:cs="Times New Roman"/>
                <w:bCs/>
                <w:lang w:val="en-US" w:eastAsia="ru-RU"/>
              </w:rPr>
              <w:t>ixora</w:t>
            </w:r>
            <w:r w:rsidRPr="000B663C">
              <w:rPr>
                <w:rFonts w:ascii="Times New Roman" w:eastAsia="Calibri" w:hAnsi="Times New Roman" w:cs="Times New Roman"/>
                <w:bCs/>
                <w:lang w:eastAsia="ru-RU"/>
              </w:rPr>
              <w:t>.</w:t>
            </w:r>
            <w:proofErr w:type="spellStart"/>
            <w:r w:rsidRPr="000B663C">
              <w:rPr>
                <w:rFonts w:ascii="Times New Roman" w:eastAsia="Calibri" w:hAnsi="Times New Roman" w:cs="Times New Roman"/>
                <w:bCs/>
                <w:lang w:val="en-US" w:eastAsia="ru-RU"/>
              </w:rPr>
              <w:t>ru</w:t>
            </w:r>
            <w:proofErr w:type="spellEnd"/>
            <w:r w:rsidRPr="000B663C">
              <w:rPr>
                <w:rFonts w:ascii="Times New Roman" w:eastAsia="Calibri" w:hAnsi="Times New Roman" w:cs="Times New Roman"/>
                <w:bCs/>
                <w:lang w:eastAsia="ru-RU"/>
              </w:rPr>
              <w:t>", Основной эксперт</w:t>
            </w:r>
          </w:p>
        </w:tc>
        <w:tc>
          <w:tcPr>
            <w:tcW w:w="5387" w:type="dxa"/>
          </w:tcPr>
          <w:p w14:paraId="41C24243" w14:textId="5994D7AD"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bCs/>
                <w:lang w:eastAsia="ru-RU"/>
              </w:rPr>
              <w:lastRenderedPageBreak/>
              <w:t xml:space="preserve">Данный эксперт проверил 129 работ, </w:t>
            </w:r>
            <w:r w:rsidR="00C873AD" w:rsidRPr="000B663C">
              <w:rPr>
                <w:rFonts w:ascii="Times New Roman" w:eastAsia="Calibri" w:hAnsi="Times New Roman" w:cs="Times New Roman"/>
                <w:bCs/>
                <w:lang w:eastAsia="ru-RU"/>
              </w:rPr>
              <w:t>и дал</w:t>
            </w:r>
            <w:r w:rsidRPr="000B663C">
              <w:rPr>
                <w:rFonts w:ascii="Times New Roman" w:eastAsia="Calibri" w:hAnsi="Times New Roman" w:cs="Times New Roman"/>
                <w:bCs/>
                <w:lang w:eastAsia="ru-RU"/>
              </w:rPr>
              <w:t xml:space="preserve"> расхождение с напарником: в 6 балла – в 4 работах, в 9 баллов – в 1 работ. </w:t>
            </w:r>
            <w:r w:rsidRPr="000B663C">
              <w:rPr>
                <w:rFonts w:ascii="Times New Roman" w:eastAsia="Calibri" w:hAnsi="Times New Roman" w:cs="Times New Roman"/>
                <w:lang w:eastAsia="ru-RU"/>
              </w:rPr>
              <w:t xml:space="preserve">Процент работ, проверенных с расхождением, равным или большим критического значения – 4,7%. </w:t>
            </w:r>
          </w:p>
          <w:p w14:paraId="5474E260" w14:textId="0C464092" w:rsidR="000B663C" w:rsidRPr="000B663C" w:rsidRDefault="000B663C" w:rsidP="000B663C">
            <w:pPr>
              <w:tabs>
                <w:tab w:val="left" w:pos="900"/>
              </w:tabs>
              <w:spacing w:after="0" w:line="240" w:lineRule="auto"/>
              <w:rPr>
                <w:rFonts w:ascii="Times New Roman" w:eastAsia="Calibri" w:hAnsi="Times New Roman" w:cs="Times New Roman"/>
                <w:szCs w:val="26"/>
                <w:lang w:eastAsia="ru-RU"/>
              </w:rPr>
            </w:pPr>
            <w:r w:rsidRPr="000B663C">
              <w:rPr>
                <w:rFonts w:ascii="Times New Roman" w:eastAsia="Calibri" w:hAnsi="Times New Roman" w:cs="Times New Roman"/>
                <w:szCs w:val="26"/>
                <w:lang w:eastAsia="ru-RU"/>
              </w:rPr>
              <w:t xml:space="preserve">Расхождение в 9 баллов.  Как видно, баллы занижены в 23 и 24 заданиях данный эксперт занизил на 2 и 3 балла. В 24 задании </w:t>
            </w:r>
            <w:r w:rsidRPr="000B663C">
              <w:rPr>
                <w:rFonts w:ascii="Times New Roman" w:eastAsia="Calibri" w:hAnsi="Times New Roman" w:cs="Times New Roman"/>
                <w:szCs w:val="26"/>
                <w:lang w:eastAsia="ru-RU"/>
              </w:rPr>
              <w:lastRenderedPageBreak/>
              <w:t xml:space="preserve">эксперт ставит за задание 0 баллов, видимо до </w:t>
            </w:r>
            <w:r w:rsidR="00C873AD" w:rsidRPr="000B663C">
              <w:rPr>
                <w:rFonts w:ascii="Times New Roman" w:eastAsia="Calibri" w:hAnsi="Times New Roman" w:cs="Times New Roman"/>
                <w:szCs w:val="26"/>
                <w:lang w:eastAsia="ru-RU"/>
              </w:rPr>
              <w:t>конца,</w:t>
            </w:r>
            <w:r w:rsidRPr="000B663C">
              <w:rPr>
                <w:rFonts w:ascii="Times New Roman" w:eastAsia="Calibri" w:hAnsi="Times New Roman" w:cs="Times New Roman"/>
                <w:szCs w:val="26"/>
                <w:lang w:eastAsia="ru-RU"/>
              </w:rPr>
              <w:t xml:space="preserve"> не разобравшись в указаниях к оцениванию. </w:t>
            </w:r>
          </w:p>
          <w:tbl>
            <w:tblPr>
              <w:tblStyle w:val="a8"/>
              <w:tblW w:w="0" w:type="auto"/>
              <w:tblLook w:val="04A0" w:firstRow="1" w:lastRow="0" w:firstColumn="1" w:lastColumn="0" w:noHBand="0" w:noVBand="1"/>
            </w:tblPr>
            <w:tblGrid>
              <w:gridCol w:w="1402"/>
              <w:gridCol w:w="1040"/>
              <w:gridCol w:w="1522"/>
              <w:gridCol w:w="308"/>
              <w:gridCol w:w="308"/>
              <w:gridCol w:w="308"/>
              <w:gridCol w:w="352"/>
              <w:gridCol w:w="425"/>
              <w:gridCol w:w="284"/>
              <w:gridCol w:w="306"/>
            </w:tblGrid>
            <w:tr w:rsidR="000B663C" w:rsidRPr="000B663C" w14:paraId="336D43C4" w14:textId="77777777" w:rsidTr="00C87774">
              <w:trPr>
                <w:trHeight w:val="288"/>
              </w:trPr>
              <w:tc>
                <w:tcPr>
                  <w:tcW w:w="1402" w:type="dxa"/>
                  <w:noWrap/>
                  <w:hideMark/>
                </w:tcPr>
                <w:p w14:paraId="231D552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2620156442905</w:t>
                  </w:r>
                </w:p>
              </w:tc>
              <w:tc>
                <w:tcPr>
                  <w:tcW w:w="1040" w:type="dxa"/>
                  <w:noWrap/>
                  <w:hideMark/>
                </w:tcPr>
                <w:p w14:paraId="37581ED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100011</w:t>
                  </w:r>
                </w:p>
              </w:tc>
              <w:tc>
                <w:tcPr>
                  <w:tcW w:w="1522" w:type="dxa"/>
                  <w:noWrap/>
                  <w:hideMark/>
                </w:tcPr>
                <w:p w14:paraId="4AA50DDA"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Аджиева А.И.</w:t>
                  </w:r>
                </w:p>
              </w:tc>
              <w:tc>
                <w:tcPr>
                  <w:tcW w:w="308" w:type="dxa"/>
                  <w:noWrap/>
                  <w:hideMark/>
                </w:tcPr>
                <w:p w14:paraId="391150E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685A105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6232236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52" w:type="dxa"/>
                  <w:noWrap/>
                  <w:hideMark/>
                </w:tcPr>
                <w:p w14:paraId="38846CE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425" w:type="dxa"/>
                  <w:noWrap/>
                  <w:hideMark/>
                </w:tcPr>
                <w:p w14:paraId="4B519408"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284" w:type="dxa"/>
                  <w:noWrap/>
                  <w:hideMark/>
                </w:tcPr>
                <w:p w14:paraId="13A8DBC3" w14:textId="77777777" w:rsidR="000B663C" w:rsidRPr="000B663C" w:rsidRDefault="000B663C" w:rsidP="000B663C">
                  <w:pPr>
                    <w:rPr>
                      <w:rFonts w:ascii="Times New Roman" w:hAnsi="Times New Roman"/>
                      <w:sz w:val="18"/>
                      <w:szCs w:val="18"/>
                    </w:rPr>
                  </w:pPr>
                </w:p>
              </w:tc>
              <w:tc>
                <w:tcPr>
                  <w:tcW w:w="283" w:type="dxa"/>
                  <w:noWrap/>
                  <w:hideMark/>
                </w:tcPr>
                <w:p w14:paraId="50038E0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r>
            <w:tr w:rsidR="000B663C" w:rsidRPr="000B663C" w14:paraId="05BA9451" w14:textId="77777777" w:rsidTr="00C87774">
              <w:trPr>
                <w:trHeight w:val="288"/>
              </w:trPr>
              <w:tc>
                <w:tcPr>
                  <w:tcW w:w="1402" w:type="dxa"/>
                  <w:noWrap/>
                  <w:hideMark/>
                </w:tcPr>
                <w:p w14:paraId="01CD952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2620156442905</w:t>
                  </w:r>
                </w:p>
              </w:tc>
              <w:tc>
                <w:tcPr>
                  <w:tcW w:w="1040" w:type="dxa"/>
                  <w:noWrap/>
                  <w:hideMark/>
                </w:tcPr>
                <w:p w14:paraId="46DF3EE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100184</w:t>
                  </w:r>
                </w:p>
              </w:tc>
              <w:tc>
                <w:tcPr>
                  <w:tcW w:w="1522" w:type="dxa"/>
                  <w:noWrap/>
                  <w:hideMark/>
                </w:tcPr>
                <w:p w14:paraId="7D7BE51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Ибрагимова Г.А.</w:t>
                  </w:r>
                </w:p>
              </w:tc>
              <w:tc>
                <w:tcPr>
                  <w:tcW w:w="308" w:type="dxa"/>
                  <w:noWrap/>
                  <w:hideMark/>
                </w:tcPr>
                <w:p w14:paraId="1510089C"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8" w:type="dxa"/>
                  <w:noWrap/>
                  <w:hideMark/>
                </w:tcPr>
                <w:p w14:paraId="2327022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0</w:t>
                  </w:r>
                </w:p>
              </w:tc>
              <w:tc>
                <w:tcPr>
                  <w:tcW w:w="308" w:type="dxa"/>
                  <w:noWrap/>
                  <w:hideMark/>
                </w:tcPr>
                <w:p w14:paraId="2A8A052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0</w:t>
                  </w:r>
                </w:p>
              </w:tc>
              <w:tc>
                <w:tcPr>
                  <w:tcW w:w="352" w:type="dxa"/>
                  <w:noWrap/>
                  <w:hideMark/>
                </w:tcPr>
                <w:p w14:paraId="0BF3ABF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425" w:type="dxa"/>
                  <w:noWrap/>
                  <w:hideMark/>
                </w:tcPr>
                <w:p w14:paraId="1E18E891"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284" w:type="dxa"/>
                  <w:noWrap/>
                  <w:hideMark/>
                </w:tcPr>
                <w:p w14:paraId="3C9EC13E" w14:textId="77777777" w:rsidR="000B663C" w:rsidRPr="000B663C" w:rsidRDefault="000B663C" w:rsidP="000B663C">
                  <w:pPr>
                    <w:rPr>
                      <w:rFonts w:ascii="Times New Roman" w:hAnsi="Times New Roman"/>
                      <w:sz w:val="18"/>
                      <w:szCs w:val="18"/>
                    </w:rPr>
                  </w:pPr>
                </w:p>
              </w:tc>
              <w:tc>
                <w:tcPr>
                  <w:tcW w:w="283" w:type="dxa"/>
                  <w:noWrap/>
                  <w:hideMark/>
                </w:tcPr>
                <w:p w14:paraId="316834B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r>
            <w:tr w:rsidR="000B663C" w:rsidRPr="000B663C" w14:paraId="61507A1B" w14:textId="77777777" w:rsidTr="00C87774">
              <w:trPr>
                <w:trHeight w:val="288"/>
              </w:trPr>
              <w:tc>
                <w:tcPr>
                  <w:tcW w:w="1402" w:type="dxa"/>
                  <w:noWrap/>
                  <w:hideMark/>
                </w:tcPr>
                <w:p w14:paraId="61D8A05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2620156442905</w:t>
                  </w:r>
                </w:p>
              </w:tc>
              <w:tc>
                <w:tcPr>
                  <w:tcW w:w="1040" w:type="dxa"/>
                  <w:noWrap/>
                  <w:hideMark/>
                </w:tcPr>
                <w:p w14:paraId="4E8D382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100006</w:t>
                  </w:r>
                </w:p>
              </w:tc>
              <w:tc>
                <w:tcPr>
                  <w:tcW w:w="1522" w:type="dxa"/>
                  <w:noWrap/>
                  <w:hideMark/>
                </w:tcPr>
                <w:p w14:paraId="1AAFE94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Омарова З.А.</w:t>
                  </w:r>
                </w:p>
              </w:tc>
              <w:tc>
                <w:tcPr>
                  <w:tcW w:w="308" w:type="dxa"/>
                  <w:noWrap/>
                  <w:hideMark/>
                </w:tcPr>
                <w:p w14:paraId="699498E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04BB203A"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8" w:type="dxa"/>
                  <w:noWrap/>
                  <w:hideMark/>
                </w:tcPr>
                <w:p w14:paraId="19D01508"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52" w:type="dxa"/>
                  <w:noWrap/>
                  <w:hideMark/>
                </w:tcPr>
                <w:p w14:paraId="5EC3A41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425" w:type="dxa"/>
                  <w:noWrap/>
                  <w:hideMark/>
                </w:tcPr>
                <w:p w14:paraId="127A7ABF"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284" w:type="dxa"/>
                  <w:noWrap/>
                  <w:hideMark/>
                </w:tcPr>
                <w:p w14:paraId="7FC39EF1" w14:textId="77777777" w:rsidR="000B663C" w:rsidRPr="000B663C" w:rsidRDefault="000B663C" w:rsidP="000B663C">
                  <w:pPr>
                    <w:rPr>
                      <w:rFonts w:ascii="Times New Roman" w:hAnsi="Times New Roman"/>
                      <w:sz w:val="18"/>
                      <w:szCs w:val="18"/>
                    </w:rPr>
                  </w:pPr>
                </w:p>
              </w:tc>
              <w:tc>
                <w:tcPr>
                  <w:tcW w:w="283" w:type="dxa"/>
                  <w:noWrap/>
                  <w:hideMark/>
                </w:tcPr>
                <w:p w14:paraId="0EB56E2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r>
          </w:tbl>
          <w:p w14:paraId="67693BC4"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proofErr w:type="spellStart"/>
            <w:r w:rsidRPr="000B663C">
              <w:rPr>
                <w:rFonts w:ascii="Times New Roman" w:eastAsia="Calibri" w:hAnsi="Times New Roman" w:cs="Times New Roman"/>
                <w:bCs/>
                <w:szCs w:val="26"/>
                <w:lang w:eastAsia="ru-RU"/>
              </w:rPr>
              <w:t>Рассхождение</w:t>
            </w:r>
            <w:proofErr w:type="spellEnd"/>
            <w:r w:rsidRPr="000B663C">
              <w:rPr>
                <w:rFonts w:ascii="Times New Roman" w:eastAsia="Calibri" w:hAnsi="Times New Roman" w:cs="Times New Roman"/>
                <w:bCs/>
                <w:szCs w:val="26"/>
                <w:lang w:eastAsia="ru-RU"/>
              </w:rPr>
              <w:t xml:space="preserve"> в 6 баллов. Занижены результаты в 24, 26 и 28 заданиях.</w:t>
            </w:r>
          </w:p>
          <w:tbl>
            <w:tblPr>
              <w:tblStyle w:val="a8"/>
              <w:tblW w:w="0" w:type="auto"/>
              <w:tblLook w:val="04A0" w:firstRow="1" w:lastRow="0" w:firstColumn="1" w:lastColumn="0" w:noHBand="0" w:noVBand="1"/>
            </w:tblPr>
            <w:tblGrid>
              <w:gridCol w:w="1461"/>
              <w:gridCol w:w="850"/>
              <w:gridCol w:w="1629"/>
              <w:gridCol w:w="306"/>
              <w:gridCol w:w="306"/>
              <w:gridCol w:w="306"/>
              <w:gridCol w:w="306"/>
              <w:gridCol w:w="306"/>
              <w:gridCol w:w="306"/>
              <w:gridCol w:w="429"/>
            </w:tblGrid>
            <w:tr w:rsidR="000B663C" w:rsidRPr="000B663C" w14:paraId="765FE8BC" w14:textId="77777777" w:rsidTr="00C87774">
              <w:trPr>
                <w:trHeight w:val="288"/>
              </w:trPr>
              <w:tc>
                <w:tcPr>
                  <w:tcW w:w="1461" w:type="dxa"/>
                  <w:noWrap/>
                  <w:hideMark/>
                </w:tcPr>
                <w:p w14:paraId="4B26C5DD"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2620159666292</w:t>
                  </w:r>
                </w:p>
              </w:tc>
              <w:tc>
                <w:tcPr>
                  <w:tcW w:w="850" w:type="dxa"/>
                  <w:noWrap/>
                  <w:hideMark/>
                </w:tcPr>
                <w:p w14:paraId="29818C3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100176</w:t>
                  </w:r>
                </w:p>
              </w:tc>
              <w:tc>
                <w:tcPr>
                  <w:tcW w:w="1629" w:type="dxa"/>
                  <w:noWrap/>
                  <w:hideMark/>
                </w:tcPr>
                <w:p w14:paraId="69EC3CFE"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Атаева И.М.</w:t>
                  </w:r>
                </w:p>
              </w:tc>
              <w:tc>
                <w:tcPr>
                  <w:tcW w:w="305" w:type="dxa"/>
                  <w:noWrap/>
                  <w:hideMark/>
                </w:tcPr>
                <w:p w14:paraId="26ECCC85"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5" w:type="dxa"/>
                  <w:noWrap/>
                  <w:hideMark/>
                </w:tcPr>
                <w:p w14:paraId="656EC18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5" w:type="dxa"/>
                  <w:noWrap/>
                  <w:hideMark/>
                </w:tcPr>
                <w:p w14:paraId="65039FF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305" w:type="dxa"/>
                  <w:noWrap/>
                  <w:hideMark/>
                </w:tcPr>
                <w:p w14:paraId="571C1EC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5" w:type="dxa"/>
                  <w:noWrap/>
                  <w:hideMark/>
                </w:tcPr>
                <w:p w14:paraId="6CD632B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5" w:type="dxa"/>
                  <w:noWrap/>
                  <w:hideMark/>
                </w:tcPr>
                <w:p w14:paraId="7063FEE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429" w:type="dxa"/>
                  <w:noWrap/>
                  <w:hideMark/>
                </w:tcPr>
                <w:p w14:paraId="4735CF56"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r>
            <w:tr w:rsidR="000B663C" w:rsidRPr="000B663C" w14:paraId="11107E25" w14:textId="77777777" w:rsidTr="00C87774">
              <w:trPr>
                <w:trHeight w:val="288"/>
              </w:trPr>
              <w:tc>
                <w:tcPr>
                  <w:tcW w:w="1461" w:type="dxa"/>
                  <w:noWrap/>
                  <w:hideMark/>
                </w:tcPr>
                <w:p w14:paraId="587073F9"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2620159666292</w:t>
                  </w:r>
                </w:p>
              </w:tc>
              <w:tc>
                <w:tcPr>
                  <w:tcW w:w="850" w:type="dxa"/>
                  <w:noWrap/>
                  <w:hideMark/>
                </w:tcPr>
                <w:p w14:paraId="6D1E0513"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100184</w:t>
                  </w:r>
                </w:p>
              </w:tc>
              <w:tc>
                <w:tcPr>
                  <w:tcW w:w="1629" w:type="dxa"/>
                  <w:noWrap/>
                  <w:hideMark/>
                </w:tcPr>
                <w:p w14:paraId="33B5A024" w14:textId="790D33CD" w:rsidR="000B663C" w:rsidRPr="000B663C" w:rsidRDefault="000B663C" w:rsidP="000B663C">
                  <w:pPr>
                    <w:rPr>
                      <w:rFonts w:ascii="Times New Roman" w:hAnsi="Times New Roman"/>
                      <w:sz w:val="18"/>
                      <w:szCs w:val="18"/>
                    </w:rPr>
                  </w:pPr>
                  <w:r w:rsidRPr="000B663C">
                    <w:rPr>
                      <w:rFonts w:ascii="Times New Roman" w:hAnsi="Times New Roman"/>
                      <w:sz w:val="18"/>
                      <w:szCs w:val="18"/>
                    </w:rPr>
                    <w:t>Ибрагимова Г.А.</w:t>
                  </w:r>
                </w:p>
              </w:tc>
              <w:tc>
                <w:tcPr>
                  <w:tcW w:w="305" w:type="dxa"/>
                  <w:noWrap/>
                  <w:hideMark/>
                </w:tcPr>
                <w:p w14:paraId="59CD50D4"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5" w:type="dxa"/>
                  <w:noWrap/>
                  <w:hideMark/>
                </w:tcPr>
                <w:p w14:paraId="34A2C75B"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1</w:t>
                  </w:r>
                </w:p>
              </w:tc>
              <w:tc>
                <w:tcPr>
                  <w:tcW w:w="305" w:type="dxa"/>
                  <w:noWrap/>
                  <w:hideMark/>
                </w:tcPr>
                <w:p w14:paraId="63C6CEF0"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5" w:type="dxa"/>
                  <w:noWrap/>
                  <w:hideMark/>
                </w:tcPr>
                <w:p w14:paraId="5CFDC812"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c>
                <w:tcPr>
                  <w:tcW w:w="305" w:type="dxa"/>
                  <w:noWrap/>
                  <w:hideMark/>
                </w:tcPr>
                <w:p w14:paraId="0EF1302F" w14:textId="77777777" w:rsidR="000B663C" w:rsidRPr="000B663C" w:rsidRDefault="000B663C" w:rsidP="000B663C">
                  <w:pPr>
                    <w:rPr>
                      <w:rFonts w:ascii="Times New Roman" w:hAnsi="Times New Roman"/>
                      <w:sz w:val="18"/>
                      <w:szCs w:val="18"/>
                    </w:rPr>
                  </w:pPr>
                </w:p>
              </w:tc>
              <w:tc>
                <w:tcPr>
                  <w:tcW w:w="305" w:type="dxa"/>
                  <w:noWrap/>
                  <w:hideMark/>
                </w:tcPr>
                <w:p w14:paraId="55D2462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3</w:t>
                  </w:r>
                </w:p>
              </w:tc>
              <w:tc>
                <w:tcPr>
                  <w:tcW w:w="429" w:type="dxa"/>
                  <w:noWrap/>
                  <w:hideMark/>
                </w:tcPr>
                <w:p w14:paraId="7EDA2027" w14:textId="77777777" w:rsidR="000B663C" w:rsidRPr="000B663C" w:rsidRDefault="000B663C" w:rsidP="000B663C">
                  <w:pPr>
                    <w:rPr>
                      <w:rFonts w:ascii="Times New Roman" w:hAnsi="Times New Roman"/>
                      <w:sz w:val="18"/>
                      <w:szCs w:val="18"/>
                    </w:rPr>
                  </w:pPr>
                  <w:r w:rsidRPr="000B663C">
                    <w:rPr>
                      <w:rFonts w:ascii="Times New Roman" w:hAnsi="Times New Roman"/>
                      <w:sz w:val="18"/>
                      <w:szCs w:val="18"/>
                    </w:rPr>
                    <w:t>2</w:t>
                  </w:r>
                </w:p>
              </w:tc>
            </w:tr>
          </w:tbl>
          <w:p w14:paraId="40C3FC3A"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lang w:eastAsia="ru-RU"/>
              </w:rPr>
              <w:t>Например, в задании линии 26, ученик по-своему трактует эволюционный фактор, используя синонимичное объяснение. Эксперт не принимает такое объяснение, так оно отличается от критериев.</w:t>
            </w:r>
          </w:p>
        </w:tc>
        <w:tc>
          <w:tcPr>
            <w:tcW w:w="3827" w:type="dxa"/>
          </w:tcPr>
          <w:p w14:paraId="39B00C0C" w14:textId="77777777" w:rsidR="000B663C" w:rsidRPr="000B663C" w:rsidRDefault="000B663C" w:rsidP="000B663C">
            <w:pPr>
              <w:tabs>
                <w:tab w:val="left" w:pos="900"/>
              </w:tabs>
              <w:spacing w:after="0" w:line="240" w:lineRule="auto"/>
              <w:rPr>
                <w:rFonts w:ascii="Times New Roman" w:eastAsia="Calibri" w:hAnsi="Times New Roman" w:cs="Times New Roman"/>
                <w:bCs/>
                <w:lang w:eastAsia="ru-RU"/>
              </w:rPr>
            </w:pPr>
            <w:r w:rsidRPr="000B663C">
              <w:rPr>
                <w:rFonts w:ascii="Times New Roman" w:eastAsia="Calibri" w:hAnsi="Times New Roman" w:cs="Times New Roman"/>
                <w:bCs/>
                <w:lang w:eastAsia="ru-RU"/>
              </w:rPr>
              <w:lastRenderedPageBreak/>
              <w:t>Выборочная перепроверка работ</w:t>
            </w:r>
            <w:r w:rsidRPr="000B663C">
              <w:rPr>
                <w:rFonts w:ascii="Times New Roman" w:eastAsia="Calibri" w:hAnsi="Times New Roman" w:cs="Times New Roman"/>
                <w:bCs/>
                <w:sz w:val="24"/>
                <w:szCs w:val="24"/>
                <w:lang w:eastAsia="ru-RU"/>
              </w:rPr>
              <w:t xml:space="preserve"> </w:t>
            </w:r>
            <w:r w:rsidRPr="000B663C">
              <w:rPr>
                <w:rFonts w:ascii="Times New Roman" w:eastAsia="Calibri" w:hAnsi="Times New Roman" w:cs="Times New Roman"/>
                <w:bCs/>
                <w:lang w:eastAsia="ru-RU"/>
              </w:rPr>
              <w:t xml:space="preserve">показала, что расхождение при оценивании возникает и при невнимательности при переносе баллов в протокол. </w:t>
            </w:r>
          </w:p>
          <w:p w14:paraId="31CAED12"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Был проведен дополнительный инструктаж с разбором типичных ошибок. Было рекомендовано более внимательно проверять работы и заносить баллы в протокол.</w:t>
            </w:r>
          </w:p>
        </w:tc>
      </w:tr>
    </w:tbl>
    <w:p w14:paraId="785548BF" w14:textId="77777777" w:rsidR="000B663C" w:rsidRPr="000B663C" w:rsidRDefault="000B663C" w:rsidP="000B663C">
      <w:pPr>
        <w:spacing w:after="0" w:line="240" w:lineRule="auto"/>
        <w:jc w:val="both"/>
        <w:rPr>
          <w:rFonts w:ascii="Times New Roman" w:eastAsia="Calibri" w:hAnsi="Times New Roman" w:cs="Times New Roman"/>
          <w:b/>
          <w:sz w:val="28"/>
          <w:szCs w:val="28"/>
          <w:lang w:eastAsia="ru-RU"/>
        </w:rPr>
      </w:pPr>
    </w:p>
    <w:p w14:paraId="4FA6616D" w14:textId="77777777" w:rsidR="000B663C" w:rsidRPr="000B663C" w:rsidRDefault="000B663C" w:rsidP="000B663C">
      <w:pPr>
        <w:spacing w:after="0" w:line="240" w:lineRule="auto"/>
        <w:jc w:val="both"/>
        <w:rPr>
          <w:rFonts w:ascii="Times New Roman" w:eastAsia="Calibri" w:hAnsi="Times New Roman" w:cs="Times New Roman"/>
          <w:b/>
          <w:sz w:val="28"/>
          <w:szCs w:val="28"/>
          <w:lang w:eastAsia="ru-RU"/>
        </w:rPr>
      </w:pPr>
      <w:r w:rsidRPr="000B663C">
        <w:rPr>
          <w:rFonts w:ascii="Times New Roman" w:eastAsia="Calibri" w:hAnsi="Times New Roman" w:cs="Times New Roman"/>
          <w:b/>
          <w:sz w:val="28"/>
          <w:szCs w:val="28"/>
          <w:lang w:eastAsia="ru-RU"/>
        </w:rPr>
        <w:t>Б)</w:t>
      </w:r>
      <w:r w:rsidRPr="000B663C">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3CF47E6C" w14:textId="77777777" w:rsidR="000B663C" w:rsidRPr="000B663C" w:rsidRDefault="000B663C" w:rsidP="000B663C">
      <w:pPr>
        <w:keepNext/>
        <w:spacing w:after="0" w:line="240" w:lineRule="auto"/>
        <w:ind w:left="720"/>
        <w:jc w:val="right"/>
        <w:rPr>
          <w:rFonts w:ascii="Times New Roman" w:eastAsia="Calibri" w:hAnsi="Times New Roman" w:cs="Times New Roman"/>
          <w:bCs/>
          <w:i/>
          <w:sz w:val="24"/>
          <w:szCs w:val="20"/>
          <w:lang w:eastAsia="ru-RU"/>
        </w:rPr>
      </w:pPr>
    </w:p>
    <w:p w14:paraId="0AA2B753" w14:textId="77777777" w:rsidR="000B663C" w:rsidRPr="000B663C" w:rsidRDefault="000B663C" w:rsidP="000B663C">
      <w:pPr>
        <w:keepNext/>
        <w:spacing w:after="0" w:line="240" w:lineRule="auto"/>
        <w:ind w:left="720"/>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 xml:space="preserve">Таблица </w:t>
      </w:r>
      <w:r w:rsidRPr="000B663C">
        <w:rPr>
          <w:rFonts w:ascii="Times New Roman" w:eastAsia="Calibri" w:hAnsi="Times New Roman" w:cs="Times New Roman"/>
          <w:bCs/>
          <w:i/>
          <w:sz w:val="24"/>
          <w:szCs w:val="20"/>
          <w:lang w:eastAsia="ru-RU"/>
        </w:rPr>
        <w:fldChar w:fldCharType="begin"/>
      </w:r>
      <w:r w:rsidRPr="000B663C">
        <w:rPr>
          <w:rFonts w:ascii="Times New Roman" w:eastAsia="Calibri" w:hAnsi="Times New Roman" w:cs="Times New Roman"/>
          <w:bCs/>
          <w:i/>
          <w:sz w:val="24"/>
          <w:szCs w:val="20"/>
          <w:lang w:eastAsia="ru-RU"/>
        </w:rPr>
        <w:instrText xml:space="preserve"> SEQ Таблица \* ARABIC </w:instrText>
      </w:r>
      <w:r w:rsidRPr="000B663C">
        <w:rPr>
          <w:rFonts w:ascii="Times New Roman" w:eastAsia="Calibri" w:hAnsi="Times New Roman" w:cs="Times New Roman"/>
          <w:bCs/>
          <w:i/>
          <w:sz w:val="24"/>
          <w:szCs w:val="20"/>
          <w:lang w:eastAsia="ru-RU"/>
        </w:rPr>
        <w:fldChar w:fldCharType="separate"/>
      </w:r>
      <w:r w:rsidRPr="000B663C">
        <w:rPr>
          <w:rFonts w:ascii="Times New Roman" w:eastAsia="Calibri" w:hAnsi="Times New Roman" w:cs="Times New Roman"/>
          <w:bCs/>
          <w:i/>
          <w:noProof/>
          <w:sz w:val="24"/>
          <w:szCs w:val="20"/>
          <w:lang w:eastAsia="ru-RU"/>
        </w:rPr>
        <w:t>9</w:t>
      </w:r>
      <w:r w:rsidRPr="000B663C">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552"/>
        <w:gridCol w:w="3331"/>
        <w:gridCol w:w="3331"/>
      </w:tblGrid>
      <w:tr w:rsidR="000B663C" w:rsidRPr="000B663C" w14:paraId="1948E658" w14:textId="77777777" w:rsidTr="00C87774">
        <w:trPr>
          <w:trHeight w:val="773"/>
        </w:trPr>
        <w:tc>
          <w:tcPr>
            <w:tcW w:w="709" w:type="dxa"/>
            <w:vAlign w:val="center"/>
          </w:tcPr>
          <w:p w14:paraId="1F5FA693"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п/п</w:t>
            </w:r>
          </w:p>
        </w:tc>
        <w:tc>
          <w:tcPr>
            <w:tcW w:w="2126" w:type="dxa"/>
            <w:vAlign w:val="center"/>
          </w:tcPr>
          <w:p w14:paraId="33860A74"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Фамилия И.О. эксперта, осуществлявшего </w:t>
            </w:r>
          </w:p>
        </w:tc>
        <w:tc>
          <w:tcPr>
            <w:tcW w:w="2835" w:type="dxa"/>
            <w:vAlign w:val="center"/>
          </w:tcPr>
          <w:p w14:paraId="384BCEB2"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4F45523D" w14:textId="77777777" w:rsidR="000B663C" w:rsidRPr="000B663C" w:rsidRDefault="000B663C" w:rsidP="000B663C">
            <w:pPr>
              <w:tabs>
                <w:tab w:val="left" w:pos="900"/>
              </w:tabs>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331" w:type="dxa"/>
            <w:vAlign w:val="center"/>
          </w:tcPr>
          <w:p w14:paraId="3170C441"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4E25C023" w14:textId="77777777" w:rsidR="000B663C" w:rsidRPr="000B663C" w:rsidRDefault="000B663C" w:rsidP="000B663C">
            <w:pPr>
              <w:spacing w:after="0" w:line="240" w:lineRule="auto"/>
              <w:jc w:val="center"/>
              <w:rPr>
                <w:rFonts w:ascii="Times New Roman" w:eastAsia="Calibri" w:hAnsi="Times New Roman" w:cs="Times New Roman"/>
                <w:b/>
                <w:bCs/>
                <w:szCs w:val="26"/>
                <w:lang w:eastAsia="ru-RU"/>
              </w:rPr>
            </w:pPr>
            <w:r w:rsidRPr="000B663C">
              <w:rPr>
                <w:rFonts w:ascii="Times New Roman" w:eastAsia="Calibri" w:hAnsi="Times New Roman" w:cs="Times New Roman"/>
                <w:b/>
                <w:bCs/>
                <w:szCs w:val="26"/>
                <w:lang w:eastAsia="ru-RU"/>
              </w:rPr>
              <w:t xml:space="preserve">Вероятные причины, </w:t>
            </w:r>
            <w:r w:rsidRPr="000B663C">
              <w:rPr>
                <w:rFonts w:ascii="Times New Roman" w:eastAsia="Calibri" w:hAnsi="Times New Roman" w:cs="Times New Roman"/>
                <w:b/>
                <w:bCs/>
                <w:szCs w:val="26"/>
                <w:lang w:eastAsia="ru-RU"/>
              </w:rPr>
              <w:br/>
              <w:t>принятые меры</w:t>
            </w:r>
          </w:p>
        </w:tc>
      </w:tr>
      <w:tr w:rsidR="000B663C" w:rsidRPr="000B663C" w14:paraId="14B1AA83" w14:textId="77777777" w:rsidTr="00C87774">
        <w:trPr>
          <w:trHeight w:val="355"/>
        </w:trPr>
        <w:tc>
          <w:tcPr>
            <w:tcW w:w="709" w:type="dxa"/>
          </w:tcPr>
          <w:p w14:paraId="1CB97977"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1.</w:t>
            </w:r>
          </w:p>
        </w:tc>
        <w:tc>
          <w:tcPr>
            <w:tcW w:w="2126" w:type="dxa"/>
          </w:tcPr>
          <w:p w14:paraId="12758640"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Аджиева Аида </w:t>
            </w:r>
            <w:proofErr w:type="spellStart"/>
            <w:r w:rsidRPr="000B663C">
              <w:rPr>
                <w:rFonts w:ascii="Times New Roman" w:eastAsia="Calibri" w:hAnsi="Times New Roman" w:cs="Times New Roman"/>
                <w:lang w:eastAsia="ru-RU"/>
              </w:rPr>
              <w:t>Избуллаевна</w:t>
            </w:r>
            <w:proofErr w:type="spellEnd"/>
          </w:p>
          <w:p w14:paraId="41AC0BAF"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bCs/>
                <w:lang w:eastAsia="ru-RU"/>
              </w:rPr>
              <w:t>(100011)</w:t>
            </w:r>
          </w:p>
        </w:tc>
        <w:tc>
          <w:tcPr>
            <w:tcW w:w="2835" w:type="dxa"/>
          </w:tcPr>
          <w:p w14:paraId="00490887" w14:textId="3E22E37C"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- 67 % в "Expertege.ixora.ru", Основной эксперт</w:t>
            </w:r>
          </w:p>
        </w:tc>
        <w:tc>
          <w:tcPr>
            <w:tcW w:w="2552" w:type="dxa"/>
          </w:tcPr>
          <w:p w14:paraId="0CD8CF41"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23,64% / 110</w:t>
            </w:r>
          </w:p>
        </w:tc>
        <w:tc>
          <w:tcPr>
            <w:tcW w:w="3331" w:type="dxa"/>
          </w:tcPr>
          <w:p w14:paraId="7493AA88"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26 работ данного эксперта вышли на третью проверку, в которых третий эксперт частично соглашается с баллами, выставленными Аджиевой А.И., в одной работе полностью с ней не согласен и в 6 работах подтверждает баллы, выставленные этим экспертом. </w:t>
            </w:r>
          </w:p>
          <w:p w14:paraId="60021B48" w14:textId="77777777" w:rsidR="000B663C" w:rsidRPr="000B663C" w:rsidRDefault="000B663C" w:rsidP="000B663C">
            <w:pPr>
              <w:spacing w:after="0" w:line="240" w:lineRule="auto"/>
              <w:jc w:val="both"/>
              <w:rPr>
                <w:rFonts w:ascii="Times New Roman" w:eastAsia="Calibri" w:hAnsi="Times New Roman" w:cs="Times New Roman"/>
                <w:color w:val="000000"/>
                <w:lang w:eastAsia="ru-RU"/>
              </w:rPr>
            </w:pPr>
            <w:r w:rsidRPr="000B663C">
              <w:rPr>
                <w:rFonts w:ascii="Times New Roman" w:eastAsia="Calibri" w:hAnsi="Times New Roman" w:cs="Times New Roman"/>
                <w:color w:val="000000"/>
                <w:lang w:eastAsia="ru-RU"/>
              </w:rPr>
              <w:lastRenderedPageBreak/>
              <w:t>Например, в работе 2620156935964 у эксперта разница в баллах с 3 экспертом в 5 баллов. При перепроверке в заданиях 22, 25, 26 были занижены баллы, а в 27 – завышено на 1 балл. В 3-х работах разница с 3 экспертом в 4 балла, в 4-х – в 3 балла и в 6 работах – в 2-х балла.</w:t>
            </w:r>
          </w:p>
          <w:p w14:paraId="4BDD7BD6"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p>
        </w:tc>
        <w:tc>
          <w:tcPr>
            <w:tcW w:w="3331" w:type="dxa"/>
          </w:tcPr>
          <w:p w14:paraId="0AE4A30D"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lastRenderedPageBreak/>
              <w:t xml:space="preserve">Вероятны неодинаковое применение критериев и ошибки при оценивании отдельных элементов ответа, так как даже при относительно верном ответе, выпускники используют различные слова и предложения, и эксперту приходится соотносить смысл ответа </w:t>
            </w:r>
            <w:r w:rsidRPr="000B663C">
              <w:rPr>
                <w:rFonts w:ascii="Times New Roman" w:eastAsia="Calibri" w:hAnsi="Times New Roman" w:cs="Times New Roman"/>
                <w:lang w:eastAsia="ru-RU"/>
              </w:rPr>
              <w:lastRenderedPageBreak/>
              <w:t xml:space="preserve">ученика с идеальной формулировкой. В других заданиях, в критериях которых перечислено несколько вариантов, надо определить один, хотя все варианты считаются верными и приемлемыми. </w:t>
            </w:r>
          </w:p>
          <w:p w14:paraId="004FE931"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
                <w:bCs/>
                <w:lang w:eastAsia="ru-RU"/>
              </w:rPr>
              <w:t>Решение</w:t>
            </w:r>
            <w:r w:rsidRPr="000B663C">
              <w:rPr>
                <w:rFonts w:ascii="Times New Roman" w:eastAsia="Calibri" w:hAnsi="Times New Roman" w:cs="Times New Roman"/>
                <w:lang w:eastAsia="ru-RU"/>
              </w:rPr>
              <w:t xml:space="preserve"> – проводить больше тренировочных мероприятий с экспертами; более подробно составлять веера ответов к заданиям и разбирать трудно проверяемые задания индивидуально.</w:t>
            </w:r>
          </w:p>
        </w:tc>
      </w:tr>
      <w:tr w:rsidR="000B663C" w:rsidRPr="000B663C" w14:paraId="4824B2CD" w14:textId="77777777" w:rsidTr="00C87774">
        <w:trPr>
          <w:trHeight w:val="344"/>
        </w:trPr>
        <w:tc>
          <w:tcPr>
            <w:tcW w:w="709" w:type="dxa"/>
          </w:tcPr>
          <w:p w14:paraId="7EE70F6C"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2.</w:t>
            </w:r>
          </w:p>
        </w:tc>
        <w:tc>
          <w:tcPr>
            <w:tcW w:w="2126" w:type="dxa"/>
          </w:tcPr>
          <w:p w14:paraId="01479469"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Баталова </w:t>
            </w:r>
            <w:proofErr w:type="spellStart"/>
            <w:r w:rsidRPr="000B663C">
              <w:rPr>
                <w:rFonts w:ascii="Times New Roman" w:eastAsia="Calibri" w:hAnsi="Times New Roman" w:cs="Times New Roman"/>
                <w:lang w:eastAsia="ru-RU"/>
              </w:rPr>
              <w:t>Земфират</w:t>
            </w:r>
            <w:proofErr w:type="spellEnd"/>
            <w:r w:rsidRPr="000B663C">
              <w:rPr>
                <w:rFonts w:ascii="Times New Roman" w:eastAsia="Calibri" w:hAnsi="Times New Roman" w:cs="Times New Roman"/>
                <w:lang w:eastAsia="ru-RU"/>
              </w:rPr>
              <w:t xml:space="preserve"> Магомедовна</w:t>
            </w:r>
          </w:p>
          <w:p w14:paraId="321534AC"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(100594)</w:t>
            </w:r>
          </w:p>
        </w:tc>
        <w:tc>
          <w:tcPr>
            <w:tcW w:w="2835" w:type="dxa"/>
          </w:tcPr>
          <w:p w14:paraId="72926A9F" w14:textId="08C09D71"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- 88 % в системе "E</w:t>
            </w:r>
            <w:proofErr w:type="spellStart"/>
            <w:r w:rsidRPr="000B663C">
              <w:rPr>
                <w:rFonts w:ascii="Times New Roman" w:eastAsia="Calibri" w:hAnsi="Times New Roman" w:cs="Times New Roman"/>
                <w:lang w:val="en-US" w:eastAsia="ru-RU"/>
              </w:rPr>
              <w:t>xpertege</w:t>
            </w:r>
            <w:proofErr w:type="spellEnd"/>
            <w:r w:rsidRPr="000B663C">
              <w:rPr>
                <w:rFonts w:ascii="Times New Roman" w:eastAsia="Calibri" w:hAnsi="Times New Roman" w:cs="Times New Roman"/>
                <w:lang w:eastAsia="ru-RU"/>
              </w:rPr>
              <w:t>.</w:t>
            </w:r>
            <w:r w:rsidRPr="000B663C">
              <w:rPr>
                <w:rFonts w:ascii="Times New Roman" w:eastAsia="Calibri" w:hAnsi="Times New Roman" w:cs="Times New Roman"/>
                <w:lang w:val="en-US" w:eastAsia="ru-RU"/>
              </w:rPr>
              <w:t>ixora</w:t>
            </w:r>
            <w:r w:rsidRPr="000B663C">
              <w:rPr>
                <w:rFonts w:ascii="Times New Roman" w:eastAsia="Calibri" w:hAnsi="Times New Roman" w:cs="Times New Roman"/>
                <w:lang w:eastAsia="ru-RU"/>
              </w:rPr>
              <w:t>.</w:t>
            </w:r>
            <w:proofErr w:type="spellStart"/>
            <w:r w:rsidRPr="000B663C">
              <w:rPr>
                <w:rFonts w:ascii="Times New Roman" w:eastAsia="Calibri" w:hAnsi="Times New Roman" w:cs="Times New Roman"/>
                <w:lang w:val="en-US" w:eastAsia="ru-RU"/>
              </w:rPr>
              <w:t>ru</w:t>
            </w:r>
            <w:proofErr w:type="spellEnd"/>
            <w:r w:rsidRPr="000B663C">
              <w:rPr>
                <w:rFonts w:ascii="Times New Roman" w:eastAsia="Calibri" w:hAnsi="Times New Roman" w:cs="Times New Roman"/>
                <w:lang w:eastAsia="ru-RU"/>
              </w:rPr>
              <w:t>" Основной эксперт</w:t>
            </w:r>
          </w:p>
        </w:tc>
        <w:tc>
          <w:tcPr>
            <w:tcW w:w="2552" w:type="dxa"/>
          </w:tcPr>
          <w:p w14:paraId="76114DAE"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22,78% / 180</w:t>
            </w:r>
          </w:p>
        </w:tc>
        <w:tc>
          <w:tcPr>
            <w:tcW w:w="3331" w:type="dxa"/>
          </w:tcPr>
          <w:p w14:paraId="10DE14CF"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У эксперта (100594) 41 работа попала на 3 проверку. Разница в баллах с 3 экспертом в 2 балла в 14 работах, 3 балла в 7 работах и в 5 баллов – в 2-х работах. Так, например в работе </w:t>
            </w:r>
            <w:r w:rsidRPr="000B663C">
              <w:rPr>
                <w:rFonts w:ascii="Times New Roman" w:eastAsia="Calibri" w:hAnsi="Times New Roman" w:cs="Times New Roman"/>
                <w:color w:val="000000"/>
                <w:lang w:eastAsia="ru-RU"/>
              </w:rPr>
              <w:t>2620156540427 разница в баллах со 2 экспертом в 6 баллов и 5 баллов – с 3 экспертом. 25 задание она оценивает в 0 баллов, хотя в работе есть три элемента ответа.  27 задание оценивает в 2 балла, тогда как 2 и 3 эксперты обнаруживают в ответе ошибки и ставят 0 баллов.</w:t>
            </w:r>
          </w:p>
          <w:p w14:paraId="32D101C5"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Чаще всего эксперт некорректно оценивает задания 27 и 28. Например: в одной работе в задании 27 эксперт ставит 0 баллов, напарник – 2 балла. Третий эксперт принимает сторону напарника. В другой работе в 28 задании эксперт ставит 3 балла, напарник – 0 </w:t>
            </w:r>
            <w:r w:rsidRPr="000B663C">
              <w:rPr>
                <w:rFonts w:ascii="Times New Roman" w:eastAsia="Calibri" w:hAnsi="Times New Roman" w:cs="Times New Roman"/>
                <w:lang w:eastAsia="ru-RU"/>
              </w:rPr>
              <w:lastRenderedPageBreak/>
              <w:t>балла. Третий эксперт ставит 1 балл.</w:t>
            </w:r>
          </w:p>
        </w:tc>
        <w:tc>
          <w:tcPr>
            <w:tcW w:w="3331" w:type="dxa"/>
          </w:tcPr>
          <w:p w14:paraId="173DC1BA" w14:textId="77777777" w:rsidR="000B663C" w:rsidRPr="000B663C" w:rsidRDefault="000B663C" w:rsidP="000B663C">
            <w:pPr>
              <w:tabs>
                <w:tab w:val="left" w:pos="900"/>
              </w:tabs>
              <w:spacing w:after="0" w:line="240" w:lineRule="auto"/>
              <w:jc w:val="both"/>
              <w:rPr>
                <w:rFonts w:ascii="Times New Roman" w:eastAsia="Calibri" w:hAnsi="Times New Roman" w:cs="Times New Roman"/>
                <w:bCs/>
                <w:lang w:eastAsia="ru-RU"/>
              </w:rPr>
            </w:pPr>
            <w:r w:rsidRPr="000B663C">
              <w:rPr>
                <w:rFonts w:ascii="Times New Roman" w:eastAsia="Calibri" w:hAnsi="Times New Roman" w:cs="Times New Roman"/>
                <w:bCs/>
                <w:lang w:eastAsia="ru-RU"/>
              </w:rPr>
              <w:lastRenderedPageBreak/>
              <w:t xml:space="preserve">Причина в несоответствии выставленных баллов в том, что выпускник дает часть правильного ответа и смешивает его с неверной информацией. И разные эксперты по-разному определяют какую часть засчитывать, а какую нет. </w:t>
            </w:r>
          </w:p>
          <w:p w14:paraId="373DCA46" w14:textId="77777777" w:rsidR="000B663C" w:rsidRPr="000B663C" w:rsidRDefault="000B663C" w:rsidP="000B663C">
            <w:pPr>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Cs/>
                <w:lang w:eastAsia="ru-RU"/>
              </w:rPr>
              <w:t xml:space="preserve">Вторая причина в невнимательности прочтения ответа и в результате эксперт учитывает не все элементы </w:t>
            </w:r>
            <w:r w:rsidRPr="000B663C">
              <w:rPr>
                <w:rFonts w:ascii="Times New Roman" w:eastAsia="Calibri" w:hAnsi="Times New Roman" w:cs="Times New Roman"/>
                <w:lang w:eastAsia="ru-RU"/>
              </w:rPr>
              <w:t>при оценивании</w:t>
            </w:r>
          </w:p>
          <w:p w14:paraId="5885A0C4"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
                <w:bCs/>
                <w:lang w:eastAsia="ru-RU"/>
              </w:rPr>
              <w:t>Решение:</w:t>
            </w:r>
            <w:r w:rsidRPr="000B663C">
              <w:rPr>
                <w:rFonts w:ascii="Times New Roman" w:eastAsia="Calibri" w:hAnsi="Times New Roman" w:cs="Times New Roman"/>
                <w:lang w:eastAsia="ru-RU"/>
              </w:rPr>
              <w:t xml:space="preserve"> провести выборочную перепроверку и организовать индивидуальный разбор расхождений и дополнительный инструктаж; установить контроль первых проверок следующего периода. При подтверждении систематических ошибок —рассмотрение вопроса о статусе эксперта.</w:t>
            </w:r>
          </w:p>
          <w:p w14:paraId="19756808"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p>
        </w:tc>
      </w:tr>
      <w:tr w:rsidR="000B663C" w:rsidRPr="000B663C" w14:paraId="5F434C0E" w14:textId="77777777" w:rsidTr="00C87774">
        <w:trPr>
          <w:trHeight w:val="344"/>
        </w:trPr>
        <w:tc>
          <w:tcPr>
            <w:tcW w:w="709" w:type="dxa"/>
          </w:tcPr>
          <w:p w14:paraId="42EC4FA5"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 xml:space="preserve">3. </w:t>
            </w:r>
          </w:p>
        </w:tc>
        <w:tc>
          <w:tcPr>
            <w:tcW w:w="2126" w:type="dxa"/>
          </w:tcPr>
          <w:p w14:paraId="7EB8395D"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Гаджиева </w:t>
            </w:r>
            <w:proofErr w:type="spellStart"/>
            <w:r w:rsidRPr="000B663C">
              <w:rPr>
                <w:rFonts w:ascii="Times New Roman" w:eastAsia="Calibri" w:hAnsi="Times New Roman" w:cs="Times New Roman"/>
                <w:lang w:eastAsia="ru-RU"/>
              </w:rPr>
              <w:t>Раисат</w:t>
            </w:r>
            <w:proofErr w:type="spellEnd"/>
            <w:r w:rsidRPr="000B663C">
              <w:rPr>
                <w:rFonts w:ascii="Times New Roman" w:eastAsia="Calibri" w:hAnsi="Times New Roman" w:cs="Times New Roman"/>
                <w:lang w:eastAsia="ru-RU"/>
              </w:rPr>
              <w:t xml:space="preserve"> </w:t>
            </w:r>
            <w:proofErr w:type="spellStart"/>
            <w:r w:rsidRPr="000B663C">
              <w:rPr>
                <w:rFonts w:ascii="Times New Roman" w:eastAsia="Calibri" w:hAnsi="Times New Roman" w:cs="Times New Roman"/>
                <w:lang w:eastAsia="ru-RU"/>
              </w:rPr>
              <w:t>Гусенгаджиевна</w:t>
            </w:r>
            <w:proofErr w:type="spellEnd"/>
          </w:p>
          <w:p w14:paraId="7C7DAF79"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(100434)</w:t>
            </w:r>
          </w:p>
        </w:tc>
        <w:tc>
          <w:tcPr>
            <w:tcW w:w="2835" w:type="dxa"/>
          </w:tcPr>
          <w:p w14:paraId="7CC1BD8C"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- 91 % в системе "E</w:t>
            </w:r>
            <w:proofErr w:type="spellStart"/>
            <w:r w:rsidRPr="000B663C">
              <w:rPr>
                <w:rFonts w:ascii="Times New Roman" w:eastAsia="Calibri" w:hAnsi="Times New Roman" w:cs="Times New Roman"/>
                <w:lang w:val="en-US" w:eastAsia="ru-RU"/>
              </w:rPr>
              <w:t>xpertege</w:t>
            </w:r>
            <w:proofErr w:type="spellEnd"/>
            <w:r w:rsidRPr="000B663C">
              <w:rPr>
                <w:rFonts w:ascii="Times New Roman" w:eastAsia="Calibri" w:hAnsi="Times New Roman" w:cs="Times New Roman"/>
                <w:lang w:eastAsia="ru-RU"/>
              </w:rPr>
              <w:t>.</w:t>
            </w:r>
            <w:r w:rsidRPr="000B663C">
              <w:rPr>
                <w:rFonts w:ascii="Times New Roman" w:eastAsia="Calibri" w:hAnsi="Times New Roman" w:cs="Times New Roman"/>
                <w:lang w:val="en-US" w:eastAsia="ru-RU"/>
              </w:rPr>
              <w:t>ixora</w:t>
            </w:r>
            <w:r w:rsidRPr="000B663C">
              <w:rPr>
                <w:rFonts w:ascii="Times New Roman" w:eastAsia="Calibri" w:hAnsi="Times New Roman" w:cs="Times New Roman"/>
                <w:lang w:eastAsia="ru-RU"/>
              </w:rPr>
              <w:t>.</w:t>
            </w:r>
            <w:proofErr w:type="spellStart"/>
            <w:r w:rsidRPr="000B663C">
              <w:rPr>
                <w:rFonts w:ascii="Times New Roman" w:eastAsia="Calibri" w:hAnsi="Times New Roman" w:cs="Times New Roman"/>
                <w:lang w:val="en-US" w:eastAsia="ru-RU"/>
              </w:rPr>
              <w:t>ru</w:t>
            </w:r>
            <w:proofErr w:type="spellEnd"/>
            <w:r w:rsidRPr="000B663C">
              <w:rPr>
                <w:rFonts w:ascii="Times New Roman" w:eastAsia="Calibri" w:hAnsi="Times New Roman" w:cs="Times New Roman"/>
                <w:lang w:eastAsia="ru-RU"/>
              </w:rPr>
              <w:t>" Основной эксперт</w:t>
            </w:r>
          </w:p>
        </w:tc>
        <w:tc>
          <w:tcPr>
            <w:tcW w:w="2552" w:type="dxa"/>
          </w:tcPr>
          <w:p w14:paraId="2F91A928"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20,95%/210</w:t>
            </w:r>
          </w:p>
        </w:tc>
        <w:tc>
          <w:tcPr>
            <w:tcW w:w="3331" w:type="dxa"/>
          </w:tcPr>
          <w:p w14:paraId="021342C5" w14:textId="609A6AB2"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У эксперта с кодом 100434, на 3 проверку вышло 44 работы. В работе </w:t>
            </w:r>
            <w:r w:rsidRPr="000B663C">
              <w:rPr>
                <w:rFonts w:ascii="Times New Roman" w:eastAsia="Calibri" w:hAnsi="Times New Roman" w:cs="Times New Roman"/>
                <w:color w:val="000000"/>
                <w:lang w:eastAsia="ru-RU"/>
              </w:rPr>
              <w:t xml:space="preserve">2620155385180 разница с 3 экспертом в 5 баллов, а с напарником в 7 баллов. В 22 задании эксперт не заметил все элементы ответа и поэтому занизил оценку на 2 балла, в 25 задании ученик написал </w:t>
            </w:r>
            <w:r w:rsidR="00C873AD" w:rsidRPr="000B663C">
              <w:rPr>
                <w:rFonts w:ascii="Times New Roman" w:eastAsia="Calibri" w:hAnsi="Times New Roman" w:cs="Times New Roman"/>
                <w:color w:val="000000"/>
                <w:lang w:eastAsia="ru-RU"/>
              </w:rPr>
              <w:t>объяснение,</w:t>
            </w:r>
            <w:r w:rsidRPr="000B663C">
              <w:rPr>
                <w:rFonts w:ascii="Times New Roman" w:eastAsia="Calibri" w:hAnsi="Times New Roman" w:cs="Times New Roman"/>
                <w:color w:val="000000"/>
                <w:lang w:eastAsia="ru-RU"/>
              </w:rPr>
              <w:t xml:space="preserve"> не используя биологической терминологии, поэтому данный эксперт не оценил ответ. В большинстве работ эксперт по невнимательности неверно заносит баллы в протокол. </w:t>
            </w:r>
            <w:r w:rsidRPr="000B663C">
              <w:rPr>
                <w:rFonts w:ascii="Times New Roman" w:eastAsia="Calibri" w:hAnsi="Times New Roman" w:cs="Times New Roman"/>
                <w:lang w:eastAsia="ru-RU"/>
              </w:rPr>
              <w:t>В основном у нее рассогласованность с напарниками в 1 или 2 балла.</w:t>
            </w:r>
          </w:p>
        </w:tc>
        <w:tc>
          <w:tcPr>
            <w:tcW w:w="3331" w:type="dxa"/>
          </w:tcPr>
          <w:p w14:paraId="37F52DDF"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Недостаточная степень выполнения методических указаний и критериев по оцениванию, нарушение экспертом требований критериев оценивания, невнимательность при подсчете элементов ответа.</w:t>
            </w:r>
          </w:p>
          <w:p w14:paraId="53EDA798"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
                <w:bCs/>
                <w:lang w:eastAsia="ru-RU"/>
              </w:rPr>
              <w:t>Решение:</w:t>
            </w:r>
            <w:r w:rsidRPr="000B663C">
              <w:rPr>
                <w:rFonts w:ascii="Times New Roman" w:eastAsia="Calibri" w:hAnsi="Times New Roman" w:cs="Times New Roman"/>
                <w:lang w:eastAsia="ru-RU"/>
              </w:rPr>
              <w:t xml:space="preserve"> проведена разъяснительная работа, дополнительный инструктаж, рекомендация советоваться с консультантами по оценке трудных работ.</w:t>
            </w:r>
          </w:p>
        </w:tc>
      </w:tr>
      <w:tr w:rsidR="000B663C" w:rsidRPr="000B663C" w14:paraId="33158F36" w14:textId="77777777" w:rsidTr="00C87774">
        <w:trPr>
          <w:trHeight w:val="344"/>
        </w:trPr>
        <w:tc>
          <w:tcPr>
            <w:tcW w:w="709" w:type="dxa"/>
          </w:tcPr>
          <w:p w14:paraId="33C9AD1F"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t>4.</w:t>
            </w:r>
          </w:p>
        </w:tc>
        <w:tc>
          <w:tcPr>
            <w:tcW w:w="2126" w:type="dxa"/>
          </w:tcPr>
          <w:p w14:paraId="5B0357A6"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Ибрагимова </w:t>
            </w:r>
            <w:proofErr w:type="spellStart"/>
            <w:r w:rsidRPr="000B663C">
              <w:rPr>
                <w:rFonts w:ascii="Times New Roman" w:eastAsia="Calibri" w:hAnsi="Times New Roman" w:cs="Times New Roman"/>
                <w:lang w:eastAsia="ru-RU"/>
              </w:rPr>
              <w:t>Гюльжаган</w:t>
            </w:r>
            <w:proofErr w:type="spellEnd"/>
            <w:r w:rsidRPr="000B663C">
              <w:rPr>
                <w:rFonts w:ascii="Times New Roman" w:eastAsia="Calibri" w:hAnsi="Times New Roman" w:cs="Times New Roman"/>
                <w:lang w:eastAsia="ru-RU"/>
              </w:rPr>
              <w:t xml:space="preserve"> </w:t>
            </w:r>
            <w:proofErr w:type="spellStart"/>
            <w:r w:rsidRPr="000B663C">
              <w:rPr>
                <w:rFonts w:ascii="Times New Roman" w:eastAsia="Calibri" w:hAnsi="Times New Roman" w:cs="Times New Roman"/>
                <w:lang w:eastAsia="ru-RU"/>
              </w:rPr>
              <w:t>Абакаровна</w:t>
            </w:r>
            <w:proofErr w:type="spellEnd"/>
          </w:p>
          <w:p w14:paraId="2A466FE5"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(100184)</w:t>
            </w:r>
          </w:p>
        </w:tc>
        <w:tc>
          <w:tcPr>
            <w:tcW w:w="2835" w:type="dxa"/>
          </w:tcPr>
          <w:p w14:paraId="6B3F6FF1"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- 72 % в системе "E</w:t>
            </w:r>
            <w:proofErr w:type="spellStart"/>
            <w:r w:rsidRPr="000B663C">
              <w:rPr>
                <w:rFonts w:ascii="Times New Roman" w:eastAsia="Calibri" w:hAnsi="Times New Roman" w:cs="Times New Roman"/>
                <w:lang w:val="en-US" w:eastAsia="ru-RU"/>
              </w:rPr>
              <w:t>xpertege</w:t>
            </w:r>
            <w:proofErr w:type="spellEnd"/>
            <w:r w:rsidRPr="000B663C">
              <w:rPr>
                <w:rFonts w:ascii="Times New Roman" w:eastAsia="Calibri" w:hAnsi="Times New Roman" w:cs="Times New Roman"/>
                <w:lang w:eastAsia="ru-RU"/>
              </w:rPr>
              <w:t>.</w:t>
            </w:r>
            <w:r w:rsidRPr="000B663C">
              <w:rPr>
                <w:rFonts w:ascii="Times New Roman" w:eastAsia="Calibri" w:hAnsi="Times New Roman" w:cs="Times New Roman"/>
                <w:lang w:val="en-US" w:eastAsia="ru-RU"/>
              </w:rPr>
              <w:t>ixora</w:t>
            </w:r>
            <w:r w:rsidRPr="000B663C">
              <w:rPr>
                <w:rFonts w:ascii="Times New Roman" w:eastAsia="Calibri" w:hAnsi="Times New Roman" w:cs="Times New Roman"/>
                <w:lang w:eastAsia="ru-RU"/>
              </w:rPr>
              <w:t>.</w:t>
            </w:r>
            <w:proofErr w:type="spellStart"/>
            <w:r w:rsidRPr="000B663C">
              <w:rPr>
                <w:rFonts w:ascii="Times New Roman" w:eastAsia="Calibri" w:hAnsi="Times New Roman" w:cs="Times New Roman"/>
                <w:lang w:val="en-US" w:eastAsia="ru-RU"/>
              </w:rPr>
              <w:t>ru</w:t>
            </w:r>
            <w:proofErr w:type="spellEnd"/>
            <w:r w:rsidRPr="000B663C">
              <w:rPr>
                <w:rFonts w:ascii="Times New Roman" w:eastAsia="Calibri" w:hAnsi="Times New Roman" w:cs="Times New Roman"/>
                <w:lang w:eastAsia="ru-RU"/>
              </w:rPr>
              <w:t>", Основной эксперт</w:t>
            </w:r>
          </w:p>
        </w:tc>
        <w:tc>
          <w:tcPr>
            <w:tcW w:w="2552" w:type="dxa"/>
          </w:tcPr>
          <w:p w14:paraId="7BB662E3"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20,77%/130</w:t>
            </w:r>
          </w:p>
        </w:tc>
        <w:tc>
          <w:tcPr>
            <w:tcW w:w="3331" w:type="dxa"/>
          </w:tcPr>
          <w:p w14:paraId="1EFCA5DD"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Эксперт с кодом 100184 проверила всего 130 работ, из них 27 работ с расхождением относительно баллов напарника в 4 и выше баллов: 13 работ с разницей в 4 баллов, 5 работ с разницей в 5 баллов, 4 работы с разницей в 6 баллов, 1 работа с разницей в 7 баллов и 1 работа с разницей в 9 баллов. Так, за работу (код бланка 2620156442905) эксперт поставил баллы, с </w:t>
            </w:r>
          </w:p>
          <w:p w14:paraId="5D73CB73"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разницей с напарников 9 баллов и с 3 экспертом в 8 баллов. </w:t>
            </w:r>
          </w:p>
          <w:p w14:paraId="3E50F583"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В этой работе в 5-ти заданиях расхождение, а в 23 и 24 заданиях разница в 2 3 балла.</w:t>
            </w:r>
          </w:p>
          <w:p w14:paraId="42E76A4C"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lastRenderedPageBreak/>
              <w:t xml:space="preserve">В другой работе в задании 26 эксперт ставит 0 баллов, хотя в работе есть элементы, за которые можно проставить 2 балла, согласно критериям оценивания. </w:t>
            </w:r>
          </w:p>
        </w:tc>
        <w:tc>
          <w:tcPr>
            <w:tcW w:w="3331" w:type="dxa"/>
          </w:tcPr>
          <w:p w14:paraId="42E5B8EE"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lastRenderedPageBreak/>
              <w:t xml:space="preserve">Причины рассогласованности в оценивании в том, что даже при относительно верном ответе, выпускники используют различные слова и предложения, и эксперту приходится соотносить смысл ответа ученика с идеальной формулировкой. В других заданиях, в критериях которых перечислено несколько вариантов, надо определить один, хотя все варианты считаются верными и приемлемыми. </w:t>
            </w:r>
          </w:p>
          <w:p w14:paraId="01F45BB4"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И основная причина в невнимательности при проверке </w:t>
            </w:r>
            <w:r w:rsidRPr="000B663C">
              <w:rPr>
                <w:rFonts w:ascii="Times New Roman" w:eastAsia="Calibri" w:hAnsi="Times New Roman" w:cs="Times New Roman"/>
                <w:lang w:eastAsia="ru-RU"/>
              </w:rPr>
              <w:lastRenderedPageBreak/>
              <w:t>и при перенесении баллов в протокол.</w:t>
            </w:r>
          </w:p>
          <w:p w14:paraId="166EC8AF"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
                <w:bCs/>
                <w:lang w:eastAsia="ru-RU"/>
              </w:rPr>
              <w:t>Решение</w:t>
            </w:r>
            <w:r w:rsidRPr="000B663C">
              <w:rPr>
                <w:rFonts w:ascii="Times New Roman" w:eastAsia="Calibri" w:hAnsi="Times New Roman" w:cs="Times New Roman"/>
                <w:lang w:eastAsia="ru-RU"/>
              </w:rPr>
              <w:t xml:space="preserve"> – проводить больше тренировочных мероприятий с экспертами; организовать дополнительное собеседование и разобрать типичные ошибки.</w:t>
            </w:r>
          </w:p>
        </w:tc>
      </w:tr>
      <w:tr w:rsidR="000B663C" w:rsidRPr="000B663C" w14:paraId="230FEA65" w14:textId="77777777" w:rsidTr="00C87774">
        <w:trPr>
          <w:trHeight w:val="344"/>
        </w:trPr>
        <w:tc>
          <w:tcPr>
            <w:tcW w:w="709" w:type="dxa"/>
          </w:tcPr>
          <w:p w14:paraId="5D23C67C"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r w:rsidRPr="000B663C">
              <w:rPr>
                <w:rFonts w:ascii="Times New Roman" w:eastAsia="Calibri" w:hAnsi="Times New Roman" w:cs="Times New Roman"/>
                <w:bCs/>
                <w:szCs w:val="26"/>
                <w:lang w:eastAsia="ru-RU"/>
              </w:rPr>
              <w:lastRenderedPageBreak/>
              <w:t xml:space="preserve">5. </w:t>
            </w:r>
          </w:p>
        </w:tc>
        <w:tc>
          <w:tcPr>
            <w:tcW w:w="2126" w:type="dxa"/>
          </w:tcPr>
          <w:p w14:paraId="408261E8"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Меджидова Марина </w:t>
            </w:r>
            <w:proofErr w:type="spellStart"/>
            <w:r w:rsidRPr="000B663C">
              <w:rPr>
                <w:rFonts w:ascii="Times New Roman" w:eastAsia="Calibri" w:hAnsi="Times New Roman" w:cs="Times New Roman"/>
                <w:lang w:eastAsia="ru-RU"/>
              </w:rPr>
              <w:t>Гудовна</w:t>
            </w:r>
            <w:proofErr w:type="spellEnd"/>
          </w:p>
          <w:p w14:paraId="64F2D978"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100540</w:t>
            </w:r>
          </w:p>
        </w:tc>
        <w:tc>
          <w:tcPr>
            <w:tcW w:w="2835" w:type="dxa"/>
          </w:tcPr>
          <w:p w14:paraId="538DC8C7"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- 55 % в системе "E</w:t>
            </w:r>
            <w:proofErr w:type="spellStart"/>
            <w:r w:rsidRPr="000B663C">
              <w:rPr>
                <w:rFonts w:ascii="Times New Roman" w:eastAsia="Calibri" w:hAnsi="Times New Roman" w:cs="Times New Roman"/>
                <w:lang w:val="en-US" w:eastAsia="ru-RU"/>
              </w:rPr>
              <w:t>xpertege</w:t>
            </w:r>
            <w:proofErr w:type="spellEnd"/>
            <w:r w:rsidRPr="000B663C">
              <w:rPr>
                <w:rFonts w:ascii="Times New Roman" w:eastAsia="Calibri" w:hAnsi="Times New Roman" w:cs="Times New Roman"/>
                <w:lang w:eastAsia="ru-RU"/>
              </w:rPr>
              <w:t>.</w:t>
            </w:r>
            <w:r w:rsidRPr="000B663C">
              <w:rPr>
                <w:rFonts w:ascii="Times New Roman" w:eastAsia="Calibri" w:hAnsi="Times New Roman" w:cs="Times New Roman"/>
                <w:lang w:val="en-US" w:eastAsia="ru-RU"/>
              </w:rPr>
              <w:t>ixora</w:t>
            </w:r>
            <w:r w:rsidRPr="000B663C">
              <w:rPr>
                <w:rFonts w:ascii="Times New Roman" w:eastAsia="Calibri" w:hAnsi="Times New Roman" w:cs="Times New Roman"/>
                <w:lang w:eastAsia="ru-RU"/>
              </w:rPr>
              <w:t>.</w:t>
            </w:r>
            <w:proofErr w:type="spellStart"/>
            <w:r w:rsidRPr="000B663C">
              <w:rPr>
                <w:rFonts w:ascii="Times New Roman" w:eastAsia="Calibri" w:hAnsi="Times New Roman" w:cs="Times New Roman"/>
                <w:lang w:val="en-US" w:eastAsia="ru-RU"/>
              </w:rPr>
              <w:t>ru</w:t>
            </w:r>
            <w:proofErr w:type="spellEnd"/>
            <w:r w:rsidRPr="000B663C">
              <w:rPr>
                <w:rFonts w:ascii="Times New Roman" w:eastAsia="Calibri" w:hAnsi="Times New Roman" w:cs="Times New Roman"/>
                <w:lang w:eastAsia="ru-RU"/>
              </w:rPr>
              <w:t>", Основной эксперт</w:t>
            </w:r>
          </w:p>
        </w:tc>
        <w:tc>
          <w:tcPr>
            <w:tcW w:w="2552" w:type="dxa"/>
          </w:tcPr>
          <w:p w14:paraId="015C61A0"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21,82%/110</w:t>
            </w:r>
          </w:p>
        </w:tc>
        <w:tc>
          <w:tcPr>
            <w:tcW w:w="3331" w:type="dxa"/>
          </w:tcPr>
          <w:p w14:paraId="5019D6BE"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Эксперт с кодом 100540 проверила всего 110 работ, из них 24 работы с расхождением относительно баллов напарника: 7 работ с разницей в 4 балла, 4 работы с</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разницей</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в</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5</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 xml:space="preserve">баллов, 1 работа с разницей в 7 баллов. В большинстве работ, отправленных на 3проверку разница с 3 экспертом за работу небольшая в 1,2 балла.  Разница между балами напарников 7 баллов.  </w:t>
            </w:r>
          </w:p>
          <w:p w14:paraId="0A5029E5"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В этой работе в 4-х заданиях расхождение, и 3 эксперт поддержал балл, выставленный Меджидовой М.Г.</w:t>
            </w:r>
          </w:p>
        </w:tc>
        <w:tc>
          <w:tcPr>
            <w:tcW w:w="3331" w:type="dxa"/>
          </w:tcPr>
          <w:p w14:paraId="4063E03A" w14:textId="77777777" w:rsidR="000B663C" w:rsidRPr="000B663C" w:rsidRDefault="000B663C" w:rsidP="000B663C">
            <w:pPr>
              <w:tabs>
                <w:tab w:val="left" w:pos="900"/>
              </w:tabs>
              <w:spacing w:after="0" w:line="240" w:lineRule="auto"/>
              <w:jc w:val="both"/>
              <w:rPr>
                <w:rFonts w:ascii="Times New Roman" w:eastAsia="Calibri" w:hAnsi="Times New Roman" w:cs="Times New Roman"/>
                <w:bCs/>
                <w:szCs w:val="26"/>
                <w:lang w:eastAsia="ru-RU"/>
              </w:rPr>
            </w:pPr>
            <w:r w:rsidRPr="000B663C">
              <w:rPr>
                <w:rFonts w:ascii="Times New Roman" w:eastAsia="Calibri" w:hAnsi="Times New Roman" w:cs="Times New Roman"/>
                <w:lang w:eastAsia="ru-RU"/>
              </w:rPr>
              <w:t>Причины рассогласованности в том, что эксперт невнимательно читает само условие задания и недостаточно вникает во все веера ответов. Расхождение при оценивании возникает и при разном подходе к оцениванию. В паре с другими экспертами наблюдается то повышение, то понижение баллов.</w:t>
            </w:r>
            <w:r w:rsidRPr="000B663C">
              <w:rPr>
                <w:rFonts w:ascii="Times New Roman" w:eastAsia="Calibri" w:hAnsi="Times New Roman" w:cs="Times New Roman"/>
                <w:bCs/>
                <w:szCs w:val="26"/>
                <w:lang w:eastAsia="ru-RU"/>
              </w:rPr>
              <w:t xml:space="preserve"> </w:t>
            </w:r>
          </w:p>
          <w:p w14:paraId="529DE716"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b/>
                <w:szCs w:val="26"/>
                <w:lang w:eastAsia="ru-RU"/>
              </w:rPr>
              <w:t>Решение:</w:t>
            </w:r>
            <w:r w:rsidRPr="000B663C">
              <w:rPr>
                <w:rFonts w:ascii="Times New Roman" w:eastAsia="Calibri" w:hAnsi="Times New Roman" w:cs="Times New Roman"/>
                <w:bCs/>
                <w:szCs w:val="26"/>
                <w:lang w:eastAsia="ru-RU"/>
              </w:rPr>
              <w:t xml:space="preserve"> был проведен дополнительный инструктаж с разбором типичных ошибок. Было рекомендовано более внимательно проверять работы и заносить баллы в протокол.</w:t>
            </w:r>
          </w:p>
          <w:p w14:paraId="0EB724EA"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p>
        </w:tc>
      </w:tr>
      <w:tr w:rsidR="000B663C" w:rsidRPr="000B663C" w14:paraId="7E3F9814" w14:textId="77777777" w:rsidTr="00C87774">
        <w:trPr>
          <w:trHeight w:val="344"/>
        </w:trPr>
        <w:tc>
          <w:tcPr>
            <w:tcW w:w="709" w:type="dxa"/>
          </w:tcPr>
          <w:p w14:paraId="349FDFD0" w14:textId="77777777" w:rsidR="000B663C" w:rsidRPr="000B663C" w:rsidRDefault="000B663C" w:rsidP="000B663C">
            <w:pPr>
              <w:tabs>
                <w:tab w:val="left" w:pos="900"/>
              </w:tabs>
              <w:spacing w:after="0" w:line="240" w:lineRule="auto"/>
              <w:rPr>
                <w:rFonts w:ascii="Times New Roman" w:eastAsia="Calibri" w:hAnsi="Times New Roman" w:cs="Times New Roman"/>
                <w:bCs/>
                <w:szCs w:val="26"/>
                <w:lang w:eastAsia="ru-RU"/>
              </w:rPr>
            </w:pPr>
          </w:p>
        </w:tc>
        <w:tc>
          <w:tcPr>
            <w:tcW w:w="2126" w:type="dxa"/>
          </w:tcPr>
          <w:p w14:paraId="7459EE19"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 xml:space="preserve">Омарова Сарат </w:t>
            </w:r>
            <w:proofErr w:type="spellStart"/>
            <w:r w:rsidRPr="000B663C">
              <w:rPr>
                <w:rFonts w:ascii="Times New Roman" w:eastAsia="Calibri" w:hAnsi="Times New Roman" w:cs="Times New Roman"/>
                <w:lang w:eastAsia="ru-RU"/>
              </w:rPr>
              <w:t>Омаровна</w:t>
            </w:r>
            <w:proofErr w:type="spellEnd"/>
          </w:p>
          <w:p w14:paraId="3910367C"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100438</w:t>
            </w:r>
          </w:p>
          <w:p w14:paraId="3E070133"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p>
          <w:p w14:paraId="2DC5C650"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p>
        </w:tc>
        <w:tc>
          <w:tcPr>
            <w:tcW w:w="2835" w:type="dxa"/>
          </w:tcPr>
          <w:p w14:paraId="1755BB2A"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Прошла региональные очные квалификационные испытания - 97 % в системе "E</w:t>
            </w:r>
            <w:proofErr w:type="spellStart"/>
            <w:r w:rsidRPr="000B663C">
              <w:rPr>
                <w:rFonts w:ascii="Times New Roman" w:eastAsia="Calibri" w:hAnsi="Times New Roman" w:cs="Times New Roman"/>
                <w:lang w:val="en-US" w:eastAsia="ru-RU"/>
              </w:rPr>
              <w:t>xpertege</w:t>
            </w:r>
            <w:proofErr w:type="spellEnd"/>
            <w:r w:rsidRPr="000B663C">
              <w:rPr>
                <w:rFonts w:ascii="Times New Roman" w:eastAsia="Calibri" w:hAnsi="Times New Roman" w:cs="Times New Roman"/>
                <w:lang w:eastAsia="ru-RU"/>
              </w:rPr>
              <w:t>.</w:t>
            </w:r>
            <w:r w:rsidRPr="000B663C">
              <w:rPr>
                <w:rFonts w:ascii="Times New Roman" w:eastAsia="Calibri" w:hAnsi="Times New Roman" w:cs="Times New Roman"/>
                <w:lang w:val="en-US" w:eastAsia="ru-RU"/>
              </w:rPr>
              <w:t>ixora</w:t>
            </w:r>
            <w:r w:rsidRPr="000B663C">
              <w:rPr>
                <w:rFonts w:ascii="Times New Roman" w:eastAsia="Calibri" w:hAnsi="Times New Roman" w:cs="Times New Roman"/>
                <w:lang w:eastAsia="ru-RU"/>
              </w:rPr>
              <w:t>.</w:t>
            </w:r>
            <w:proofErr w:type="spellStart"/>
            <w:r w:rsidRPr="000B663C">
              <w:rPr>
                <w:rFonts w:ascii="Times New Roman" w:eastAsia="Calibri" w:hAnsi="Times New Roman" w:cs="Times New Roman"/>
                <w:lang w:val="en-US" w:eastAsia="ru-RU"/>
              </w:rPr>
              <w:t>ru</w:t>
            </w:r>
            <w:proofErr w:type="spellEnd"/>
            <w:r w:rsidRPr="000B663C">
              <w:rPr>
                <w:rFonts w:ascii="Times New Roman" w:eastAsia="Calibri" w:hAnsi="Times New Roman" w:cs="Times New Roman"/>
                <w:lang w:eastAsia="ru-RU"/>
              </w:rPr>
              <w:t>", Основной эксперт</w:t>
            </w:r>
          </w:p>
        </w:tc>
        <w:tc>
          <w:tcPr>
            <w:tcW w:w="2552" w:type="dxa"/>
          </w:tcPr>
          <w:p w14:paraId="4EF9F467" w14:textId="77777777" w:rsidR="000B663C" w:rsidRPr="000B663C" w:rsidRDefault="000B663C" w:rsidP="000B663C">
            <w:pPr>
              <w:tabs>
                <w:tab w:val="left" w:pos="900"/>
              </w:tabs>
              <w:spacing w:after="0" w:line="240" w:lineRule="auto"/>
              <w:rPr>
                <w:rFonts w:ascii="Times New Roman" w:eastAsia="Calibri" w:hAnsi="Times New Roman" w:cs="Times New Roman"/>
                <w:lang w:eastAsia="ru-RU"/>
              </w:rPr>
            </w:pPr>
            <w:r w:rsidRPr="000B663C">
              <w:rPr>
                <w:rFonts w:ascii="Times New Roman" w:eastAsia="Calibri" w:hAnsi="Times New Roman" w:cs="Times New Roman"/>
                <w:lang w:eastAsia="ru-RU"/>
              </w:rPr>
              <w:t>19,62%/260</w:t>
            </w:r>
          </w:p>
        </w:tc>
        <w:tc>
          <w:tcPr>
            <w:tcW w:w="3331" w:type="dxa"/>
          </w:tcPr>
          <w:p w14:paraId="6621EB75"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t>Эксперт с кодом 100438 проверила всего 260 работ, из них 51 работа с расхождением относительно баллов напарника попала на 3 проверку: 11 работ с разницей в 4 баллов, 11 работ с</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разницей</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в</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5</w:t>
            </w:r>
            <w:r w:rsidRPr="000B663C">
              <w:rPr>
                <w:rFonts w:ascii="Times New Roman" w:eastAsia="Calibri" w:hAnsi="Times New Roman" w:cs="Times New Roman"/>
                <w:spacing w:val="-1"/>
                <w:lang w:eastAsia="ru-RU"/>
              </w:rPr>
              <w:t xml:space="preserve"> </w:t>
            </w:r>
            <w:r w:rsidRPr="000B663C">
              <w:rPr>
                <w:rFonts w:ascii="Times New Roman" w:eastAsia="Calibri" w:hAnsi="Times New Roman" w:cs="Times New Roman"/>
                <w:lang w:eastAsia="ru-RU"/>
              </w:rPr>
              <w:t xml:space="preserve">баллов, 6 работ с разницей в 6 баллов, 1 работы с разницей в 8 баллов. Так, за работу (код бланка </w:t>
            </w:r>
          </w:p>
          <w:p w14:paraId="3E52D1C1" w14:textId="77777777" w:rsidR="000B663C" w:rsidRPr="000B663C" w:rsidRDefault="000B663C" w:rsidP="000B663C">
            <w:pPr>
              <w:spacing w:after="0" w:line="240" w:lineRule="auto"/>
              <w:jc w:val="both"/>
              <w:rPr>
                <w:rFonts w:ascii="Times New Roman" w:eastAsia="Calibri" w:hAnsi="Times New Roman" w:cs="Times New Roman"/>
                <w:color w:val="000000"/>
                <w:lang w:eastAsia="ru-RU"/>
              </w:rPr>
            </w:pPr>
            <w:r w:rsidRPr="000B663C">
              <w:rPr>
                <w:rFonts w:ascii="Times New Roman" w:eastAsia="Calibri" w:hAnsi="Times New Roman" w:cs="Times New Roman"/>
                <w:color w:val="000000"/>
                <w:lang w:eastAsia="ru-RU"/>
              </w:rPr>
              <w:t>2620158248352</w:t>
            </w:r>
            <w:r w:rsidRPr="000B663C">
              <w:rPr>
                <w:rFonts w:ascii="Times New Roman" w:eastAsia="Calibri" w:hAnsi="Times New Roman" w:cs="Times New Roman"/>
                <w:lang w:eastAsia="ru-RU"/>
              </w:rPr>
              <w:t xml:space="preserve">) расхождение с напарником 8 баллов, а с3 экспертом разница в 2 балла – в 23 и 24 заданиях. </w:t>
            </w:r>
          </w:p>
          <w:p w14:paraId="0A45A252"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r w:rsidRPr="000B663C">
              <w:rPr>
                <w:rFonts w:ascii="Times New Roman" w:eastAsia="Calibri" w:hAnsi="Times New Roman" w:cs="Times New Roman"/>
                <w:lang w:eastAsia="ru-RU"/>
              </w:rPr>
              <w:lastRenderedPageBreak/>
              <w:t>В этой работе в 4-х заданиях расхождение, 3 эксперт соглашается с оценкой Омаровой С.О.</w:t>
            </w:r>
          </w:p>
        </w:tc>
        <w:tc>
          <w:tcPr>
            <w:tcW w:w="3331" w:type="dxa"/>
          </w:tcPr>
          <w:p w14:paraId="2C70E906" w14:textId="77777777" w:rsidR="000B663C" w:rsidRPr="000B663C" w:rsidRDefault="000B663C" w:rsidP="000B663C">
            <w:pPr>
              <w:tabs>
                <w:tab w:val="left" w:pos="900"/>
              </w:tabs>
              <w:spacing w:after="0" w:line="240" w:lineRule="auto"/>
              <w:jc w:val="both"/>
              <w:rPr>
                <w:rFonts w:ascii="Times New Roman" w:eastAsia="Calibri" w:hAnsi="Times New Roman" w:cs="Times New Roman"/>
                <w:bCs/>
                <w:lang w:eastAsia="ru-RU"/>
              </w:rPr>
            </w:pPr>
            <w:r w:rsidRPr="000B663C">
              <w:rPr>
                <w:rFonts w:ascii="Times New Roman" w:eastAsia="Calibri" w:hAnsi="Times New Roman" w:cs="Times New Roman"/>
                <w:bCs/>
                <w:lang w:eastAsia="ru-RU"/>
              </w:rPr>
              <w:lastRenderedPageBreak/>
              <w:t xml:space="preserve">Некоторые задание имели несколько способов решения. </w:t>
            </w:r>
          </w:p>
          <w:p w14:paraId="02A85EBB" w14:textId="77777777" w:rsidR="000B663C" w:rsidRPr="000B663C" w:rsidRDefault="000B663C" w:rsidP="000B663C">
            <w:pPr>
              <w:tabs>
                <w:tab w:val="left" w:pos="900"/>
              </w:tabs>
              <w:spacing w:after="0" w:line="240" w:lineRule="auto"/>
              <w:jc w:val="both"/>
              <w:rPr>
                <w:rFonts w:ascii="Times New Roman" w:eastAsia="Calibri" w:hAnsi="Times New Roman" w:cs="Times New Roman"/>
                <w:bCs/>
                <w:lang w:eastAsia="ru-RU"/>
              </w:rPr>
            </w:pPr>
            <w:r w:rsidRPr="000B663C">
              <w:rPr>
                <w:rFonts w:ascii="Times New Roman" w:eastAsia="Calibri" w:hAnsi="Times New Roman" w:cs="Times New Roman"/>
                <w:bCs/>
                <w:lang w:eastAsia="ru-RU"/>
              </w:rPr>
              <w:t>Это и усложнило оценивание разными экспертами одной работы.</w:t>
            </w:r>
          </w:p>
          <w:p w14:paraId="1046CD5B" w14:textId="77777777" w:rsidR="000B663C" w:rsidRPr="000B663C" w:rsidRDefault="000B663C" w:rsidP="000B663C">
            <w:pPr>
              <w:tabs>
                <w:tab w:val="left" w:pos="900"/>
              </w:tabs>
              <w:spacing w:after="0" w:line="240" w:lineRule="auto"/>
              <w:jc w:val="both"/>
              <w:rPr>
                <w:rFonts w:ascii="Times New Roman" w:eastAsia="Calibri" w:hAnsi="Times New Roman" w:cs="Times New Roman"/>
                <w:bCs/>
                <w:lang w:eastAsia="ru-RU"/>
              </w:rPr>
            </w:pPr>
            <w:r w:rsidRPr="000B663C">
              <w:rPr>
                <w:rFonts w:ascii="Times New Roman" w:eastAsia="Calibri" w:hAnsi="Times New Roman" w:cs="Times New Roman"/>
                <w:bCs/>
                <w:lang w:eastAsia="ru-RU"/>
              </w:rPr>
              <w:t>В других заданиях разница в баллах в том, что нестандартные ответы учеников эксперты интерпретируют по-разному.</w:t>
            </w:r>
          </w:p>
          <w:p w14:paraId="0740CFFD" w14:textId="77777777" w:rsidR="000B663C" w:rsidRPr="000B663C" w:rsidRDefault="000B663C" w:rsidP="000B663C">
            <w:pPr>
              <w:tabs>
                <w:tab w:val="left" w:pos="900"/>
              </w:tabs>
              <w:spacing w:after="0" w:line="240" w:lineRule="auto"/>
              <w:jc w:val="both"/>
              <w:rPr>
                <w:rFonts w:ascii="Times New Roman" w:eastAsia="Calibri" w:hAnsi="Times New Roman" w:cs="Times New Roman"/>
                <w:bCs/>
                <w:lang w:eastAsia="ru-RU"/>
              </w:rPr>
            </w:pPr>
            <w:r w:rsidRPr="000B663C">
              <w:rPr>
                <w:rFonts w:ascii="Times New Roman" w:eastAsia="Calibri" w:hAnsi="Times New Roman" w:cs="Times New Roman"/>
                <w:b/>
                <w:bCs/>
                <w:lang w:eastAsia="ru-RU"/>
              </w:rPr>
              <w:t>Рекомендации:</w:t>
            </w:r>
            <w:r w:rsidRPr="000B663C">
              <w:rPr>
                <w:rFonts w:ascii="Times New Roman" w:eastAsia="Calibri" w:hAnsi="Times New Roman" w:cs="Times New Roman"/>
                <w:bCs/>
                <w:lang w:eastAsia="ru-RU"/>
              </w:rPr>
              <w:t xml:space="preserve"> более внимательно вчитываться в ответы выпускников при проверке и при перенесении баллов в протокол.</w:t>
            </w:r>
          </w:p>
          <w:p w14:paraId="5C77E2AB" w14:textId="77777777" w:rsidR="000B663C" w:rsidRPr="000B663C" w:rsidRDefault="000B663C" w:rsidP="000B663C">
            <w:pPr>
              <w:tabs>
                <w:tab w:val="left" w:pos="900"/>
              </w:tabs>
              <w:spacing w:after="0" w:line="240" w:lineRule="auto"/>
              <w:jc w:val="both"/>
              <w:rPr>
                <w:rFonts w:ascii="Times New Roman" w:eastAsia="Calibri" w:hAnsi="Times New Roman" w:cs="Times New Roman"/>
                <w:lang w:eastAsia="ru-RU"/>
              </w:rPr>
            </w:pPr>
          </w:p>
        </w:tc>
      </w:tr>
    </w:tbl>
    <w:p w14:paraId="68BA2EED" w14:textId="77777777" w:rsidR="000B663C" w:rsidRPr="000B663C" w:rsidRDefault="000B663C" w:rsidP="000B663C">
      <w:pPr>
        <w:spacing w:before="120" w:after="120" w:line="240" w:lineRule="auto"/>
        <w:jc w:val="both"/>
        <w:rPr>
          <w:rFonts w:ascii="Times New Roman" w:eastAsia="Calibri" w:hAnsi="Times New Roman" w:cs="Times New Roman"/>
          <w:b/>
          <w:sz w:val="28"/>
          <w:szCs w:val="28"/>
          <w:lang w:eastAsia="ru-RU"/>
        </w:rPr>
      </w:pPr>
      <w:r w:rsidRPr="000B663C">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0B663C">
        <w:rPr>
          <w:rFonts w:ascii="Times New Roman" w:eastAsia="Calibri" w:hAnsi="Times New Roman" w:cs="Times New Roman"/>
          <w:b/>
          <w:sz w:val="28"/>
          <w:szCs w:val="28"/>
          <w:lang w:eastAsia="ru-RU"/>
        </w:rPr>
        <w:tab/>
      </w:r>
    </w:p>
    <w:p w14:paraId="49A71715" w14:textId="716D3CA5" w:rsidR="000B663C" w:rsidRPr="000B663C" w:rsidRDefault="000B663C" w:rsidP="000B663C">
      <w:pPr>
        <w:spacing w:after="0" w:line="240" w:lineRule="auto"/>
        <w:ind w:firstLine="708"/>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xml:space="preserve">В целом наблюдается удовлетворительный уровень согласованности по большинству критериев оценки, что говорит об ответственном подходе к проверке работ наших экспертов. </w:t>
      </w:r>
      <w:bookmarkStart w:id="6" w:name="_Hlk235899991"/>
      <w:r w:rsidRPr="000B663C">
        <w:rPr>
          <w:rFonts w:ascii="Times New Roman" w:eastAsia="Calibri" w:hAnsi="Times New Roman" w:cs="Times New Roman"/>
          <w:color w:val="000000"/>
          <w:sz w:val="28"/>
          <w:szCs w:val="28"/>
          <w:lang w:eastAsia="ru-RU"/>
        </w:rPr>
        <w:t xml:space="preserve">В 2025 году доля работ, отправленных </w:t>
      </w:r>
      <w:r w:rsidR="006833BD" w:rsidRPr="000B663C">
        <w:rPr>
          <w:rFonts w:ascii="Times New Roman" w:eastAsia="Calibri" w:hAnsi="Times New Roman" w:cs="Times New Roman"/>
          <w:color w:val="000000"/>
          <w:sz w:val="28"/>
          <w:szCs w:val="28"/>
          <w:lang w:eastAsia="ru-RU"/>
        </w:rPr>
        <w:t>на III проверку,</w:t>
      </w:r>
      <w:r w:rsidRPr="000B663C">
        <w:rPr>
          <w:rFonts w:ascii="Times New Roman" w:eastAsia="Calibri" w:hAnsi="Times New Roman" w:cs="Times New Roman"/>
          <w:color w:val="000000"/>
          <w:sz w:val="28"/>
          <w:szCs w:val="28"/>
          <w:lang w:eastAsia="ru-RU"/>
        </w:rPr>
        <w:t xml:space="preserve"> составляла 13,01% (551 работа) от общего числа проверенных</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работ (4236 работы).</w:t>
      </w:r>
      <w:bookmarkEnd w:id="6"/>
      <w:r w:rsidRPr="000B663C">
        <w:rPr>
          <w:rFonts w:ascii="Times New Roman" w:eastAsia="PMingLiU" w:hAnsi="Times New Roman" w:cs="Times New Roman"/>
          <w:b/>
          <w:bCs/>
          <w:color w:val="365F91"/>
          <w:sz w:val="28"/>
          <w:szCs w:val="28"/>
          <w:lang w:val="x-none" w:eastAsia="ru-RU"/>
        </w:rPr>
        <w:t xml:space="preserve"> </w:t>
      </w:r>
      <w:r w:rsidRPr="000B663C">
        <w:rPr>
          <w:rFonts w:ascii="Times New Roman" w:eastAsia="Calibri" w:hAnsi="Times New Roman" w:cs="Times New Roman"/>
          <w:color w:val="000000"/>
          <w:sz w:val="28"/>
          <w:szCs w:val="28"/>
          <w:lang w:eastAsia="ru-RU"/>
        </w:rPr>
        <w:t xml:space="preserve">В 2026 году доля работ, отправленных </w:t>
      </w:r>
      <w:r w:rsidR="006833BD" w:rsidRPr="000B663C">
        <w:rPr>
          <w:rFonts w:ascii="Times New Roman" w:eastAsia="Calibri" w:hAnsi="Times New Roman" w:cs="Times New Roman"/>
          <w:color w:val="000000"/>
          <w:sz w:val="28"/>
          <w:szCs w:val="28"/>
          <w:lang w:eastAsia="ru-RU"/>
        </w:rPr>
        <w:t>на III проверку,</w:t>
      </w:r>
      <w:r w:rsidRPr="000B663C">
        <w:rPr>
          <w:rFonts w:ascii="Times New Roman" w:eastAsia="Calibri" w:hAnsi="Times New Roman" w:cs="Times New Roman"/>
          <w:color w:val="000000"/>
          <w:sz w:val="28"/>
          <w:szCs w:val="28"/>
          <w:lang w:eastAsia="ru-RU"/>
        </w:rPr>
        <w:t xml:space="preserve"> составляет </w:t>
      </w:r>
      <w:bookmarkStart w:id="7" w:name="_Hlk235906897"/>
      <w:r w:rsidRPr="000B663C">
        <w:rPr>
          <w:rFonts w:ascii="Times New Roman" w:eastAsia="Calibri" w:hAnsi="Times New Roman" w:cs="Times New Roman"/>
          <w:color w:val="000000"/>
          <w:sz w:val="28"/>
          <w:szCs w:val="28"/>
          <w:lang w:eastAsia="ru-RU"/>
        </w:rPr>
        <w:t xml:space="preserve">14,01% </w:t>
      </w:r>
      <w:bookmarkEnd w:id="7"/>
      <w:r w:rsidRPr="000B663C">
        <w:rPr>
          <w:rFonts w:ascii="Times New Roman" w:eastAsia="Calibri" w:hAnsi="Times New Roman" w:cs="Times New Roman"/>
          <w:color w:val="000000"/>
          <w:sz w:val="28"/>
          <w:szCs w:val="28"/>
          <w:lang w:eastAsia="ru-RU"/>
        </w:rPr>
        <w:t>(595 работа) от общего числа проверенных</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работ (4247 работы).</w:t>
      </w:r>
    </w:p>
    <w:p w14:paraId="2A2D6A6E" w14:textId="05F3B164"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color w:val="000000"/>
          <w:sz w:val="28"/>
          <w:szCs w:val="28"/>
          <w:lang w:eastAsia="ru-RU"/>
        </w:rPr>
        <w:t>Этот показатель выше по сравнению с прошлым годом, но и количество проверенных работ также увеличилось.</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Максимальный процент работ с расхождением баллов равным или большим критического значения по отношению</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к общему числу проверенных работ конкретно для каждого эксперта невысокий. Доля работ,</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 xml:space="preserve">направленных </w:t>
      </w:r>
      <w:r w:rsidR="006833BD" w:rsidRPr="000B663C">
        <w:rPr>
          <w:rFonts w:ascii="Times New Roman" w:eastAsia="Calibri" w:hAnsi="Times New Roman" w:cs="Times New Roman"/>
          <w:color w:val="000000"/>
          <w:sz w:val="28"/>
          <w:szCs w:val="28"/>
          <w:lang w:eastAsia="ru-RU"/>
        </w:rPr>
        <w:t>на 3 проверку,</w:t>
      </w:r>
      <w:r w:rsidRPr="000B663C">
        <w:rPr>
          <w:rFonts w:ascii="Times New Roman" w:eastAsia="Calibri" w:hAnsi="Times New Roman" w:cs="Times New Roman"/>
          <w:color w:val="000000"/>
          <w:sz w:val="28"/>
          <w:szCs w:val="28"/>
          <w:lang w:eastAsia="ru-RU"/>
        </w:rPr>
        <w:t xml:space="preserve"> в этом году максимально составила 23,64% (в прошлом году 29,47 %).</w:t>
      </w:r>
      <w:r w:rsidRPr="000B663C">
        <w:rPr>
          <w:rFonts w:ascii="Times New Roman" w:eastAsia="Calibri" w:hAnsi="Times New Roman" w:cs="Times New Roman"/>
          <w:sz w:val="28"/>
          <w:szCs w:val="28"/>
          <w:lang w:eastAsia="ru-RU"/>
        </w:rPr>
        <w:t xml:space="preserve"> </w:t>
      </w:r>
    </w:p>
    <w:p w14:paraId="2B58C3B9" w14:textId="44672EB5"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color w:val="000000"/>
          <w:sz w:val="28"/>
          <w:szCs w:val="28"/>
          <w:lang w:eastAsia="ru-RU"/>
        </w:rPr>
        <w:t>Рассогласованность в оценке экспертов не носит системный характер. Четкой закономерности при выявлении пар</w:t>
      </w:r>
      <w:r w:rsidRPr="000B663C">
        <w:rPr>
          <w:rFonts w:ascii="Times New Roman" w:eastAsia="Calibri" w:hAnsi="Times New Roman" w:cs="Times New Roman"/>
          <w:sz w:val="28"/>
          <w:szCs w:val="28"/>
          <w:lang w:eastAsia="ru-RU"/>
        </w:rPr>
        <w:t xml:space="preserve"> </w:t>
      </w:r>
      <w:r w:rsidRPr="000B663C">
        <w:rPr>
          <w:rFonts w:ascii="Times New Roman" w:eastAsia="Calibri" w:hAnsi="Times New Roman" w:cs="Times New Roman"/>
          <w:color w:val="000000"/>
          <w:sz w:val="28"/>
          <w:szCs w:val="28"/>
          <w:lang w:eastAsia="ru-RU"/>
        </w:rPr>
        <w:t>экспертов, проверивших работы со значимым расхождением, не прослеживается.</w:t>
      </w:r>
      <w:r w:rsidRPr="000B663C">
        <w:rPr>
          <w:rFonts w:ascii="Times New Roman" w:eastAsia="Calibri" w:hAnsi="Times New Roman" w:cs="Times New Roman"/>
          <w:sz w:val="28"/>
          <w:szCs w:val="28"/>
          <w:lang w:eastAsia="ru-RU"/>
        </w:rPr>
        <w:t xml:space="preserve"> В ходе </w:t>
      </w:r>
      <w:r w:rsidRPr="000B663C">
        <w:rPr>
          <w:rFonts w:ascii="Times New Roman" w:eastAsia="Calibri" w:hAnsi="Times New Roman" w:cs="Times New Roman"/>
          <w:sz w:val="28"/>
          <w:szCs w:val="28"/>
          <w:lang w:val="en-US" w:eastAsia="ru-RU"/>
        </w:rPr>
        <w:t>III</w:t>
      </w:r>
      <w:r w:rsidRPr="000B663C">
        <w:rPr>
          <w:rFonts w:ascii="Times New Roman" w:eastAsia="Calibri" w:hAnsi="Times New Roman" w:cs="Times New Roman"/>
          <w:sz w:val="28"/>
          <w:szCs w:val="28"/>
          <w:lang w:eastAsia="ru-RU"/>
        </w:rPr>
        <w:t xml:space="preserve"> проверки выявлены основные ошибки экспертов ПК по биологии при оценивании работ. Для этого были затребованы из РЦОИ фамилии экспертов, работающих </w:t>
      </w:r>
      <w:r w:rsidR="006833BD" w:rsidRPr="000B663C">
        <w:rPr>
          <w:rFonts w:ascii="Times New Roman" w:eastAsia="Calibri" w:hAnsi="Times New Roman" w:cs="Times New Roman"/>
          <w:sz w:val="28"/>
          <w:szCs w:val="28"/>
          <w:lang w:eastAsia="ru-RU"/>
        </w:rPr>
        <w:t>в паре,</w:t>
      </w:r>
      <w:r w:rsidRPr="000B663C">
        <w:rPr>
          <w:rFonts w:ascii="Times New Roman" w:eastAsia="Calibri" w:hAnsi="Times New Roman" w:cs="Times New Roman"/>
          <w:sz w:val="28"/>
          <w:szCs w:val="28"/>
          <w:lang w:eastAsia="ru-RU"/>
        </w:rPr>
        <w:t xml:space="preserve"> и выявлялся эксперт, который допускал ошибки при оценивании. </w:t>
      </w:r>
    </w:p>
    <w:p w14:paraId="075947CF"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Проведенный анализ работы экспертов, связанный с расхождением в баллах, показал, что разница в баллах при оценивании работ присутствует, но носит единичный характер и не является систематическим в работе членов ПК.</w:t>
      </w:r>
    </w:p>
    <w:p w14:paraId="07247B23" w14:textId="77777777" w:rsidR="000B663C" w:rsidRPr="000B663C" w:rsidRDefault="000B663C" w:rsidP="000B663C">
      <w:pPr>
        <w:spacing w:after="0" w:line="240" w:lineRule="auto"/>
        <w:ind w:firstLine="709"/>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Причинами рассогласованности может быть то, что в некоторых критериях формулировки неоднозначны и разница в баллах будет зависеть от индивидуального подхода, опыта в оценивании или уровня субъективности самого эксперта. Ряд заданий ЕГЭ по биологии со развернутым ответом (22, 23, 26, 27) допускает иные формулировки ответа, не искажающие его смысла. При оценивании таких заданий имеет место ситуация, когда один эксперт засчитает подобные формулировки как верные, а другой считает их недостаточными элементами, соответствующими критериям для оценивания задания. Также при наличии в ответе участника ЕГЭ элемента (</w:t>
      </w:r>
      <w:proofErr w:type="spellStart"/>
      <w:r w:rsidRPr="000B663C">
        <w:rPr>
          <w:rFonts w:ascii="Times New Roman" w:eastAsia="Calibri" w:hAnsi="Times New Roman" w:cs="Times New Roman"/>
          <w:sz w:val="28"/>
          <w:szCs w:val="28"/>
          <w:lang w:eastAsia="ru-RU"/>
        </w:rPr>
        <w:t>ов</w:t>
      </w:r>
      <w:proofErr w:type="spellEnd"/>
      <w:r w:rsidRPr="000B663C">
        <w:rPr>
          <w:rFonts w:ascii="Times New Roman" w:eastAsia="Calibri" w:hAnsi="Times New Roman" w:cs="Times New Roman"/>
          <w:sz w:val="28"/>
          <w:szCs w:val="28"/>
          <w:lang w:eastAsia="ru-RU"/>
        </w:rPr>
        <w:t>) с биологической ошибкой один эксперт может посчитать ее недочетом, опиской, и принять такой элемент, как верный, а другой считает, что элемент не может быть засчитан, в результате появляется разница в баллах. Причиной расхождения может быть разное понимание критериев оценивания.</w:t>
      </w:r>
    </w:p>
    <w:p w14:paraId="1D94A444" w14:textId="77777777" w:rsidR="000B663C" w:rsidRPr="000B663C" w:rsidRDefault="000B663C" w:rsidP="000B663C">
      <w:pPr>
        <w:spacing w:after="0" w:line="240" w:lineRule="auto"/>
        <w:ind w:firstLine="709"/>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 xml:space="preserve">Например, задание 22 на определение зависимого и независимого контроля. </w:t>
      </w:r>
      <w:r w:rsidRPr="000B663C">
        <w:rPr>
          <w:rFonts w:ascii="Times New Roman" w:eastAsia="Times New Roman" w:hAnsi="Times New Roman" w:cs="Times New Roman"/>
          <w:sz w:val="28"/>
          <w:szCs w:val="28"/>
          <w:lang w:eastAsia="ru-RU"/>
        </w:rPr>
        <w:t xml:space="preserve">Это задание было сложно проверять так как, в данном задании при определении независимой переменной, допускается несколько трактовок - указаны 2 </w:t>
      </w:r>
      <w:r w:rsidRPr="000B663C">
        <w:rPr>
          <w:rFonts w:ascii="Times New Roman" w:eastAsia="Times New Roman" w:hAnsi="Times New Roman" w:cs="Times New Roman"/>
          <w:sz w:val="28"/>
          <w:szCs w:val="28"/>
          <w:lang w:eastAsia="ru-RU"/>
        </w:rPr>
        <w:lastRenderedPageBreak/>
        <w:t xml:space="preserve">фактора: «наличие пломбы» и погружение и поэтому сложно определить зависимую и независимую переменные - 1) независимая переменная (задаваемая экспериментатором) - наличие пломбы (погружение). </w:t>
      </w:r>
    </w:p>
    <w:p w14:paraId="6A6E812B" w14:textId="77777777" w:rsidR="000B663C" w:rsidRPr="000B663C" w:rsidRDefault="000B663C" w:rsidP="000B663C">
      <w:pPr>
        <w:spacing w:after="0" w:line="240" w:lineRule="auto"/>
        <w:ind w:firstLine="567"/>
        <w:jc w:val="both"/>
        <w:rPr>
          <w:rFonts w:ascii="Times New Roman" w:eastAsia="Times New Roman" w:hAnsi="Times New Roman" w:cs="Times New Roman"/>
          <w:sz w:val="28"/>
          <w:szCs w:val="28"/>
          <w:lang w:eastAsia="ru-RU"/>
        </w:rPr>
      </w:pPr>
      <w:r w:rsidRPr="000B663C">
        <w:rPr>
          <w:rFonts w:ascii="Times New Roman" w:eastAsia="Calibri" w:hAnsi="Times New Roman" w:cs="Times New Roman"/>
          <w:sz w:val="28"/>
          <w:szCs w:val="28"/>
          <w:lang w:eastAsia="ru-RU"/>
        </w:rPr>
        <w:t xml:space="preserve">В задании экспериментатор изучал причины появления резкой зубной боли у водолазов во время погружения. Следовательно, учащиеся пишут - </w:t>
      </w:r>
      <w:r w:rsidRPr="000B663C">
        <w:rPr>
          <w:rFonts w:ascii="Times New Roman" w:eastAsia="Times New Roman" w:hAnsi="Times New Roman" w:cs="Times New Roman"/>
          <w:sz w:val="28"/>
          <w:szCs w:val="28"/>
          <w:lang w:eastAsia="ru-RU"/>
        </w:rPr>
        <w:t>наличие пломбы или погружение, то есть оценивается: у одних влияние сатурации на погружение, а у других влияние пломбы на сатурацию.</w:t>
      </w:r>
    </w:p>
    <w:p w14:paraId="2C5E3EDD" w14:textId="77777777" w:rsidR="000B663C" w:rsidRPr="000B663C" w:rsidRDefault="000B663C" w:rsidP="000B663C">
      <w:pPr>
        <w:spacing w:after="0" w:line="240" w:lineRule="auto"/>
        <w:ind w:firstLine="284"/>
        <w:jc w:val="both"/>
        <w:rPr>
          <w:rFonts w:ascii="Times New Roman" w:eastAsia="Times New Roman" w:hAnsi="Times New Roman" w:cs="Times New Roman"/>
          <w:sz w:val="28"/>
          <w:szCs w:val="28"/>
          <w:lang w:eastAsia="ru-RU"/>
        </w:rPr>
      </w:pPr>
      <w:r w:rsidRPr="000B663C">
        <w:rPr>
          <w:rFonts w:ascii="Times New Roman" w:eastAsia="Times New Roman" w:hAnsi="Times New Roman" w:cs="Times New Roman"/>
          <w:sz w:val="28"/>
          <w:szCs w:val="28"/>
          <w:lang w:eastAsia="ru-RU"/>
        </w:rPr>
        <w:t>Зависимая переменная (изменяющаяся в эксперименте) - степень насыщения крови кислородом (сатурация). При написании второго элемента – также не понятно, как оценивать: оценить сатурацию до погружения   ИЛИ оценить сатурацию в сосудах пульпы зубов без пломбы ИЛИ оценить сатурацию в сосудах пульпы без пломбы до погружения. Кроме того, эксперты засчитывают обе переменные, как два элемента, хотя при наличии этих перемен выставляется 1 балл. В 25 задании разница в оценивании может возникнуть из-за путаницы в терминах, из-за непонимания связи механизма и результата, например: ученик написал рН повысится, но не объяснил механизм повышения. В 28 заданиях может быть рассогласованность в разном обозначении аллелей и т.д.</w:t>
      </w:r>
    </w:p>
    <w:p w14:paraId="369E81DF" w14:textId="77777777" w:rsidR="000B663C" w:rsidRPr="000B663C" w:rsidRDefault="000B663C" w:rsidP="000B663C">
      <w:pPr>
        <w:spacing w:after="0" w:line="240" w:lineRule="auto"/>
        <w:ind w:firstLine="284"/>
        <w:jc w:val="both"/>
        <w:rPr>
          <w:rFonts w:ascii="Times New Roman" w:eastAsia="Times New Roman" w:hAnsi="Times New Roman" w:cs="Times New Roman"/>
          <w:sz w:val="28"/>
          <w:szCs w:val="28"/>
          <w:lang w:eastAsia="ru-RU"/>
        </w:rPr>
      </w:pPr>
      <w:r w:rsidRPr="000B663C">
        <w:rPr>
          <w:rFonts w:ascii="Times New Roman" w:eastAsia="Times New Roman" w:hAnsi="Times New Roman" w:cs="Times New Roman"/>
          <w:sz w:val="28"/>
          <w:szCs w:val="28"/>
          <w:lang w:eastAsia="ru-RU"/>
        </w:rPr>
        <w:t xml:space="preserve">При занесении баллов в протокол также получается разница в баллах. Чаще всего рассогласованность наблюдалась в парах экспертов, где один оценивает задание в 2, 3 балла, а другой ставит в протокол Х, что означает отсутствие ответа в работе ученика. Например, один эксперт ставит Х, а второй эксперт– оценивает несуществующее задание в 2 или 3 балла. </w:t>
      </w:r>
    </w:p>
    <w:p w14:paraId="7F03E287" w14:textId="77777777" w:rsidR="000B663C" w:rsidRPr="000B663C" w:rsidRDefault="000B663C" w:rsidP="000B663C">
      <w:pPr>
        <w:spacing w:after="0" w:line="240" w:lineRule="auto"/>
        <w:ind w:firstLine="709"/>
        <w:jc w:val="both"/>
        <w:rPr>
          <w:rFonts w:ascii="Times New Roman" w:eastAsia="Calibri" w:hAnsi="Times New Roman" w:cs="Times New Roman"/>
          <w:sz w:val="28"/>
          <w:szCs w:val="28"/>
          <w:lang w:eastAsia="ru-RU"/>
        </w:rPr>
      </w:pPr>
      <w:r w:rsidRPr="000B663C">
        <w:rPr>
          <w:rFonts w:ascii="Times New Roman" w:eastAsia="Calibri" w:hAnsi="Times New Roman" w:cs="Times New Roman"/>
          <w:b/>
          <w:bCs/>
          <w:sz w:val="28"/>
          <w:szCs w:val="28"/>
          <w:lang w:eastAsia="ru-RU"/>
        </w:rPr>
        <w:t>Принятые меры:</w:t>
      </w:r>
      <w:r w:rsidRPr="000B663C">
        <w:rPr>
          <w:rFonts w:ascii="Times New Roman" w:eastAsia="Calibri" w:hAnsi="Times New Roman" w:cs="Times New Roman"/>
          <w:sz w:val="28"/>
          <w:szCs w:val="28"/>
          <w:lang w:eastAsia="ru-RU"/>
        </w:rPr>
        <w:t xml:space="preserve"> В первый же день проверки </w:t>
      </w:r>
      <w:r w:rsidRPr="000B663C">
        <w:rPr>
          <w:rFonts w:ascii="Times New Roman" w:eastAsia="Calibri" w:hAnsi="Times New Roman" w:cs="Times New Roman"/>
          <w:bCs/>
          <w:sz w:val="28"/>
          <w:szCs w:val="28"/>
          <w:lang w:eastAsia="ru-RU"/>
        </w:rPr>
        <w:t xml:space="preserve">были разработаны памятки с четким указанием сколько элементов ответа требуется и сколько баллов за них ставят. Также были расписаны веера ответов к заданиям с допуском иных формулировок. </w:t>
      </w:r>
      <w:r w:rsidRPr="000B663C">
        <w:rPr>
          <w:rFonts w:ascii="Times New Roman" w:eastAsia="Calibri" w:hAnsi="Times New Roman" w:cs="Times New Roman"/>
          <w:sz w:val="28"/>
          <w:szCs w:val="28"/>
          <w:lang w:eastAsia="ru-RU"/>
        </w:rPr>
        <w:t>В дальнейшем неоднократно после анализа статистики экспертизы проводили дополнительное согласование подходов к оцениванию заданий с наибольшими расхождениями в баллах. Распечатывались работы, в которых наблюдалось расхождения в 5 баллов и выше, анализировались причины ошибочного оценивания каждого эксперта в отдельности и в паре. Во время проверки работ, несколько раз останавливали проверку для разбора типичных ошибок и вопросов.</w:t>
      </w:r>
    </w:p>
    <w:p w14:paraId="53165C70" w14:textId="77777777" w:rsidR="000B663C" w:rsidRPr="000B663C" w:rsidRDefault="000B663C" w:rsidP="000B663C">
      <w:pPr>
        <w:spacing w:after="0" w:line="240" w:lineRule="auto"/>
        <w:ind w:firstLine="709"/>
        <w:jc w:val="both"/>
        <w:rPr>
          <w:rFonts w:ascii="Times New Roman" w:eastAsia="Calibri" w:hAnsi="Times New Roman" w:cs="Times New Roman"/>
          <w:sz w:val="28"/>
          <w:szCs w:val="28"/>
          <w:lang w:eastAsia="ru-RU"/>
        </w:rPr>
      </w:pPr>
      <w:r w:rsidRPr="000B663C">
        <w:rPr>
          <w:rFonts w:ascii="Times New Roman" w:eastAsia="Calibri" w:hAnsi="Times New Roman" w:cs="Times New Roman"/>
          <w:b/>
          <w:bCs/>
          <w:sz w:val="28"/>
          <w:szCs w:val="28"/>
          <w:lang w:eastAsia="ru-RU"/>
        </w:rPr>
        <w:t>Даны рекомендации:</w:t>
      </w:r>
      <w:r w:rsidRPr="000B663C">
        <w:rPr>
          <w:rFonts w:ascii="Times New Roman" w:eastAsia="Calibri" w:hAnsi="Times New Roman" w:cs="Times New Roman"/>
          <w:sz w:val="28"/>
          <w:szCs w:val="28"/>
          <w:lang w:eastAsia="ru-RU"/>
        </w:rPr>
        <w:t xml:space="preserve"> строго придерживаться «Указаний к оцениванию...», критериев оценивания, обращаться в случае затруднения для консультации к ведущим экспертам, консультантам. По вопросам, вызывающим сомнения в оценивании, осуществлялось консультирование в реальном времени на форуме ФИПИ.</w:t>
      </w:r>
    </w:p>
    <w:p w14:paraId="1BE51739" w14:textId="77777777" w:rsidR="000B663C" w:rsidRPr="000B663C" w:rsidRDefault="000B663C" w:rsidP="000B663C">
      <w:pPr>
        <w:tabs>
          <w:tab w:val="left" w:pos="900"/>
        </w:tabs>
        <w:spacing w:after="0" w:line="240" w:lineRule="auto"/>
        <w:ind w:left="1080"/>
        <w:jc w:val="both"/>
        <w:rPr>
          <w:rFonts w:ascii="Times New Roman" w:eastAsia="Calibri" w:hAnsi="Times New Roman" w:cs="Times New Roman"/>
          <w:bCs/>
          <w:sz w:val="36"/>
          <w:szCs w:val="28"/>
          <w:lang w:eastAsia="ru-RU"/>
        </w:rPr>
      </w:pPr>
    </w:p>
    <w:p w14:paraId="3EB893B7" w14:textId="77777777" w:rsidR="000B663C" w:rsidRPr="000B663C" w:rsidRDefault="000B663C">
      <w:pPr>
        <w:numPr>
          <w:ilvl w:val="0"/>
          <w:numId w:val="14"/>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4A079B30" w14:textId="77777777" w:rsidR="000B663C" w:rsidRPr="000B663C" w:rsidRDefault="000B663C" w:rsidP="000B663C">
      <w:pPr>
        <w:tabs>
          <w:tab w:val="left" w:pos="900"/>
        </w:tabs>
        <w:spacing w:after="0" w:line="240" w:lineRule="auto"/>
        <w:ind w:left="720" w:hanging="720"/>
        <w:jc w:val="both"/>
        <w:rPr>
          <w:rFonts w:ascii="Times New Roman" w:eastAsia="Calibri" w:hAnsi="Times New Roman" w:cs="Times New Roman"/>
          <w:sz w:val="28"/>
          <w:szCs w:val="28"/>
          <w:lang w:eastAsia="ru-RU"/>
        </w:rPr>
      </w:pPr>
    </w:p>
    <w:p w14:paraId="20D953C3" w14:textId="77777777" w:rsidR="000B663C" w:rsidRPr="000B663C" w:rsidRDefault="000B663C" w:rsidP="000B663C">
      <w:pPr>
        <w:tabs>
          <w:tab w:val="left" w:pos="900"/>
        </w:tabs>
        <w:spacing w:after="0" w:line="240" w:lineRule="auto"/>
        <w:ind w:left="720" w:hanging="720"/>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lastRenderedPageBreak/>
        <w:t>Проблемных и нештатных ситуаций при проведении оценивания развернутых ответов участников ЕГЭ по биологии, возникающие на этапах взаимодействия с другими структурами, участвующими в процедуре проведения и обработки результатов ЕГЭ не выявлено.</w:t>
      </w:r>
    </w:p>
    <w:p w14:paraId="4C6F12B7" w14:textId="77777777" w:rsidR="000B663C" w:rsidRPr="000B663C" w:rsidRDefault="000B663C" w:rsidP="000B663C">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5C2DDD21" w14:textId="77777777" w:rsidR="000B663C" w:rsidRPr="000B663C" w:rsidRDefault="000B663C">
      <w:pPr>
        <w:numPr>
          <w:ilvl w:val="0"/>
          <w:numId w:val="14"/>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t>Основные выводы</w:t>
      </w:r>
    </w:p>
    <w:p w14:paraId="66893558" w14:textId="77777777" w:rsidR="000B663C" w:rsidRPr="000B663C" w:rsidRDefault="000B663C" w:rsidP="000B663C">
      <w:pPr>
        <w:tabs>
          <w:tab w:val="num" w:pos="0"/>
          <w:tab w:val="left" w:pos="900"/>
        </w:tabs>
        <w:spacing w:after="0" w:line="240" w:lineRule="auto"/>
        <w:jc w:val="both"/>
        <w:rPr>
          <w:rFonts w:ascii="Times New Roman" w:eastAsia="Calibri" w:hAnsi="Times New Roman" w:cs="Times New Roman"/>
          <w:b/>
          <w:bCs/>
          <w:sz w:val="28"/>
          <w:szCs w:val="28"/>
          <w:lang w:eastAsia="ru-RU"/>
        </w:rPr>
      </w:pPr>
    </w:p>
    <w:p w14:paraId="38D06290"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 xml:space="preserve">В целом в степени согласованности работы ПК по биологии за последние 3 года имеет место динамика: доля работ, направленных на 3 проверку в </w:t>
      </w:r>
      <w:r w:rsidRPr="000B663C">
        <w:rPr>
          <w:rFonts w:ascii="Times New Roman" w:eastAsia="Calibri" w:hAnsi="Times New Roman" w:cs="Times New Roman"/>
          <w:b/>
          <w:sz w:val="28"/>
          <w:szCs w:val="28"/>
          <w:lang w:eastAsia="ru-RU"/>
        </w:rPr>
        <w:t>2024</w:t>
      </w:r>
      <w:r w:rsidRPr="000B663C">
        <w:rPr>
          <w:rFonts w:ascii="Times New Roman" w:eastAsia="Calibri" w:hAnsi="Times New Roman" w:cs="Times New Roman"/>
          <w:sz w:val="28"/>
          <w:szCs w:val="28"/>
          <w:lang w:eastAsia="ru-RU"/>
        </w:rPr>
        <w:t xml:space="preserve"> году – 10,33%, в </w:t>
      </w:r>
      <w:r w:rsidRPr="000B663C">
        <w:rPr>
          <w:rFonts w:ascii="Times New Roman" w:eastAsia="Calibri" w:hAnsi="Times New Roman" w:cs="Times New Roman"/>
          <w:b/>
          <w:sz w:val="28"/>
          <w:szCs w:val="28"/>
          <w:lang w:eastAsia="ru-RU"/>
        </w:rPr>
        <w:t>2025</w:t>
      </w:r>
      <w:r w:rsidRPr="000B663C">
        <w:rPr>
          <w:rFonts w:ascii="Times New Roman" w:eastAsia="Calibri" w:hAnsi="Times New Roman" w:cs="Times New Roman"/>
          <w:sz w:val="28"/>
          <w:szCs w:val="28"/>
          <w:lang w:eastAsia="ru-RU"/>
        </w:rPr>
        <w:t xml:space="preserve"> году – 13,01%, в 2026 году - </w:t>
      </w:r>
      <w:r w:rsidRPr="000B663C">
        <w:rPr>
          <w:rFonts w:ascii="Times New Roman" w:eastAsia="Calibri" w:hAnsi="Times New Roman" w:cs="Times New Roman"/>
          <w:color w:val="000000"/>
          <w:sz w:val="28"/>
          <w:szCs w:val="28"/>
          <w:lang w:eastAsia="ru-RU"/>
        </w:rPr>
        <w:t>14,01%.</w:t>
      </w:r>
    </w:p>
    <w:p w14:paraId="2D61EFE0"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xml:space="preserve">Расхождение в оценивании одной и той же работы связано со многими факторами, но в любом случае эта рассогласованность влияет на оценку работы всей комиссии. </w:t>
      </w:r>
    </w:p>
    <w:p w14:paraId="213C3BBE"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Для снижения рассогласованности необходимо:</w:t>
      </w:r>
    </w:p>
    <w:p w14:paraId="1ECCB9EC" w14:textId="77777777" w:rsidR="000B663C" w:rsidRPr="000B663C" w:rsidRDefault="000B663C" w:rsidP="000B663C">
      <w:pPr>
        <w:spacing w:after="0" w:line="240" w:lineRule="auto"/>
        <w:jc w:val="both"/>
        <w:rPr>
          <w:rFonts w:ascii="Times New Roman" w:eastAsia="Calibri" w:hAnsi="Times New Roman" w:cs="Times New Roman"/>
          <w:sz w:val="28"/>
          <w:szCs w:val="28"/>
          <w:lang w:eastAsia="ru-RU"/>
        </w:rPr>
      </w:pPr>
      <w:r w:rsidRPr="000B663C">
        <w:rPr>
          <w:rFonts w:ascii="Times New Roman" w:eastAsia="Calibri" w:hAnsi="Times New Roman" w:cs="Times New Roman"/>
          <w:color w:val="000000"/>
          <w:sz w:val="28"/>
          <w:szCs w:val="28"/>
          <w:lang w:eastAsia="ru-RU"/>
        </w:rPr>
        <w:t>- выявлять экспертов, склонных к занижению или завышению оценок и рекомендовать им более внимательно изучать критерии и производить проверку работ строго в соответствии с ними, контролировать их работу во время проверки, проводить индивидуальные консультации для выработки единого подхода в ходе оценивания;</w:t>
      </w:r>
    </w:p>
    <w:p w14:paraId="2F055AAB"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применять различные формы тренировочных работ на КПК для формирования единого подхода при проверке экзаменационных заданий;</w:t>
      </w:r>
    </w:p>
    <w:p w14:paraId="7B7413FB"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оперативно согласовывать, своевременно корректировать подходы к оцениванию;</w:t>
      </w:r>
    </w:p>
    <w:p w14:paraId="2F2F776D"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организовать оперативную помощь экспертов-консультантов;</w:t>
      </w:r>
    </w:p>
    <w:p w14:paraId="4B055229"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осуществлять обмен опытом экспертов, имеющих меньший % расхождений при оценивании работ учащихся, с новичками и с экспертами с высоким процентом рассогласованности;</w:t>
      </w:r>
    </w:p>
    <w:p w14:paraId="262DC643" w14:textId="77777777" w:rsidR="000B663C" w:rsidRPr="000B663C" w:rsidRDefault="000B663C" w:rsidP="000B663C">
      <w:pPr>
        <w:spacing w:after="0" w:line="240" w:lineRule="auto"/>
        <w:jc w:val="both"/>
        <w:rPr>
          <w:rFonts w:ascii="Times New Roman" w:eastAsia="Calibri" w:hAnsi="Times New Roman" w:cs="Times New Roman"/>
          <w:color w:val="000000"/>
          <w:sz w:val="28"/>
          <w:szCs w:val="28"/>
          <w:lang w:eastAsia="ru-RU"/>
        </w:rPr>
      </w:pPr>
      <w:r w:rsidRPr="000B663C">
        <w:rPr>
          <w:rFonts w:ascii="Times New Roman" w:eastAsia="Calibri" w:hAnsi="Times New Roman" w:cs="Times New Roman"/>
          <w:color w:val="000000"/>
          <w:sz w:val="28"/>
          <w:szCs w:val="28"/>
          <w:lang w:eastAsia="ru-RU"/>
        </w:rPr>
        <w:t>- при проведении курсов по подготовке экспертов по проверке заданий с развернутым ответом в 2027 году необходимо более тщательно прорабатывать критерии, проанализировав работы, проверенные в 2026 году с наибольшим расхождением баллов;</w:t>
      </w:r>
    </w:p>
    <w:p w14:paraId="451BCA3D" w14:textId="77777777" w:rsidR="000B663C" w:rsidRPr="000B663C" w:rsidRDefault="000B663C" w:rsidP="000B663C">
      <w:pPr>
        <w:spacing w:after="0" w:line="240" w:lineRule="auto"/>
        <w:jc w:val="both"/>
        <w:rPr>
          <w:rFonts w:ascii="Times New Roman" w:eastAsia="Calibri" w:hAnsi="Times New Roman" w:cs="Times New Roman"/>
          <w:i/>
          <w:color w:val="000000"/>
          <w:sz w:val="28"/>
          <w:szCs w:val="28"/>
          <w:lang w:eastAsia="ru-RU"/>
        </w:rPr>
      </w:pPr>
      <w:r w:rsidRPr="000B663C">
        <w:rPr>
          <w:rFonts w:ascii="Times New Roman" w:eastAsia="Calibri" w:hAnsi="Times New Roman" w:cs="Times New Roman"/>
          <w:color w:val="000000"/>
          <w:sz w:val="28"/>
          <w:szCs w:val="28"/>
          <w:lang w:eastAsia="ru-RU"/>
        </w:rPr>
        <w:t xml:space="preserve">- при составлении плана работы с экспертами выделить отдельный практико-ориентированный модуль по работе с экспертами, </w:t>
      </w:r>
      <w:r w:rsidRPr="000B663C">
        <w:rPr>
          <w:rFonts w:ascii="Times New Roman" w:eastAsia="Calibri" w:hAnsi="Times New Roman" w:cs="Times New Roman"/>
          <w:i/>
          <w:color w:val="000000"/>
          <w:sz w:val="28"/>
          <w:szCs w:val="28"/>
          <w:lang w:eastAsia="ru-RU"/>
        </w:rPr>
        <w:t>у которых наблюдается расхождение, равное или превысившее критическое значение.</w:t>
      </w:r>
    </w:p>
    <w:p w14:paraId="562A4E17" w14:textId="77777777" w:rsidR="000B663C" w:rsidRPr="000B663C" w:rsidRDefault="000B663C" w:rsidP="000B663C">
      <w:pPr>
        <w:spacing w:after="0" w:line="240" w:lineRule="auto"/>
        <w:jc w:val="both"/>
        <w:rPr>
          <w:rFonts w:ascii="Times New Roman" w:eastAsia="Calibri" w:hAnsi="Times New Roman" w:cs="Times New Roman"/>
          <w:bCs/>
          <w:color w:val="000000"/>
          <w:sz w:val="28"/>
          <w:szCs w:val="28"/>
          <w:lang w:eastAsia="ru-RU"/>
        </w:rPr>
      </w:pPr>
      <w:r w:rsidRPr="000B663C">
        <w:rPr>
          <w:rFonts w:ascii="Times New Roman" w:eastAsia="Calibri" w:hAnsi="Times New Roman" w:cs="Times New Roman"/>
          <w:bCs/>
          <w:color w:val="000000"/>
          <w:sz w:val="28"/>
          <w:szCs w:val="28"/>
          <w:lang w:eastAsia="ru-RU"/>
        </w:rPr>
        <w:t>- в ходе обучения экспертов использовать результаты апелляционных проверок для доработки подходов и методик оценивания, выявляя тонкости в формулировках заданий и критериях.</w:t>
      </w:r>
    </w:p>
    <w:p w14:paraId="3002B095" w14:textId="77777777" w:rsidR="000B663C" w:rsidRPr="000B663C" w:rsidRDefault="000B663C" w:rsidP="000B663C">
      <w:pPr>
        <w:spacing w:after="0" w:line="240" w:lineRule="auto"/>
        <w:ind w:firstLine="708"/>
        <w:jc w:val="both"/>
        <w:rPr>
          <w:rFonts w:ascii="Times New Roman" w:eastAsia="Calibri" w:hAnsi="Times New Roman" w:cs="Times New Roman"/>
          <w:sz w:val="28"/>
          <w:szCs w:val="28"/>
          <w:lang w:eastAsia="ru-RU"/>
        </w:rPr>
      </w:pPr>
      <w:r w:rsidRPr="000B663C">
        <w:rPr>
          <w:rFonts w:ascii="Times New Roman" w:eastAsia="Calibri" w:hAnsi="Times New Roman" w:cs="Times New Roman"/>
          <w:sz w:val="28"/>
          <w:szCs w:val="28"/>
          <w:lang w:eastAsia="ru-RU"/>
        </w:rPr>
        <w:t xml:space="preserve">Однако, с учетом того, </w:t>
      </w:r>
      <w:r w:rsidRPr="000B663C">
        <w:rPr>
          <w:rFonts w:ascii="Times New Roman" w:eastAsia="Calibri" w:hAnsi="Times New Roman" w:cs="Times New Roman"/>
          <w:color w:val="000000"/>
          <w:sz w:val="28"/>
          <w:szCs w:val="28"/>
          <w:lang w:eastAsia="ru-RU"/>
        </w:rPr>
        <w:t xml:space="preserve">что рассогласованность в оценке экспертов не носит системный характер и нет четкой закономерности при выявлении пар экспертов, проверивших работы со значимым расхождением, </w:t>
      </w:r>
      <w:r w:rsidRPr="000B663C">
        <w:rPr>
          <w:rFonts w:ascii="Times New Roman" w:eastAsia="Calibri" w:hAnsi="Times New Roman" w:cs="Times New Roman"/>
          <w:sz w:val="28"/>
          <w:szCs w:val="28"/>
          <w:lang w:eastAsia="ru-RU"/>
        </w:rPr>
        <w:t>работу предметной комиссии по биологии можно считать удовлетворительной.</w:t>
      </w:r>
    </w:p>
    <w:p w14:paraId="2BC23B24" w14:textId="77777777" w:rsidR="000B663C" w:rsidRPr="000B663C" w:rsidRDefault="000B663C" w:rsidP="000B663C">
      <w:pPr>
        <w:tabs>
          <w:tab w:val="num" w:pos="720"/>
          <w:tab w:val="left" w:pos="900"/>
        </w:tabs>
        <w:spacing w:after="0" w:line="240" w:lineRule="auto"/>
        <w:ind w:left="720" w:firstLine="556"/>
        <w:jc w:val="both"/>
        <w:rPr>
          <w:rFonts w:ascii="Times New Roman" w:eastAsia="Calibri" w:hAnsi="Times New Roman" w:cs="Times New Roman"/>
          <w:b/>
          <w:bCs/>
          <w:sz w:val="28"/>
          <w:szCs w:val="28"/>
          <w:lang w:eastAsia="ru-RU"/>
        </w:rPr>
      </w:pPr>
    </w:p>
    <w:p w14:paraId="55639D95" w14:textId="77777777" w:rsidR="000B663C" w:rsidRPr="000B663C" w:rsidRDefault="000B663C">
      <w:pPr>
        <w:numPr>
          <w:ilvl w:val="0"/>
          <w:numId w:val="14"/>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0B663C">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69A13E3C" w14:textId="77777777" w:rsidR="000B663C" w:rsidRPr="000B663C" w:rsidRDefault="000B663C" w:rsidP="000B663C">
      <w:pPr>
        <w:keepNext/>
        <w:spacing w:after="0" w:line="240" w:lineRule="auto"/>
        <w:jc w:val="right"/>
        <w:rPr>
          <w:rFonts w:ascii="Times New Roman" w:eastAsia="Calibri" w:hAnsi="Times New Roman" w:cs="Times New Roman"/>
          <w:b/>
          <w:bCs/>
          <w:sz w:val="24"/>
          <w:szCs w:val="24"/>
          <w:lang w:eastAsia="ru-RU"/>
        </w:rPr>
      </w:pPr>
    </w:p>
    <w:p w14:paraId="69DD6D38" w14:textId="77777777" w:rsidR="000B663C" w:rsidRPr="000B663C" w:rsidRDefault="000B663C" w:rsidP="000B663C">
      <w:pPr>
        <w:keepNext/>
        <w:spacing w:after="0" w:line="240" w:lineRule="auto"/>
        <w:jc w:val="right"/>
        <w:rPr>
          <w:rFonts w:ascii="Times New Roman" w:eastAsia="Calibri" w:hAnsi="Times New Roman" w:cs="Times New Roman"/>
          <w:bCs/>
          <w:i/>
          <w:sz w:val="24"/>
          <w:szCs w:val="20"/>
          <w:lang w:eastAsia="ru-RU"/>
        </w:rPr>
      </w:pPr>
      <w:r w:rsidRPr="000B663C">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0B663C" w:rsidRPr="000B663C" w14:paraId="39361F57" w14:textId="77777777" w:rsidTr="00C87774">
        <w:tc>
          <w:tcPr>
            <w:tcW w:w="675" w:type="dxa"/>
            <w:vAlign w:val="center"/>
          </w:tcPr>
          <w:p w14:paraId="6EB3ECFC"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w:t>
            </w:r>
          </w:p>
          <w:p w14:paraId="0797721E"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п/п</w:t>
            </w:r>
          </w:p>
        </w:tc>
        <w:tc>
          <w:tcPr>
            <w:tcW w:w="9781" w:type="dxa"/>
            <w:vAlign w:val="center"/>
          </w:tcPr>
          <w:p w14:paraId="58019208"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Мероприятие</w:t>
            </w:r>
          </w:p>
        </w:tc>
        <w:tc>
          <w:tcPr>
            <w:tcW w:w="4536" w:type="dxa"/>
            <w:vAlign w:val="center"/>
          </w:tcPr>
          <w:p w14:paraId="4F4C3265" w14:textId="77777777" w:rsidR="000B663C" w:rsidRPr="000B663C" w:rsidRDefault="000B663C" w:rsidP="000B663C">
            <w:pPr>
              <w:spacing w:after="0" w:line="240" w:lineRule="auto"/>
              <w:jc w:val="center"/>
              <w:rPr>
                <w:rFonts w:ascii="Times New Roman" w:eastAsia="Calibri" w:hAnsi="Times New Roman" w:cs="Times New Roman"/>
                <w:b/>
                <w:lang w:eastAsia="ru-RU"/>
              </w:rPr>
            </w:pPr>
            <w:r w:rsidRPr="000B663C">
              <w:rPr>
                <w:rFonts w:ascii="Times New Roman" w:eastAsia="Calibri" w:hAnsi="Times New Roman" w:cs="Times New Roman"/>
                <w:b/>
                <w:lang w:eastAsia="ru-RU"/>
              </w:rPr>
              <w:t>Срок</w:t>
            </w:r>
          </w:p>
        </w:tc>
      </w:tr>
      <w:tr w:rsidR="000B663C" w:rsidRPr="000B663C" w14:paraId="1926D3C9" w14:textId="77777777" w:rsidTr="00C87774">
        <w:trPr>
          <w:trHeight w:val="574"/>
        </w:trPr>
        <w:tc>
          <w:tcPr>
            <w:tcW w:w="675" w:type="dxa"/>
            <w:vAlign w:val="center"/>
          </w:tcPr>
          <w:p w14:paraId="6C5D0D7E" w14:textId="77777777" w:rsidR="000B663C" w:rsidRPr="000B663C" w:rsidRDefault="000B663C" w:rsidP="000B663C">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vAlign w:val="center"/>
          </w:tcPr>
          <w:p w14:paraId="48DB8027"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Анализ работы предметной комиссии, выявление заданий, при оценивании которых у экспертов возникают особые сложности</w:t>
            </w:r>
          </w:p>
        </w:tc>
        <w:tc>
          <w:tcPr>
            <w:tcW w:w="4536" w:type="dxa"/>
          </w:tcPr>
          <w:p w14:paraId="27D028DE" w14:textId="77777777" w:rsidR="000B663C" w:rsidRPr="000B663C" w:rsidRDefault="000B663C" w:rsidP="000B663C">
            <w:pPr>
              <w:spacing w:after="0" w:line="240" w:lineRule="auto"/>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июль-август 2026 г.</w:t>
            </w:r>
          </w:p>
          <w:p w14:paraId="77BC982C"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p>
        </w:tc>
      </w:tr>
      <w:tr w:rsidR="000B663C" w:rsidRPr="000B663C" w14:paraId="263C534E" w14:textId="77777777" w:rsidTr="00C87774">
        <w:trPr>
          <w:trHeight w:val="554"/>
        </w:trPr>
        <w:tc>
          <w:tcPr>
            <w:tcW w:w="675" w:type="dxa"/>
          </w:tcPr>
          <w:p w14:paraId="01978CFB"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2.</w:t>
            </w:r>
          </w:p>
        </w:tc>
        <w:tc>
          <w:tcPr>
            <w:tcW w:w="9781" w:type="dxa"/>
            <w:vAlign w:val="center"/>
          </w:tcPr>
          <w:p w14:paraId="2E082D2F"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 xml:space="preserve">Разработка методических рекомендаций для экспертов </w:t>
            </w:r>
          </w:p>
        </w:tc>
        <w:tc>
          <w:tcPr>
            <w:tcW w:w="4536" w:type="dxa"/>
          </w:tcPr>
          <w:p w14:paraId="0ABA402A"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август – сентябрь 2026 г.</w:t>
            </w:r>
          </w:p>
        </w:tc>
      </w:tr>
      <w:tr w:rsidR="000B663C" w:rsidRPr="000B663C" w14:paraId="05B988E9" w14:textId="77777777" w:rsidTr="00C87774">
        <w:trPr>
          <w:trHeight w:val="554"/>
        </w:trPr>
        <w:tc>
          <w:tcPr>
            <w:tcW w:w="675" w:type="dxa"/>
          </w:tcPr>
          <w:p w14:paraId="73549077"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3.</w:t>
            </w:r>
          </w:p>
        </w:tc>
        <w:tc>
          <w:tcPr>
            <w:tcW w:w="9781" w:type="dxa"/>
            <w:vAlign w:val="center"/>
          </w:tcPr>
          <w:p w14:paraId="0E372579"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 xml:space="preserve">Участие в семинарах ФГБНУ «ФИПИ» для председателей ПК и заместителей председателей ПК  </w:t>
            </w:r>
          </w:p>
        </w:tc>
        <w:tc>
          <w:tcPr>
            <w:tcW w:w="4536" w:type="dxa"/>
          </w:tcPr>
          <w:p w14:paraId="74A554F7"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по графику ФГБНУ «ФИПИ»</w:t>
            </w:r>
          </w:p>
        </w:tc>
      </w:tr>
      <w:tr w:rsidR="000B663C" w:rsidRPr="000B663C" w14:paraId="2A9896EC" w14:textId="77777777" w:rsidTr="00C87774">
        <w:trPr>
          <w:trHeight w:val="554"/>
        </w:trPr>
        <w:tc>
          <w:tcPr>
            <w:tcW w:w="675" w:type="dxa"/>
          </w:tcPr>
          <w:p w14:paraId="39C60BD1"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4.</w:t>
            </w:r>
          </w:p>
        </w:tc>
        <w:tc>
          <w:tcPr>
            <w:tcW w:w="9781" w:type="dxa"/>
          </w:tcPr>
          <w:p w14:paraId="7DC01B1A" w14:textId="77777777" w:rsidR="000B663C" w:rsidRPr="000B663C" w:rsidRDefault="000B663C" w:rsidP="000B663C">
            <w:pPr>
              <w:spacing w:after="0" w:line="240" w:lineRule="auto"/>
              <w:jc w:val="both"/>
              <w:rPr>
                <w:rFonts w:ascii="Times New Roman" w:eastAsia="Calibri" w:hAnsi="Times New Roman" w:cs="Times New Roman"/>
                <w:sz w:val="24"/>
                <w:szCs w:val="24"/>
                <w:lang w:eastAsia="ru-RU"/>
              </w:rPr>
            </w:pPr>
            <w:r w:rsidRPr="000B663C">
              <w:rPr>
                <w:rFonts w:ascii="Times New Roman" w:eastAsia="Calibri" w:hAnsi="Times New Roman" w:cs="Times New Roman"/>
                <w:sz w:val="24"/>
                <w:szCs w:val="24"/>
                <w:lang w:eastAsia="ru-RU"/>
              </w:rPr>
              <w:t xml:space="preserve">Проведение занятий по программе повышения квалификации </w:t>
            </w:r>
          </w:p>
          <w:p w14:paraId="4DDCADE7"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«Повышение профессиональной компетентности экспертов по проверке выполнения заданий с развернутым ответом экзаменационных работ ЕГЭ по биологии»</w:t>
            </w:r>
          </w:p>
        </w:tc>
        <w:tc>
          <w:tcPr>
            <w:tcW w:w="4536" w:type="dxa"/>
          </w:tcPr>
          <w:p w14:paraId="260861B1"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март - апрель</w:t>
            </w:r>
          </w:p>
        </w:tc>
      </w:tr>
      <w:tr w:rsidR="000B663C" w:rsidRPr="000B663C" w14:paraId="3E804176" w14:textId="77777777" w:rsidTr="00C87774">
        <w:trPr>
          <w:trHeight w:val="554"/>
        </w:trPr>
        <w:tc>
          <w:tcPr>
            <w:tcW w:w="675" w:type="dxa"/>
          </w:tcPr>
          <w:p w14:paraId="3AE2AA7C"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5.</w:t>
            </w:r>
          </w:p>
        </w:tc>
        <w:tc>
          <w:tcPr>
            <w:tcW w:w="9781" w:type="dxa"/>
          </w:tcPr>
          <w:p w14:paraId="24B32D37"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Сдача зачетов и установление статуса экспертов.</w:t>
            </w:r>
          </w:p>
        </w:tc>
        <w:tc>
          <w:tcPr>
            <w:tcW w:w="4536" w:type="dxa"/>
          </w:tcPr>
          <w:p w14:paraId="08DA6C7A"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по графику ФГБНУ «ФИПИ»</w:t>
            </w:r>
          </w:p>
        </w:tc>
      </w:tr>
      <w:tr w:rsidR="000B663C" w:rsidRPr="000B663C" w14:paraId="140176D9" w14:textId="77777777" w:rsidTr="00C87774">
        <w:trPr>
          <w:trHeight w:val="554"/>
        </w:trPr>
        <w:tc>
          <w:tcPr>
            <w:tcW w:w="675" w:type="dxa"/>
          </w:tcPr>
          <w:p w14:paraId="595C2E19"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6.</w:t>
            </w:r>
          </w:p>
        </w:tc>
        <w:tc>
          <w:tcPr>
            <w:tcW w:w="9781" w:type="dxa"/>
          </w:tcPr>
          <w:p w14:paraId="406153F1"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Участие в вебинарах по согласованию подходов к оцениванию, проводимых ФГБНУ «ФИПИ»</w:t>
            </w:r>
          </w:p>
        </w:tc>
        <w:tc>
          <w:tcPr>
            <w:tcW w:w="4536" w:type="dxa"/>
          </w:tcPr>
          <w:p w14:paraId="70DE1CBD"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по графику ФГБНУ «ФИПИ»</w:t>
            </w:r>
          </w:p>
        </w:tc>
      </w:tr>
      <w:tr w:rsidR="000B663C" w:rsidRPr="000B663C" w14:paraId="4C7DC7A4" w14:textId="77777777" w:rsidTr="00C87774">
        <w:trPr>
          <w:trHeight w:val="554"/>
        </w:trPr>
        <w:tc>
          <w:tcPr>
            <w:tcW w:w="675" w:type="dxa"/>
          </w:tcPr>
          <w:p w14:paraId="173923CC"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7.</w:t>
            </w:r>
          </w:p>
        </w:tc>
        <w:tc>
          <w:tcPr>
            <w:tcW w:w="9781" w:type="dxa"/>
          </w:tcPr>
          <w:p w14:paraId="061F0F19"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 xml:space="preserve">Формирование и утверждение окончательного списка экспертов </w:t>
            </w:r>
          </w:p>
        </w:tc>
        <w:tc>
          <w:tcPr>
            <w:tcW w:w="4536" w:type="dxa"/>
          </w:tcPr>
          <w:p w14:paraId="7092D838"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sz w:val="24"/>
                <w:szCs w:val="24"/>
                <w:lang w:eastAsia="ru-RU"/>
              </w:rPr>
              <w:t>апрель</w:t>
            </w:r>
          </w:p>
        </w:tc>
      </w:tr>
      <w:tr w:rsidR="000B663C" w:rsidRPr="000B663C" w14:paraId="278D07B8" w14:textId="77777777" w:rsidTr="00C87774">
        <w:trPr>
          <w:trHeight w:val="554"/>
        </w:trPr>
        <w:tc>
          <w:tcPr>
            <w:tcW w:w="675" w:type="dxa"/>
          </w:tcPr>
          <w:p w14:paraId="1060BC9E" w14:textId="77777777" w:rsidR="000B663C" w:rsidRPr="000B663C" w:rsidRDefault="000B663C" w:rsidP="000B663C">
            <w:pPr>
              <w:spacing w:after="0" w:line="240" w:lineRule="auto"/>
              <w:rPr>
                <w:rFonts w:ascii="Times New Roman" w:eastAsia="Calibri" w:hAnsi="Times New Roman" w:cs="Times New Roman"/>
                <w:sz w:val="26"/>
                <w:szCs w:val="26"/>
                <w:lang w:eastAsia="ru-RU"/>
              </w:rPr>
            </w:pPr>
            <w:r w:rsidRPr="000B663C">
              <w:rPr>
                <w:rFonts w:ascii="Times New Roman" w:eastAsia="Calibri" w:hAnsi="Times New Roman" w:cs="Times New Roman"/>
                <w:sz w:val="26"/>
                <w:szCs w:val="26"/>
                <w:lang w:eastAsia="ru-RU"/>
              </w:rPr>
              <w:t xml:space="preserve">8. </w:t>
            </w:r>
          </w:p>
        </w:tc>
        <w:tc>
          <w:tcPr>
            <w:tcW w:w="9781" w:type="dxa"/>
          </w:tcPr>
          <w:p w14:paraId="6A30AB4C" w14:textId="77777777" w:rsidR="000B663C" w:rsidRPr="000B663C" w:rsidRDefault="000B663C" w:rsidP="000B663C">
            <w:pPr>
              <w:spacing w:after="0" w:line="240" w:lineRule="auto"/>
              <w:jc w:val="both"/>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 xml:space="preserve">Проведение оперативного согласования оценивания развернутых ответов в ПК </w:t>
            </w:r>
          </w:p>
        </w:tc>
        <w:tc>
          <w:tcPr>
            <w:tcW w:w="4536" w:type="dxa"/>
          </w:tcPr>
          <w:p w14:paraId="682881C3" w14:textId="77777777" w:rsidR="000B663C" w:rsidRPr="000B663C" w:rsidRDefault="000B663C" w:rsidP="000B663C">
            <w:pPr>
              <w:spacing w:after="0" w:line="240" w:lineRule="auto"/>
              <w:rPr>
                <w:rFonts w:ascii="Times New Roman" w:eastAsia="Calibri" w:hAnsi="Times New Roman" w:cs="Times New Roman"/>
                <w:bCs/>
                <w:sz w:val="24"/>
                <w:szCs w:val="24"/>
                <w:lang w:eastAsia="ru-RU"/>
              </w:rPr>
            </w:pPr>
            <w:r w:rsidRPr="000B663C">
              <w:rPr>
                <w:rFonts w:ascii="Times New Roman" w:eastAsia="Calibri" w:hAnsi="Times New Roman" w:cs="Times New Roman"/>
                <w:bCs/>
                <w:sz w:val="24"/>
                <w:szCs w:val="24"/>
                <w:lang w:eastAsia="ru-RU"/>
              </w:rPr>
              <w:t xml:space="preserve">после получения критериев </w:t>
            </w:r>
          </w:p>
          <w:p w14:paraId="7506F90B" w14:textId="77777777" w:rsidR="000B663C" w:rsidRPr="000B663C" w:rsidRDefault="000B663C" w:rsidP="000B663C">
            <w:pPr>
              <w:spacing w:after="0" w:line="240" w:lineRule="auto"/>
              <w:jc w:val="center"/>
              <w:rPr>
                <w:rFonts w:ascii="Times New Roman" w:eastAsia="Calibri" w:hAnsi="Times New Roman" w:cs="Times New Roman"/>
                <w:sz w:val="26"/>
                <w:szCs w:val="26"/>
                <w:lang w:eastAsia="ru-RU"/>
              </w:rPr>
            </w:pPr>
            <w:r w:rsidRPr="000B663C">
              <w:rPr>
                <w:rFonts w:ascii="Times New Roman" w:eastAsia="Calibri" w:hAnsi="Times New Roman" w:cs="Times New Roman"/>
                <w:bCs/>
                <w:sz w:val="24"/>
                <w:szCs w:val="24"/>
                <w:lang w:eastAsia="ru-RU"/>
              </w:rPr>
              <w:t>оценивания развернутых ответов</w:t>
            </w:r>
          </w:p>
        </w:tc>
      </w:tr>
    </w:tbl>
    <w:p w14:paraId="686DE6E6" w14:textId="77777777" w:rsidR="000B663C" w:rsidRPr="000B663C" w:rsidRDefault="000B663C" w:rsidP="000B663C">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0B663C" w:rsidRPr="000B663C" w14:paraId="279145BD"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404A9C99" w14:textId="77777777" w:rsidR="000B663C" w:rsidRPr="000B663C" w:rsidRDefault="000B663C" w:rsidP="000B663C">
            <w:pPr>
              <w:spacing w:after="0" w:line="240" w:lineRule="auto"/>
              <w:jc w:val="both"/>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667AEB" w14:textId="77777777" w:rsidR="000B663C" w:rsidRPr="000B663C" w:rsidRDefault="000B663C" w:rsidP="000B663C">
            <w:pPr>
              <w:spacing w:after="0" w:line="240" w:lineRule="auto"/>
              <w:jc w:val="center"/>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B863AF9" w14:textId="77777777" w:rsidR="000B663C" w:rsidRPr="000B663C" w:rsidRDefault="000B663C" w:rsidP="000B663C">
            <w:pPr>
              <w:spacing w:after="0" w:line="240" w:lineRule="auto"/>
              <w:jc w:val="both"/>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0B663C" w:rsidRPr="000B663C" w14:paraId="6FD31D3C"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0B2D30FD"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5FBD1EC5"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 xml:space="preserve">Пашаева Майя </w:t>
            </w:r>
            <w:proofErr w:type="spellStart"/>
            <w:r w:rsidRPr="000B663C">
              <w:rPr>
                <w:rFonts w:ascii="Times New Roman" w:eastAsia="Calibri" w:hAnsi="Times New Roman" w:cs="Times New Roman"/>
                <w:i/>
                <w:iCs/>
                <w:sz w:val="24"/>
                <w:szCs w:val="24"/>
                <w:lang w:eastAsia="ru-RU"/>
              </w:rPr>
              <w:t>Эмирбековна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755242A1"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МБОУ «СОШ №29» г. Махачкалы, учитель биологии, канд. биол. наук, доцент.</w:t>
            </w:r>
          </w:p>
        </w:tc>
      </w:tr>
      <w:tr w:rsidR="000B663C" w:rsidRPr="000B663C" w14:paraId="74F9A4D7"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111585A7" w14:textId="77777777" w:rsidR="000B663C" w:rsidRPr="000B663C" w:rsidRDefault="000B663C" w:rsidP="000B663C">
            <w:pPr>
              <w:spacing w:after="0" w:line="240" w:lineRule="auto"/>
              <w:jc w:val="both"/>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lastRenderedPageBreak/>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01B51F14"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 xml:space="preserve">Омарова </w:t>
            </w:r>
            <w:proofErr w:type="spellStart"/>
            <w:r w:rsidRPr="000B663C">
              <w:rPr>
                <w:rFonts w:ascii="Times New Roman" w:eastAsia="Calibri" w:hAnsi="Times New Roman" w:cs="Times New Roman"/>
                <w:i/>
                <w:iCs/>
                <w:sz w:val="24"/>
                <w:szCs w:val="24"/>
                <w:lang w:eastAsia="ru-RU"/>
              </w:rPr>
              <w:t>Залму</w:t>
            </w:r>
            <w:proofErr w:type="spellEnd"/>
            <w:r w:rsidRPr="000B663C">
              <w:rPr>
                <w:rFonts w:ascii="Times New Roman" w:eastAsia="Calibri" w:hAnsi="Times New Roman" w:cs="Times New Roman"/>
                <w:i/>
                <w:iCs/>
                <w:sz w:val="24"/>
                <w:szCs w:val="24"/>
                <w:lang w:eastAsia="ru-RU"/>
              </w:rPr>
              <w:t xml:space="preserve"> </w:t>
            </w:r>
            <w:proofErr w:type="spellStart"/>
            <w:r w:rsidRPr="000B663C">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C75F9B7"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0B663C" w:rsidRPr="000B663C" w14:paraId="7C227015"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2835C843"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32508B6E"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proofErr w:type="spellStart"/>
            <w:r w:rsidRPr="000B663C">
              <w:rPr>
                <w:rFonts w:ascii="Times New Roman" w:eastAsia="Calibri" w:hAnsi="Times New Roman" w:cs="Times New Roman"/>
                <w:i/>
                <w:iCs/>
                <w:sz w:val="24"/>
                <w:szCs w:val="24"/>
                <w:lang w:eastAsia="ru-RU"/>
              </w:rPr>
              <w:t>Аркалаев</w:t>
            </w:r>
            <w:proofErr w:type="spellEnd"/>
            <w:r w:rsidRPr="000B663C">
              <w:rPr>
                <w:rFonts w:ascii="Times New Roman" w:eastAsia="Calibri" w:hAnsi="Times New Roman" w:cs="Times New Roman"/>
                <w:i/>
                <w:iCs/>
                <w:sz w:val="24"/>
                <w:szCs w:val="24"/>
                <w:lang w:eastAsia="ru-RU"/>
              </w:rPr>
              <w:t xml:space="preserve"> </w:t>
            </w:r>
            <w:proofErr w:type="spellStart"/>
            <w:r w:rsidRPr="000B663C">
              <w:rPr>
                <w:rFonts w:ascii="Times New Roman" w:eastAsia="Calibri" w:hAnsi="Times New Roman" w:cs="Times New Roman"/>
                <w:i/>
                <w:iCs/>
                <w:sz w:val="24"/>
                <w:szCs w:val="24"/>
                <w:lang w:eastAsia="ru-RU"/>
              </w:rPr>
              <w:t>Аскандар</w:t>
            </w:r>
            <w:proofErr w:type="spellEnd"/>
            <w:r w:rsidRPr="000B663C">
              <w:rPr>
                <w:rFonts w:ascii="Times New Roman" w:eastAsia="Calibri" w:hAnsi="Times New Roman" w:cs="Times New Roman"/>
                <w:i/>
                <w:iCs/>
                <w:sz w:val="24"/>
                <w:szCs w:val="24"/>
                <w:lang w:eastAsia="ru-RU"/>
              </w:rPr>
              <w:t xml:space="preserve"> </w:t>
            </w:r>
            <w:proofErr w:type="spellStart"/>
            <w:r w:rsidRPr="000B663C">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5701D3AD" w14:textId="77777777" w:rsidR="000B663C" w:rsidRPr="000B663C" w:rsidRDefault="000B663C" w:rsidP="000B663C">
            <w:pPr>
              <w:spacing w:after="0" w:line="240" w:lineRule="auto"/>
              <w:rPr>
                <w:rFonts w:ascii="Times New Roman" w:eastAsia="Calibri" w:hAnsi="Times New Roman" w:cs="Times New Roman"/>
                <w:i/>
                <w:iCs/>
                <w:sz w:val="24"/>
                <w:szCs w:val="24"/>
                <w:lang w:eastAsia="ru-RU"/>
              </w:rPr>
            </w:pPr>
            <w:r w:rsidRPr="000B663C">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5032C678" w14:textId="77777777" w:rsidR="000B663C" w:rsidRPr="000B663C" w:rsidRDefault="000B663C" w:rsidP="000B663C">
      <w:pPr>
        <w:spacing w:after="0" w:line="240" w:lineRule="auto"/>
        <w:rPr>
          <w:rFonts w:ascii="Times New Roman" w:eastAsia="Calibri" w:hAnsi="Times New Roman" w:cs="Times New Roman"/>
          <w:sz w:val="24"/>
          <w:szCs w:val="24"/>
          <w:lang w:eastAsia="ru-RU"/>
        </w:rPr>
      </w:pPr>
    </w:p>
    <w:p w14:paraId="6DDCFC24" w14:textId="19A396B4" w:rsidR="00E13348" w:rsidRDefault="00E13348">
      <w:r>
        <w:br w:type="page"/>
      </w:r>
    </w:p>
    <w:p w14:paraId="51C1E7B0" w14:textId="676DEE9E" w:rsidR="00015142" w:rsidRPr="00015142" w:rsidRDefault="00015142" w:rsidP="00015142">
      <w:pPr>
        <w:pStyle w:val="2"/>
        <w:rPr>
          <w:rFonts w:ascii="Times New Roman" w:eastAsia="Calibri" w:hAnsi="Times New Roman"/>
          <w:i w:val="0"/>
        </w:rPr>
      </w:pPr>
      <w:bookmarkStart w:id="8" w:name="_Toc237524192"/>
      <w:r w:rsidRPr="00015142">
        <w:rPr>
          <w:rFonts w:ascii="Times New Roman" w:eastAsia="Calibri" w:hAnsi="Times New Roman"/>
          <w:i w:val="0"/>
        </w:rPr>
        <w:lastRenderedPageBreak/>
        <w:t xml:space="preserve">Глава 6. Отчет о работе предметной комиссии, осуществляющей проверку экзаменационных работ участников ЕГЭ по </w:t>
      </w:r>
      <w:r w:rsidR="00C436DD" w:rsidRPr="00015142">
        <w:rPr>
          <w:rFonts w:ascii="Times New Roman" w:eastAsia="Calibri" w:hAnsi="Times New Roman"/>
          <w:i w:val="0"/>
        </w:rPr>
        <w:t>истории</w:t>
      </w:r>
      <w:r w:rsidRPr="00015142">
        <w:rPr>
          <w:rFonts w:ascii="Times New Roman" w:eastAsia="Calibri" w:hAnsi="Times New Roman"/>
          <w:i w:val="0"/>
        </w:rPr>
        <w:t xml:space="preserve"> в Республике Дагестан в 202</w:t>
      </w:r>
      <w:r w:rsidR="00C436DD">
        <w:rPr>
          <w:rFonts w:ascii="Times New Roman" w:eastAsia="Calibri" w:hAnsi="Times New Roman"/>
          <w:i w:val="0"/>
          <w:lang w:val="ru-RU"/>
        </w:rPr>
        <w:t>6</w:t>
      </w:r>
      <w:r w:rsidRPr="00015142">
        <w:rPr>
          <w:rFonts w:ascii="Times New Roman" w:eastAsia="Calibri" w:hAnsi="Times New Roman"/>
          <w:i w:val="0"/>
        </w:rPr>
        <w:t xml:space="preserve"> году</w:t>
      </w:r>
      <w:bookmarkEnd w:id="8"/>
      <w:r w:rsidRPr="00015142">
        <w:rPr>
          <w:rFonts w:ascii="Times New Roman" w:eastAsia="Calibri" w:hAnsi="Times New Roman"/>
          <w:i w:val="0"/>
        </w:rPr>
        <w:br/>
      </w:r>
    </w:p>
    <w:p w14:paraId="6C748063" w14:textId="77777777" w:rsidR="00C436DD" w:rsidRPr="00C436DD" w:rsidRDefault="00BC719E">
      <w:pPr>
        <w:numPr>
          <w:ilvl w:val="0"/>
          <w:numId w:val="15"/>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C436DD" w:rsidRPr="00C436DD">
        <w:rPr>
          <w:rFonts w:ascii="Times New Roman" w:eastAsia="Calibri" w:hAnsi="Times New Roman" w:cs="Times New Roman"/>
          <w:b/>
          <w:bCs/>
          <w:sz w:val="28"/>
          <w:szCs w:val="28"/>
          <w:lang w:eastAsia="ru-RU"/>
        </w:rPr>
        <w:t>Порядок формирования предметной комиссии в 2026 году</w:t>
      </w:r>
    </w:p>
    <w:p w14:paraId="4C6E533F" w14:textId="77777777" w:rsidR="00C436DD" w:rsidRPr="00C436DD" w:rsidRDefault="00C436DD" w:rsidP="00C436DD">
      <w:pPr>
        <w:keepNext/>
        <w:spacing w:after="0" w:line="240" w:lineRule="auto"/>
        <w:ind w:left="284"/>
        <w:jc w:val="right"/>
        <w:rPr>
          <w:rFonts w:ascii="Times New Roman" w:eastAsia="Calibri" w:hAnsi="Times New Roman" w:cs="Times New Roman"/>
          <w:bCs/>
          <w:i/>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1</w:t>
      </w:r>
      <w:r w:rsidRPr="00C436DD">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5962"/>
        <w:gridCol w:w="7901"/>
      </w:tblGrid>
      <w:tr w:rsidR="00C436DD" w:rsidRPr="00C436DD" w14:paraId="4B732569" w14:textId="77777777" w:rsidTr="00C87774">
        <w:trPr>
          <w:cantSplit/>
          <w:trHeight w:val="361"/>
          <w:tblHeader/>
        </w:trPr>
        <w:tc>
          <w:tcPr>
            <w:tcW w:w="736" w:type="dxa"/>
            <w:tcBorders>
              <w:top w:val="single" w:sz="12" w:space="0" w:color="000000"/>
              <w:bottom w:val="single" w:sz="12" w:space="0" w:color="000000"/>
            </w:tcBorders>
            <w:shd w:val="clear" w:color="auto" w:fill="D9D9D9"/>
            <w:vAlign w:val="center"/>
          </w:tcPr>
          <w:p w14:paraId="3F7C6656"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6069" w:type="dxa"/>
            <w:tcBorders>
              <w:top w:val="single" w:sz="12" w:space="0" w:color="000000"/>
              <w:bottom w:val="single" w:sz="12" w:space="0" w:color="000000"/>
            </w:tcBorders>
            <w:shd w:val="clear" w:color="auto" w:fill="D9D9D9"/>
            <w:vAlign w:val="center"/>
          </w:tcPr>
          <w:p w14:paraId="226ED1E7"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Показатель</w:t>
            </w:r>
          </w:p>
        </w:tc>
        <w:tc>
          <w:tcPr>
            <w:tcW w:w="8079" w:type="dxa"/>
            <w:tcBorders>
              <w:top w:val="single" w:sz="12" w:space="0" w:color="000000"/>
              <w:bottom w:val="single" w:sz="12" w:space="0" w:color="000000"/>
            </w:tcBorders>
            <w:shd w:val="clear" w:color="auto" w:fill="D9D9D9"/>
            <w:vAlign w:val="center"/>
          </w:tcPr>
          <w:p w14:paraId="10774A89"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2026 год</w:t>
            </w:r>
          </w:p>
        </w:tc>
      </w:tr>
      <w:tr w:rsidR="00C436DD" w:rsidRPr="00C436DD" w14:paraId="0BEF3B5B" w14:textId="77777777" w:rsidTr="00C87774">
        <w:trPr>
          <w:cantSplit/>
          <w:trHeight w:val="738"/>
        </w:trPr>
        <w:tc>
          <w:tcPr>
            <w:tcW w:w="736" w:type="dxa"/>
            <w:tcBorders>
              <w:top w:val="single" w:sz="12" w:space="0" w:color="000000"/>
              <w:bottom w:val="single" w:sz="12" w:space="0" w:color="000000"/>
            </w:tcBorders>
            <w:vAlign w:val="center"/>
          </w:tcPr>
          <w:p w14:paraId="1B6F1D77"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1.</w:t>
            </w:r>
          </w:p>
        </w:tc>
        <w:tc>
          <w:tcPr>
            <w:tcW w:w="6069" w:type="dxa"/>
            <w:tcBorders>
              <w:top w:val="single" w:sz="12" w:space="0" w:color="000000"/>
              <w:bottom w:val="single" w:sz="12" w:space="0" w:color="000000"/>
            </w:tcBorders>
            <w:vAlign w:val="center"/>
          </w:tcPr>
          <w:p w14:paraId="10CA1C6D" w14:textId="77777777" w:rsidR="00C436DD" w:rsidRPr="00C436DD" w:rsidRDefault="00C436DD" w:rsidP="00C436DD">
            <w:pPr>
              <w:tabs>
                <w:tab w:val="left" w:pos="900"/>
              </w:tabs>
              <w:spacing w:before="60" w:after="2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Принцип отбора кандидатов</w:t>
            </w:r>
            <w:r w:rsidRPr="00C436DD">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79" w:type="dxa"/>
            <w:tcBorders>
              <w:top w:val="single" w:sz="12" w:space="0" w:color="000000"/>
              <w:bottom w:val="single" w:sz="12" w:space="0" w:color="000000"/>
            </w:tcBorders>
            <w:vAlign w:val="center"/>
          </w:tcPr>
          <w:p w14:paraId="34B12BEF"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по представлению образовательных организаций, по представлению председателя ПК, в основном эксперты прошлых лет.</w:t>
            </w:r>
          </w:p>
        </w:tc>
      </w:tr>
      <w:tr w:rsidR="00C436DD" w:rsidRPr="00C436DD" w14:paraId="6B469AC3" w14:textId="77777777" w:rsidTr="00C87774">
        <w:trPr>
          <w:cantSplit/>
          <w:trHeight w:val="740"/>
        </w:trPr>
        <w:tc>
          <w:tcPr>
            <w:tcW w:w="736" w:type="dxa"/>
            <w:tcBorders>
              <w:top w:val="single" w:sz="12" w:space="0" w:color="000000"/>
              <w:bottom w:val="single" w:sz="12" w:space="0" w:color="000000"/>
            </w:tcBorders>
            <w:vAlign w:val="center"/>
          </w:tcPr>
          <w:p w14:paraId="73C4C921"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2.</w:t>
            </w:r>
          </w:p>
        </w:tc>
        <w:tc>
          <w:tcPr>
            <w:tcW w:w="6069" w:type="dxa"/>
            <w:tcBorders>
              <w:top w:val="single" w:sz="12" w:space="0" w:color="000000"/>
              <w:bottom w:val="single" w:sz="12" w:space="0" w:color="000000"/>
            </w:tcBorders>
            <w:vAlign w:val="center"/>
          </w:tcPr>
          <w:p w14:paraId="5F64E43B" w14:textId="77777777" w:rsidR="00C436DD" w:rsidRPr="00C436DD" w:rsidRDefault="00C436DD" w:rsidP="00C436DD">
            <w:pPr>
              <w:tabs>
                <w:tab w:val="left" w:pos="900"/>
              </w:tabs>
              <w:spacing w:before="60" w:after="2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Организация обучения экспертов на курсах ДПО</w:t>
            </w:r>
            <w:r w:rsidRPr="00C436DD">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79" w:type="dxa"/>
            <w:tcBorders>
              <w:top w:val="single" w:sz="12" w:space="0" w:color="000000"/>
              <w:bottom w:val="single" w:sz="12" w:space="0" w:color="000000"/>
            </w:tcBorders>
            <w:vAlign w:val="center"/>
          </w:tcPr>
          <w:p w14:paraId="3C94A558"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обучающая организация – ГБУ ДПО «ДИРО»</w:t>
            </w:r>
          </w:p>
          <w:p w14:paraId="2D97E8C0"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срок обучения – 23.03.26г. – 31.03.26г.</w:t>
            </w:r>
          </w:p>
          <w:p w14:paraId="37C8E80A"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форма обучения – очная с применением ДОТ</w:t>
            </w:r>
          </w:p>
          <w:p w14:paraId="317A9CC1"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объем часов – 36ч.</w:t>
            </w:r>
          </w:p>
          <w:p w14:paraId="47DC58C7"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продолжительность практической части – 22ч.</w:t>
            </w:r>
          </w:p>
        </w:tc>
      </w:tr>
      <w:tr w:rsidR="00C436DD" w:rsidRPr="00C436DD" w14:paraId="18073D39" w14:textId="77777777" w:rsidTr="00C87774">
        <w:trPr>
          <w:trHeight w:val="44"/>
        </w:trPr>
        <w:tc>
          <w:tcPr>
            <w:tcW w:w="736" w:type="dxa"/>
            <w:tcBorders>
              <w:top w:val="single" w:sz="12" w:space="0" w:color="auto"/>
            </w:tcBorders>
          </w:tcPr>
          <w:p w14:paraId="0EAC2E31"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3.</w:t>
            </w:r>
          </w:p>
        </w:tc>
        <w:tc>
          <w:tcPr>
            <w:tcW w:w="6069" w:type="dxa"/>
            <w:tcBorders>
              <w:top w:val="single" w:sz="12" w:space="0" w:color="auto"/>
            </w:tcBorders>
          </w:tcPr>
          <w:p w14:paraId="7E74D14F" w14:textId="77777777" w:rsidR="00C436DD" w:rsidRPr="00C436DD" w:rsidRDefault="00C436DD" w:rsidP="00C436DD">
            <w:pPr>
              <w:tabs>
                <w:tab w:val="left" w:pos="426"/>
                <w:tab w:val="left" w:pos="900"/>
              </w:tabs>
              <w:spacing w:before="60" w:after="20" w:line="240" w:lineRule="auto"/>
              <w:jc w:val="both"/>
              <w:rPr>
                <w:rFonts w:ascii="Times New Roman" w:eastAsia="Calibri" w:hAnsi="Times New Roman" w:cs="Times New Roman"/>
                <w:szCs w:val="26"/>
                <w:lang w:eastAsia="ru-RU"/>
              </w:rPr>
            </w:pPr>
            <w:r w:rsidRPr="00C436DD">
              <w:rPr>
                <w:rFonts w:ascii="Times New Roman" w:eastAsia="Calibri" w:hAnsi="Times New Roman" w:cs="Times New Roman"/>
                <w:b/>
                <w:bCs/>
                <w:szCs w:val="26"/>
                <w:lang w:eastAsia="ru-RU"/>
              </w:rPr>
              <w:t xml:space="preserve">Формы проведения квалификационных испытаний </w:t>
            </w:r>
          </w:p>
        </w:tc>
        <w:tc>
          <w:tcPr>
            <w:tcW w:w="8079" w:type="dxa"/>
            <w:tcBorders>
              <w:top w:val="single" w:sz="12" w:space="0" w:color="000000"/>
            </w:tcBorders>
          </w:tcPr>
          <w:p w14:paraId="628EB6CA"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p>
        </w:tc>
      </w:tr>
      <w:tr w:rsidR="00C436DD" w:rsidRPr="00C436DD" w14:paraId="437F393C" w14:textId="77777777" w:rsidTr="00C87774">
        <w:tc>
          <w:tcPr>
            <w:tcW w:w="736" w:type="dxa"/>
            <w:tcBorders>
              <w:bottom w:val="single" w:sz="4" w:space="0" w:color="000000"/>
            </w:tcBorders>
          </w:tcPr>
          <w:p w14:paraId="68C4856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3.1.</w:t>
            </w:r>
          </w:p>
        </w:tc>
        <w:tc>
          <w:tcPr>
            <w:tcW w:w="6069" w:type="dxa"/>
            <w:tcBorders>
              <w:bottom w:val="single" w:sz="4" w:space="0" w:color="000000"/>
            </w:tcBorders>
          </w:tcPr>
          <w:p w14:paraId="563DB3A0" w14:textId="77777777" w:rsidR="00C436DD" w:rsidRPr="00C436DD" w:rsidRDefault="00C436DD" w:rsidP="00C436DD">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79" w:type="dxa"/>
          </w:tcPr>
          <w:p w14:paraId="1820F5B7"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Квалификационные испытания для экспертов предметной комиссии проводились в Интернет-системе дистанционной подготовки экспертов </w:t>
            </w:r>
            <w:r w:rsidRPr="00C436DD">
              <w:rPr>
                <w:rFonts w:ascii="Times New Roman" w:eastAsia="Calibri" w:hAnsi="Times New Roman" w:cs="Times New Roman"/>
                <w:bCs/>
                <w:lang w:eastAsia="ru-RU"/>
              </w:rPr>
              <w:t>«</w:t>
            </w:r>
            <w:r w:rsidRPr="00C436DD">
              <w:rPr>
                <w:rFonts w:ascii="Times New Roman" w:eastAsia="Calibri" w:hAnsi="Times New Roman" w:cs="Times New Roman"/>
                <w:bCs/>
                <w:lang w:val="en-US" w:eastAsia="ru-RU"/>
              </w:rPr>
              <w:t>E</w:t>
            </w:r>
            <w:r w:rsidRPr="00C436DD">
              <w:rPr>
                <w:rFonts w:ascii="Times New Roman" w:eastAsia="Calibri" w:hAnsi="Times New Roman" w:cs="Times New Roman"/>
                <w:bCs/>
                <w:lang w:eastAsia="ru-RU"/>
              </w:rPr>
              <w:t xml:space="preserve">xpertege.ixora.ru.» , </w:t>
            </w:r>
            <w:r w:rsidRPr="00C436DD">
              <w:rPr>
                <w:rFonts w:ascii="Times New Roman" w:eastAsia="Calibri" w:hAnsi="Times New Roman" w:cs="Times New Roman"/>
                <w:bCs/>
                <w:szCs w:val="26"/>
                <w:lang w:eastAsia="ru-RU"/>
              </w:rPr>
              <w:t>по итогу прохождения курса повышения квалификации по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(история)»</w:t>
            </w:r>
          </w:p>
        </w:tc>
      </w:tr>
      <w:tr w:rsidR="00C436DD" w:rsidRPr="00C436DD" w14:paraId="56117446" w14:textId="77777777" w:rsidTr="00C87774">
        <w:tc>
          <w:tcPr>
            <w:tcW w:w="736" w:type="dxa"/>
            <w:tcBorders>
              <w:bottom w:val="single" w:sz="4" w:space="0" w:color="000000"/>
            </w:tcBorders>
          </w:tcPr>
          <w:p w14:paraId="02C37EC7"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3.2.</w:t>
            </w:r>
          </w:p>
        </w:tc>
        <w:tc>
          <w:tcPr>
            <w:tcW w:w="6069" w:type="dxa"/>
            <w:tcBorders>
              <w:bottom w:val="single" w:sz="4" w:space="0" w:color="000000"/>
            </w:tcBorders>
          </w:tcPr>
          <w:p w14:paraId="20E352D0" w14:textId="77777777" w:rsidR="00C436DD" w:rsidRPr="00C436DD" w:rsidRDefault="00C436DD" w:rsidP="00C436DD">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79" w:type="dxa"/>
          </w:tcPr>
          <w:p w14:paraId="4BECCA15" w14:textId="77777777" w:rsidR="00C436DD" w:rsidRPr="00C436DD" w:rsidRDefault="00C436DD" w:rsidP="00C436DD">
            <w:pPr>
              <w:tabs>
                <w:tab w:val="left" w:pos="900"/>
              </w:tabs>
              <w:spacing w:after="0" w:line="276"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Интернет-система дистанционной подготовки экспертов </w:t>
            </w:r>
            <w:r w:rsidRPr="00C436DD">
              <w:rPr>
                <w:rFonts w:ascii="Times New Roman" w:eastAsia="Calibri" w:hAnsi="Times New Roman" w:cs="Times New Roman"/>
                <w:bCs/>
                <w:lang w:eastAsia="ru-RU"/>
              </w:rPr>
              <w:t>«</w:t>
            </w:r>
            <w:r w:rsidRPr="00C436DD">
              <w:rPr>
                <w:rFonts w:ascii="Times New Roman" w:eastAsia="Calibri" w:hAnsi="Times New Roman" w:cs="Times New Roman"/>
                <w:bCs/>
                <w:lang w:val="en-US" w:eastAsia="ru-RU"/>
              </w:rPr>
              <w:t>E</w:t>
            </w:r>
            <w:r w:rsidRPr="00C436DD">
              <w:rPr>
                <w:rFonts w:ascii="Times New Roman" w:eastAsia="Calibri" w:hAnsi="Times New Roman" w:cs="Times New Roman"/>
                <w:bCs/>
                <w:lang w:eastAsia="ru-RU"/>
              </w:rPr>
              <w:t xml:space="preserve">xpertege.ixora.ru.» </w:t>
            </w:r>
            <w:r w:rsidRPr="00C436DD">
              <w:rPr>
                <w:rFonts w:ascii="Times New Roman" w:eastAsia="Calibri" w:hAnsi="Times New Roman" w:cs="Times New Roman"/>
                <w:bCs/>
                <w:szCs w:val="26"/>
                <w:lang w:eastAsia="ru-RU"/>
              </w:rPr>
              <w:t xml:space="preserve">от ООО РТК – </w:t>
            </w:r>
            <w:proofErr w:type="spellStart"/>
            <w:r w:rsidRPr="00C436DD">
              <w:rPr>
                <w:rFonts w:ascii="Times New Roman" w:eastAsia="Calibri" w:hAnsi="Times New Roman" w:cs="Times New Roman"/>
                <w:bCs/>
                <w:szCs w:val="26"/>
                <w:lang w:eastAsia="ru-RU"/>
              </w:rPr>
              <w:t>Иксора</w:t>
            </w:r>
            <w:proofErr w:type="spellEnd"/>
            <w:r w:rsidRPr="00C436DD">
              <w:rPr>
                <w:rFonts w:ascii="Times New Roman" w:eastAsia="Calibri" w:hAnsi="Times New Roman" w:cs="Times New Roman"/>
                <w:bCs/>
                <w:szCs w:val="26"/>
                <w:lang w:eastAsia="ru-RU"/>
              </w:rPr>
              <w:t>»</w:t>
            </w:r>
          </w:p>
        </w:tc>
      </w:tr>
      <w:tr w:rsidR="00C436DD" w:rsidRPr="00C436DD" w14:paraId="0D6F535D" w14:textId="77777777" w:rsidTr="00C87774">
        <w:trPr>
          <w:trHeight w:val="64"/>
        </w:trPr>
        <w:tc>
          <w:tcPr>
            <w:tcW w:w="736" w:type="dxa"/>
            <w:tcBorders>
              <w:bottom w:val="single" w:sz="12" w:space="0" w:color="auto"/>
            </w:tcBorders>
          </w:tcPr>
          <w:p w14:paraId="76A689CD"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3.3.</w:t>
            </w:r>
          </w:p>
        </w:tc>
        <w:tc>
          <w:tcPr>
            <w:tcW w:w="6069" w:type="dxa"/>
            <w:tcBorders>
              <w:bottom w:val="single" w:sz="12" w:space="0" w:color="auto"/>
            </w:tcBorders>
          </w:tcPr>
          <w:p w14:paraId="6E017EA6" w14:textId="77777777" w:rsidR="00C436DD" w:rsidRPr="00C436DD" w:rsidRDefault="00C436DD" w:rsidP="00C436DD">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 сроки проведения квалификационных испытаний</w:t>
            </w:r>
          </w:p>
        </w:tc>
        <w:tc>
          <w:tcPr>
            <w:tcW w:w="8079" w:type="dxa"/>
            <w:tcBorders>
              <w:bottom w:val="single" w:sz="12" w:space="0" w:color="auto"/>
            </w:tcBorders>
          </w:tcPr>
          <w:p w14:paraId="4A6485D7"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31.03.2026 г.</w:t>
            </w:r>
          </w:p>
        </w:tc>
      </w:tr>
      <w:tr w:rsidR="00C436DD" w:rsidRPr="00C436DD" w14:paraId="0DA48E86" w14:textId="77777777" w:rsidTr="00C87774">
        <w:tc>
          <w:tcPr>
            <w:tcW w:w="736" w:type="dxa"/>
            <w:tcBorders>
              <w:top w:val="single" w:sz="12" w:space="0" w:color="auto"/>
            </w:tcBorders>
          </w:tcPr>
          <w:p w14:paraId="02DDCA7D"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w:t>
            </w:r>
          </w:p>
        </w:tc>
        <w:tc>
          <w:tcPr>
            <w:tcW w:w="6069" w:type="dxa"/>
            <w:tcBorders>
              <w:top w:val="single" w:sz="12" w:space="0" w:color="auto"/>
            </w:tcBorders>
          </w:tcPr>
          <w:p w14:paraId="11ADDDA0"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Перечень критериев для присвоения соответствующего статуса эксперту </w:t>
            </w:r>
            <w:r w:rsidRPr="00C436DD">
              <w:rPr>
                <w:rFonts w:ascii="Times New Roman" w:eastAsia="Calibri" w:hAnsi="Times New Roman" w:cs="Times New Roman"/>
                <w:bCs/>
                <w:szCs w:val="26"/>
                <w:lang w:eastAsia="ru-RU"/>
              </w:rPr>
              <w:t>(ВСЕ критерии присвоения каждого статуса эксперта):</w:t>
            </w:r>
          </w:p>
        </w:tc>
        <w:tc>
          <w:tcPr>
            <w:tcW w:w="8079" w:type="dxa"/>
            <w:tcBorders>
              <w:top w:val="single" w:sz="12" w:space="0" w:color="auto"/>
            </w:tcBorders>
          </w:tcPr>
          <w:p w14:paraId="561C1027"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 и результативность его сдачи; стаж участия работы в предметной комиссии; низкий процент рассогласованности в проверке работ за прошлые годы; умение организовать работу; коммуникабельность</w:t>
            </w:r>
          </w:p>
        </w:tc>
      </w:tr>
      <w:tr w:rsidR="00C436DD" w:rsidRPr="00C436DD" w14:paraId="381DBF07" w14:textId="77777777" w:rsidTr="00C87774">
        <w:tc>
          <w:tcPr>
            <w:tcW w:w="736" w:type="dxa"/>
          </w:tcPr>
          <w:p w14:paraId="7CFC62CC"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4.1.</w:t>
            </w:r>
          </w:p>
        </w:tc>
        <w:tc>
          <w:tcPr>
            <w:tcW w:w="6069" w:type="dxa"/>
          </w:tcPr>
          <w:p w14:paraId="79672E2F"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критерии присвоения статуса ВЕДУЩИЙ ЭКСПЕРТ</w:t>
            </w:r>
          </w:p>
        </w:tc>
        <w:tc>
          <w:tcPr>
            <w:tcW w:w="8079" w:type="dxa"/>
          </w:tcPr>
          <w:p w14:paraId="0663A781"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Стаж работы в предметной комиссии. низкий процент рассогласованности в проверке работ за прошлые годы. Умение организовать работу; коммуникабельность</w:t>
            </w:r>
          </w:p>
        </w:tc>
      </w:tr>
      <w:tr w:rsidR="00C436DD" w:rsidRPr="00C436DD" w14:paraId="2C1EF74A" w14:textId="77777777" w:rsidTr="00C87774">
        <w:tc>
          <w:tcPr>
            <w:tcW w:w="736" w:type="dxa"/>
          </w:tcPr>
          <w:p w14:paraId="68364E1A"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w:t>
            </w:r>
          </w:p>
        </w:tc>
        <w:tc>
          <w:tcPr>
            <w:tcW w:w="6069" w:type="dxa"/>
          </w:tcPr>
          <w:p w14:paraId="065F1E21"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критерии присвоения статуса СТАРШИЙ ЭКСПЕРТ</w:t>
            </w:r>
          </w:p>
        </w:tc>
        <w:tc>
          <w:tcPr>
            <w:tcW w:w="8079" w:type="dxa"/>
          </w:tcPr>
          <w:p w14:paraId="0A1393EF"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 и результативность его сдачи; стаж участия работы в предметной комиссии; низкий процент рассогласованности в проверке работ за прошлые годы</w:t>
            </w:r>
          </w:p>
        </w:tc>
      </w:tr>
      <w:tr w:rsidR="00C436DD" w:rsidRPr="00C436DD" w14:paraId="02E4FE9B" w14:textId="77777777" w:rsidTr="00C87774">
        <w:tc>
          <w:tcPr>
            <w:tcW w:w="736" w:type="dxa"/>
          </w:tcPr>
          <w:p w14:paraId="3B01A5F4"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w:t>
            </w:r>
          </w:p>
        </w:tc>
        <w:tc>
          <w:tcPr>
            <w:tcW w:w="6069" w:type="dxa"/>
          </w:tcPr>
          <w:p w14:paraId="494853D6"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критерии присвоения статуса ОСНОВНОЙ ЭКСПЕРТ</w:t>
            </w:r>
          </w:p>
        </w:tc>
        <w:tc>
          <w:tcPr>
            <w:tcW w:w="8079" w:type="dxa"/>
          </w:tcPr>
          <w:p w14:paraId="76C51C8B"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w:t>
            </w:r>
          </w:p>
        </w:tc>
      </w:tr>
      <w:tr w:rsidR="00C436DD" w:rsidRPr="00C436DD" w14:paraId="25992001" w14:textId="77777777" w:rsidTr="00C87774">
        <w:trPr>
          <w:trHeight w:val="413"/>
        </w:trPr>
        <w:tc>
          <w:tcPr>
            <w:tcW w:w="736" w:type="dxa"/>
          </w:tcPr>
          <w:p w14:paraId="26082866"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4.4.</w:t>
            </w:r>
          </w:p>
        </w:tc>
        <w:tc>
          <w:tcPr>
            <w:tcW w:w="6069" w:type="dxa"/>
          </w:tcPr>
          <w:p w14:paraId="22028B5A" w14:textId="77777777" w:rsidR="00C436DD" w:rsidRPr="00C436DD" w:rsidRDefault="00C436DD" w:rsidP="00C436DD">
            <w:pPr>
              <w:tabs>
                <w:tab w:val="left" w:pos="900"/>
              </w:tabs>
              <w:spacing w:after="2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C436DD">
              <w:rPr>
                <w:rFonts w:ascii="Times New Roman" w:eastAsia="Calibri" w:hAnsi="Times New Roman" w:cs="Times New Roman"/>
                <w:szCs w:val="26"/>
                <w:lang w:eastAsia="ru-RU"/>
              </w:rPr>
              <w:t>(при наличии)</w:t>
            </w:r>
          </w:p>
        </w:tc>
        <w:tc>
          <w:tcPr>
            <w:tcW w:w="8079" w:type="dxa"/>
          </w:tcPr>
          <w:p w14:paraId="56A8D25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 планируется</w:t>
            </w:r>
          </w:p>
        </w:tc>
      </w:tr>
      <w:tr w:rsidR="00C436DD" w:rsidRPr="00C436DD" w14:paraId="576DE3BB" w14:textId="77777777" w:rsidTr="00C87774">
        <w:trPr>
          <w:trHeight w:val="429"/>
        </w:trPr>
        <w:tc>
          <w:tcPr>
            <w:tcW w:w="736" w:type="dxa"/>
            <w:tcBorders>
              <w:top w:val="single" w:sz="12" w:space="0" w:color="auto"/>
            </w:tcBorders>
          </w:tcPr>
          <w:p w14:paraId="7E6D9123"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5.</w:t>
            </w:r>
          </w:p>
        </w:tc>
        <w:tc>
          <w:tcPr>
            <w:tcW w:w="6069" w:type="dxa"/>
            <w:tcBorders>
              <w:top w:val="single" w:sz="12" w:space="0" w:color="auto"/>
            </w:tcBorders>
          </w:tcPr>
          <w:p w14:paraId="4C65F68E"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79" w:type="dxa"/>
            <w:tcBorders>
              <w:top w:val="single" w:sz="12" w:space="0" w:color="auto"/>
            </w:tcBorders>
          </w:tcPr>
          <w:p w14:paraId="7EB095C0"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40</w:t>
            </w:r>
          </w:p>
        </w:tc>
      </w:tr>
      <w:tr w:rsidR="00C436DD" w:rsidRPr="00C436DD" w14:paraId="5475DB09" w14:textId="77777777" w:rsidTr="00C87774">
        <w:tc>
          <w:tcPr>
            <w:tcW w:w="736" w:type="dxa"/>
          </w:tcPr>
          <w:p w14:paraId="2DC655E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5.1.</w:t>
            </w:r>
          </w:p>
        </w:tc>
        <w:tc>
          <w:tcPr>
            <w:tcW w:w="6069" w:type="dxa"/>
          </w:tcPr>
          <w:p w14:paraId="2CD93D28"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присвоен статус ВЕДУЩИЙ ЭКСПЕРТ</w:t>
            </w:r>
          </w:p>
        </w:tc>
        <w:tc>
          <w:tcPr>
            <w:tcW w:w="8079" w:type="dxa"/>
          </w:tcPr>
          <w:p w14:paraId="250BE5A6"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w:t>
            </w:r>
          </w:p>
        </w:tc>
      </w:tr>
      <w:tr w:rsidR="00C436DD" w:rsidRPr="00C436DD" w14:paraId="64404A92" w14:textId="77777777" w:rsidTr="00C87774">
        <w:tc>
          <w:tcPr>
            <w:tcW w:w="736" w:type="dxa"/>
          </w:tcPr>
          <w:p w14:paraId="4860B7EB"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5.2.</w:t>
            </w:r>
          </w:p>
        </w:tc>
        <w:tc>
          <w:tcPr>
            <w:tcW w:w="6069" w:type="dxa"/>
          </w:tcPr>
          <w:p w14:paraId="417C8F6F"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присвоен статус СТАРШИЙ ЭКСПЕРТ</w:t>
            </w:r>
          </w:p>
        </w:tc>
        <w:tc>
          <w:tcPr>
            <w:tcW w:w="8079" w:type="dxa"/>
          </w:tcPr>
          <w:p w14:paraId="62975FBA"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10</w:t>
            </w:r>
          </w:p>
        </w:tc>
      </w:tr>
      <w:tr w:rsidR="00C436DD" w:rsidRPr="00C436DD" w14:paraId="4F72E02A" w14:textId="77777777" w:rsidTr="00C87774">
        <w:tc>
          <w:tcPr>
            <w:tcW w:w="736" w:type="dxa"/>
          </w:tcPr>
          <w:p w14:paraId="1179A16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5.3.</w:t>
            </w:r>
          </w:p>
        </w:tc>
        <w:tc>
          <w:tcPr>
            <w:tcW w:w="6069" w:type="dxa"/>
          </w:tcPr>
          <w:p w14:paraId="0230ADA8"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присвоен статус ОСНОВНОЙ ЭКСПЕРТ</w:t>
            </w:r>
          </w:p>
        </w:tc>
        <w:tc>
          <w:tcPr>
            <w:tcW w:w="8079" w:type="dxa"/>
          </w:tcPr>
          <w:p w14:paraId="2082A7FA"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28</w:t>
            </w:r>
          </w:p>
        </w:tc>
      </w:tr>
      <w:tr w:rsidR="00C436DD" w:rsidRPr="00C436DD" w14:paraId="5604307F" w14:textId="77777777" w:rsidTr="00C87774">
        <w:tc>
          <w:tcPr>
            <w:tcW w:w="736" w:type="dxa"/>
          </w:tcPr>
          <w:p w14:paraId="050E7A89"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5.4.</w:t>
            </w:r>
          </w:p>
        </w:tc>
        <w:tc>
          <w:tcPr>
            <w:tcW w:w="6069" w:type="dxa"/>
          </w:tcPr>
          <w:p w14:paraId="177F93FE" w14:textId="77777777" w:rsidR="00C436DD" w:rsidRPr="00C436DD" w:rsidRDefault="00C436DD" w:rsidP="00C436DD">
            <w:pPr>
              <w:tabs>
                <w:tab w:val="left" w:pos="900"/>
              </w:tabs>
              <w:spacing w:before="60" w:after="2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79" w:type="dxa"/>
          </w:tcPr>
          <w:p w14:paraId="145D2FEC"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p>
        </w:tc>
      </w:tr>
    </w:tbl>
    <w:p w14:paraId="79C56814" w14:textId="77777777" w:rsidR="00C436DD" w:rsidRPr="00C436DD" w:rsidRDefault="00C436DD" w:rsidP="00C436DD">
      <w:pPr>
        <w:tabs>
          <w:tab w:val="left" w:pos="900"/>
        </w:tabs>
        <w:spacing w:after="0" w:line="240" w:lineRule="auto"/>
        <w:ind w:left="-142"/>
        <w:rPr>
          <w:rFonts w:ascii="Times New Roman" w:eastAsia="Calibri" w:hAnsi="Times New Roman" w:cs="Times New Roman"/>
          <w:b/>
          <w:bCs/>
          <w:sz w:val="24"/>
          <w:szCs w:val="28"/>
          <w:lang w:eastAsia="ru-RU"/>
        </w:rPr>
      </w:pPr>
    </w:p>
    <w:p w14:paraId="2536AF58" w14:textId="77777777" w:rsidR="00C436DD" w:rsidRPr="00C436DD" w:rsidRDefault="00C436DD" w:rsidP="00C436DD">
      <w:pPr>
        <w:tabs>
          <w:tab w:val="left" w:pos="900"/>
        </w:tabs>
        <w:spacing w:after="0" w:line="240" w:lineRule="auto"/>
        <w:ind w:left="-142"/>
        <w:rPr>
          <w:rFonts w:ascii="Times New Roman" w:eastAsia="Calibri" w:hAnsi="Times New Roman" w:cs="Times New Roman"/>
          <w:b/>
          <w:bCs/>
          <w:sz w:val="24"/>
          <w:szCs w:val="28"/>
          <w:lang w:eastAsia="ru-RU"/>
        </w:rPr>
      </w:pPr>
    </w:p>
    <w:p w14:paraId="3DF181FC" w14:textId="77777777" w:rsidR="00C436DD" w:rsidRPr="00C436DD" w:rsidRDefault="00C436DD">
      <w:pPr>
        <w:numPr>
          <w:ilvl w:val="0"/>
          <w:numId w:val="15"/>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t>Состав и квалификация предметной комиссии в 2026 году</w:t>
      </w:r>
    </w:p>
    <w:p w14:paraId="7514712B" w14:textId="77777777" w:rsidR="00C436DD" w:rsidRPr="00C436DD" w:rsidRDefault="00C436DD" w:rsidP="00C436DD">
      <w:pPr>
        <w:keepNext/>
        <w:spacing w:after="0" w:line="240" w:lineRule="auto"/>
        <w:ind w:left="284"/>
        <w:jc w:val="right"/>
        <w:rPr>
          <w:rFonts w:ascii="Times New Roman" w:eastAsia="Calibri" w:hAnsi="Times New Roman" w:cs="Times New Roman"/>
          <w:bCs/>
          <w:i/>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2</w:t>
      </w:r>
      <w:r w:rsidRPr="00C436DD">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56"/>
        <w:gridCol w:w="6108"/>
      </w:tblGrid>
      <w:tr w:rsidR="00C436DD" w:rsidRPr="00C436DD" w14:paraId="7828FE06"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2C46698C"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244BDB21"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0D224E78"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2026 год</w:t>
            </w:r>
          </w:p>
        </w:tc>
      </w:tr>
      <w:tr w:rsidR="00C436DD" w:rsidRPr="00C436DD" w14:paraId="04AE987D" w14:textId="77777777" w:rsidTr="00C87774">
        <w:tc>
          <w:tcPr>
            <w:tcW w:w="736" w:type="dxa"/>
            <w:tcBorders>
              <w:bottom w:val="single" w:sz="12" w:space="0" w:color="auto"/>
            </w:tcBorders>
          </w:tcPr>
          <w:p w14:paraId="57A6215E"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1B5AF049"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Реквизиты документа(-</w:t>
            </w:r>
            <w:proofErr w:type="spellStart"/>
            <w:r w:rsidRPr="00C436DD">
              <w:rPr>
                <w:rFonts w:ascii="Times New Roman" w:eastAsia="Calibri" w:hAnsi="Times New Roman" w:cs="Times New Roman"/>
                <w:bCs/>
                <w:szCs w:val="26"/>
                <w:lang w:eastAsia="ru-RU"/>
              </w:rPr>
              <w:t>ов</w:t>
            </w:r>
            <w:proofErr w:type="spellEnd"/>
            <w:r w:rsidRPr="00C436DD">
              <w:rPr>
                <w:rFonts w:ascii="Times New Roman" w:eastAsia="Calibri" w:hAnsi="Times New Roman" w:cs="Times New Roman"/>
                <w:bCs/>
                <w:szCs w:val="26"/>
                <w:lang w:eastAsia="ru-RU"/>
              </w:rPr>
              <w:t>) ОИВ об утверждении состава ПК в 2026 году</w:t>
            </w:r>
          </w:p>
        </w:tc>
        <w:tc>
          <w:tcPr>
            <w:tcW w:w="6237" w:type="dxa"/>
            <w:tcBorders>
              <w:bottom w:val="single" w:sz="12" w:space="0" w:color="000000"/>
            </w:tcBorders>
          </w:tcPr>
          <w:tbl>
            <w:tblPr>
              <w:tblW w:w="0" w:type="auto"/>
              <w:tblBorders>
                <w:top w:val="nil"/>
                <w:left w:val="nil"/>
                <w:bottom w:val="nil"/>
                <w:right w:val="nil"/>
              </w:tblBorders>
              <w:tblLook w:val="0000" w:firstRow="0" w:lastRow="0" w:firstColumn="0" w:lastColumn="0" w:noHBand="0" w:noVBand="0"/>
            </w:tblPr>
            <w:tblGrid>
              <w:gridCol w:w="5402"/>
            </w:tblGrid>
            <w:tr w:rsidR="00C436DD" w:rsidRPr="00C436DD" w14:paraId="270C9BB6" w14:textId="77777777" w:rsidTr="00C87774">
              <w:trPr>
                <w:trHeight w:val="65"/>
              </w:trPr>
              <w:tc>
                <w:tcPr>
                  <w:tcW w:w="0" w:type="auto"/>
                </w:tcPr>
                <w:p w14:paraId="0AC0F1E5"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Приказ Минобрнауки РД № 05/01-510/26 от 24.04.2026 </w:t>
                  </w:r>
                </w:p>
              </w:tc>
            </w:tr>
          </w:tbl>
          <w:p w14:paraId="29BE4D77" w14:textId="77777777" w:rsidR="00C436DD" w:rsidRPr="00C436DD" w:rsidRDefault="00C436DD" w:rsidP="00C436DD">
            <w:pPr>
              <w:tabs>
                <w:tab w:val="left" w:pos="900"/>
              </w:tabs>
              <w:spacing w:before="60" w:after="2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w:t>
            </w:r>
            <w:r w:rsidRPr="00C436DD">
              <w:rPr>
                <w:rFonts w:ascii="Times New Roman" w:eastAsia="Calibri" w:hAnsi="Times New Roman" w:cs="Times New Roman"/>
                <w:bCs/>
                <w:szCs w:val="26"/>
                <w:lang w:eastAsia="ru-RU"/>
              </w:rPr>
              <w:lastRenderedPageBreak/>
              <w:t>общего образования на основной и дополнительный периоды в 2026 году.»</w:t>
            </w:r>
          </w:p>
        </w:tc>
      </w:tr>
      <w:tr w:rsidR="00C436DD" w:rsidRPr="00C436DD" w14:paraId="111BC6A5" w14:textId="77777777" w:rsidTr="00C87774">
        <w:tc>
          <w:tcPr>
            <w:tcW w:w="736" w:type="dxa"/>
            <w:tcBorders>
              <w:top w:val="single" w:sz="12" w:space="0" w:color="000000"/>
            </w:tcBorders>
          </w:tcPr>
          <w:p w14:paraId="391CA71D" w14:textId="77777777" w:rsidR="00C436DD" w:rsidRPr="00C436DD" w:rsidRDefault="00C436DD" w:rsidP="00C436DD">
            <w:pPr>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lastRenderedPageBreak/>
              <w:t>1.</w:t>
            </w:r>
          </w:p>
        </w:tc>
        <w:tc>
          <w:tcPr>
            <w:tcW w:w="7911" w:type="dxa"/>
            <w:tcBorders>
              <w:top w:val="single" w:sz="12" w:space="0" w:color="000000"/>
            </w:tcBorders>
          </w:tcPr>
          <w:p w14:paraId="1B43C3C0"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11B969C8"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Курбанов Ахмед </w:t>
            </w:r>
            <w:proofErr w:type="spellStart"/>
            <w:r w:rsidRPr="00C436DD">
              <w:rPr>
                <w:rFonts w:ascii="Times New Roman" w:eastAsia="Calibri" w:hAnsi="Times New Roman" w:cs="Times New Roman"/>
                <w:bCs/>
                <w:szCs w:val="26"/>
                <w:lang w:eastAsia="ru-RU"/>
              </w:rPr>
              <w:t>Джабраилович</w:t>
            </w:r>
            <w:proofErr w:type="spellEnd"/>
          </w:p>
        </w:tc>
      </w:tr>
      <w:tr w:rsidR="00C436DD" w:rsidRPr="00C436DD" w14:paraId="0E7BD1AC" w14:textId="77777777" w:rsidTr="00C87774">
        <w:trPr>
          <w:trHeight w:val="349"/>
        </w:trPr>
        <w:tc>
          <w:tcPr>
            <w:tcW w:w="736" w:type="dxa"/>
            <w:tcBorders>
              <w:bottom w:val="single" w:sz="12" w:space="0" w:color="000000"/>
            </w:tcBorders>
          </w:tcPr>
          <w:p w14:paraId="71A0692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1.1.</w:t>
            </w:r>
          </w:p>
        </w:tc>
        <w:tc>
          <w:tcPr>
            <w:tcW w:w="7911" w:type="dxa"/>
            <w:tcBorders>
              <w:bottom w:val="single" w:sz="12" w:space="0" w:color="000000"/>
            </w:tcBorders>
          </w:tcPr>
          <w:p w14:paraId="31EDF1E1" w14:textId="77777777" w:rsidR="00C436DD" w:rsidRPr="00C436DD" w:rsidRDefault="00C436DD" w:rsidP="00C436DD">
            <w:pPr>
              <w:tabs>
                <w:tab w:val="left" w:pos="388"/>
              </w:tabs>
              <w:spacing w:before="60" w:after="20" w:line="240" w:lineRule="auto"/>
              <w:ind w:left="360"/>
              <w:rPr>
                <w:rFonts w:ascii="Times New Roman" w:eastAsia="Calibri" w:hAnsi="Times New Roman" w:cs="Times New Roman"/>
                <w:bCs/>
                <w:szCs w:val="26"/>
              </w:rPr>
            </w:pPr>
            <w:r w:rsidRPr="00C436DD">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106504F4"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2019, 2020, 2021, 2025 (4 года)</w:t>
            </w:r>
          </w:p>
        </w:tc>
      </w:tr>
      <w:tr w:rsidR="00C436DD" w:rsidRPr="00C436DD" w14:paraId="71689204" w14:textId="77777777" w:rsidTr="00C87774">
        <w:trPr>
          <w:trHeight w:val="426"/>
        </w:trPr>
        <w:tc>
          <w:tcPr>
            <w:tcW w:w="736" w:type="dxa"/>
            <w:tcBorders>
              <w:top w:val="single" w:sz="12" w:space="0" w:color="000000"/>
            </w:tcBorders>
          </w:tcPr>
          <w:p w14:paraId="3F275C78"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64134F25" w14:textId="77777777" w:rsidR="00C436DD" w:rsidRPr="00C436DD" w:rsidRDefault="00C436DD" w:rsidP="00C436DD">
            <w:pPr>
              <w:tabs>
                <w:tab w:val="left" w:pos="900"/>
              </w:tabs>
              <w:spacing w:before="4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Состав ПК, всего экспертов,</w:t>
            </w:r>
            <w:r w:rsidRPr="00C436DD">
              <w:rPr>
                <w:rFonts w:ascii="Times New Roman" w:eastAsia="Calibri" w:hAnsi="Times New Roman" w:cs="Times New Roman"/>
                <w:b/>
                <w:bCs/>
                <w:szCs w:val="26"/>
                <w:lang w:eastAsia="ru-RU"/>
              </w:rPr>
              <w:br/>
              <w:t xml:space="preserve">из них:              </w:t>
            </w:r>
          </w:p>
        </w:tc>
        <w:tc>
          <w:tcPr>
            <w:tcW w:w="6237" w:type="dxa"/>
            <w:tcBorders>
              <w:top w:val="single" w:sz="12" w:space="0" w:color="000000"/>
            </w:tcBorders>
          </w:tcPr>
          <w:p w14:paraId="53D01954" w14:textId="77777777" w:rsidR="00C436DD" w:rsidRPr="00C436DD" w:rsidDel="00902690" w:rsidRDefault="00C436DD" w:rsidP="00C436DD">
            <w:pPr>
              <w:tabs>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40</w:t>
            </w:r>
          </w:p>
        </w:tc>
      </w:tr>
      <w:tr w:rsidR="00C436DD" w:rsidRPr="00C436DD" w14:paraId="73A5623D" w14:textId="77777777" w:rsidTr="00C87774">
        <w:trPr>
          <w:trHeight w:val="287"/>
        </w:trPr>
        <w:tc>
          <w:tcPr>
            <w:tcW w:w="736" w:type="dxa"/>
          </w:tcPr>
          <w:p w14:paraId="53B68FE0"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2.1.</w:t>
            </w:r>
          </w:p>
        </w:tc>
        <w:tc>
          <w:tcPr>
            <w:tcW w:w="7911" w:type="dxa"/>
          </w:tcPr>
          <w:p w14:paraId="1DBA57EC" w14:textId="77777777" w:rsidR="00C436DD" w:rsidRPr="00C436DD" w:rsidRDefault="00C436DD" w:rsidP="00C436DD">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C436DD">
              <w:rPr>
                <w:rFonts w:ascii="Times New Roman" w:eastAsia="Calibri" w:hAnsi="Times New Roman" w:cs="Times New Roman"/>
                <w:bCs/>
                <w:szCs w:val="26"/>
              </w:rPr>
              <w:t xml:space="preserve"> экспертов, имеющих статус ведущего эксперта</w:t>
            </w:r>
          </w:p>
        </w:tc>
        <w:tc>
          <w:tcPr>
            <w:tcW w:w="6237" w:type="dxa"/>
            <w:tcBorders>
              <w:right w:val="single" w:sz="4" w:space="0" w:color="000000"/>
            </w:tcBorders>
          </w:tcPr>
          <w:p w14:paraId="10CBC085"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w:t>
            </w:r>
          </w:p>
        </w:tc>
      </w:tr>
      <w:tr w:rsidR="00C436DD" w:rsidRPr="00C436DD" w14:paraId="6356DEA4" w14:textId="77777777" w:rsidTr="00C87774">
        <w:trPr>
          <w:trHeight w:val="263"/>
        </w:trPr>
        <w:tc>
          <w:tcPr>
            <w:tcW w:w="736" w:type="dxa"/>
          </w:tcPr>
          <w:p w14:paraId="2AB6B9A5"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2.2.</w:t>
            </w:r>
          </w:p>
        </w:tc>
        <w:tc>
          <w:tcPr>
            <w:tcW w:w="7911" w:type="dxa"/>
          </w:tcPr>
          <w:p w14:paraId="3EFCAF9B" w14:textId="77777777" w:rsidR="00C436DD" w:rsidRPr="00C436DD" w:rsidRDefault="00C436DD" w:rsidP="00C436DD">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436DD">
              <w:rPr>
                <w:rFonts w:ascii="Times New Roman" w:eastAsia="Calibri" w:hAnsi="Times New Roman" w:cs="Times New Roman"/>
                <w:bCs/>
                <w:szCs w:val="26"/>
              </w:rPr>
              <w:t xml:space="preserve"> экспертов, имеющих статус старшего эксперта</w:t>
            </w:r>
          </w:p>
        </w:tc>
        <w:tc>
          <w:tcPr>
            <w:tcW w:w="6237" w:type="dxa"/>
            <w:tcBorders>
              <w:right w:val="single" w:sz="4" w:space="0" w:color="000000"/>
            </w:tcBorders>
          </w:tcPr>
          <w:p w14:paraId="7EE99DC7"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10</w:t>
            </w:r>
          </w:p>
        </w:tc>
      </w:tr>
      <w:tr w:rsidR="00C436DD" w:rsidRPr="00C436DD" w14:paraId="5D9D4015" w14:textId="77777777" w:rsidTr="00C87774">
        <w:trPr>
          <w:trHeight w:val="289"/>
        </w:trPr>
        <w:tc>
          <w:tcPr>
            <w:tcW w:w="736" w:type="dxa"/>
          </w:tcPr>
          <w:p w14:paraId="16A82374"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2.3.</w:t>
            </w:r>
          </w:p>
        </w:tc>
        <w:tc>
          <w:tcPr>
            <w:tcW w:w="7911" w:type="dxa"/>
          </w:tcPr>
          <w:p w14:paraId="4B64E5DE" w14:textId="77777777" w:rsidR="00C436DD" w:rsidRPr="00C436DD" w:rsidRDefault="00C436DD" w:rsidP="00C436DD">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436DD">
              <w:rPr>
                <w:rFonts w:ascii="Times New Roman" w:eastAsia="Calibri" w:hAnsi="Times New Roman" w:cs="Times New Roman"/>
                <w:bCs/>
                <w:szCs w:val="26"/>
              </w:rPr>
              <w:t xml:space="preserve"> экспертов, имеющих статус основного эксперта</w:t>
            </w:r>
          </w:p>
        </w:tc>
        <w:tc>
          <w:tcPr>
            <w:tcW w:w="6237" w:type="dxa"/>
            <w:tcBorders>
              <w:right w:val="single" w:sz="4" w:space="0" w:color="000000"/>
            </w:tcBorders>
          </w:tcPr>
          <w:p w14:paraId="78D34F7C"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28</w:t>
            </w:r>
          </w:p>
        </w:tc>
      </w:tr>
      <w:tr w:rsidR="00C436DD" w:rsidRPr="00C436DD" w14:paraId="31F0B7E0" w14:textId="77777777" w:rsidTr="00C87774">
        <w:trPr>
          <w:trHeight w:val="309"/>
        </w:trPr>
        <w:tc>
          <w:tcPr>
            <w:tcW w:w="736" w:type="dxa"/>
          </w:tcPr>
          <w:p w14:paraId="74B03F2A"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2.4.</w:t>
            </w:r>
          </w:p>
        </w:tc>
        <w:tc>
          <w:tcPr>
            <w:tcW w:w="7911" w:type="dxa"/>
          </w:tcPr>
          <w:p w14:paraId="287430C9" w14:textId="77777777" w:rsidR="00C436DD" w:rsidRPr="00C436DD" w:rsidRDefault="00C436DD" w:rsidP="00C436DD">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436DD">
              <w:rPr>
                <w:rFonts w:ascii="Times New Roman" w:eastAsia="Calibri" w:hAnsi="Times New Roman" w:cs="Times New Roman"/>
                <w:bCs/>
                <w:szCs w:val="26"/>
              </w:rPr>
              <w:t xml:space="preserve"> помощников председателя ПК (при наличии)</w:t>
            </w:r>
          </w:p>
        </w:tc>
        <w:tc>
          <w:tcPr>
            <w:tcW w:w="6237" w:type="dxa"/>
          </w:tcPr>
          <w:p w14:paraId="0C8052AF"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p>
        </w:tc>
      </w:tr>
      <w:tr w:rsidR="00C436DD" w:rsidRPr="00C436DD" w14:paraId="28893C5F" w14:textId="77777777" w:rsidTr="00C87774">
        <w:tc>
          <w:tcPr>
            <w:tcW w:w="736" w:type="dxa"/>
            <w:tcBorders>
              <w:bottom w:val="single" w:sz="12" w:space="0" w:color="000000"/>
            </w:tcBorders>
          </w:tcPr>
          <w:p w14:paraId="7ACADDF8"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2.5.</w:t>
            </w:r>
          </w:p>
        </w:tc>
        <w:tc>
          <w:tcPr>
            <w:tcW w:w="7911" w:type="dxa"/>
            <w:tcBorders>
              <w:bottom w:val="single" w:sz="12" w:space="0" w:color="000000"/>
            </w:tcBorders>
          </w:tcPr>
          <w:p w14:paraId="53B26BE1" w14:textId="77777777" w:rsidR="00C436DD" w:rsidRPr="00C436DD" w:rsidRDefault="00C436DD" w:rsidP="00C436DD">
            <w:pPr>
              <w:tabs>
                <w:tab w:val="left" w:pos="388"/>
              </w:tabs>
              <w:spacing w:before="60" w:after="20" w:line="240" w:lineRule="auto"/>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7EE16915"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p>
        </w:tc>
      </w:tr>
      <w:tr w:rsidR="00C436DD" w:rsidRPr="00C436DD" w14:paraId="39FC5BC8" w14:textId="77777777" w:rsidTr="00C87774">
        <w:tc>
          <w:tcPr>
            <w:tcW w:w="736" w:type="dxa"/>
          </w:tcPr>
          <w:p w14:paraId="33DDD829"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3.</w:t>
            </w:r>
          </w:p>
        </w:tc>
        <w:tc>
          <w:tcPr>
            <w:tcW w:w="7911" w:type="dxa"/>
          </w:tcPr>
          <w:p w14:paraId="60BA79F4" w14:textId="77777777" w:rsidR="00C436DD" w:rsidRPr="00C436DD" w:rsidRDefault="00C436DD" w:rsidP="00C436DD">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C436DD">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6CE57668"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p>
        </w:tc>
      </w:tr>
      <w:tr w:rsidR="00C436DD" w:rsidRPr="00C436DD" w14:paraId="4AA9A73F" w14:textId="77777777" w:rsidTr="00C87774">
        <w:trPr>
          <w:trHeight w:val="575"/>
        </w:trPr>
        <w:tc>
          <w:tcPr>
            <w:tcW w:w="736" w:type="dxa"/>
          </w:tcPr>
          <w:p w14:paraId="2159E5FE"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3.1.</w:t>
            </w:r>
          </w:p>
        </w:tc>
        <w:tc>
          <w:tcPr>
            <w:tcW w:w="7911" w:type="dxa"/>
          </w:tcPr>
          <w:p w14:paraId="10D90F0D" w14:textId="77777777" w:rsidR="00C436DD" w:rsidRPr="00C436DD" w:rsidRDefault="00C436DD" w:rsidP="00C436DD">
            <w:pPr>
              <w:spacing w:before="60" w:after="20" w:line="240" w:lineRule="auto"/>
              <w:ind w:left="147"/>
              <w:jc w:val="both"/>
              <w:rPr>
                <w:rFonts w:ascii="Times New Roman" w:eastAsia="Calibri" w:hAnsi="Times New Roman" w:cs="Times New Roman"/>
                <w:b/>
                <w:bCs/>
                <w:szCs w:val="26"/>
              </w:rPr>
            </w:pPr>
            <w:r w:rsidRPr="00C436DD">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72232E07"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Централизованный просмотр и обсуждение в предметной комиссии</w:t>
            </w:r>
          </w:p>
        </w:tc>
      </w:tr>
      <w:tr w:rsidR="00C436DD" w:rsidRPr="00C436DD" w14:paraId="01126537" w14:textId="77777777" w:rsidTr="00C87774">
        <w:tc>
          <w:tcPr>
            <w:tcW w:w="736" w:type="dxa"/>
            <w:tcBorders>
              <w:bottom w:val="single" w:sz="12" w:space="0" w:color="auto"/>
            </w:tcBorders>
          </w:tcPr>
          <w:p w14:paraId="6981FA85"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3.2.</w:t>
            </w:r>
          </w:p>
        </w:tc>
        <w:tc>
          <w:tcPr>
            <w:tcW w:w="7911" w:type="dxa"/>
            <w:tcBorders>
              <w:bottom w:val="single" w:sz="12" w:space="0" w:color="auto"/>
            </w:tcBorders>
          </w:tcPr>
          <w:p w14:paraId="3A74A9F7" w14:textId="77777777" w:rsidR="00C436DD" w:rsidRPr="00C436DD" w:rsidRDefault="00C436DD" w:rsidP="00C436DD">
            <w:pPr>
              <w:spacing w:before="60" w:after="20" w:line="240" w:lineRule="auto"/>
              <w:ind w:left="147"/>
              <w:jc w:val="both"/>
              <w:rPr>
                <w:rFonts w:ascii="Calibri" w:eastAsia="Calibri" w:hAnsi="Calibri" w:cs="Times New Roman"/>
                <w:bCs/>
                <w:szCs w:val="26"/>
              </w:rPr>
            </w:pPr>
            <w:r w:rsidRPr="00C436DD">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28A946EB" w14:textId="77777777" w:rsidR="00C436DD" w:rsidRPr="00C436DD" w:rsidRDefault="00C436DD" w:rsidP="00C436DD">
            <w:pPr>
              <w:tabs>
                <w:tab w:val="left" w:pos="900"/>
              </w:tabs>
              <w:spacing w:before="60" w:after="2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01.06.26 г. с 13</w:t>
            </w:r>
            <w:r w:rsidRPr="00C436DD">
              <w:rPr>
                <w:rFonts w:ascii="Times New Roman" w:eastAsia="Calibri" w:hAnsi="Times New Roman" w:cs="Times New Roman"/>
                <w:bCs/>
                <w:szCs w:val="26"/>
                <w:lang w:val="en-US" w:eastAsia="ru-RU"/>
              </w:rPr>
              <w:t xml:space="preserve">:00 </w:t>
            </w:r>
            <w:r w:rsidRPr="00C436DD">
              <w:rPr>
                <w:rFonts w:ascii="Times New Roman" w:eastAsia="Calibri" w:hAnsi="Times New Roman" w:cs="Times New Roman"/>
                <w:bCs/>
                <w:szCs w:val="26"/>
                <w:lang w:eastAsia="ru-RU"/>
              </w:rPr>
              <w:t>– 16</w:t>
            </w:r>
            <w:r w:rsidRPr="00C436DD">
              <w:rPr>
                <w:rFonts w:ascii="Times New Roman" w:eastAsia="Calibri" w:hAnsi="Times New Roman" w:cs="Times New Roman"/>
                <w:bCs/>
                <w:szCs w:val="26"/>
                <w:lang w:val="en-US" w:eastAsia="ru-RU"/>
              </w:rPr>
              <w:t>:</w:t>
            </w:r>
            <w:r w:rsidRPr="00C436DD">
              <w:rPr>
                <w:rFonts w:ascii="Times New Roman" w:eastAsia="Calibri" w:hAnsi="Times New Roman" w:cs="Times New Roman"/>
                <w:bCs/>
                <w:szCs w:val="26"/>
                <w:lang w:eastAsia="ru-RU"/>
              </w:rPr>
              <w:t>00 ч.</w:t>
            </w:r>
          </w:p>
        </w:tc>
      </w:tr>
      <w:tr w:rsidR="00C436DD" w:rsidRPr="00C436DD" w14:paraId="0910C2F6" w14:textId="77777777" w:rsidTr="00C87774">
        <w:tc>
          <w:tcPr>
            <w:tcW w:w="736" w:type="dxa"/>
            <w:tcBorders>
              <w:top w:val="single" w:sz="12" w:space="0" w:color="auto"/>
            </w:tcBorders>
          </w:tcPr>
          <w:p w14:paraId="39C1992A" w14:textId="77777777" w:rsidR="00C436DD" w:rsidRPr="00C436DD" w:rsidRDefault="00C436DD" w:rsidP="00C436DD">
            <w:pPr>
              <w:tabs>
                <w:tab w:val="left" w:pos="900"/>
              </w:tabs>
              <w:spacing w:before="60" w:after="20"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w:t>
            </w:r>
          </w:p>
        </w:tc>
        <w:tc>
          <w:tcPr>
            <w:tcW w:w="7911" w:type="dxa"/>
            <w:tcBorders>
              <w:top w:val="single" w:sz="12" w:space="0" w:color="auto"/>
            </w:tcBorders>
          </w:tcPr>
          <w:p w14:paraId="531DC436" w14:textId="77777777" w:rsidR="00C436DD" w:rsidRPr="00C436DD" w:rsidRDefault="00C436DD" w:rsidP="00C436DD">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37FD3CC2" w14:textId="77777777" w:rsidR="00C436DD" w:rsidRPr="00C436DD" w:rsidRDefault="00C436DD" w:rsidP="00C436DD">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Кол-во членов ПК</w:t>
            </w:r>
          </w:p>
        </w:tc>
      </w:tr>
      <w:tr w:rsidR="00C436DD" w:rsidRPr="00C436DD" w14:paraId="38FAD63A" w14:textId="77777777" w:rsidTr="00C87774">
        <w:tc>
          <w:tcPr>
            <w:tcW w:w="736" w:type="dxa"/>
          </w:tcPr>
          <w:p w14:paraId="6313FABB"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4.1.</w:t>
            </w:r>
          </w:p>
        </w:tc>
        <w:tc>
          <w:tcPr>
            <w:tcW w:w="7911" w:type="dxa"/>
          </w:tcPr>
          <w:p w14:paraId="1086CDF3" w14:textId="77777777" w:rsidR="00C436DD" w:rsidRPr="00C436DD" w:rsidRDefault="00C436DD" w:rsidP="00C436DD">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436DD">
              <w:rPr>
                <w:rFonts w:ascii="Times New Roman" w:eastAsia="Calibri" w:hAnsi="Times New Roman" w:cs="Times New Roman"/>
                <w:bCs/>
                <w:szCs w:val="26"/>
              </w:rPr>
              <w:t xml:space="preserve"> учителя общеобразовательных организаций </w:t>
            </w:r>
          </w:p>
        </w:tc>
        <w:tc>
          <w:tcPr>
            <w:tcW w:w="6237" w:type="dxa"/>
            <w:tcBorders>
              <w:right w:val="single" w:sz="6" w:space="0" w:color="000000"/>
            </w:tcBorders>
          </w:tcPr>
          <w:p w14:paraId="1E9799FA"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34</w:t>
            </w:r>
          </w:p>
        </w:tc>
      </w:tr>
      <w:tr w:rsidR="00C436DD" w:rsidRPr="00C436DD" w14:paraId="23C37EA9" w14:textId="77777777" w:rsidTr="00C87774">
        <w:tc>
          <w:tcPr>
            <w:tcW w:w="736" w:type="dxa"/>
          </w:tcPr>
          <w:p w14:paraId="09F930B6"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w:t>
            </w:r>
          </w:p>
        </w:tc>
        <w:tc>
          <w:tcPr>
            <w:tcW w:w="7911" w:type="dxa"/>
          </w:tcPr>
          <w:p w14:paraId="37CE6E17" w14:textId="77777777" w:rsidR="00C436DD" w:rsidRPr="00C436DD" w:rsidRDefault="00C436DD" w:rsidP="00C436DD">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436DD">
              <w:rPr>
                <w:rFonts w:ascii="Times New Roman" w:eastAsia="Calibri" w:hAnsi="Times New Roman" w:cs="Times New Roman"/>
                <w:bCs/>
                <w:szCs w:val="26"/>
              </w:rPr>
              <w:t xml:space="preserve"> преподаватели вузов</w:t>
            </w:r>
          </w:p>
        </w:tc>
        <w:tc>
          <w:tcPr>
            <w:tcW w:w="6237" w:type="dxa"/>
            <w:tcBorders>
              <w:right w:val="single" w:sz="6" w:space="0" w:color="000000"/>
            </w:tcBorders>
          </w:tcPr>
          <w:p w14:paraId="05623623"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w:t>
            </w:r>
          </w:p>
        </w:tc>
      </w:tr>
      <w:tr w:rsidR="00C436DD" w:rsidRPr="00C436DD" w14:paraId="299BE15C" w14:textId="77777777" w:rsidTr="00C87774">
        <w:tc>
          <w:tcPr>
            <w:tcW w:w="736" w:type="dxa"/>
          </w:tcPr>
          <w:p w14:paraId="1DDED7BD"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w:t>
            </w:r>
          </w:p>
        </w:tc>
        <w:tc>
          <w:tcPr>
            <w:tcW w:w="7911" w:type="dxa"/>
          </w:tcPr>
          <w:p w14:paraId="090725EF" w14:textId="77777777" w:rsidR="00C436DD" w:rsidRPr="00C436DD" w:rsidRDefault="00C436DD" w:rsidP="00C436DD">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436DD">
              <w:rPr>
                <w:rFonts w:ascii="Times New Roman" w:eastAsia="Calibri" w:hAnsi="Times New Roman" w:cs="Times New Roman"/>
                <w:bCs/>
                <w:szCs w:val="26"/>
              </w:rPr>
              <w:t xml:space="preserve"> преподаватели организаций СПО</w:t>
            </w:r>
          </w:p>
        </w:tc>
        <w:tc>
          <w:tcPr>
            <w:tcW w:w="6237" w:type="dxa"/>
            <w:tcBorders>
              <w:right w:val="single" w:sz="6" w:space="0" w:color="000000"/>
            </w:tcBorders>
          </w:tcPr>
          <w:p w14:paraId="7247051B"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p>
        </w:tc>
      </w:tr>
      <w:tr w:rsidR="00C436DD" w:rsidRPr="00C436DD" w14:paraId="3C1D0EC1" w14:textId="77777777" w:rsidTr="00C87774">
        <w:tc>
          <w:tcPr>
            <w:tcW w:w="736" w:type="dxa"/>
          </w:tcPr>
          <w:p w14:paraId="5C214656"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4.4.</w:t>
            </w:r>
          </w:p>
        </w:tc>
        <w:tc>
          <w:tcPr>
            <w:tcW w:w="7911" w:type="dxa"/>
          </w:tcPr>
          <w:p w14:paraId="039428C3" w14:textId="77777777" w:rsidR="00C436DD" w:rsidRPr="00C436DD" w:rsidRDefault="00C436DD" w:rsidP="00C436DD">
            <w:pPr>
              <w:numPr>
                <w:ilvl w:val="0"/>
                <w:numId w:val="2"/>
              </w:numPr>
              <w:tabs>
                <w:tab w:val="left" w:pos="388"/>
              </w:tabs>
              <w:spacing w:after="0" w:line="240" w:lineRule="auto"/>
              <w:ind w:left="430" w:hanging="152"/>
              <w:rPr>
                <w:rFonts w:ascii="Times New Roman" w:eastAsia="Calibri" w:hAnsi="Times New Roman" w:cs="Times New Roman"/>
                <w:bCs/>
                <w:szCs w:val="26"/>
              </w:rPr>
            </w:pPr>
            <w:r w:rsidRPr="00C436DD">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237" w:type="dxa"/>
            <w:tcBorders>
              <w:right w:val="single" w:sz="6" w:space="0" w:color="000000"/>
            </w:tcBorders>
          </w:tcPr>
          <w:p w14:paraId="65EC7A4F" w14:textId="77777777" w:rsidR="00C436DD" w:rsidRPr="00C436DD" w:rsidRDefault="00C436DD" w:rsidP="00C436DD">
            <w:pPr>
              <w:tabs>
                <w:tab w:val="left" w:pos="900"/>
              </w:tabs>
              <w:spacing w:before="60" w:after="2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w:t>
            </w:r>
          </w:p>
        </w:tc>
      </w:tr>
      <w:tr w:rsidR="00C436DD" w:rsidRPr="00C436DD" w14:paraId="1EB20883" w14:textId="77777777" w:rsidTr="00C87774">
        <w:tc>
          <w:tcPr>
            <w:tcW w:w="736" w:type="dxa"/>
            <w:tcBorders>
              <w:bottom w:val="single" w:sz="12" w:space="0" w:color="000000"/>
            </w:tcBorders>
          </w:tcPr>
          <w:p w14:paraId="41CBC4BA"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4.5.</w:t>
            </w:r>
          </w:p>
        </w:tc>
        <w:tc>
          <w:tcPr>
            <w:tcW w:w="7911" w:type="dxa"/>
            <w:tcBorders>
              <w:bottom w:val="single" w:sz="12" w:space="0" w:color="000000"/>
            </w:tcBorders>
          </w:tcPr>
          <w:p w14:paraId="4146D967" w14:textId="77777777" w:rsidR="00C436DD" w:rsidRPr="00C436DD" w:rsidRDefault="00C436DD" w:rsidP="00C436DD">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436DD">
              <w:rPr>
                <w:rFonts w:ascii="Times New Roman" w:eastAsia="Calibri" w:hAnsi="Times New Roman" w:cs="Times New Roman"/>
                <w:bCs/>
                <w:szCs w:val="26"/>
              </w:rPr>
              <w:t xml:space="preserve"> другое (указать, что именно)</w:t>
            </w:r>
          </w:p>
        </w:tc>
        <w:tc>
          <w:tcPr>
            <w:tcW w:w="6237" w:type="dxa"/>
            <w:tcBorders>
              <w:bottom w:val="single" w:sz="12" w:space="0" w:color="000000"/>
              <w:right w:val="single" w:sz="6" w:space="0" w:color="000000"/>
            </w:tcBorders>
          </w:tcPr>
          <w:p w14:paraId="560F295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0</w:t>
            </w:r>
          </w:p>
        </w:tc>
      </w:tr>
    </w:tbl>
    <w:p w14:paraId="2EFD4083" w14:textId="77777777" w:rsidR="00C436DD" w:rsidRPr="00C436DD" w:rsidRDefault="00C436DD" w:rsidP="00C436DD">
      <w:pPr>
        <w:tabs>
          <w:tab w:val="left" w:pos="900"/>
        </w:tabs>
        <w:spacing w:after="0" w:line="240" w:lineRule="auto"/>
        <w:ind w:left="-142"/>
        <w:rPr>
          <w:rFonts w:ascii="Times New Roman" w:eastAsia="Calibri" w:hAnsi="Times New Roman" w:cs="Times New Roman"/>
          <w:b/>
          <w:bCs/>
          <w:szCs w:val="28"/>
          <w:lang w:eastAsia="ru-RU"/>
        </w:rPr>
      </w:pPr>
    </w:p>
    <w:p w14:paraId="44A0C0E6" w14:textId="77777777" w:rsidR="00C436DD" w:rsidRPr="00C436DD" w:rsidRDefault="00C436DD" w:rsidP="00C436DD">
      <w:pPr>
        <w:tabs>
          <w:tab w:val="left" w:pos="900"/>
        </w:tabs>
        <w:spacing w:after="0" w:line="240" w:lineRule="auto"/>
        <w:ind w:left="-142"/>
        <w:rPr>
          <w:rFonts w:ascii="Times New Roman" w:eastAsia="Calibri" w:hAnsi="Times New Roman" w:cs="Times New Roman"/>
          <w:b/>
          <w:bCs/>
          <w:szCs w:val="28"/>
          <w:lang w:eastAsia="ru-RU"/>
        </w:rPr>
      </w:pPr>
    </w:p>
    <w:p w14:paraId="66151331" w14:textId="77777777" w:rsidR="00C436DD" w:rsidRPr="00C436DD" w:rsidRDefault="00C436DD">
      <w:pPr>
        <w:numPr>
          <w:ilvl w:val="0"/>
          <w:numId w:val="15"/>
        </w:numPr>
        <w:tabs>
          <w:tab w:val="left" w:pos="900"/>
        </w:tabs>
        <w:spacing w:after="0" w:line="240" w:lineRule="auto"/>
        <w:ind w:left="646" w:hanging="788"/>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lastRenderedPageBreak/>
        <w:t>Условия работы предметной комиссии</w:t>
      </w:r>
    </w:p>
    <w:p w14:paraId="518E1E42" w14:textId="77777777" w:rsidR="00C436DD" w:rsidRPr="00C436DD" w:rsidRDefault="00C436DD" w:rsidP="00C436DD">
      <w:pPr>
        <w:keepNext/>
        <w:spacing w:after="0" w:line="240" w:lineRule="auto"/>
        <w:ind w:left="284"/>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3</w:t>
      </w:r>
      <w:r w:rsidRPr="00C436DD">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4"/>
        <w:gridCol w:w="6246"/>
      </w:tblGrid>
      <w:tr w:rsidR="00C436DD" w:rsidRPr="00C436DD" w14:paraId="18DF8144" w14:textId="77777777" w:rsidTr="00C87774">
        <w:trPr>
          <w:cantSplit/>
          <w:trHeight w:val="527"/>
          <w:tblHeader/>
        </w:trPr>
        <w:tc>
          <w:tcPr>
            <w:tcW w:w="606" w:type="dxa"/>
            <w:tcBorders>
              <w:bottom w:val="single" w:sz="12" w:space="0" w:color="000000"/>
            </w:tcBorders>
            <w:shd w:val="clear" w:color="auto" w:fill="D9D9D9"/>
          </w:tcPr>
          <w:p w14:paraId="542BB38D"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2B93FF71"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67BB5602"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Реализация </w:t>
            </w:r>
            <w:r w:rsidRPr="00C436DD">
              <w:rPr>
                <w:rFonts w:ascii="Times New Roman" w:eastAsia="Calibri" w:hAnsi="Times New Roman" w:cs="Times New Roman"/>
                <w:b/>
                <w:bCs/>
                <w:szCs w:val="26"/>
                <w:lang w:eastAsia="ru-RU"/>
              </w:rPr>
              <w:br/>
              <w:t>в 2026 году</w:t>
            </w:r>
          </w:p>
        </w:tc>
      </w:tr>
      <w:tr w:rsidR="00C436DD" w:rsidRPr="00C436DD" w14:paraId="2D6DF667" w14:textId="77777777" w:rsidTr="00C87774">
        <w:trPr>
          <w:trHeight w:val="592"/>
        </w:trPr>
        <w:tc>
          <w:tcPr>
            <w:tcW w:w="606" w:type="dxa"/>
            <w:tcBorders>
              <w:top w:val="single" w:sz="12" w:space="0" w:color="000000"/>
            </w:tcBorders>
          </w:tcPr>
          <w:p w14:paraId="516ECED1" w14:textId="77777777" w:rsidR="00C436DD" w:rsidRPr="00C436DD" w:rsidRDefault="00C436DD" w:rsidP="00C436DD">
            <w:pPr>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1.</w:t>
            </w:r>
          </w:p>
        </w:tc>
        <w:tc>
          <w:tcPr>
            <w:tcW w:w="7900" w:type="dxa"/>
            <w:tcBorders>
              <w:top w:val="single" w:sz="12" w:space="0" w:color="000000"/>
            </w:tcBorders>
          </w:tcPr>
          <w:p w14:paraId="2300FBD9"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C436DD">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tcPr>
          <w:p w14:paraId="77CA7817"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В здании ДИРО (1 этаж)</w:t>
            </w:r>
          </w:p>
        </w:tc>
      </w:tr>
      <w:tr w:rsidR="00C436DD" w:rsidRPr="00C436DD" w14:paraId="0E668856" w14:textId="77777777" w:rsidTr="00C87774">
        <w:trPr>
          <w:trHeight w:val="269"/>
        </w:trPr>
        <w:tc>
          <w:tcPr>
            <w:tcW w:w="606" w:type="dxa"/>
          </w:tcPr>
          <w:p w14:paraId="6E92A48F"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1.1.</w:t>
            </w:r>
          </w:p>
        </w:tc>
        <w:tc>
          <w:tcPr>
            <w:tcW w:w="7900" w:type="dxa"/>
          </w:tcPr>
          <w:p w14:paraId="0ABFE54F"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используемых аудиторий при работе ПК</w:t>
            </w:r>
          </w:p>
        </w:tc>
        <w:tc>
          <w:tcPr>
            <w:tcW w:w="6378" w:type="dxa"/>
          </w:tcPr>
          <w:p w14:paraId="7ECCB5C7"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p>
        </w:tc>
      </w:tr>
      <w:tr w:rsidR="00C436DD" w:rsidRPr="00C436DD" w14:paraId="69C618CE" w14:textId="77777777" w:rsidTr="00C87774">
        <w:trPr>
          <w:trHeight w:val="512"/>
        </w:trPr>
        <w:tc>
          <w:tcPr>
            <w:tcW w:w="606" w:type="dxa"/>
            <w:vMerge w:val="restart"/>
          </w:tcPr>
          <w:p w14:paraId="0E88F43B"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1.2.</w:t>
            </w:r>
          </w:p>
        </w:tc>
        <w:tc>
          <w:tcPr>
            <w:tcW w:w="7900" w:type="dxa"/>
            <w:tcBorders>
              <w:bottom w:val="single" w:sz="6" w:space="0" w:color="auto"/>
            </w:tcBorders>
          </w:tcPr>
          <w:p w14:paraId="370E3C9F"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наличие специально оборудованных </w:t>
            </w:r>
            <w:r w:rsidRPr="00C436DD">
              <w:rPr>
                <w:rFonts w:ascii="Times New Roman" w:eastAsia="Calibri" w:hAnsi="Times New Roman" w:cs="Times New Roman"/>
                <w:b/>
                <w:bCs/>
                <w:szCs w:val="26"/>
              </w:rPr>
              <w:t>в помещениях ПК</w:t>
            </w:r>
            <w:r w:rsidRPr="00C436DD">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tcPr>
          <w:p w14:paraId="38387AA7"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lang w:eastAsia="ru-RU"/>
              </w:rPr>
            </w:pPr>
            <w:r w:rsidRPr="00C436DD">
              <w:rPr>
                <w:rFonts w:ascii="Times New Roman" w:eastAsia="Calibri" w:hAnsi="Times New Roman" w:cs="Times New Roman"/>
                <w:bCs/>
                <w:lang w:eastAsia="ru-RU"/>
              </w:rPr>
              <w:t>В аудитории был в наличии компьютер с выходом в сеть интернет для обеспечения возможности уточнения экспертами изложенных в экзаменационных работах участников ЕГЭ фактов</w:t>
            </w:r>
          </w:p>
        </w:tc>
      </w:tr>
      <w:tr w:rsidR="00C436DD" w:rsidRPr="00C436DD" w14:paraId="193B0902" w14:textId="77777777" w:rsidTr="00C87774">
        <w:trPr>
          <w:trHeight w:val="65"/>
        </w:trPr>
        <w:tc>
          <w:tcPr>
            <w:tcW w:w="606" w:type="dxa"/>
            <w:vMerge/>
          </w:tcPr>
          <w:p w14:paraId="6FB28341"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2E624E73" w14:textId="77777777" w:rsidR="00C436DD" w:rsidRPr="00C436DD" w:rsidRDefault="00C436DD" w:rsidP="00C436DD">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436DD">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tcPr>
          <w:p w14:paraId="0C6852BE"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lang w:eastAsia="ru-RU"/>
              </w:rPr>
            </w:pPr>
            <w:r w:rsidRPr="00C436DD">
              <w:rPr>
                <w:rFonts w:ascii="Times New Roman" w:eastAsia="Calibri" w:hAnsi="Times New Roman" w:cs="Times New Roman"/>
                <w:bCs/>
                <w:lang w:eastAsia="ru-RU"/>
              </w:rPr>
              <w:t>Компьютер располагался на столе председателя комиссии</w:t>
            </w:r>
          </w:p>
        </w:tc>
      </w:tr>
      <w:tr w:rsidR="00C436DD" w:rsidRPr="00C436DD" w14:paraId="67D4D96A" w14:textId="77777777" w:rsidTr="00C87774">
        <w:trPr>
          <w:trHeight w:val="302"/>
        </w:trPr>
        <w:tc>
          <w:tcPr>
            <w:tcW w:w="606" w:type="dxa"/>
            <w:vMerge/>
          </w:tcPr>
          <w:p w14:paraId="08D55E3B"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7C8CC25D" w14:textId="77777777" w:rsidR="00C436DD" w:rsidRPr="00C436DD" w:rsidRDefault="00C436DD" w:rsidP="00C436DD">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436DD">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tcPr>
          <w:p w14:paraId="3F096E2F"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lang w:eastAsia="ru-RU"/>
              </w:rPr>
            </w:pPr>
            <w:r w:rsidRPr="00C436DD">
              <w:rPr>
                <w:rFonts w:ascii="Times New Roman" w:eastAsia="Calibri" w:hAnsi="Times New Roman" w:cs="Times New Roman"/>
                <w:bCs/>
                <w:lang w:eastAsia="ru-RU"/>
              </w:rPr>
              <w:t>К нему допускались эксперты с разрешения председателя ПК для проверки фактов, указанных в работах участников ЕГЭ</w:t>
            </w:r>
          </w:p>
        </w:tc>
      </w:tr>
      <w:tr w:rsidR="00C436DD" w:rsidRPr="00C436DD" w14:paraId="46E13A3A" w14:textId="77777777" w:rsidTr="00C87774">
        <w:trPr>
          <w:trHeight w:val="65"/>
        </w:trPr>
        <w:tc>
          <w:tcPr>
            <w:tcW w:w="606" w:type="dxa"/>
            <w:vMerge/>
            <w:tcBorders>
              <w:bottom w:val="single" w:sz="6" w:space="0" w:color="auto"/>
            </w:tcBorders>
          </w:tcPr>
          <w:p w14:paraId="6BA59744"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4AA8EAC9" w14:textId="77777777" w:rsidR="00C436DD" w:rsidRPr="00C436DD" w:rsidRDefault="00C436DD" w:rsidP="00C436DD">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436DD">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tcPr>
          <w:p w14:paraId="4D440E31"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lang w:eastAsia="ru-RU"/>
              </w:rPr>
            </w:pPr>
            <w:r w:rsidRPr="00C436DD">
              <w:rPr>
                <w:rFonts w:ascii="Times New Roman" w:eastAsia="Calibri" w:hAnsi="Times New Roman" w:cs="Times New Roman"/>
                <w:bCs/>
                <w:lang w:eastAsia="ru-RU"/>
              </w:rPr>
              <w:t>Наибольшее количество использования компьютера с интернетом связано с проверкой фактов, изложенных в заданиях № 18,19,20,21</w:t>
            </w:r>
          </w:p>
        </w:tc>
      </w:tr>
      <w:tr w:rsidR="00C436DD" w:rsidRPr="00C436DD" w14:paraId="261C308A"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4983A766"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5AB9D636"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78" w:type="dxa"/>
            <w:tcBorders>
              <w:top w:val="single" w:sz="6" w:space="0" w:color="auto"/>
              <w:left w:val="single" w:sz="6" w:space="0" w:color="auto"/>
              <w:bottom w:val="single" w:sz="12" w:space="0" w:color="auto"/>
              <w:right w:val="single" w:sz="6" w:space="0" w:color="auto"/>
            </w:tcBorders>
          </w:tcPr>
          <w:p w14:paraId="265BAD83"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lang w:eastAsia="ru-RU"/>
              </w:rPr>
            </w:pPr>
            <w:r w:rsidRPr="00C436DD">
              <w:rPr>
                <w:rFonts w:ascii="Times New Roman" w:eastAsia="Calibri" w:hAnsi="Times New Roman" w:cs="Times New Roman"/>
                <w:bCs/>
                <w:lang w:eastAsia="ru-RU"/>
              </w:rPr>
              <w:t>Осуществлялось круглосуточное видеонаблюдение в аудиториях РЦОИ в ходе работы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r>
      <w:tr w:rsidR="00C436DD" w:rsidRPr="00C436DD" w14:paraId="513A84D4" w14:textId="77777777" w:rsidTr="00C87774">
        <w:trPr>
          <w:trHeight w:val="1058"/>
        </w:trPr>
        <w:tc>
          <w:tcPr>
            <w:tcW w:w="606" w:type="dxa"/>
            <w:tcBorders>
              <w:top w:val="single" w:sz="12" w:space="0" w:color="auto"/>
              <w:bottom w:val="single" w:sz="6" w:space="0" w:color="auto"/>
            </w:tcBorders>
          </w:tcPr>
          <w:p w14:paraId="227EEF95"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7AB9EB9C"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C436DD">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4990C0A0"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Проводился оперативный семинар-согласования подходов к оцениванию развернутых ответов после получения критериев оценивания перед началом проверки на основном этапе и в резервные дни</w:t>
            </w:r>
          </w:p>
        </w:tc>
      </w:tr>
      <w:tr w:rsidR="00C436DD" w:rsidRPr="00C436DD" w14:paraId="454134E8" w14:textId="77777777" w:rsidTr="00C87774">
        <w:trPr>
          <w:trHeight w:val="413"/>
        </w:trPr>
        <w:tc>
          <w:tcPr>
            <w:tcW w:w="606" w:type="dxa"/>
            <w:tcBorders>
              <w:top w:val="single" w:sz="6" w:space="0" w:color="auto"/>
              <w:bottom w:val="single" w:sz="6" w:space="0" w:color="auto"/>
            </w:tcBorders>
          </w:tcPr>
          <w:p w14:paraId="4D069687"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2.1.</w:t>
            </w:r>
          </w:p>
        </w:tc>
        <w:tc>
          <w:tcPr>
            <w:tcW w:w="7900" w:type="dxa"/>
            <w:tcBorders>
              <w:top w:val="single" w:sz="6" w:space="0" w:color="auto"/>
              <w:bottom w:val="single" w:sz="6" w:space="0" w:color="auto"/>
            </w:tcBorders>
          </w:tcPr>
          <w:p w14:paraId="10C986E6"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1E48CE78"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Основной этап. </w:t>
            </w:r>
          </w:p>
          <w:p w14:paraId="6A258BD0"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02.06.26г., ГБУ ДПО РД «ДИРО», с 09.00 до 11:00</w:t>
            </w:r>
          </w:p>
          <w:p w14:paraId="3D718992"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p>
          <w:p w14:paraId="47B78C2B"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Резервные дни.</w:t>
            </w:r>
          </w:p>
          <w:p w14:paraId="67891733"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24.06.26г., ДИРО, с 09.00 до 11:00</w:t>
            </w:r>
          </w:p>
          <w:p w14:paraId="114BE79B"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26.06.26г., ДИРО, с 09.00 до 11:00</w:t>
            </w:r>
          </w:p>
          <w:p w14:paraId="2800E440"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10.07.26г., ДИРО, с 09.00 до 11:00</w:t>
            </w:r>
          </w:p>
        </w:tc>
      </w:tr>
      <w:tr w:rsidR="00C436DD" w:rsidRPr="00C436DD" w14:paraId="2C171FA5" w14:textId="77777777" w:rsidTr="00C87774">
        <w:trPr>
          <w:trHeight w:val="278"/>
        </w:trPr>
        <w:tc>
          <w:tcPr>
            <w:tcW w:w="606" w:type="dxa"/>
            <w:tcBorders>
              <w:top w:val="single" w:sz="6" w:space="0" w:color="auto"/>
              <w:bottom w:val="single" w:sz="6" w:space="0" w:color="auto"/>
            </w:tcBorders>
          </w:tcPr>
          <w:p w14:paraId="719770F6"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2.2.</w:t>
            </w:r>
          </w:p>
        </w:tc>
        <w:tc>
          <w:tcPr>
            <w:tcW w:w="7900" w:type="dxa"/>
            <w:tcBorders>
              <w:top w:val="single" w:sz="6" w:space="0" w:color="auto"/>
              <w:bottom w:val="single" w:sz="6" w:space="0" w:color="auto"/>
            </w:tcBorders>
          </w:tcPr>
          <w:p w14:paraId="59D56E8C"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6BFEE153"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40</w:t>
            </w:r>
          </w:p>
        </w:tc>
      </w:tr>
      <w:tr w:rsidR="00C436DD" w:rsidRPr="00C436DD" w14:paraId="61DFF25F" w14:textId="77777777" w:rsidTr="00C87774">
        <w:trPr>
          <w:trHeight w:val="1079"/>
        </w:trPr>
        <w:tc>
          <w:tcPr>
            <w:tcW w:w="606" w:type="dxa"/>
            <w:tcBorders>
              <w:top w:val="single" w:sz="6" w:space="0" w:color="auto"/>
              <w:bottom w:val="single" w:sz="12" w:space="0" w:color="000000"/>
            </w:tcBorders>
          </w:tcPr>
          <w:p w14:paraId="0E25C567"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5A12A655"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1883E146" w14:textId="77777777" w:rsidR="00C436DD" w:rsidRPr="00C436DD" w:rsidRDefault="00C436DD" w:rsidP="00C436DD">
            <w:pPr>
              <w:spacing w:before="60" w:after="20" w:line="240" w:lineRule="auto"/>
              <w:ind w:left="147"/>
              <w:jc w:val="both"/>
              <w:rPr>
                <w:rFonts w:ascii="Times New Roman" w:eastAsia="Calibri" w:hAnsi="Times New Roman" w:cs="Times New Roman"/>
                <w:bCs/>
                <w:szCs w:val="26"/>
              </w:rPr>
            </w:pPr>
            <w:r w:rsidRPr="00C436DD">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1665FE78"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Нет</w:t>
            </w:r>
          </w:p>
        </w:tc>
      </w:tr>
      <w:tr w:rsidR="00C436DD" w:rsidRPr="00C436DD" w14:paraId="6785A609" w14:textId="77777777" w:rsidTr="00C87774">
        <w:trPr>
          <w:trHeight w:val="985"/>
        </w:trPr>
        <w:tc>
          <w:tcPr>
            <w:tcW w:w="606" w:type="dxa"/>
            <w:tcBorders>
              <w:top w:val="single" w:sz="12" w:space="0" w:color="000000"/>
              <w:bottom w:val="single" w:sz="12" w:space="0" w:color="000000"/>
            </w:tcBorders>
          </w:tcPr>
          <w:p w14:paraId="676209DD"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37215DF2"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Использование </w:t>
            </w:r>
            <w:r w:rsidRPr="00C436DD">
              <w:rPr>
                <w:rFonts w:ascii="Times New Roman" w:eastAsia="Calibri" w:hAnsi="Times New Roman" w:cs="Times New Roman"/>
                <w:b/>
                <w:bCs/>
                <w:i/>
                <w:szCs w:val="26"/>
                <w:lang w:eastAsia="ru-RU"/>
              </w:rPr>
              <w:t>Указаний к оцениванию</w:t>
            </w:r>
            <w:r w:rsidRPr="00C436DD">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161DCDA8"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1067571D"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Указания к оцениванию использовались экспертами входе проверки развернутых ответов.</w:t>
            </w:r>
          </w:p>
        </w:tc>
      </w:tr>
      <w:tr w:rsidR="00C436DD" w:rsidRPr="00C436DD" w14:paraId="3E58ED5A" w14:textId="77777777" w:rsidTr="00C87774">
        <w:trPr>
          <w:trHeight w:val="560"/>
        </w:trPr>
        <w:tc>
          <w:tcPr>
            <w:tcW w:w="606" w:type="dxa"/>
            <w:tcBorders>
              <w:top w:val="single" w:sz="12" w:space="0" w:color="000000"/>
            </w:tcBorders>
          </w:tcPr>
          <w:p w14:paraId="0D3F9172"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w:t>
            </w:r>
          </w:p>
        </w:tc>
        <w:tc>
          <w:tcPr>
            <w:tcW w:w="7900" w:type="dxa"/>
            <w:tcBorders>
              <w:top w:val="single" w:sz="12" w:space="0" w:color="000000"/>
            </w:tcBorders>
          </w:tcPr>
          <w:p w14:paraId="5ABB84A6"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66DCC405"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p>
        </w:tc>
      </w:tr>
      <w:tr w:rsidR="00C436DD" w:rsidRPr="00C436DD" w14:paraId="7E56A9F0" w14:textId="77777777" w:rsidTr="00C87774">
        <w:trPr>
          <w:trHeight w:val="275"/>
        </w:trPr>
        <w:tc>
          <w:tcPr>
            <w:tcW w:w="606" w:type="dxa"/>
          </w:tcPr>
          <w:p w14:paraId="749660FF"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4.1.</w:t>
            </w:r>
          </w:p>
        </w:tc>
        <w:tc>
          <w:tcPr>
            <w:tcW w:w="7900" w:type="dxa"/>
          </w:tcPr>
          <w:p w14:paraId="48140588" w14:textId="77777777" w:rsidR="00C436DD" w:rsidRPr="00C436DD" w:rsidRDefault="00C436DD" w:rsidP="00C436DD">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экспертов-консультантов</w:t>
            </w:r>
          </w:p>
        </w:tc>
        <w:tc>
          <w:tcPr>
            <w:tcW w:w="6378" w:type="dxa"/>
          </w:tcPr>
          <w:p w14:paraId="432505A7"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w:t>
            </w:r>
          </w:p>
        </w:tc>
      </w:tr>
      <w:tr w:rsidR="00C436DD" w:rsidRPr="00C436DD" w14:paraId="1897F975" w14:textId="77777777" w:rsidTr="00C87774">
        <w:tc>
          <w:tcPr>
            <w:tcW w:w="606" w:type="dxa"/>
          </w:tcPr>
          <w:p w14:paraId="5DC246F5"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w:t>
            </w:r>
          </w:p>
        </w:tc>
        <w:tc>
          <w:tcPr>
            <w:tcW w:w="7900" w:type="dxa"/>
          </w:tcPr>
          <w:p w14:paraId="01291F11" w14:textId="77777777" w:rsidR="00C436DD" w:rsidRPr="00C436DD" w:rsidRDefault="00C436DD" w:rsidP="00C436DD">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C436DD">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21997E88"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Поскольку помещение позволяло рассадить порядка более 28 экспертов одновременно, то оба эксперта-консультанта находились в одной аудитории</w:t>
            </w:r>
          </w:p>
        </w:tc>
      </w:tr>
      <w:tr w:rsidR="00C436DD" w:rsidRPr="00C436DD" w14:paraId="153844D9" w14:textId="77777777" w:rsidTr="00C87774">
        <w:tc>
          <w:tcPr>
            <w:tcW w:w="606" w:type="dxa"/>
          </w:tcPr>
          <w:p w14:paraId="1949B883"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w:t>
            </w:r>
          </w:p>
        </w:tc>
        <w:tc>
          <w:tcPr>
            <w:tcW w:w="7900" w:type="dxa"/>
          </w:tcPr>
          <w:p w14:paraId="3C3841DC" w14:textId="77777777" w:rsidR="00C436DD" w:rsidRPr="00C436DD" w:rsidRDefault="00C436DD" w:rsidP="00C436DD">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C436DD">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554362F5"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Консультация по оцениванию ответов на определенные задания</w:t>
            </w:r>
          </w:p>
        </w:tc>
      </w:tr>
      <w:tr w:rsidR="00C436DD" w:rsidRPr="00C436DD" w14:paraId="0F701E16" w14:textId="77777777" w:rsidTr="00C87774">
        <w:tc>
          <w:tcPr>
            <w:tcW w:w="606" w:type="dxa"/>
            <w:tcBorders>
              <w:bottom w:val="single" w:sz="12" w:space="0" w:color="000000"/>
            </w:tcBorders>
          </w:tcPr>
          <w:p w14:paraId="2AB5E544"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val="en-US" w:eastAsia="ru-RU"/>
              </w:rPr>
            </w:pPr>
            <w:r w:rsidRPr="00C436DD">
              <w:rPr>
                <w:rFonts w:ascii="Times New Roman" w:eastAsia="Calibri" w:hAnsi="Times New Roman" w:cs="Times New Roman"/>
                <w:bCs/>
                <w:szCs w:val="26"/>
                <w:lang w:eastAsia="ru-RU"/>
              </w:rPr>
              <w:t>4</w:t>
            </w:r>
            <w:r w:rsidRPr="00C436DD">
              <w:rPr>
                <w:rFonts w:ascii="Times New Roman" w:eastAsia="Calibri" w:hAnsi="Times New Roman" w:cs="Times New Roman"/>
                <w:bCs/>
                <w:szCs w:val="26"/>
                <w:lang w:val="en-US" w:eastAsia="ru-RU"/>
              </w:rPr>
              <w:t>.4.</w:t>
            </w:r>
          </w:p>
        </w:tc>
        <w:tc>
          <w:tcPr>
            <w:tcW w:w="7900" w:type="dxa"/>
            <w:tcBorders>
              <w:bottom w:val="single" w:sz="12" w:space="0" w:color="000000"/>
            </w:tcBorders>
          </w:tcPr>
          <w:p w14:paraId="1F293088" w14:textId="77777777" w:rsidR="00C436DD" w:rsidRPr="00C436DD" w:rsidRDefault="00C436DD" w:rsidP="00C436DD">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примерное количество обращений экспертов ПК к консультантам </w:t>
            </w:r>
            <w:r w:rsidRPr="00C436DD">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0A37882F"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Примерно несколько десятков обращений. больше всего вопросов и затруднений возникало по 18,20,21 заданиям</w:t>
            </w:r>
          </w:p>
        </w:tc>
      </w:tr>
      <w:tr w:rsidR="00C436DD" w:rsidRPr="00C436DD" w14:paraId="1031A91D" w14:textId="77777777" w:rsidTr="00C87774">
        <w:trPr>
          <w:trHeight w:val="1252"/>
        </w:trPr>
        <w:tc>
          <w:tcPr>
            <w:tcW w:w="606" w:type="dxa"/>
            <w:tcBorders>
              <w:top w:val="single" w:sz="12" w:space="0" w:color="000000"/>
              <w:bottom w:val="single" w:sz="12" w:space="0" w:color="000000"/>
            </w:tcBorders>
          </w:tcPr>
          <w:p w14:paraId="5B3EEF82"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18772CF0"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
                <w:szCs w:val="26"/>
                <w:lang w:eastAsia="ru-RU"/>
              </w:rPr>
            </w:pPr>
            <w:r w:rsidRPr="00C436DD">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78" w:type="dxa"/>
            <w:tcBorders>
              <w:top w:val="single" w:sz="12" w:space="0" w:color="000000"/>
              <w:bottom w:val="single" w:sz="12" w:space="0" w:color="000000"/>
            </w:tcBorders>
          </w:tcPr>
          <w:p w14:paraId="2F03BD71"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p w14:paraId="3D87721D"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p>
        </w:tc>
      </w:tr>
      <w:tr w:rsidR="00C436DD" w:rsidRPr="00C436DD" w14:paraId="074E67CB" w14:textId="77777777" w:rsidTr="00C87774">
        <w:trPr>
          <w:trHeight w:val="829"/>
        </w:trPr>
        <w:tc>
          <w:tcPr>
            <w:tcW w:w="606" w:type="dxa"/>
            <w:tcBorders>
              <w:top w:val="single" w:sz="12" w:space="0" w:color="000000"/>
              <w:bottom w:val="single" w:sz="12" w:space="0" w:color="000000"/>
            </w:tcBorders>
          </w:tcPr>
          <w:p w14:paraId="5C318A8F"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lastRenderedPageBreak/>
              <w:t xml:space="preserve">6. </w:t>
            </w:r>
          </w:p>
        </w:tc>
        <w:tc>
          <w:tcPr>
            <w:tcW w:w="7900" w:type="dxa"/>
            <w:tcBorders>
              <w:top w:val="single" w:sz="12" w:space="0" w:color="000000"/>
              <w:bottom w:val="single" w:sz="12" w:space="0" w:color="000000"/>
            </w:tcBorders>
          </w:tcPr>
          <w:p w14:paraId="739D85A9"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
                <w:szCs w:val="26"/>
                <w:lang w:eastAsia="ru-RU"/>
              </w:rPr>
            </w:pPr>
            <w:r w:rsidRPr="00C436DD">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7D1D8BF1"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718E9DF3"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Нарушения не выявлены</w:t>
            </w:r>
          </w:p>
        </w:tc>
      </w:tr>
      <w:tr w:rsidR="00C436DD" w:rsidRPr="00C436DD" w14:paraId="560025C1" w14:textId="77777777" w:rsidTr="00C87774">
        <w:trPr>
          <w:trHeight w:val="716"/>
        </w:trPr>
        <w:tc>
          <w:tcPr>
            <w:tcW w:w="606" w:type="dxa"/>
            <w:tcBorders>
              <w:top w:val="single" w:sz="12" w:space="0" w:color="000000"/>
              <w:bottom w:val="single" w:sz="12" w:space="0" w:color="000000"/>
            </w:tcBorders>
          </w:tcPr>
          <w:p w14:paraId="65F09B9A"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5A8E6060"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szCs w:val="26"/>
                <w:lang w:eastAsia="ru-RU"/>
              </w:rPr>
              <w:t xml:space="preserve">Прочие условия </w:t>
            </w:r>
            <w:r w:rsidRPr="00C436DD">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23141F44" w14:textId="77777777" w:rsidR="00C436DD" w:rsidRPr="00C436DD" w:rsidRDefault="00C436DD" w:rsidP="00C436DD">
            <w:pPr>
              <w:tabs>
                <w:tab w:val="left" w:pos="900"/>
              </w:tabs>
              <w:spacing w:before="60" w:afterLines="20" w:after="48"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Отсутствуют</w:t>
            </w:r>
          </w:p>
        </w:tc>
      </w:tr>
      <w:tr w:rsidR="00C436DD" w:rsidRPr="00C436DD" w14:paraId="0DEC0192" w14:textId="77777777" w:rsidTr="00C87774">
        <w:trPr>
          <w:trHeight w:val="1079"/>
        </w:trPr>
        <w:tc>
          <w:tcPr>
            <w:tcW w:w="606" w:type="dxa"/>
            <w:tcBorders>
              <w:top w:val="single" w:sz="12" w:space="0" w:color="000000"/>
              <w:bottom w:val="single" w:sz="12" w:space="0" w:color="000000"/>
            </w:tcBorders>
          </w:tcPr>
          <w:p w14:paraId="5EB543D7"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6AF86A11" w14:textId="77777777" w:rsidR="00C436DD" w:rsidRPr="00C436DD" w:rsidRDefault="00C436DD" w:rsidP="00C436DD">
            <w:pPr>
              <w:tabs>
                <w:tab w:val="left" w:pos="900"/>
              </w:tabs>
              <w:spacing w:before="60" w:afterLines="20" w:after="48" w:line="240" w:lineRule="auto"/>
              <w:jc w:val="both"/>
              <w:rPr>
                <w:rFonts w:ascii="Times New Roman" w:eastAsia="Calibri" w:hAnsi="Times New Roman" w:cs="Times New Roman"/>
                <w:b/>
                <w:szCs w:val="26"/>
                <w:lang w:eastAsia="ru-RU"/>
              </w:rPr>
            </w:pPr>
            <w:r w:rsidRPr="00C436DD">
              <w:rPr>
                <w:rFonts w:ascii="Times New Roman" w:eastAsia="Calibri" w:hAnsi="Times New Roman" w:cs="Times New Roman"/>
                <w:b/>
                <w:szCs w:val="26"/>
                <w:lang w:eastAsia="ru-RU"/>
              </w:rPr>
              <w:t>Период проведения проверки экзаменационных работ основного дня</w:t>
            </w:r>
            <w:r w:rsidRPr="00C436DD">
              <w:rPr>
                <w:rFonts w:ascii="Times New Roman" w:eastAsia="Calibri" w:hAnsi="Times New Roman" w:cs="Times New Roman"/>
                <w:szCs w:val="26"/>
                <w:lang w:eastAsia="ru-RU"/>
              </w:rPr>
              <w:t xml:space="preserve"> </w:t>
            </w:r>
            <w:r w:rsidRPr="00C436DD">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5709FBA5"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основной период с 11:30 по 17:00 02.06.2026 г.</w:t>
            </w:r>
          </w:p>
          <w:p w14:paraId="3507D151"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09:00 по 17:00 03.06.2026 г.</w:t>
            </w:r>
          </w:p>
          <w:p w14:paraId="07F5EB3E"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дополнительный период с 11:30 по 17:00 24.06.26г.</w:t>
            </w:r>
          </w:p>
          <w:p w14:paraId="004E62B3"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с 11:30 по 17:00 26.06.26г.</w:t>
            </w:r>
          </w:p>
          <w:p w14:paraId="5A2D10D8" w14:textId="1BD59223"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с 11:30 по 17:00 10.07.26г.</w:t>
            </w:r>
          </w:p>
        </w:tc>
      </w:tr>
      <w:tr w:rsidR="00C436DD" w:rsidRPr="00C436DD" w14:paraId="1CCAE43F" w14:textId="77777777" w:rsidTr="00C87774">
        <w:trPr>
          <w:trHeight w:val="1864"/>
        </w:trPr>
        <w:tc>
          <w:tcPr>
            <w:tcW w:w="606" w:type="dxa"/>
            <w:tcBorders>
              <w:top w:val="single" w:sz="12" w:space="0" w:color="000000"/>
              <w:bottom w:val="single" w:sz="12" w:space="0" w:color="000000"/>
            </w:tcBorders>
          </w:tcPr>
          <w:p w14:paraId="3204EA66"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9.</w:t>
            </w:r>
          </w:p>
        </w:tc>
        <w:tc>
          <w:tcPr>
            <w:tcW w:w="7900" w:type="dxa"/>
            <w:tcBorders>
              <w:top w:val="single" w:sz="12" w:space="0" w:color="000000"/>
              <w:bottom w:val="single" w:sz="12" w:space="0" w:color="000000"/>
            </w:tcBorders>
          </w:tcPr>
          <w:p w14:paraId="01A112EA" w14:textId="77777777" w:rsidR="00C436DD" w:rsidRPr="00C436DD" w:rsidRDefault="00C436DD" w:rsidP="00C436DD">
            <w:pPr>
              <w:spacing w:after="0" w:line="240" w:lineRule="auto"/>
              <w:jc w:val="both"/>
              <w:rPr>
                <w:rFonts w:ascii="Times New Roman" w:eastAsia="Calibri" w:hAnsi="Times New Roman" w:cs="Times New Roman"/>
                <w:b/>
                <w:szCs w:val="26"/>
                <w:lang w:eastAsia="ru-RU"/>
              </w:rPr>
            </w:pPr>
            <w:r w:rsidRPr="00C436DD">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1B5F55E7" w14:textId="77777777" w:rsidR="00C436DD" w:rsidRPr="00C436DD" w:rsidRDefault="00C436DD" w:rsidP="00C436DD">
            <w:pPr>
              <w:spacing w:after="0" w:line="240" w:lineRule="auto"/>
              <w:jc w:val="both"/>
              <w:rPr>
                <w:rFonts w:ascii="Times New Roman" w:eastAsia="Calibri" w:hAnsi="Times New Roman" w:cs="Times New Roman"/>
                <w:b/>
                <w:szCs w:val="26"/>
                <w:lang w:eastAsia="ru-RU"/>
              </w:rPr>
            </w:pPr>
            <w:r w:rsidRPr="00C436DD">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C436DD">
              <w:rPr>
                <w:rFonts w:ascii="Times New Roman" w:eastAsia="Calibri" w:hAnsi="Times New Roman" w:cs="Times New Roman"/>
                <w:b/>
                <w:szCs w:val="26"/>
                <w:lang w:eastAsia="ru-RU"/>
              </w:rPr>
              <w:t xml:space="preserve"> </w:t>
            </w:r>
            <w:r w:rsidRPr="00C436DD">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C436DD">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336F4FEB"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Сложностей при формировании ПК и проведении мероприятий ПК не возникло.</w:t>
            </w:r>
          </w:p>
          <w:p w14:paraId="5059B6E9" w14:textId="77777777" w:rsidR="00C436DD" w:rsidRPr="00C436DD" w:rsidRDefault="00C436DD" w:rsidP="00C436DD">
            <w:pPr>
              <w:tabs>
                <w:tab w:val="left" w:pos="900"/>
              </w:tabs>
              <w:spacing w:before="60" w:afterLines="20" w:after="48"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В процессе обучения экспертов ПК и проверки, руководители образовательных учреждений по основному месту работы не создавали никаких препятствий для участия сотрудников в работе предметной комиссии. Работники РЦОИ и ДИРО оказывали содействие и помощь в ходе работы ПК, реагируя на все просьбы и обращения.</w:t>
            </w:r>
          </w:p>
        </w:tc>
      </w:tr>
    </w:tbl>
    <w:p w14:paraId="2EA30DB8" w14:textId="77777777" w:rsidR="00C436DD" w:rsidRPr="00C436DD" w:rsidRDefault="00C436DD" w:rsidP="00C436DD">
      <w:pPr>
        <w:tabs>
          <w:tab w:val="left" w:pos="900"/>
        </w:tabs>
        <w:spacing w:after="0" w:line="240" w:lineRule="auto"/>
        <w:ind w:left="775"/>
        <w:jc w:val="both"/>
        <w:rPr>
          <w:rFonts w:ascii="Times New Roman" w:eastAsia="Calibri" w:hAnsi="Times New Roman" w:cs="Times New Roman"/>
          <w:b/>
          <w:bCs/>
          <w:sz w:val="28"/>
          <w:szCs w:val="28"/>
          <w:lang w:eastAsia="ru-RU"/>
        </w:rPr>
      </w:pPr>
    </w:p>
    <w:p w14:paraId="40521499" w14:textId="303CAEC0" w:rsidR="00C436DD" w:rsidRPr="00C436DD" w:rsidRDefault="00C436DD">
      <w:pPr>
        <w:numPr>
          <w:ilvl w:val="0"/>
          <w:numId w:val="15"/>
        </w:numPr>
        <w:tabs>
          <w:tab w:val="left" w:pos="900"/>
        </w:tabs>
        <w:spacing w:after="0" w:line="240" w:lineRule="auto"/>
        <w:ind w:left="646" w:hanging="788"/>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t>Результаты работы ПК в 2026 году</w:t>
      </w:r>
    </w:p>
    <w:p w14:paraId="27ED19BC" w14:textId="77777777" w:rsidR="00C436DD" w:rsidRPr="00C436DD" w:rsidRDefault="00C436DD" w:rsidP="00C436DD">
      <w:pPr>
        <w:keepNext/>
        <w:spacing w:after="0" w:line="240" w:lineRule="auto"/>
        <w:ind w:left="284"/>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4</w:t>
      </w:r>
      <w:r w:rsidRPr="00C436DD">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C436DD" w:rsidRPr="00C436DD" w14:paraId="499A7594" w14:textId="77777777" w:rsidTr="00C87774">
        <w:trPr>
          <w:cantSplit/>
          <w:trHeight w:val="526"/>
          <w:tblHeader/>
        </w:trPr>
        <w:tc>
          <w:tcPr>
            <w:tcW w:w="841" w:type="dxa"/>
            <w:shd w:val="clear" w:color="auto" w:fill="D9D9D9"/>
            <w:vAlign w:val="center"/>
          </w:tcPr>
          <w:p w14:paraId="4E010734"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8382" w:type="dxa"/>
            <w:shd w:val="clear" w:color="auto" w:fill="D9D9D9"/>
            <w:vAlign w:val="center"/>
          </w:tcPr>
          <w:p w14:paraId="187E41CA"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3EAEAB70"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4DF3C559"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1BE6C31F"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Пояснение</w:t>
            </w:r>
          </w:p>
          <w:p w14:paraId="7ED8434A"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(при необходимости)</w:t>
            </w:r>
          </w:p>
        </w:tc>
      </w:tr>
      <w:tr w:rsidR="00C436DD" w:rsidRPr="00C436DD" w14:paraId="6B48FABE" w14:textId="77777777" w:rsidTr="00C87774">
        <w:trPr>
          <w:trHeight w:val="44"/>
        </w:trPr>
        <w:tc>
          <w:tcPr>
            <w:tcW w:w="841" w:type="dxa"/>
            <w:tcBorders>
              <w:top w:val="single" w:sz="12" w:space="0" w:color="000000"/>
            </w:tcBorders>
          </w:tcPr>
          <w:p w14:paraId="459D86CE"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1.</w:t>
            </w:r>
          </w:p>
        </w:tc>
        <w:tc>
          <w:tcPr>
            <w:tcW w:w="8382" w:type="dxa"/>
            <w:tcBorders>
              <w:top w:val="single" w:sz="12" w:space="0" w:color="000000"/>
            </w:tcBorders>
          </w:tcPr>
          <w:p w14:paraId="47497716"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686A503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519379C3"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21B30163"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p>
        </w:tc>
      </w:tr>
      <w:tr w:rsidR="00C436DD" w:rsidRPr="00C436DD" w14:paraId="777A9A81" w14:textId="77777777" w:rsidTr="00C87774">
        <w:tc>
          <w:tcPr>
            <w:tcW w:w="841" w:type="dxa"/>
          </w:tcPr>
          <w:p w14:paraId="69C84BAC"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1.1.</w:t>
            </w:r>
          </w:p>
        </w:tc>
        <w:tc>
          <w:tcPr>
            <w:tcW w:w="8382" w:type="dxa"/>
          </w:tcPr>
          <w:p w14:paraId="440C010B"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1B90CAA1"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1634</w:t>
            </w:r>
          </w:p>
        </w:tc>
        <w:tc>
          <w:tcPr>
            <w:tcW w:w="1591" w:type="dxa"/>
            <w:tcBorders>
              <w:left w:val="single" w:sz="4" w:space="0" w:color="auto"/>
            </w:tcBorders>
          </w:tcPr>
          <w:p w14:paraId="1CBA4ED8"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326F6B78"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3D97D54C" w14:textId="77777777" w:rsidTr="00C87774">
        <w:tc>
          <w:tcPr>
            <w:tcW w:w="841" w:type="dxa"/>
          </w:tcPr>
          <w:p w14:paraId="358644BE"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1.2.</w:t>
            </w:r>
          </w:p>
        </w:tc>
        <w:tc>
          <w:tcPr>
            <w:tcW w:w="8382" w:type="dxa"/>
          </w:tcPr>
          <w:p w14:paraId="7B080CDA"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7EE2139C"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1506</w:t>
            </w:r>
          </w:p>
        </w:tc>
        <w:tc>
          <w:tcPr>
            <w:tcW w:w="1591" w:type="dxa"/>
            <w:tcBorders>
              <w:left w:val="single" w:sz="4" w:space="0" w:color="auto"/>
            </w:tcBorders>
          </w:tcPr>
          <w:p w14:paraId="421730CC"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0EB7D5F5"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3B7F2B7E" w14:textId="77777777" w:rsidTr="00C87774">
        <w:tc>
          <w:tcPr>
            <w:tcW w:w="841" w:type="dxa"/>
          </w:tcPr>
          <w:p w14:paraId="04DE8E6B"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1.3.</w:t>
            </w:r>
          </w:p>
        </w:tc>
        <w:tc>
          <w:tcPr>
            <w:tcW w:w="8382" w:type="dxa"/>
          </w:tcPr>
          <w:p w14:paraId="690A4F1F"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4B8A5791"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3012</w:t>
            </w:r>
          </w:p>
        </w:tc>
        <w:tc>
          <w:tcPr>
            <w:tcW w:w="1591" w:type="dxa"/>
            <w:tcBorders>
              <w:left w:val="single" w:sz="4" w:space="0" w:color="auto"/>
            </w:tcBorders>
          </w:tcPr>
          <w:p w14:paraId="154E2075"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713FE69E"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2C419914" w14:textId="77777777" w:rsidTr="00C87774">
        <w:trPr>
          <w:trHeight w:val="296"/>
        </w:trPr>
        <w:tc>
          <w:tcPr>
            <w:tcW w:w="841" w:type="dxa"/>
          </w:tcPr>
          <w:p w14:paraId="18B4506D"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1.4.</w:t>
            </w:r>
          </w:p>
        </w:tc>
        <w:tc>
          <w:tcPr>
            <w:tcW w:w="8382" w:type="dxa"/>
          </w:tcPr>
          <w:p w14:paraId="587E1C4B"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79105A03"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8,87% (145)</w:t>
            </w:r>
          </w:p>
        </w:tc>
        <w:tc>
          <w:tcPr>
            <w:tcW w:w="1591" w:type="dxa"/>
            <w:tcBorders>
              <w:left w:val="single" w:sz="4" w:space="0" w:color="auto"/>
            </w:tcBorders>
          </w:tcPr>
          <w:p w14:paraId="035A0D18"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30B509B1"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68108FE4" w14:textId="77777777" w:rsidTr="00C87774">
        <w:tc>
          <w:tcPr>
            <w:tcW w:w="841" w:type="dxa"/>
          </w:tcPr>
          <w:p w14:paraId="6B9A5C92"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val="en-US" w:eastAsia="ru-RU"/>
              </w:rPr>
            </w:pPr>
            <w:r w:rsidRPr="00C436DD">
              <w:rPr>
                <w:rFonts w:ascii="Times New Roman" w:eastAsia="Calibri" w:hAnsi="Times New Roman" w:cs="Times New Roman"/>
                <w:bCs/>
                <w:szCs w:val="26"/>
                <w:lang w:val="en-US" w:eastAsia="ru-RU"/>
              </w:rPr>
              <w:t>1.5.</w:t>
            </w:r>
          </w:p>
        </w:tc>
        <w:tc>
          <w:tcPr>
            <w:tcW w:w="8382" w:type="dxa"/>
          </w:tcPr>
          <w:p w14:paraId="1BDE31BF"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362724A9" w14:textId="6B53FDB0"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24 (ведущих - 2, старших -10, основных -12)</w:t>
            </w:r>
          </w:p>
        </w:tc>
        <w:tc>
          <w:tcPr>
            <w:tcW w:w="1591" w:type="dxa"/>
            <w:tcBorders>
              <w:left w:val="single" w:sz="4" w:space="0" w:color="auto"/>
            </w:tcBorders>
          </w:tcPr>
          <w:p w14:paraId="16B62AAF"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65903365"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4A563A16" w14:textId="77777777" w:rsidTr="00C87774">
        <w:tc>
          <w:tcPr>
            <w:tcW w:w="841" w:type="dxa"/>
          </w:tcPr>
          <w:p w14:paraId="5E6D14BD"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r w:rsidRPr="00C436DD">
              <w:rPr>
                <w:rFonts w:ascii="Times New Roman" w:eastAsia="Calibri" w:hAnsi="Times New Roman" w:cs="Times New Roman"/>
                <w:bCs/>
                <w:szCs w:val="26"/>
                <w:lang w:val="en-US" w:eastAsia="ru-RU"/>
              </w:rPr>
              <w:t>6</w:t>
            </w:r>
            <w:r w:rsidRPr="00C436DD">
              <w:rPr>
                <w:rFonts w:ascii="Times New Roman" w:eastAsia="Calibri" w:hAnsi="Times New Roman" w:cs="Times New Roman"/>
                <w:bCs/>
                <w:szCs w:val="26"/>
                <w:lang w:eastAsia="ru-RU"/>
              </w:rPr>
              <w:t>.</w:t>
            </w:r>
          </w:p>
        </w:tc>
        <w:tc>
          <w:tcPr>
            <w:tcW w:w="8382" w:type="dxa"/>
          </w:tcPr>
          <w:p w14:paraId="19C17A9E"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2E89BEB7"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6 (4 - старшие эксперты, 2 - ведущие эксперты)</w:t>
            </w:r>
          </w:p>
        </w:tc>
        <w:tc>
          <w:tcPr>
            <w:tcW w:w="1591" w:type="dxa"/>
            <w:tcBorders>
              <w:left w:val="single" w:sz="4" w:space="0" w:color="auto"/>
            </w:tcBorders>
          </w:tcPr>
          <w:p w14:paraId="7566389C"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6D96B979"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4652E23A" w14:textId="77777777" w:rsidTr="00C87774">
        <w:tc>
          <w:tcPr>
            <w:tcW w:w="841" w:type="dxa"/>
          </w:tcPr>
          <w:p w14:paraId="68FF43D1"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r w:rsidRPr="00C436DD">
              <w:rPr>
                <w:rFonts w:ascii="Times New Roman" w:eastAsia="Calibri" w:hAnsi="Times New Roman" w:cs="Times New Roman"/>
                <w:bCs/>
                <w:szCs w:val="26"/>
                <w:lang w:val="en-US" w:eastAsia="ru-RU"/>
              </w:rPr>
              <w:t>7</w:t>
            </w:r>
            <w:r w:rsidRPr="00C436DD">
              <w:rPr>
                <w:rFonts w:ascii="Times New Roman" w:eastAsia="Calibri" w:hAnsi="Times New Roman" w:cs="Times New Roman"/>
                <w:bCs/>
                <w:szCs w:val="26"/>
                <w:lang w:eastAsia="ru-RU"/>
              </w:rPr>
              <w:t>.</w:t>
            </w:r>
          </w:p>
        </w:tc>
        <w:tc>
          <w:tcPr>
            <w:tcW w:w="8382" w:type="dxa"/>
          </w:tcPr>
          <w:p w14:paraId="23D9A35C"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6F5CD29E"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21</w:t>
            </w:r>
          </w:p>
        </w:tc>
        <w:tc>
          <w:tcPr>
            <w:tcW w:w="1591" w:type="dxa"/>
            <w:tcBorders>
              <w:left w:val="single" w:sz="4" w:space="0" w:color="auto"/>
            </w:tcBorders>
          </w:tcPr>
          <w:p w14:paraId="5708DB34"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09CE31A3"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649A36E6" w14:textId="77777777" w:rsidTr="00C87774">
        <w:tc>
          <w:tcPr>
            <w:tcW w:w="841" w:type="dxa"/>
            <w:tcBorders>
              <w:bottom w:val="single" w:sz="12" w:space="0" w:color="000000"/>
            </w:tcBorders>
          </w:tcPr>
          <w:p w14:paraId="74BDA4C2"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r w:rsidRPr="00C436DD">
              <w:rPr>
                <w:rFonts w:ascii="Times New Roman" w:eastAsia="Calibri" w:hAnsi="Times New Roman" w:cs="Times New Roman"/>
                <w:bCs/>
                <w:szCs w:val="26"/>
                <w:lang w:val="en-US" w:eastAsia="ru-RU"/>
              </w:rPr>
              <w:t>8</w:t>
            </w:r>
            <w:r w:rsidRPr="00C436DD">
              <w:rPr>
                <w:rFonts w:ascii="Times New Roman" w:eastAsia="Calibri" w:hAnsi="Times New Roman" w:cs="Times New Roman"/>
                <w:bCs/>
                <w:szCs w:val="26"/>
                <w:lang w:eastAsia="ru-RU"/>
              </w:rPr>
              <w:t>.</w:t>
            </w:r>
          </w:p>
        </w:tc>
        <w:tc>
          <w:tcPr>
            <w:tcW w:w="8382" w:type="dxa"/>
            <w:tcBorders>
              <w:bottom w:val="single" w:sz="12" w:space="0" w:color="000000"/>
            </w:tcBorders>
          </w:tcPr>
          <w:p w14:paraId="2A669094" w14:textId="77777777" w:rsidR="00C436DD" w:rsidRPr="00C436DD" w:rsidRDefault="00C436DD" w:rsidP="00C436DD">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3BC53909"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left w:val="single" w:sz="4" w:space="0" w:color="auto"/>
              <w:bottom w:val="single" w:sz="12" w:space="0" w:color="000000"/>
            </w:tcBorders>
          </w:tcPr>
          <w:p w14:paraId="1829DBC0" w14:textId="77777777" w:rsidR="00C436DD" w:rsidRPr="00C436DD" w:rsidRDefault="00C436DD" w:rsidP="00C436DD">
            <w:pPr>
              <w:tabs>
                <w:tab w:val="left" w:pos="900"/>
              </w:tabs>
              <w:spacing w:before="4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bottom w:val="single" w:sz="12" w:space="0" w:color="000000"/>
            </w:tcBorders>
          </w:tcPr>
          <w:p w14:paraId="18E0012F" w14:textId="77777777" w:rsidR="00C436DD" w:rsidRPr="00C436DD" w:rsidRDefault="00C436DD" w:rsidP="00C436DD">
            <w:pPr>
              <w:tabs>
                <w:tab w:val="left" w:pos="900"/>
              </w:tabs>
              <w:spacing w:before="4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5E194164" w14:textId="77777777" w:rsidTr="00C87774">
        <w:trPr>
          <w:trHeight w:val="275"/>
        </w:trPr>
        <w:tc>
          <w:tcPr>
            <w:tcW w:w="841" w:type="dxa"/>
            <w:tcBorders>
              <w:top w:val="single" w:sz="12" w:space="0" w:color="000000"/>
              <w:bottom w:val="single" w:sz="12" w:space="0" w:color="auto"/>
            </w:tcBorders>
          </w:tcPr>
          <w:p w14:paraId="0B38F2B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22C341AD"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37BB475D"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24</w:t>
            </w:r>
          </w:p>
        </w:tc>
        <w:tc>
          <w:tcPr>
            <w:tcW w:w="1591" w:type="dxa"/>
            <w:tcBorders>
              <w:top w:val="single" w:sz="12" w:space="0" w:color="000000"/>
              <w:left w:val="single" w:sz="4" w:space="0" w:color="auto"/>
              <w:bottom w:val="single" w:sz="12" w:space="0" w:color="auto"/>
            </w:tcBorders>
          </w:tcPr>
          <w:p w14:paraId="26AD997F"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12" w:space="0" w:color="000000"/>
              <w:bottom w:val="single" w:sz="12" w:space="0" w:color="auto"/>
            </w:tcBorders>
          </w:tcPr>
          <w:p w14:paraId="6CE66763"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029F1BCD" w14:textId="77777777" w:rsidTr="00C87774">
        <w:trPr>
          <w:trHeight w:val="336"/>
        </w:trPr>
        <w:tc>
          <w:tcPr>
            <w:tcW w:w="841" w:type="dxa"/>
            <w:tcBorders>
              <w:top w:val="single" w:sz="12" w:space="0" w:color="auto"/>
              <w:bottom w:val="single" w:sz="12" w:space="0" w:color="000000"/>
            </w:tcBorders>
          </w:tcPr>
          <w:p w14:paraId="09EE800F"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1DB3740D"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0877DDD5"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6</w:t>
            </w:r>
          </w:p>
        </w:tc>
        <w:tc>
          <w:tcPr>
            <w:tcW w:w="1591" w:type="dxa"/>
            <w:tcBorders>
              <w:top w:val="single" w:sz="12" w:space="0" w:color="auto"/>
              <w:left w:val="single" w:sz="4" w:space="0" w:color="auto"/>
              <w:bottom w:val="single" w:sz="12" w:space="0" w:color="000000"/>
            </w:tcBorders>
          </w:tcPr>
          <w:p w14:paraId="7985F650"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12" w:space="0" w:color="auto"/>
              <w:bottom w:val="single" w:sz="12" w:space="0" w:color="000000"/>
            </w:tcBorders>
          </w:tcPr>
          <w:p w14:paraId="23475546"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44AD4A48" w14:textId="77777777" w:rsidTr="00C87774">
        <w:tc>
          <w:tcPr>
            <w:tcW w:w="841" w:type="dxa"/>
            <w:tcBorders>
              <w:top w:val="single" w:sz="12" w:space="0" w:color="000000"/>
            </w:tcBorders>
          </w:tcPr>
          <w:p w14:paraId="2CFA31E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4.</w:t>
            </w:r>
          </w:p>
        </w:tc>
        <w:tc>
          <w:tcPr>
            <w:tcW w:w="8382" w:type="dxa"/>
            <w:tcBorders>
              <w:top w:val="single" w:sz="12" w:space="0" w:color="000000"/>
            </w:tcBorders>
          </w:tcPr>
          <w:p w14:paraId="15587D9A"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7ED746E5"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23C7CA1C"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42A16505"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p>
        </w:tc>
      </w:tr>
      <w:tr w:rsidR="00C436DD" w:rsidRPr="00C436DD" w14:paraId="6F4811E1" w14:textId="77777777" w:rsidTr="00C87774">
        <w:tc>
          <w:tcPr>
            <w:tcW w:w="841" w:type="dxa"/>
            <w:tcBorders>
              <w:bottom w:val="single" w:sz="4" w:space="0" w:color="000000"/>
            </w:tcBorders>
          </w:tcPr>
          <w:p w14:paraId="4707815A"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4.1.</w:t>
            </w:r>
          </w:p>
        </w:tc>
        <w:tc>
          <w:tcPr>
            <w:tcW w:w="8382" w:type="dxa"/>
          </w:tcPr>
          <w:p w14:paraId="05FA2155" w14:textId="77777777" w:rsidR="00C436DD" w:rsidRPr="00C436DD" w:rsidRDefault="00C436DD" w:rsidP="00C436DD">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C436DD">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67DD5FDE"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21</w:t>
            </w:r>
          </w:p>
        </w:tc>
        <w:tc>
          <w:tcPr>
            <w:tcW w:w="1591" w:type="dxa"/>
            <w:tcBorders>
              <w:left w:val="single" w:sz="4" w:space="0" w:color="auto"/>
            </w:tcBorders>
          </w:tcPr>
          <w:p w14:paraId="32B3A503"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30CE240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2868EAE9" w14:textId="77777777" w:rsidTr="00C87774">
        <w:trPr>
          <w:trHeight w:val="407"/>
        </w:trPr>
        <w:tc>
          <w:tcPr>
            <w:tcW w:w="841" w:type="dxa"/>
            <w:tcBorders>
              <w:bottom w:val="single" w:sz="4" w:space="0" w:color="auto"/>
            </w:tcBorders>
          </w:tcPr>
          <w:p w14:paraId="3AE2C49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w:t>
            </w:r>
          </w:p>
        </w:tc>
        <w:tc>
          <w:tcPr>
            <w:tcW w:w="8382" w:type="dxa"/>
          </w:tcPr>
          <w:p w14:paraId="289BFB2B" w14:textId="77777777" w:rsidR="00C436DD" w:rsidRPr="00C436DD" w:rsidRDefault="00C436DD" w:rsidP="00C436DD">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02FF6A3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w:t>
            </w:r>
          </w:p>
        </w:tc>
        <w:tc>
          <w:tcPr>
            <w:tcW w:w="1591" w:type="dxa"/>
            <w:tcBorders>
              <w:left w:val="single" w:sz="4" w:space="0" w:color="auto"/>
            </w:tcBorders>
          </w:tcPr>
          <w:p w14:paraId="1B9A0E9B"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02F0F4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Основной причиной удовлетворения апелляции и изменения баллов за развернутые ответы являются ошибки экспертов, допущенные при проверке.</w:t>
            </w:r>
          </w:p>
        </w:tc>
      </w:tr>
      <w:tr w:rsidR="00C436DD" w:rsidRPr="00C436DD" w14:paraId="6458D364" w14:textId="77777777" w:rsidTr="00C87774">
        <w:tc>
          <w:tcPr>
            <w:tcW w:w="841" w:type="dxa"/>
            <w:tcBorders>
              <w:top w:val="single" w:sz="4" w:space="0" w:color="auto"/>
              <w:bottom w:val="single" w:sz="4" w:space="0" w:color="auto"/>
            </w:tcBorders>
          </w:tcPr>
          <w:p w14:paraId="5C08AC4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53C5505E" w14:textId="103832E4" w:rsidR="00C436DD" w:rsidRPr="00C436DD" w:rsidRDefault="00C436DD" w:rsidP="00C436DD">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53A911AB"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left w:val="single" w:sz="4" w:space="0" w:color="auto"/>
            </w:tcBorders>
          </w:tcPr>
          <w:p w14:paraId="1817C010"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622FF1B7"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147F7E0F" w14:textId="77777777" w:rsidTr="00C87774">
        <w:tc>
          <w:tcPr>
            <w:tcW w:w="841" w:type="dxa"/>
            <w:tcBorders>
              <w:top w:val="single" w:sz="4" w:space="0" w:color="auto"/>
            </w:tcBorders>
          </w:tcPr>
          <w:p w14:paraId="3EB2A255"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4.2.2.</w:t>
            </w:r>
          </w:p>
        </w:tc>
        <w:tc>
          <w:tcPr>
            <w:tcW w:w="8382" w:type="dxa"/>
            <w:tcBorders>
              <w:top w:val="single" w:sz="4" w:space="0" w:color="auto"/>
            </w:tcBorders>
          </w:tcPr>
          <w:p w14:paraId="660A6C25" w14:textId="5705024F" w:rsidR="00C436DD" w:rsidRPr="00C436DD" w:rsidRDefault="00C436DD" w:rsidP="00C436DD">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38E3BC68"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w:t>
            </w:r>
          </w:p>
          <w:p w14:paraId="13BFAA0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 w:val="18"/>
                <w:szCs w:val="18"/>
                <w:lang w:eastAsia="ru-RU"/>
              </w:rPr>
              <w:t>(Повышение результата суммарно на 1 балл – 4 работы и на 2 балла – 1 работа</w:t>
            </w:r>
          </w:p>
        </w:tc>
        <w:tc>
          <w:tcPr>
            <w:tcW w:w="1591" w:type="dxa"/>
            <w:tcBorders>
              <w:left w:val="single" w:sz="4" w:space="0" w:color="auto"/>
            </w:tcBorders>
          </w:tcPr>
          <w:p w14:paraId="3AEA12D3"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40E10B68"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Наличие оснований повысить балл в соответствии с указаниями к оцениванию</w:t>
            </w:r>
          </w:p>
        </w:tc>
      </w:tr>
      <w:tr w:rsidR="00C436DD" w:rsidRPr="00C436DD" w14:paraId="70BFF5CB" w14:textId="77777777" w:rsidTr="00C87774">
        <w:trPr>
          <w:trHeight w:val="231"/>
        </w:trPr>
        <w:tc>
          <w:tcPr>
            <w:tcW w:w="841" w:type="dxa"/>
            <w:tcBorders>
              <w:top w:val="single" w:sz="4" w:space="0" w:color="auto"/>
            </w:tcBorders>
          </w:tcPr>
          <w:p w14:paraId="7A13C0CA"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4.2.3.</w:t>
            </w:r>
          </w:p>
        </w:tc>
        <w:tc>
          <w:tcPr>
            <w:tcW w:w="8382" w:type="dxa"/>
            <w:tcBorders>
              <w:top w:val="single" w:sz="4" w:space="0" w:color="auto"/>
            </w:tcBorders>
          </w:tcPr>
          <w:p w14:paraId="62D80030" w14:textId="77777777" w:rsidR="00C436DD" w:rsidRPr="00C436DD" w:rsidRDefault="00C436DD" w:rsidP="00C436DD">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138C268E"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left w:val="single" w:sz="4" w:space="0" w:color="auto"/>
            </w:tcBorders>
          </w:tcPr>
          <w:p w14:paraId="02AFC565"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Pr>
          <w:p w14:paraId="2C3462D3"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59767A30" w14:textId="77777777" w:rsidTr="00C87774">
        <w:trPr>
          <w:trHeight w:val="486"/>
        </w:trPr>
        <w:tc>
          <w:tcPr>
            <w:tcW w:w="841" w:type="dxa"/>
            <w:tcBorders>
              <w:top w:val="single" w:sz="4" w:space="0" w:color="auto"/>
              <w:bottom w:val="single" w:sz="4" w:space="0" w:color="auto"/>
            </w:tcBorders>
          </w:tcPr>
          <w:p w14:paraId="0F4565FC"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4.3</w:t>
            </w:r>
          </w:p>
        </w:tc>
        <w:tc>
          <w:tcPr>
            <w:tcW w:w="8382" w:type="dxa"/>
            <w:tcBorders>
              <w:top w:val="single" w:sz="4" w:space="0" w:color="auto"/>
              <w:bottom w:val="single" w:sz="4" w:space="0" w:color="auto"/>
            </w:tcBorders>
          </w:tcPr>
          <w:p w14:paraId="74662420" w14:textId="77777777" w:rsidR="00C436DD" w:rsidRPr="00C436DD" w:rsidRDefault="00C436DD" w:rsidP="00C436DD">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0D84C69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left w:val="single" w:sz="4" w:space="0" w:color="auto"/>
              <w:bottom w:val="single" w:sz="4" w:space="0" w:color="auto"/>
            </w:tcBorders>
          </w:tcPr>
          <w:p w14:paraId="39C2E56C"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bottom w:val="single" w:sz="4" w:space="0" w:color="auto"/>
            </w:tcBorders>
          </w:tcPr>
          <w:p w14:paraId="04E828EB"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5A631E93" w14:textId="77777777" w:rsidTr="00C87774">
        <w:trPr>
          <w:trHeight w:val="161"/>
        </w:trPr>
        <w:tc>
          <w:tcPr>
            <w:tcW w:w="841" w:type="dxa"/>
            <w:tcBorders>
              <w:top w:val="single" w:sz="4" w:space="0" w:color="auto"/>
              <w:bottom w:val="single" w:sz="4" w:space="0" w:color="auto"/>
            </w:tcBorders>
          </w:tcPr>
          <w:p w14:paraId="313A73D5"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2A7A778A" w14:textId="77777777" w:rsidR="00C436DD" w:rsidRPr="00C436DD" w:rsidRDefault="00C436DD" w:rsidP="00C436DD">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3748B5B6"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auto"/>
              <w:left w:val="single" w:sz="4" w:space="0" w:color="auto"/>
              <w:bottom w:val="single" w:sz="4" w:space="0" w:color="auto"/>
            </w:tcBorders>
          </w:tcPr>
          <w:p w14:paraId="7B6FD304"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bottom w:val="single" w:sz="4" w:space="0" w:color="auto"/>
            </w:tcBorders>
          </w:tcPr>
          <w:p w14:paraId="0BFF40BC"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21E4001D" w14:textId="77777777" w:rsidTr="00C87774">
        <w:trPr>
          <w:trHeight w:val="326"/>
        </w:trPr>
        <w:tc>
          <w:tcPr>
            <w:tcW w:w="841" w:type="dxa"/>
            <w:tcBorders>
              <w:top w:val="single" w:sz="4" w:space="0" w:color="auto"/>
              <w:bottom w:val="single" w:sz="4" w:space="0" w:color="auto"/>
            </w:tcBorders>
          </w:tcPr>
          <w:p w14:paraId="2798C2AC"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2A710F16" w14:textId="77777777" w:rsidR="00C436DD" w:rsidRPr="00C436DD" w:rsidRDefault="00C436DD" w:rsidP="00C436DD">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4E5C8739"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auto"/>
              <w:left w:val="single" w:sz="4" w:space="0" w:color="auto"/>
              <w:bottom w:val="single" w:sz="4" w:space="0" w:color="auto"/>
            </w:tcBorders>
          </w:tcPr>
          <w:p w14:paraId="4EBC7371"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bottom w:val="single" w:sz="4" w:space="0" w:color="auto"/>
            </w:tcBorders>
          </w:tcPr>
          <w:p w14:paraId="2EA598CF"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1F35B8F6" w14:textId="77777777" w:rsidTr="00C87774">
        <w:trPr>
          <w:trHeight w:val="214"/>
        </w:trPr>
        <w:tc>
          <w:tcPr>
            <w:tcW w:w="841" w:type="dxa"/>
            <w:tcBorders>
              <w:top w:val="single" w:sz="4" w:space="0" w:color="auto"/>
            </w:tcBorders>
          </w:tcPr>
          <w:p w14:paraId="42E513E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4.3.2</w:t>
            </w:r>
          </w:p>
        </w:tc>
        <w:tc>
          <w:tcPr>
            <w:tcW w:w="8382" w:type="dxa"/>
            <w:tcBorders>
              <w:top w:val="single" w:sz="4" w:space="0" w:color="auto"/>
            </w:tcBorders>
          </w:tcPr>
          <w:p w14:paraId="6938732E" w14:textId="77777777" w:rsidR="00C436DD" w:rsidRPr="00C436DD" w:rsidRDefault="00C436DD" w:rsidP="00C436DD">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35A7A0C0"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auto"/>
              <w:left w:val="single" w:sz="4" w:space="0" w:color="auto"/>
            </w:tcBorders>
          </w:tcPr>
          <w:p w14:paraId="7ACEB4F2"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tcBorders>
          </w:tcPr>
          <w:p w14:paraId="6700A7E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7FFC834C" w14:textId="77777777" w:rsidTr="00C87774">
        <w:tc>
          <w:tcPr>
            <w:tcW w:w="841" w:type="dxa"/>
            <w:tcBorders>
              <w:bottom w:val="single" w:sz="12" w:space="0" w:color="000000"/>
            </w:tcBorders>
          </w:tcPr>
          <w:p w14:paraId="6B0574C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4.4.</w:t>
            </w:r>
          </w:p>
        </w:tc>
        <w:tc>
          <w:tcPr>
            <w:tcW w:w="8382" w:type="dxa"/>
            <w:tcBorders>
              <w:bottom w:val="single" w:sz="12" w:space="0" w:color="000000"/>
            </w:tcBorders>
          </w:tcPr>
          <w:p w14:paraId="4B5D0394" w14:textId="77777777" w:rsidR="00C436DD" w:rsidRPr="00C436DD" w:rsidRDefault="00C436DD" w:rsidP="00C436DD">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4A5F1B28"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 w:val="24"/>
                <w:szCs w:val="26"/>
                <w:lang w:eastAsia="ru-RU"/>
              </w:rPr>
              <w:t>Минимальное повышение на 1 балл, максимальное повышение – на 2 балла.</w:t>
            </w:r>
          </w:p>
        </w:tc>
        <w:tc>
          <w:tcPr>
            <w:tcW w:w="1591" w:type="dxa"/>
            <w:tcBorders>
              <w:left w:val="single" w:sz="4" w:space="0" w:color="auto"/>
              <w:bottom w:val="single" w:sz="12" w:space="0" w:color="000000"/>
            </w:tcBorders>
          </w:tcPr>
          <w:p w14:paraId="3DA1B7EE"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bottom w:val="single" w:sz="12" w:space="0" w:color="000000"/>
            </w:tcBorders>
          </w:tcPr>
          <w:p w14:paraId="0019FC9B"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В соответствии с указаниями к оцениванию развернутых ответов</w:t>
            </w:r>
          </w:p>
        </w:tc>
      </w:tr>
      <w:tr w:rsidR="00C436DD" w:rsidRPr="00C436DD" w14:paraId="0C208505"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1545F545"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37DF268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06D5769D"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12" w:space="0" w:color="000000"/>
              <w:left w:val="single" w:sz="4" w:space="0" w:color="auto"/>
              <w:bottom w:val="single" w:sz="4" w:space="0" w:color="000000"/>
              <w:right w:val="single" w:sz="4" w:space="0" w:color="000000"/>
            </w:tcBorders>
          </w:tcPr>
          <w:p w14:paraId="463424A6"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12" w:space="0" w:color="000000"/>
              <w:left w:val="single" w:sz="4" w:space="0" w:color="000000"/>
              <w:bottom w:val="single" w:sz="4" w:space="0" w:color="000000"/>
              <w:right w:val="single" w:sz="4" w:space="0" w:color="000000"/>
            </w:tcBorders>
          </w:tcPr>
          <w:p w14:paraId="596ED64F"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r>
      <w:tr w:rsidR="00C436DD" w:rsidRPr="00C436DD" w14:paraId="56D1220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569BCF0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3261506D" w14:textId="77777777" w:rsidR="00C436DD" w:rsidRPr="00C436DD" w:rsidRDefault="00C436DD" w:rsidP="00C436DD">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количество работ, по которым ГЭК </w:t>
            </w:r>
            <w:r w:rsidRPr="00C436DD">
              <w:rPr>
                <w:rFonts w:ascii="Times New Roman" w:eastAsia="Calibri" w:hAnsi="Times New Roman" w:cs="Times New Roman"/>
                <w:b/>
                <w:bCs/>
                <w:szCs w:val="26"/>
              </w:rPr>
              <w:t>был принят результат</w:t>
            </w:r>
            <w:r w:rsidRPr="00C436DD">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5A573120"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5E04760F"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6C320AB1"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5D9B8277"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01479BC"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1C8EE46F" w14:textId="77777777" w:rsidR="00C436DD" w:rsidRPr="00C436DD" w:rsidRDefault="00C436DD" w:rsidP="00C436DD">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количество работ, по которым </w:t>
            </w:r>
            <w:r w:rsidRPr="00C436DD">
              <w:rPr>
                <w:rFonts w:ascii="Times New Roman" w:eastAsia="Calibri" w:hAnsi="Times New Roman" w:cs="Times New Roman"/>
                <w:b/>
                <w:bCs/>
                <w:szCs w:val="26"/>
              </w:rPr>
              <w:t>не был принят результат</w:t>
            </w:r>
            <w:r w:rsidRPr="00C436DD">
              <w:rPr>
                <w:rFonts w:ascii="Times New Roman" w:eastAsia="Calibri" w:hAnsi="Times New Roman" w:cs="Times New Roman"/>
                <w:bCs/>
                <w:szCs w:val="26"/>
              </w:rPr>
              <w:t xml:space="preserve"> федеральной перепроверки, </w:t>
            </w:r>
            <w:r w:rsidRPr="00C436DD">
              <w:rPr>
                <w:rFonts w:ascii="Times New Roman" w:eastAsia="Calibri" w:hAnsi="Times New Roman" w:cs="Times New Roman"/>
                <w:b/>
                <w:bCs/>
                <w:szCs w:val="26"/>
              </w:rPr>
              <w:t>причины</w:t>
            </w:r>
            <w:r w:rsidRPr="00C436DD">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30DE4693"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5A463D7B"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53B18DD8"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07AC2C56"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1E8F7C2"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51758FDD" w14:textId="77777777" w:rsidR="00C436DD" w:rsidRPr="00C436DD" w:rsidRDefault="00C436DD" w:rsidP="00C436DD">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436DD">
              <w:rPr>
                <w:rFonts w:ascii="Times New Roman" w:eastAsia="Calibri" w:hAnsi="Times New Roman" w:cs="Times New Roman"/>
                <w:bCs/>
                <w:szCs w:val="26"/>
              </w:rPr>
              <w:t xml:space="preserve">количество работ, по которым был </w:t>
            </w:r>
            <w:r w:rsidRPr="00C436DD">
              <w:rPr>
                <w:rFonts w:ascii="Times New Roman" w:eastAsia="Calibri" w:hAnsi="Times New Roman" w:cs="Times New Roman"/>
                <w:b/>
                <w:bCs/>
                <w:szCs w:val="26"/>
              </w:rPr>
              <w:t>частично</w:t>
            </w:r>
            <w:r w:rsidRPr="00C436DD">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261CE894"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3E1340B2"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03A5B8B8"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4506FB23"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732D8946"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34F83ED0"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328E791F"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12" w:space="0" w:color="000000"/>
              <w:left w:val="single" w:sz="4" w:space="0" w:color="auto"/>
              <w:bottom w:val="single" w:sz="4" w:space="0" w:color="000000"/>
              <w:right w:val="single" w:sz="4" w:space="0" w:color="000000"/>
            </w:tcBorders>
          </w:tcPr>
          <w:p w14:paraId="1EC95FA6"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12" w:space="0" w:color="000000"/>
              <w:left w:val="single" w:sz="4" w:space="0" w:color="000000"/>
              <w:bottom w:val="single" w:sz="4" w:space="0" w:color="auto"/>
              <w:right w:val="single" w:sz="4" w:space="0" w:color="auto"/>
            </w:tcBorders>
          </w:tcPr>
          <w:p w14:paraId="2E671E6D"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4CABA9F8"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7DD48C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3F3CE230" w14:textId="77777777" w:rsidR="00C436DD" w:rsidRPr="00C436DD" w:rsidRDefault="00C436DD" w:rsidP="00C436DD">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1DBE2F9E"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2435949F"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4" w:space="0" w:color="auto"/>
              <w:right w:val="single" w:sz="4" w:space="0" w:color="auto"/>
            </w:tcBorders>
          </w:tcPr>
          <w:p w14:paraId="36935188"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3B2853FE"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0A46795"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6E26ACD2" w14:textId="77777777" w:rsidR="00C436DD" w:rsidRPr="00C436DD" w:rsidRDefault="00C436DD" w:rsidP="00C436DD">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5CC0F17E"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70FD5CB1"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4" w:space="0" w:color="auto"/>
              <w:right w:val="single" w:sz="4" w:space="0" w:color="auto"/>
            </w:tcBorders>
          </w:tcPr>
          <w:p w14:paraId="42D9DE0C"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r w:rsidR="00C436DD" w:rsidRPr="00C436DD" w14:paraId="6B99104A"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152B04C1"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2E620C8C" w14:textId="77777777" w:rsidR="00C436DD" w:rsidRPr="00C436DD" w:rsidRDefault="00C436DD" w:rsidP="00C436DD">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028825B0" w14:textId="77777777" w:rsidR="00C436DD" w:rsidRPr="00C436DD" w:rsidRDefault="00C436DD" w:rsidP="00C436DD">
            <w:pPr>
              <w:tabs>
                <w:tab w:val="left" w:pos="900"/>
              </w:tabs>
              <w:spacing w:before="60"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12" w:space="0" w:color="000000"/>
              <w:right w:val="single" w:sz="4" w:space="0" w:color="000000"/>
            </w:tcBorders>
          </w:tcPr>
          <w:p w14:paraId="3C1A87B6" w14:textId="77777777" w:rsidR="00C436DD" w:rsidRPr="00C436DD" w:rsidRDefault="00C436DD" w:rsidP="00C436DD">
            <w:pPr>
              <w:tabs>
                <w:tab w:val="left" w:pos="900"/>
              </w:tabs>
              <w:spacing w:before="60"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12" w:space="0" w:color="000000"/>
              <w:right w:val="single" w:sz="4" w:space="0" w:color="auto"/>
            </w:tcBorders>
          </w:tcPr>
          <w:p w14:paraId="60D5227D" w14:textId="77777777" w:rsidR="00C436DD" w:rsidRPr="00C436DD" w:rsidRDefault="00C436DD" w:rsidP="00C436DD">
            <w:pPr>
              <w:spacing w:before="60" w:after="0" w:line="240" w:lineRule="auto"/>
              <w:rPr>
                <w:rFonts w:ascii="Times New Roman" w:eastAsia="Calibri" w:hAnsi="Times New Roman" w:cs="Times New Roman"/>
                <w:szCs w:val="26"/>
                <w:lang w:eastAsia="ru-RU"/>
              </w:rPr>
            </w:pPr>
            <w:r w:rsidRPr="00C436DD">
              <w:rPr>
                <w:rFonts w:ascii="Times New Roman" w:eastAsia="Calibri" w:hAnsi="Times New Roman" w:cs="Times New Roman"/>
                <w:szCs w:val="26"/>
                <w:lang w:eastAsia="ru-RU"/>
              </w:rPr>
              <w:t>-</w:t>
            </w:r>
          </w:p>
        </w:tc>
      </w:tr>
    </w:tbl>
    <w:p w14:paraId="6A12E2E3" w14:textId="77777777" w:rsidR="00C436DD" w:rsidRDefault="00C436DD" w:rsidP="00C436DD">
      <w:pPr>
        <w:tabs>
          <w:tab w:val="left" w:pos="900"/>
        </w:tabs>
        <w:spacing w:after="0" w:line="240" w:lineRule="auto"/>
        <w:jc w:val="both"/>
        <w:rPr>
          <w:rFonts w:ascii="Times New Roman" w:eastAsia="Calibri" w:hAnsi="Times New Roman" w:cs="Times New Roman"/>
          <w:b/>
          <w:bCs/>
          <w:sz w:val="32"/>
          <w:szCs w:val="28"/>
          <w:lang w:eastAsia="ru-RU"/>
        </w:rPr>
      </w:pPr>
    </w:p>
    <w:p w14:paraId="1A07C9A2" w14:textId="77777777" w:rsidR="00025B62" w:rsidRDefault="00025B62" w:rsidP="00C436DD">
      <w:pPr>
        <w:tabs>
          <w:tab w:val="left" w:pos="900"/>
        </w:tabs>
        <w:spacing w:after="0" w:line="240" w:lineRule="auto"/>
        <w:jc w:val="both"/>
        <w:rPr>
          <w:rFonts w:ascii="Times New Roman" w:eastAsia="Calibri" w:hAnsi="Times New Roman" w:cs="Times New Roman"/>
          <w:b/>
          <w:bCs/>
          <w:sz w:val="32"/>
          <w:szCs w:val="28"/>
          <w:lang w:eastAsia="ru-RU"/>
        </w:rPr>
      </w:pPr>
    </w:p>
    <w:p w14:paraId="1E95A39E" w14:textId="77777777" w:rsidR="00025B62" w:rsidRPr="00C436DD" w:rsidRDefault="00025B62" w:rsidP="00C436DD">
      <w:pPr>
        <w:tabs>
          <w:tab w:val="left" w:pos="900"/>
        </w:tabs>
        <w:spacing w:after="0" w:line="240" w:lineRule="auto"/>
        <w:jc w:val="both"/>
        <w:rPr>
          <w:rFonts w:ascii="Times New Roman" w:eastAsia="Calibri" w:hAnsi="Times New Roman" w:cs="Times New Roman"/>
          <w:b/>
          <w:bCs/>
          <w:sz w:val="32"/>
          <w:szCs w:val="28"/>
          <w:lang w:eastAsia="ru-RU"/>
        </w:rPr>
      </w:pPr>
    </w:p>
    <w:p w14:paraId="71970FFA" w14:textId="77777777" w:rsidR="00C436DD" w:rsidRPr="00C436DD" w:rsidRDefault="00C436DD">
      <w:pPr>
        <w:numPr>
          <w:ilvl w:val="0"/>
          <w:numId w:val="15"/>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C436DD">
        <w:rPr>
          <w:rFonts w:ascii="Times New Roman" w:eastAsia="Calibri" w:hAnsi="Times New Roman" w:cs="Times New Roman"/>
          <w:b/>
          <w:bCs/>
          <w:sz w:val="28"/>
          <w:szCs w:val="28"/>
          <w:lang w:eastAsia="ru-RU"/>
        </w:rPr>
        <w:lastRenderedPageBreak/>
        <w:t>Анализ согласованности работы экспертов</w:t>
      </w:r>
    </w:p>
    <w:p w14:paraId="4B4CF124" w14:textId="77777777" w:rsidR="00C436DD" w:rsidRPr="00C436DD" w:rsidRDefault="00C436DD" w:rsidP="00C436DD">
      <w:pPr>
        <w:spacing w:after="0" w:line="240" w:lineRule="auto"/>
        <w:ind w:left="-142" w:firstLine="851"/>
        <w:jc w:val="both"/>
        <w:rPr>
          <w:rFonts w:ascii="Times New Roman" w:eastAsia="Calibri" w:hAnsi="Times New Roman" w:cs="Times New Roman"/>
          <w:sz w:val="28"/>
          <w:szCs w:val="28"/>
          <w:lang w:eastAsia="ru-RU"/>
        </w:rPr>
      </w:pPr>
    </w:p>
    <w:p w14:paraId="61CBCDB7" w14:textId="77777777" w:rsidR="00C436DD" w:rsidRPr="00C436DD" w:rsidRDefault="00C436DD" w:rsidP="00C436DD">
      <w:pPr>
        <w:spacing w:after="0" w:line="240" w:lineRule="auto"/>
        <w:jc w:val="both"/>
        <w:rPr>
          <w:rFonts w:ascii="Times New Roman" w:eastAsia="Calibri" w:hAnsi="Times New Roman" w:cs="Times New Roman"/>
          <w:b/>
          <w:bCs/>
          <w:sz w:val="28"/>
          <w:szCs w:val="24"/>
          <w:lang w:eastAsia="ru-RU"/>
        </w:rPr>
      </w:pPr>
      <w:r w:rsidRPr="00C436DD">
        <w:rPr>
          <w:rFonts w:ascii="Times New Roman" w:eastAsia="Calibri" w:hAnsi="Times New Roman" w:cs="Times New Roman"/>
          <w:b/>
          <w:sz w:val="28"/>
          <w:szCs w:val="28"/>
          <w:lang w:eastAsia="ru-RU"/>
        </w:rPr>
        <w:t>А)</w:t>
      </w:r>
      <w:r w:rsidRPr="00C436DD">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C436DD">
        <w:rPr>
          <w:rFonts w:ascii="Times New Roman" w:eastAsia="Calibri" w:hAnsi="Times New Roman" w:cs="Times New Roman"/>
          <w:b/>
          <w:bCs/>
          <w:sz w:val="28"/>
          <w:szCs w:val="28"/>
          <w:lang w:eastAsia="ru-RU"/>
        </w:rPr>
        <w:t>значительно отличающиеся от баллов</w:t>
      </w:r>
      <w:r w:rsidRPr="00C436DD">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629FC4F0"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p>
    <w:p w14:paraId="265314C3"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C436DD">
        <w:rPr>
          <w:rFonts w:ascii="Times New Roman" w:eastAsia="Calibri" w:hAnsi="Times New Roman" w:cs="Times New Roman"/>
          <w:i/>
          <w:sz w:val="28"/>
          <w:szCs w:val="28"/>
          <w:lang w:val="en-US" w:eastAsia="ru-RU"/>
        </w:rPr>
        <w:t>R</w:t>
      </w:r>
      <w:r w:rsidRPr="00C436DD">
        <w:rPr>
          <w:rFonts w:ascii="Times New Roman" w:eastAsia="Calibri" w:hAnsi="Times New Roman" w:cs="Times New Roman"/>
          <w:sz w:val="28"/>
          <w:szCs w:val="28"/>
          <w:lang w:eastAsia="ru-RU"/>
        </w:rPr>
        <w:t>) в текущем году)</w:t>
      </w:r>
    </w:p>
    <w:p w14:paraId="5C50540E" w14:textId="77777777" w:rsidR="00C436DD" w:rsidRPr="00C436DD" w:rsidRDefault="00C436DD" w:rsidP="00C436DD">
      <w:pPr>
        <w:keepNext/>
        <w:spacing w:after="0" w:line="240" w:lineRule="auto"/>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5</w:t>
      </w:r>
      <w:r w:rsidRPr="00C436DD">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C436DD" w:rsidRPr="00C436DD" w14:paraId="05ACD65E" w14:textId="77777777" w:rsidTr="00C87774">
        <w:trPr>
          <w:tblHeader/>
          <w:jc w:val="center"/>
        </w:trPr>
        <w:tc>
          <w:tcPr>
            <w:tcW w:w="2551" w:type="dxa"/>
            <w:vAlign w:val="center"/>
          </w:tcPr>
          <w:p w14:paraId="10B5876A" w14:textId="77777777" w:rsidR="00C436DD" w:rsidRPr="00C436DD" w:rsidRDefault="00C436DD" w:rsidP="00C436DD">
            <w:pPr>
              <w:spacing w:after="0" w:line="240" w:lineRule="auto"/>
              <w:jc w:val="center"/>
              <w:rPr>
                <w:rFonts w:ascii="Times New Roman" w:eastAsia="Calibri" w:hAnsi="Times New Roman" w:cs="Times New Roman"/>
                <w:b/>
                <w:szCs w:val="28"/>
                <w:lang w:eastAsia="ru-RU"/>
              </w:rPr>
            </w:pPr>
            <w:r w:rsidRPr="00C436DD">
              <w:rPr>
                <w:rFonts w:ascii="Times New Roman" w:eastAsia="Calibri" w:hAnsi="Times New Roman" w:cs="Times New Roman"/>
                <w:b/>
                <w:szCs w:val="28"/>
                <w:lang w:eastAsia="ru-RU"/>
              </w:rPr>
              <w:t xml:space="preserve">Величина суммарного расхождения </w:t>
            </w:r>
            <w:r w:rsidRPr="00C436DD">
              <w:rPr>
                <w:rFonts w:ascii="Times New Roman" w:eastAsia="Calibri" w:hAnsi="Times New Roman" w:cs="Times New Roman"/>
                <w:b/>
                <w:szCs w:val="28"/>
                <w:lang w:eastAsia="ru-RU"/>
              </w:rPr>
              <w:br/>
              <w:t>(в первичных баллах)</w:t>
            </w:r>
          </w:p>
        </w:tc>
        <w:tc>
          <w:tcPr>
            <w:tcW w:w="3402" w:type="dxa"/>
            <w:vAlign w:val="center"/>
          </w:tcPr>
          <w:p w14:paraId="1F189752" w14:textId="77777777" w:rsidR="00C436DD" w:rsidRPr="00C436DD" w:rsidRDefault="00C436DD" w:rsidP="00C436DD">
            <w:pPr>
              <w:spacing w:after="0" w:line="240" w:lineRule="auto"/>
              <w:jc w:val="center"/>
              <w:rPr>
                <w:rFonts w:ascii="Times New Roman" w:eastAsia="Calibri" w:hAnsi="Times New Roman" w:cs="Times New Roman"/>
                <w:b/>
                <w:szCs w:val="28"/>
                <w:lang w:eastAsia="ru-RU"/>
              </w:rPr>
            </w:pPr>
            <w:r w:rsidRPr="00C436DD">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0D71E5E8" w14:textId="77777777" w:rsidR="00C436DD" w:rsidRPr="00C436DD" w:rsidRDefault="00C436DD" w:rsidP="00C436DD">
            <w:pPr>
              <w:spacing w:after="0" w:line="240" w:lineRule="auto"/>
              <w:jc w:val="center"/>
              <w:rPr>
                <w:rFonts w:ascii="Times New Roman" w:eastAsia="Calibri" w:hAnsi="Times New Roman" w:cs="Times New Roman"/>
                <w:b/>
                <w:szCs w:val="28"/>
                <w:lang w:eastAsia="ru-RU"/>
              </w:rPr>
            </w:pPr>
            <w:r w:rsidRPr="00C436DD">
              <w:rPr>
                <w:rFonts w:ascii="Times New Roman" w:eastAsia="Calibri" w:hAnsi="Times New Roman" w:cs="Times New Roman"/>
                <w:b/>
                <w:szCs w:val="28"/>
                <w:lang w:eastAsia="ru-RU"/>
              </w:rPr>
              <w:t xml:space="preserve">Количество экспертов, </w:t>
            </w:r>
          </w:p>
          <w:p w14:paraId="658DA2D6" w14:textId="77777777" w:rsidR="00C436DD" w:rsidRPr="00C436DD" w:rsidRDefault="00C436DD" w:rsidP="00C436DD">
            <w:pPr>
              <w:spacing w:after="0" w:line="240" w:lineRule="auto"/>
              <w:jc w:val="center"/>
              <w:rPr>
                <w:rFonts w:ascii="Times New Roman" w:eastAsia="Calibri" w:hAnsi="Times New Roman" w:cs="Times New Roman"/>
                <w:b/>
                <w:szCs w:val="28"/>
                <w:lang w:eastAsia="ru-RU"/>
              </w:rPr>
            </w:pPr>
            <w:r w:rsidRPr="00C436DD">
              <w:rPr>
                <w:rFonts w:ascii="Times New Roman" w:eastAsia="Calibri" w:hAnsi="Times New Roman" w:cs="Times New Roman"/>
                <w:b/>
                <w:szCs w:val="28"/>
                <w:lang w:eastAsia="ru-RU"/>
              </w:rPr>
              <w:t>проверивших работы с такой разницей с напарником</w:t>
            </w:r>
          </w:p>
        </w:tc>
      </w:tr>
      <w:tr w:rsidR="00C436DD" w:rsidRPr="00C436DD" w14:paraId="07BD0300" w14:textId="77777777" w:rsidTr="00C87774">
        <w:trPr>
          <w:jc w:val="center"/>
        </w:trPr>
        <w:tc>
          <w:tcPr>
            <w:tcW w:w="2551" w:type="dxa"/>
            <w:vAlign w:val="center"/>
          </w:tcPr>
          <w:p w14:paraId="52A899D5"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0</w:t>
            </w:r>
          </w:p>
        </w:tc>
        <w:tc>
          <w:tcPr>
            <w:tcW w:w="3402" w:type="dxa"/>
          </w:tcPr>
          <w:p w14:paraId="2922575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Cs w:val="28"/>
                <w:lang w:eastAsia="ru-RU"/>
              </w:rPr>
              <w:t>544</w:t>
            </w:r>
          </w:p>
        </w:tc>
        <w:tc>
          <w:tcPr>
            <w:tcW w:w="4253" w:type="dxa"/>
          </w:tcPr>
          <w:p w14:paraId="257EACE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Cs w:val="28"/>
                <w:lang w:eastAsia="ru-RU"/>
              </w:rPr>
              <w:t>23</w:t>
            </w:r>
          </w:p>
        </w:tc>
      </w:tr>
      <w:tr w:rsidR="00C436DD" w:rsidRPr="00C436DD" w14:paraId="5381B1B7" w14:textId="77777777" w:rsidTr="00C87774">
        <w:trPr>
          <w:jc w:val="center"/>
        </w:trPr>
        <w:tc>
          <w:tcPr>
            <w:tcW w:w="2551" w:type="dxa"/>
            <w:vAlign w:val="center"/>
          </w:tcPr>
          <w:p w14:paraId="7928D6FC"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1</w:t>
            </w:r>
          </w:p>
        </w:tc>
        <w:tc>
          <w:tcPr>
            <w:tcW w:w="3402" w:type="dxa"/>
            <w:vAlign w:val="center"/>
          </w:tcPr>
          <w:p w14:paraId="2ECC8665"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443</w:t>
            </w:r>
          </w:p>
        </w:tc>
        <w:tc>
          <w:tcPr>
            <w:tcW w:w="4253" w:type="dxa"/>
            <w:vAlign w:val="center"/>
          </w:tcPr>
          <w:p w14:paraId="774CAC7A"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23</w:t>
            </w:r>
          </w:p>
        </w:tc>
      </w:tr>
      <w:tr w:rsidR="00C436DD" w:rsidRPr="00C436DD" w14:paraId="6764807A" w14:textId="77777777" w:rsidTr="00C87774">
        <w:trPr>
          <w:jc w:val="center"/>
        </w:trPr>
        <w:tc>
          <w:tcPr>
            <w:tcW w:w="2551" w:type="dxa"/>
            <w:vAlign w:val="center"/>
          </w:tcPr>
          <w:p w14:paraId="318B9AD0"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w:t>
            </w:r>
          </w:p>
        </w:tc>
        <w:tc>
          <w:tcPr>
            <w:tcW w:w="3402" w:type="dxa"/>
          </w:tcPr>
          <w:p w14:paraId="53BEF58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289</w:t>
            </w:r>
          </w:p>
        </w:tc>
        <w:tc>
          <w:tcPr>
            <w:tcW w:w="4253" w:type="dxa"/>
          </w:tcPr>
          <w:p w14:paraId="5FDE1F5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Cs w:val="28"/>
                <w:lang w:eastAsia="ru-RU"/>
              </w:rPr>
              <w:t>23</w:t>
            </w:r>
          </w:p>
        </w:tc>
      </w:tr>
      <w:tr w:rsidR="00C436DD" w:rsidRPr="00C436DD" w14:paraId="19F91D85" w14:textId="77777777" w:rsidTr="00C87774">
        <w:trPr>
          <w:jc w:val="center"/>
        </w:trPr>
        <w:tc>
          <w:tcPr>
            <w:tcW w:w="2551" w:type="dxa"/>
            <w:vAlign w:val="center"/>
          </w:tcPr>
          <w:p w14:paraId="15A1B38C"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3</w:t>
            </w:r>
          </w:p>
        </w:tc>
        <w:tc>
          <w:tcPr>
            <w:tcW w:w="3402" w:type="dxa"/>
          </w:tcPr>
          <w:p w14:paraId="7771B28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Cs w:val="28"/>
                <w:lang w:eastAsia="ru-RU"/>
              </w:rPr>
              <w:t>134</w:t>
            </w:r>
          </w:p>
        </w:tc>
        <w:tc>
          <w:tcPr>
            <w:tcW w:w="4253" w:type="dxa"/>
          </w:tcPr>
          <w:p w14:paraId="5FDC1AB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Cs w:val="28"/>
                <w:lang w:eastAsia="ru-RU"/>
              </w:rPr>
              <w:t>23</w:t>
            </w:r>
          </w:p>
        </w:tc>
      </w:tr>
      <w:tr w:rsidR="00C436DD" w:rsidRPr="00C436DD" w14:paraId="3392AF4D" w14:textId="77777777" w:rsidTr="00C87774">
        <w:trPr>
          <w:jc w:val="center"/>
        </w:trPr>
        <w:tc>
          <w:tcPr>
            <w:tcW w:w="2551" w:type="dxa"/>
            <w:vAlign w:val="center"/>
          </w:tcPr>
          <w:p w14:paraId="04EE3EA7"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 xml:space="preserve">4 </w:t>
            </w:r>
          </w:p>
        </w:tc>
        <w:tc>
          <w:tcPr>
            <w:tcW w:w="3402" w:type="dxa"/>
          </w:tcPr>
          <w:p w14:paraId="42E63D26"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72</w:t>
            </w:r>
          </w:p>
        </w:tc>
        <w:tc>
          <w:tcPr>
            <w:tcW w:w="4253" w:type="dxa"/>
          </w:tcPr>
          <w:p w14:paraId="15C4A24A"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23</w:t>
            </w:r>
          </w:p>
        </w:tc>
      </w:tr>
      <w:tr w:rsidR="00C436DD" w:rsidRPr="00C436DD" w14:paraId="5C6855AE" w14:textId="77777777" w:rsidTr="00C87774">
        <w:trPr>
          <w:jc w:val="center"/>
        </w:trPr>
        <w:tc>
          <w:tcPr>
            <w:tcW w:w="2551" w:type="dxa"/>
            <w:vAlign w:val="center"/>
          </w:tcPr>
          <w:p w14:paraId="1D5BDC37"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5</w:t>
            </w:r>
          </w:p>
        </w:tc>
        <w:tc>
          <w:tcPr>
            <w:tcW w:w="3402" w:type="dxa"/>
          </w:tcPr>
          <w:p w14:paraId="681BE925"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16</w:t>
            </w:r>
          </w:p>
        </w:tc>
        <w:tc>
          <w:tcPr>
            <w:tcW w:w="4253" w:type="dxa"/>
          </w:tcPr>
          <w:p w14:paraId="11CC0F01"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15</w:t>
            </w:r>
          </w:p>
        </w:tc>
      </w:tr>
      <w:tr w:rsidR="00C436DD" w:rsidRPr="00C436DD" w14:paraId="44E8D0C4" w14:textId="77777777" w:rsidTr="00C87774">
        <w:trPr>
          <w:jc w:val="center"/>
        </w:trPr>
        <w:tc>
          <w:tcPr>
            <w:tcW w:w="2551" w:type="dxa"/>
            <w:vAlign w:val="center"/>
          </w:tcPr>
          <w:p w14:paraId="29ABD685"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6</w:t>
            </w:r>
          </w:p>
        </w:tc>
        <w:tc>
          <w:tcPr>
            <w:tcW w:w="3402" w:type="dxa"/>
          </w:tcPr>
          <w:p w14:paraId="40516BC8"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4</w:t>
            </w:r>
          </w:p>
        </w:tc>
        <w:tc>
          <w:tcPr>
            <w:tcW w:w="4253" w:type="dxa"/>
          </w:tcPr>
          <w:p w14:paraId="0EA0ABBB"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7</w:t>
            </w:r>
          </w:p>
        </w:tc>
      </w:tr>
      <w:tr w:rsidR="00C436DD" w:rsidRPr="00C436DD" w14:paraId="07096BF0" w14:textId="77777777" w:rsidTr="00C87774">
        <w:trPr>
          <w:jc w:val="center"/>
        </w:trPr>
        <w:tc>
          <w:tcPr>
            <w:tcW w:w="2551" w:type="dxa"/>
            <w:vAlign w:val="center"/>
          </w:tcPr>
          <w:p w14:paraId="329DD302"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7</w:t>
            </w:r>
          </w:p>
        </w:tc>
        <w:tc>
          <w:tcPr>
            <w:tcW w:w="3402" w:type="dxa"/>
          </w:tcPr>
          <w:p w14:paraId="6BB4CB77"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1</w:t>
            </w:r>
          </w:p>
        </w:tc>
        <w:tc>
          <w:tcPr>
            <w:tcW w:w="4253" w:type="dxa"/>
          </w:tcPr>
          <w:p w14:paraId="11EE88F9"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w:t>
            </w:r>
          </w:p>
        </w:tc>
      </w:tr>
      <w:tr w:rsidR="00C436DD" w:rsidRPr="00C436DD" w14:paraId="06D295D3" w14:textId="77777777" w:rsidTr="00C87774">
        <w:trPr>
          <w:jc w:val="center"/>
        </w:trPr>
        <w:tc>
          <w:tcPr>
            <w:tcW w:w="2551" w:type="dxa"/>
            <w:vAlign w:val="center"/>
          </w:tcPr>
          <w:p w14:paraId="0F7E8180"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8</w:t>
            </w:r>
          </w:p>
        </w:tc>
        <w:tc>
          <w:tcPr>
            <w:tcW w:w="3402" w:type="dxa"/>
          </w:tcPr>
          <w:p w14:paraId="033ABE88"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w:t>
            </w:r>
          </w:p>
        </w:tc>
        <w:tc>
          <w:tcPr>
            <w:tcW w:w="4253" w:type="dxa"/>
          </w:tcPr>
          <w:p w14:paraId="7FAC0F44"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3</w:t>
            </w:r>
          </w:p>
        </w:tc>
      </w:tr>
      <w:tr w:rsidR="00C436DD" w:rsidRPr="00C436DD" w14:paraId="39A47BFC" w14:textId="77777777" w:rsidTr="00C87774">
        <w:trPr>
          <w:jc w:val="center"/>
        </w:trPr>
        <w:tc>
          <w:tcPr>
            <w:tcW w:w="2551" w:type="dxa"/>
            <w:vAlign w:val="center"/>
          </w:tcPr>
          <w:p w14:paraId="57CA7C45"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9</w:t>
            </w:r>
          </w:p>
        </w:tc>
        <w:tc>
          <w:tcPr>
            <w:tcW w:w="3402" w:type="dxa"/>
          </w:tcPr>
          <w:p w14:paraId="0E0E3AE3"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1</w:t>
            </w:r>
          </w:p>
        </w:tc>
        <w:tc>
          <w:tcPr>
            <w:tcW w:w="4253" w:type="dxa"/>
          </w:tcPr>
          <w:p w14:paraId="52F5C572" w14:textId="77777777" w:rsidR="00C436DD" w:rsidRPr="00C436DD" w:rsidRDefault="00C436DD" w:rsidP="00C436DD">
            <w:pPr>
              <w:spacing w:after="0" w:line="240" w:lineRule="auto"/>
              <w:jc w:val="center"/>
              <w:rPr>
                <w:rFonts w:ascii="Times New Roman" w:eastAsia="Calibri" w:hAnsi="Times New Roman" w:cs="Times New Roman"/>
                <w:szCs w:val="28"/>
                <w:lang w:eastAsia="ru-RU"/>
              </w:rPr>
            </w:pPr>
            <w:r w:rsidRPr="00C436DD">
              <w:rPr>
                <w:rFonts w:ascii="Times New Roman" w:eastAsia="Calibri" w:hAnsi="Times New Roman" w:cs="Times New Roman"/>
                <w:szCs w:val="28"/>
                <w:lang w:eastAsia="ru-RU"/>
              </w:rPr>
              <w:t>2</w:t>
            </w:r>
          </w:p>
        </w:tc>
      </w:tr>
    </w:tbl>
    <w:p w14:paraId="763536A7" w14:textId="77777777" w:rsidR="00C436DD" w:rsidRPr="00C436DD" w:rsidRDefault="00C436DD" w:rsidP="00C436DD">
      <w:pPr>
        <w:spacing w:after="0" w:line="240" w:lineRule="auto"/>
        <w:ind w:left="720"/>
        <w:jc w:val="both"/>
        <w:rPr>
          <w:rFonts w:ascii="Times New Roman" w:eastAsia="Calibri" w:hAnsi="Times New Roman" w:cs="Times New Roman"/>
          <w:i/>
          <w:color w:val="808080"/>
          <w:sz w:val="26"/>
          <w:szCs w:val="26"/>
          <w:lang w:eastAsia="ru-RU"/>
        </w:rPr>
      </w:pPr>
    </w:p>
    <w:p w14:paraId="727EA923" w14:textId="77777777" w:rsidR="00C436DD" w:rsidRPr="00C436DD" w:rsidRDefault="00C436DD" w:rsidP="00C436DD">
      <w:pPr>
        <w:spacing w:after="0" w:line="240" w:lineRule="auto"/>
        <w:ind w:firstLine="720"/>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C436DD">
        <w:rPr>
          <w:rFonts w:ascii="Times New Roman" w:eastAsia="Calibri" w:hAnsi="Times New Roman" w:cs="Times New Roman"/>
          <w:b/>
          <w:sz w:val="28"/>
          <w:szCs w:val="28"/>
          <w:lang w:eastAsia="ru-RU"/>
        </w:rPr>
        <w:t>5 первичных баллов.</w:t>
      </w:r>
      <w:r w:rsidRPr="00C436DD">
        <w:rPr>
          <w:rFonts w:ascii="Times New Roman" w:eastAsia="Calibri" w:hAnsi="Times New Roman" w:cs="Times New Roman"/>
          <w:sz w:val="28"/>
          <w:szCs w:val="28"/>
          <w:lang w:eastAsia="ru-RU"/>
        </w:rPr>
        <w:t xml:space="preserve"> </w:t>
      </w:r>
    </w:p>
    <w:p w14:paraId="002BA951" w14:textId="77777777" w:rsidR="00C436DD" w:rsidRPr="00C436DD" w:rsidRDefault="00C436DD" w:rsidP="00C436DD">
      <w:pPr>
        <w:spacing w:after="0" w:line="240" w:lineRule="auto"/>
        <w:ind w:firstLine="720"/>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Обоснование определения этого критического значения расхождения:</w:t>
      </w:r>
    </w:p>
    <w:p w14:paraId="260B36CF"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u w:val="single"/>
          <w:lang w:eastAsia="ru-RU"/>
        </w:rPr>
      </w:pPr>
      <w:r w:rsidRPr="00C436DD">
        <w:rPr>
          <w:rFonts w:ascii="Times New Roman" w:eastAsia="Calibri" w:hAnsi="Times New Roman" w:cs="Times New Roman"/>
          <w:sz w:val="28"/>
          <w:szCs w:val="28"/>
          <w:lang w:eastAsia="ru-RU"/>
        </w:rPr>
        <w:t>Критическое значение в расхождении оценивания одной работы определялось на основе значительно отличающихся баллов, выставленных экспертами-напарниками в двух и более заданиях II части, оцениваемых максимально в 3 балла.</w:t>
      </w:r>
      <w:r w:rsidRPr="00C436DD">
        <w:rPr>
          <w:rFonts w:ascii="Times New Roman" w:eastAsia="Calibri" w:hAnsi="Times New Roman" w:cs="Times New Roman"/>
          <w:sz w:val="28"/>
          <w:szCs w:val="28"/>
          <w:u w:val="single"/>
          <w:lang w:eastAsia="ru-RU"/>
        </w:rPr>
        <w:t xml:space="preserve"> </w:t>
      </w:r>
    </w:p>
    <w:p w14:paraId="17426763" w14:textId="77777777" w:rsidR="00C436DD" w:rsidRPr="00C436DD" w:rsidRDefault="00C436DD" w:rsidP="00C436DD">
      <w:pPr>
        <w:keepNext/>
        <w:spacing w:after="0" w:line="240" w:lineRule="auto"/>
        <w:ind w:left="720"/>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6</w:t>
      </w:r>
      <w:r w:rsidRPr="00C436DD">
        <w:rPr>
          <w:rFonts w:ascii="Times New Roman" w:eastAsia="Calibri" w:hAnsi="Times New Roman" w:cs="Times New Roman"/>
          <w:bCs/>
          <w:i/>
          <w:sz w:val="24"/>
          <w:szCs w:val="20"/>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850"/>
        <w:gridCol w:w="992"/>
        <w:gridCol w:w="993"/>
        <w:gridCol w:w="992"/>
        <w:gridCol w:w="1559"/>
        <w:gridCol w:w="1134"/>
        <w:gridCol w:w="1134"/>
        <w:gridCol w:w="1276"/>
        <w:gridCol w:w="1134"/>
        <w:gridCol w:w="1979"/>
      </w:tblGrid>
      <w:tr w:rsidR="00C436DD" w:rsidRPr="00C436DD" w14:paraId="3F609FB2" w14:textId="77777777" w:rsidTr="00025B62">
        <w:trPr>
          <w:trHeight w:val="381"/>
          <w:tblHeader/>
        </w:trPr>
        <w:tc>
          <w:tcPr>
            <w:tcW w:w="1555" w:type="dxa"/>
            <w:vMerge w:val="restart"/>
          </w:tcPr>
          <w:p w14:paraId="3F105D34" w14:textId="77777777" w:rsidR="00C436DD" w:rsidRPr="00C436DD" w:rsidRDefault="00C436DD" w:rsidP="00C436DD">
            <w:pPr>
              <w:spacing w:after="0" w:line="240" w:lineRule="auto"/>
              <w:jc w:val="both"/>
              <w:rPr>
                <w:rFonts w:ascii="Times New Roman" w:eastAsia="Calibri" w:hAnsi="Times New Roman" w:cs="Times New Roman"/>
                <w:b/>
                <w:lang w:eastAsia="ru-RU"/>
              </w:rPr>
            </w:pPr>
            <w:r w:rsidRPr="00C436DD">
              <w:rPr>
                <w:rFonts w:ascii="Times New Roman" w:eastAsia="Calibri" w:hAnsi="Times New Roman" w:cs="Times New Roman"/>
                <w:b/>
                <w:lang w:eastAsia="ru-RU"/>
              </w:rPr>
              <w:t>Код эксперта</w:t>
            </w:r>
          </w:p>
        </w:tc>
        <w:tc>
          <w:tcPr>
            <w:tcW w:w="11198" w:type="dxa"/>
            <w:gridSpan w:val="10"/>
          </w:tcPr>
          <w:p w14:paraId="71D46F27"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979" w:type="dxa"/>
            <w:vMerge w:val="restart"/>
          </w:tcPr>
          <w:p w14:paraId="7DB90E25"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Общее количество проверенных экспертом работ</w:t>
            </w:r>
          </w:p>
        </w:tc>
      </w:tr>
      <w:tr w:rsidR="00C436DD" w:rsidRPr="00C436DD" w14:paraId="10D885E1" w14:textId="77777777" w:rsidTr="00025B62">
        <w:trPr>
          <w:tblHeader/>
        </w:trPr>
        <w:tc>
          <w:tcPr>
            <w:tcW w:w="1555" w:type="dxa"/>
            <w:vMerge/>
          </w:tcPr>
          <w:p w14:paraId="78DB4C0C" w14:textId="77777777" w:rsidR="00C436DD" w:rsidRPr="00C436DD" w:rsidRDefault="00C436DD" w:rsidP="00C436DD">
            <w:pPr>
              <w:spacing w:after="0" w:line="240" w:lineRule="auto"/>
              <w:jc w:val="both"/>
              <w:rPr>
                <w:rFonts w:ascii="Times New Roman" w:eastAsia="Calibri" w:hAnsi="Times New Roman" w:cs="Times New Roman"/>
                <w:b/>
                <w:lang w:eastAsia="ru-RU"/>
              </w:rPr>
            </w:pPr>
          </w:p>
        </w:tc>
        <w:tc>
          <w:tcPr>
            <w:tcW w:w="1134" w:type="dxa"/>
            <w:vAlign w:val="center"/>
          </w:tcPr>
          <w:p w14:paraId="10016724"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0 баллов</w:t>
            </w:r>
          </w:p>
        </w:tc>
        <w:tc>
          <w:tcPr>
            <w:tcW w:w="850" w:type="dxa"/>
            <w:vAlign w:val="center"/>
          </w:tcPr>
          <w:p w14:paraId="20DE9072"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1 балл</w:t>
            </w:r>
          </w:p>
        </w:tc>
        <w:tc>
          <w:tcPr>
            <w:tcW w:w="992" w:type="dxa"/>
            <w:vAlign w:val="center"/>
          </w:tcPr>
          <w:p w14:paraId="15581A04"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2 балла</w:t>
            </w:r>
          </w:p>
        </w:tc>
        <w:tc>
          <w:tcPr>
            <w:tcW w:w="993" w:type="dxa"/>
            <w:vAlign w:val="center"/>
          </w:tcPr>
          <w:p w14:paraId="6FEAD28F"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3 балла</w:t>
            </w:r>
          </w:p>
        </w:tc>
        <w:tc>
          <w:tcPr>
            <w:tcW w:w="992" w:type="dxa"/>
            <w:vAlign w:val="center"/>
          </w:tcPr>
          <w:p w14:paraId="1E9CA040"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4 балла</w:t>
            </w:r>
          </w:p>
        </w:tc>
        <w:tc>
          <w:tcPr>
            <w:tcW w:w="1559" w:type="dxa"/>
            <w:vAlign w:val="center"/>
          </w:tcPr>
          <w:p w14:paraId="79BC8B17"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Критическое значение расхождения</w:t>
            </w:r>
          </w:p>
        </w:tc>
        <w:tc>
          <w:tcPr>
            <w:tcW w:w="1134" w:type="dxa"/>
            <w:vAlign w:val="center"/>
          </w:tcPr>
          <w:p w14:paraId="5130FB5F"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6 баллов</w:t>
            </w:r>
          </w:p>
        </w:tc>
        <w:tc>
          <w:tcPr>
            <w:tcW w:w="1134" w:type="dxa"/>
            <w:vAlign w:val="center"/>
          </w:tcPr>
          <w:p w14:paraId="5F285BD4"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7 баллов</w:t>
            </w:r>
          </w:p>
        </w:tc>
        <w:tc>
          <w:tcPr>
            <w:tcW w:w="1276" w:type="dxa"/>
            <w:vAlign w:val="center"/>
          </w:tcPr>
          <w:p w14:paraId="2A57B892"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8 баллов</w:t>
            </w:r>
          </w:p>
        </w:tc>
        <w:tc>
          <w:tcPr>
            <w:tcW w:w="1134" w:type="dxa"/>
            <w:vAlign w:val="center"/>
          </w:tcPr>
          <w:p w14:paraId="025089BE"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9 баллов</w:t>
            </w:r>
          </w:p>
        </w:tc>
        <w:tc>
          <w:tcPr>
            <w:tcW w:w="1979" w:type="dxa"/>
            <w:vMerge/>
            <w:vAlign w:val="center"/>
          </w:tcPr>
          <w:p w14:paraId="66C0E330" w14:textId="77777777" w:rsidR="00C436DD" w:rsidRPr="00C436DD" w:rsidRDefault="00C436DD" w:rsidP="00C436DD">
            <w:pPr>
              <w:spacing w:after="0" w:line="240" w:lineRule="auto"/>
              <w:jc w:val="both"/>
              <w:rPr>
                <w:rFonts w:ascii="Times New Roman" w:eastAsia="Calibri" w:hAnsi="Times New Roman" w:cs="Times New Roman"/>
                <w:b/>
                <w:lang w:val="en-US" w:eastAsia="ru-RU"/>
              </w:rPr>
            </w:pPr>
          </w:p>
        </w:tc>
      </w:tr>
      <w:tr w:rsidR="00C436DD" w:rsidRPr="00C436DD" w14:paraId="06E50FA0" w14:textId="77777777" w:rsidTr="00C87774">
        <w:tc>
          <w:tcPr>
            <w:tcW w:w="1555" w:type="dxa"/>
          </w:tcPr>
          <w:p w14:paraId="5D94C042"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100026</w:t>
            </w:r>
          </w:p>
        </w:tc>
        <w:tc>
          <w:tcPr>
            <w:tcW w:w="1134" w:type="dxa"/>
          </w:tcPr>
          <w:p w14:paraId="2EA094A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61</w:t>
            </w:r>
          </w:p>
        </w:tc>
        <w:tc>
          <w:tcPr>
            <w:tcW w:w="850" w:type="dxa"/>
          </w:tcPr>
          <w:p w14:paraId="6174452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51</w:t>
            </w:r>
          </w:p>
        </w:tc>
        <w:tc>
          <w:tcPr>
            <w:tcW w:w="992" w:type="dxa"/>
          </w:tcPr>
          <w:p w14:paraId="448DCBA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22</w:t>
            </w:r>
          </w:p>
        </w:tc>
        <w:tc>
          <w:tcPr>
            <w:tcW w:w="993" w:type="dxa"/>
          </w:tcPr>
          <w:p w14:paraId="0EC9868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w:t>
            </w:r>
          </w:p>
        </w:tc>
        <w:tc>
          <w:tcPr>
            <w:tcW w:w="992" w:type="dxa"/>
          </w:tcPr>
          <w:p w14:paraId="643AB4D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10</w:t>
            </w:r>
          </w:p>
        </w:tc>
        <w:tc>
          <w:tcPr>
            <w:tcW w:w="1559" w:type="dxa"/>
          </w:tcPr>
          <w:p w14:paraId="3B39A1F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2D0710C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031B041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3E79053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43C978B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23296A7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160</w:t>
            </w:r>
          </w:p>
        </w:tc>
      </w:tr>
      <w:tr w:rsidR="00C436DD" w:rsidRPr="00C436DD" w14:paraId="40D181B7" w14:textId="77777777" w:rsidTr="00C87774">
        <w:tc>
          <w:tcPr>
            <w:tcW w:w="1555" w:type="dxa"/>
          </w:tcPr>
          <w:p w14:paraId="1C9524CD"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lastRenderedPageBreak/>
              <w:t>100403</w:t>
            </w:r>
          </w:p>
        </w:tc>
        <w:tc>
          <w:tcPr>
            <w:tcW w:w="1134" w:type="dxa"/>
          </w:tcPr>
          <w:p w14:paraId="20B17E6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50</w:t>
            </w:r>
          </w:p>
        </w:tc>
        <w:tc>
          <w:tcPr>
            <w:tcW w:w="850" w:type="dxa"/>
          </w:tcPr>
          <w:p w14:paraId="544A01A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47</w:t>
            </w:r>
          </w:p>
        </w:tc>
        <w:tc>
          <w:tcPr>
            <w:tcW w:w="992" w:type="dxa"/>
          </w:tcPr>
          <w:p w14:paraId="362EB9F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24</w:t>
            </w:r>
          </w:p>
        </w:tc>
        <w:tc>
          <w:tcPr>
            <w:tcW w:w="993" w:type="dxa"/>
          </w:tcPr>
          <w:p w14:paraId="39A0FF1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13</w:t>
            </w:r>
          </w:p>
        </w:tc>
        <w:tc>
          <w:tcPr>
            <w:tcW w:w="992" w:type="dxa"/>
          </w:tcPr>
          <w:p w14:paraId="7066DE5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559" w:type="dxa"/>
          </w:tcPr>
          <w:p w14:paraId="356C5FE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9A933C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0B3559D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18C3D46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2BB7A08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3E96F8B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140</w:t>
            </w:r>
          </w:p>
        </w:tc>
      </w:tr>
      <w:tr w:rsidR="00C436DD" w:rsidRPr="00C436DD" w14:paraId="247A08A5" w14:textId="77777777" w:rsidTr="00C87774">
        <w:tc>
          <w:tcPr>
            <w:tcW w:w="1555" w:type="dxa"/>
          </w:tcPr>
          <w:p w14:paraId="406A2A83"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100200</w:t>
            </w:r>
          </w:p>
        </w:tc>
        <w:tc>
          <w:tcPr>
            <w:tcW w:w="1134" w:type="dxa"/>
          </w:tcPr>
          <w:p w14:paraId="43EDC60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67</w:t>
            </w:r>
          </w:p>
        </w:tc>
        <w:tc>
          <w:tcPr>
            <w:tcW w:w="850" w:type="dxa"/>
          </w:tcPr>
          <w:p w14:paraId="13D387C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63</w:t>
            </w:r>
          </w:p>
        </w:tc>
        <w:tc>
          <w:tcPr>
            <w:tcW w:w="992" w:type="dxa"/>
          </w:tcPr>
          <w:p w14:paraId="350C0FA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38</w:t>
            </w:r>
          </w:p>
        </w:tc>
        <w:tc>
          <w:tcPr>
            <w:tcW w:w="993" w:type="dxa"/>
          </w:tcPr>
          <w:p w14:paraId="2AC1E61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w:t>
            </w:r>
          </w:p>
        </w:tc>
        <w:tc>
          <w:tcPr>
            <w:tcW w:w="992" w:type="dxa"/>
          </w:tcPr>
          <w:p w14:paraId="6BA3F6E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10</w:t>
            </w:r>
          </w:p>
        </w:tc>
        <w:tc>
          <w:tcPr>
            <w:tcW w:w="1559" w:type="dxa"/>
          </w:tcPr>
          <w:p w14:paraId="0C452A1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134" w:type="dxa"/>
          </w:tcPr>
          <w:p w14:paraId="546C39D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56F3377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4BA35B3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54F04E4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21F73A0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200</w:t>
            </w:r>
          </w:p>
        </w:tc>
      </w:tr>
      <w:tr w:rsidR="00C436DD" w:rsidRPr="00C436DD" w14:paraId="3A0F1086" w14:textId="77777777" w:rsidTr="00C87774">
        <w:tc>
          <w:tcPr>
            <w:tcW w:w="1555" w:type="dxa"/>
          </w:tcPr>
          <w:p w14:paraId="78AA5D35"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100203</w:t>
            </w:r>
          </w:p>
        </w:tc>
        <w:tc>
          <w:tcPr>
            <w:tcW w:w="1134" w:type="dxa"/>
          </w:tcPr>
          <w:p w14:paraId="3AC6AE1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22</w:t>
            </w:r>
          </w:p>
        </w:tc>
        <w:tc>
          <w:tcPr>
            <w:tcW w:w="850" w:type="dxa"/>
          </w:tcPr>
          <w:p w14:paraId="7311A1A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18</w:t>
            </w:r>
          </w:p>
        </w:tc>
        <w:tc>
          <w:tcPr>
            <w:tcW w:w="992" w:type="dxa"/>
          </w:tcPr>
          <w:p w14:paraId="0673D38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w:t>
            </w:r>
          </w:p>
        </w:tc>
        <w:tc>
          <w:tcPr>
            <w:tcW w:w="993" w:type="dxa"/>
          </w:tcPr>
          <w:p w14:paraId="24866A5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992" w:type="dxa"/>
          </w:tcPr>
          <w:p w14:paraId="53AB2B7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1559" w:type="dxa"/>
          </w:tcPr>
          <w:p w14:paraId="68AFE24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3E889A6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9984EB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0311830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51DC594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0D59689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60</w:t>
            </w:r>
          </w:p>
        </w:tc>
      </w:tr>
      <w:tr w:rsidR="00C436DD" w:rsidRPr="00C436DD" w14:paraId="7C187BFF" w14:textId="77777777" w:rsidTr="00C87774">
        <w:tc>
          <w:tcPr>
            <w:tcW w:w="1555" w:type="dxa"/>
          </w:tcPr>
          <w:p w14:paraId="6EF9B513"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100205</w:t>
            </w:r>
          </w:p>
        </w:tc>
        <w:tc>
          <w:tcPr>
            <w:tcW w:w="1134" w:type="dxa"/>
          </w:tcPr>
          <w:p w14:paraId="7CA4964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40</w:t>
            </w:r>
          </w:p>
        </w:tc>
        <w:tc>
          <w:tcPr>
            <w:tcW w:w="850" w:type="dxa"/>
          </w:tcPr>
          <w:p w14:paraId="5126361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42</w:t>
            </w:r>
          </w:p>
        </w:tc>
        <w:tc>
          <w:tcPr>
            <w:tcW w:w="992" w:type="dxa"/>
          </w:tcPr>
          <w:p w14:paraId="41F562B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14</w:t>
            </w:r>
          </w:p>
        </w:tc>
        <w:tc>
          <w:tcPr>
            <w:tcW w:w="993" w:type="dxa"/>
          </w:tcPr>
          <w:p w14:paraId="7DD93BA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992" w:type="dxa"/>
          </w:tcPr>
          <w:p w14:paraId="11D27DD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w:t>
            </w:r>
          </w:p>
        </w:tc>
        <w:tc>
          <w:tcPr>
            <w:tcW w:w="1559" w:type="dxa"/>
          </w:tcPr>
          <w:p w14:paraId="5331700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1134" w:type="dxa"/>
          </w:tcPr>
          <w:p w14:paraId="2AA4743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020C605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2FD8C01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294D63E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18FEA54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120</w:t>
            </w:r>
          </w:p>
        </w:tc>
      </w:tr>
      <w:tr w:rsidR="00C436DD" w:rsidRPr="00C436DD" w14:paraId="0B28E64E" w14:textId="77777777" w:rsidTr="00C87774">
        <w:tc>
          <w:tcPr>
            <w:tcW w:w="1555" w:type="dxa"/>
          </w:tcPr>
          <w:p w14:paraId="5259DD99"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100783</w:t>
            </w:r>
          </w:p>
        </w:tc>
        <w:tc>
          <w:tcPr>
            <w:tcW w:w="1134" w:type="dxa"/>
          </w:tcPr>
          <w:p w14:paraId="5C97091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50</w:t>
            </w:r>
          </w:p>
        </w:tc>
        <w:tc>
          <w:tcPr>
            <w:tcW w:w="850" w:type="dxa"/>
          </w:tcPr>
          <w:p w14:paraId="29441D9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27</w:t>
            </w:r>
          </w:p>
        </w:tc>
        <w:tc>
          <w:tcPr>
            <w:tcW w:w="992" w:type="dxa"/>
          </w:tcPr>
          <w:p w14:paraId="352FA46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w:t>
            </w:r>
          </w:p>
        </w:tc>
        <w:tc>
          <w:tcPr>
            <w:tcW w:w="993" w:type="dxa"/>
          </w:tcPr>
          <w:p w14:paraId="7FC239D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992" w:type="dxa"/>
          </w:tcPr>
          <w:p w14:paraId="5931B8B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559" w:type="dxa"/>
          </w:tcPr>
          <w:p w14:paraId="6387DC3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E18B38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4AC11B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182F907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3C4EA0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6454255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100</w:t>
            </w:r>
          </w:p>
        </w:tc>
      </w:tr>
      <w:tr w:rsidR="00C436DD" w:rsidRPr="00C436DD" w14:paraId="0FC4BA5F" w14:textId="77777777" w:rsidTr="00C87774">
        <w:tc>
          <w:tcPr>
            <w:tcW w:w="1555" w:type="dxa"/>
          </w:tcPr>
          <w:p w14:paraId="3B17E932"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100027</w:t>
            </w:r>
          </w:p>
        </w:tc>
        <w:tc>
          <w:tcPr>
            <w:tcW w:w="1134" w:type="dxa"/>
          </w:tcPr>
          <w:p w14:paraId="1F59F91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68</w:t>
            </w:r>
          </w:p>
        </w:tc>
        <w:tc>
          <w:tcPr>
            <w:tcW w:w="850" w:type="dxa"/>
          </w:tcPr>
          <w:p w14:paraId="59B667C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38</w:t>
            </w:r>
          </w:p>
        </w:tc>
        <w:tc>
          <w:tcPr>
            <w:tcW w:w="992" w:type="dxa"/>
          </w:tcPr>
          <w:p w14:paraId="45B76D5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31</w:t>
            </w:r>
          </w:p>
        </w:tc>
        <w:tc>
          <w:tcPr>
            <w:tcW w:w="993" w:type="dxa"/>
          </w:tcPr>
          <w:p w14:paraId="28EAAA1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w:t>
            </w:r>
          </w:p>
        </w:tc>
        <w:tc>
          <w:tcPr>
            <w:tcW w:w="992" w:type="dxa"/>
          </w:tcPr>
          <w:p w14:paraId="4D8B845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w:t>
            </w:r>
          </w:p>
        </w:tc>
        <w:tc>
          <w:tcPr>
            <w:tcW w:w="1559" w:type="dxa"/>
          </w:tcPr>
          <w:p w14:paraId="7C6053C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67B855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BB61D9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3498EC7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9B3575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202A3F2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150</w:t>
            </w:r>
          </w:p>
        </w:tc>
      </w:tr>
      <w:tr w:rsidR="00C436DD" w:rsidRPr="00C436DD" w14:paraId="4CD6F989" w14:textId="77777777" w:rsidTr="00C87774">
        <w:tc>
          <w:tcPr>
            <w:tcW w:w="1555" w:type="dxa"/>
          </w:tcPr>
          <w:p w14:paraId="092E78C6"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100029</w:t>
            </w:r>
          </w:p>
        </w:tc>
        <w:tc>
          <w:tcPr>
            <w:tcW w:w="1134" w:type="dxa"/>
          </w:tcPr>
          <w:p w14:paraId="56DC087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72</w:t>
            </w:r>
          </w:p>
        </w:tc>
        <w:tc>
          <w:tcPr>
            <w:tcW w:w="850" w:type="dxa"/>
          </w:tcPr>
          <w:p w14:paraId="523E84F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39</w:t>
            </w:r>
          </w:p>
        </w:tc>
        <w:tc>
          <w:tcPr>
            <w:tcW w:w="992" w:type="dxa"/>
          </w:tcPr>
          <w:p w14:paraId="437FE49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30</w:t>
            </w:r>
          </w:p>
        </w:tc>
        <w:tc>
          <w:tcPr>
            <w:tcW w:w="993" w:type="dxa"/>
          </w:tcPr>
          <w:p w14:paraId="1C71BED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11</w:t>
            </w:r>
          </w:p>
        </w:tc>
        <w:tc>
          <w:tcPr>
            <w:tcW w:w="992" w:type="dxa"/>
          </w:tcPr>
          <w:p w14:paraId="52B3F2B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w:t>
            </w:r>
          </w:p>
        </w:tc>
        <w:tc>
          <w:tcPr>
            <w:tcW w:w="1559" w:type="dxa"/>
          </w:tcPr>
          <w:p w14:paraId="5C73F6F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7D5D49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14A936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7505C6B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9A5FED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979" w:type="dxa"/>
          </w:tcPr>
          <w:p w14:paraId="702EC20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160</w:t>
            </w:r>
          </w:p>
        </w:tc>
      </w:tr>
      <w:tr w:rsidR="00C436DD" w:rsidRPr="00C436DD" w14:paraId="1F20E335" w14:textId="77777777" w:rsidTr="00C87774">
        <w:tc>
          <w:tcPr>
            <w:tcW w:w="1555" w:type="dxa"/>
          </w:tcPr>
          <w:p w14:paraId="6E2FD901"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100210</w:t>
            </w:r>
          </w:p>
        </w:tc>
        <w:tc>
          <w:tcPr>
            <w:tcW w:w="1134" w:type="dxa"/>
          </w:tcPr>
          <w:p w14:paraId="3CA4EC3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34</w:t>
            </w:r>
          </w:p>
        </w:tc>
        <w:tc>
          <w:tcPr>
            <w:tcW w:w="850" w:type="dxa"/>
          </w:tcPr>
          <w:p w14:paraId="1E06760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35</w:t>
            </w:r>
          </w:p>
        </w:tc>
        <w:tc>
          <w:tcPr>
            <w:tcW w:w="992" w:type="dxa"/>
          </w:tcPr>
          <w:p w14:paraId="78EA12E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31</w:t>
            </w:r>
          </w:p>
        </w:tc>
        <w:tc>
          <w:tcPr>
            <w:tcW w:w="993" w:type="dxa"/>
          </w:tcPr>
          <w:p w14:paraId="46E307A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10</w:t>
            </w:r>
          </w:p>
        </w:tc>
        <w:tc>
          <w:tcPr>
            <w:tcW w:w="992" w:type="dxa"/>
          </w:tcPr>
          <w:p w14:paraId="0EA930E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w:t>
            </w:r>
          </w:p>
        </w:tc>
        <w:tc>
          <w:tcPr>
            <w:tcW w:w="1559" w:type="dxa"/>
          </w:tcPr>
          <w:p w14:paraId="0BC6510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521F797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1C82E69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276" w:type="dxa"/>
          </w:tcPr>
          <w:p w14:paraId="64D47F4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723938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3ADF2F2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120</w:t>
            </w:r>
          </w:p>
        </w:tc>
      </w:tr>
      <w:tr w:rsidR="00C436DD" w:rsidRPr="00C436DD" w14:paraId="687ED5E9" w14:textId="77777777" w:rsidTr="00C87774">
        <w:tc>
          <w:tcPr>
            <w:tcW w:w="1555" w:type="dxa"/>
          </w:tcPr>
          <w:p w14:paraId="4BB91B48"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100463</w:t>
            </w:r>
          </w:p>
        </w:tc>
        <w:tc>
          <w:tcPr>
            <w:tcW w:w="1134" w:type="dxa"/>
          </w:tcPr>
          <w:p w14:paraId="1758676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80</w:t>
            </w:r>
          </w:p>
        </w:tc>
        <w:tc>
          <w:tcPr>
            <w:tcW w:w="850" w:type="dxa"/>
          </w:tcPr>
          <w:p w14:paraId="3582E65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59</w:t>
            </w:r>
          </w:p>
        </w:tc>
        <w:tc>
          <w:tcPr>
            <w:tcW w:w="992" w:type="dxa"/>
          </w:tcPr>
          <w:p w14:paraId="79CBFD0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29</w:t>
            </w:r>
          </w:p>
        </w:tc>
        <w:tc>
          <w:tcPr>
            <w:tcW w:w="993" w:type="dxa"/>
          </w:tcPr>
          <w:p w14:paraId="21B7232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w:t>
            </w:r>
          </w:p>
        </w:tc>
        <w:tc>
          <w:tcPr>
            <w:tcW w:w="992" w:type="dxa"/>
          </w:tcPr>
          <w:p w14:paraId="09CC63C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w:t>
            </w:r>
          </w:p>
        </w:tc>
        <w:tc>
          <w:tcPr>
            <w:tcW w:w="1559" w:type="dxa"/>
          </w:tcPr>
          <w:p w14:paraId="011C0C7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134" w:type="dxa"/>
          </w:tcPr>
          <w:p w14:paraId="2C16851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6FCEA7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5FBAFF0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23D594A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53B52CA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190</w:t>
            </w:r>
          </w:p>
        </w:tc>
      </w:tr>
      <w:tr w:rsidR="00C436DD" w:rsidRPr="00C436DD" w14:paraId="30C73DA6" w14:textId="77777777" w:rsidTr="00C87774">
        <w:tc>
          <w:tcPr>
            <w:tcW w:w="1555" w:type="dxa"/>
          </w:tcPr>
          <w:p w14:paraId="64E14447"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100508</w:t>
            </w:r>
          </w:p>
        </w:tc>
        <w:tc>
          <w:tcPr>
            <w:tcW w:w="1134" w:type="dxa"/>
          </w:tcPr>
          <w:p w14:paraId="3105429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31</w:t>
            </w:r>
          </w:p>
        </w:tc>
        <w:tc>
          <w:tcPr>
            <w:tcW w:w="850" w:type="dxa"/>
          </w:tcPr>
          <w:p w14:paraId="31D7884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992" w:type="dxa"/>
          </w:tcPr>
          <w:p w14:paraId="34949A5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23</w:t>
            </w:r>
          </w:p>
        </w:tc>
        <w:tc>
          <w:tcPr>
            <w:tcW w:w="993" w:type="dxa"/>
          </w:tcPr>
          <w:p w14:paraId="43F2919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11</w:t>
            </w:r>
          </w:p>
        </w:tc>
        <w:tc>
          <w:tcPr>
            <w:tcW w:w="992" w:type="dxa"/>
          </w:tcPr>
          <w:p w14:paraId="4BC8235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w:t>
            </w:r>
          </w:p>
        </w:tc>
        <w:tc>
          <w:tcPr>
            <w:tcW w:w="1559" w:type="dxa"/>
          </w:tcPr>
          <w:p w14:paraId="5800F0D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372423F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0084E65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0584899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8A0443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47660B2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90</w:t>
            </w:r>
          </w:p>
        </w:tc>
      </w:tr>
      <w:tr w:rsidR="00C436DD" w:rsidRPr="00C436DD" w14:paraId="60E23BB7" w14:textId="77777777" w:rsidTr="00C87774">
        <w:tc>
          <w:tcPr>
            <w:tcW w:w="1555" w:type="dxa"/>
          </w:tcPr>
          <w:p w14:paraId="6694D8A7"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100053</w:t>
            </w:r>
          </w:p>
        </w:tc>
        <w:tc>
          <w:tcPr>
            <w:tcW w:w="1134" w:type="dxa"/>
          </w:tcPr>
          <w:p w14:paraId="7748663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48</w:t>
            </w:r>
          </w:p>
        </w:tc>
        <w:tc>
          <w:tcPr>
            <w:tcW w:w="850" w:type="dxa"/>
          </w:tcPr>
          <w:p w14:paraId="2F864D3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49</w:t>
            </w:r>
          </w:p>
        </w:tc>
        <w:tc>
          <w:tcPr>
            <w:tcW w:w="992" w:type="dxa"/>
          </w:tcPr>
          <w:p w14:paraId="4E4DB70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40</w:t>
            </w:r>
          </w:p>
        </w:tc>
        <w:tc>
          <w:tcPr>
            <w:tcW w:w="993" w:type="dxa"/>
          </w:tcPr>
          <w:p w14:paraId="1672BB1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w:t>
            </w:r>
          </w:p>
        </w:tc>
        <w:tc>
          <w:tcPr>
            <w:tcW w:w="992" w:type="dxa"/>
          </w:tcPr>
          <w:p w14:paraId="4A813D3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w:t>
            </w:r>
          </w:p>
        </w:tc>
        <w:tc>
          <w:tcPr>
            <w:tcW w:w="1559" w:type="dxa"/>
          </w:tcPr>
          <w:p w14:paraId="5B17817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2FCD809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9CA6DE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65E7235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F43942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0E9763F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163</w:t>
            </w:r>
          </w:p>
        </w:tc>
      </w:tr>
      <w:tr w:rsidR="00C436DD" w:rsidRPr="00C436DD" w14:paraId="08E981BB" w14:textId="77777777" w:rsidTr="00C87774">
        <w:tc>
          <w:tcPr>
            <w:tcW w:w="1555" w:type="dxa"/>
          </w:tcPr>
          <w:p w14:paraId="6219BE89"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100234</w:t>
            </w:r>
          </w:p>
        </w:tc>
        <w:tc>
          <w:tcPr>
            <w:tcW w:w="1134" w:type="dxa"/>
          </w:tcPr>
          <w:p w14:paraId="10AF6C8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37</w:t>
            </w:r>
          </w:p>
        </w:tc>
        <w:tc>
          <w:tcPr>
            <w:tcW w:w="850" w:type="dxa"/>
          </w:tcPr>
          <w:p w14:paraId="34E454C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40</w:t>
            </w:r>
          </w:p>
        </w:tc>
        <w:tc>
          <w:tcPr>
            <w:tcW w:w="992" w:type="dxa"/>
          </w:tcPr>
          <w:p w14:paraId="36965F2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31</w:t>
            </w:r>
          </w:p>
        </w:tc>
        <w:tc>
          <w:tcPr>
            <w:tcW w:w="993" w:type="dxa"/>
          </w:tcPr>
          <w:p w14:paraId="41CCCF0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992" w:type="dxa"/>
          </w:tcPr>
          <w:p w14:paraId="692F2F6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w:t>
            </w:r>
          </w:p>
        </w:tc>
        <w:tc>
          <w:tcPr>
            <w:tcW w:w="1559" w:type="dxa"/>
          </w:tcPr>
          <w:p w14:paraId="523AB04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308870A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D57662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1CF5CC3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CA7434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57CDB01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130</w:t>
            </w:r>
          </w:p>
        </w:tc>
      </w:tr>
      <w:tr w:rsidR="00C436DD" w:rsidRPr="00C436DD" w14:paraId="6978A855" w14:textId="77777777" w:rsidTr="00C87774">
        <w:tc>
          <w:tcPr>
            <w:tcW w:w="1555" w:type="dxa"/>
          </w:tcPr>
          <w:p w14:paraId="0122A3D3"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100399</w:t>
            </w:r>
          </w:p>
        </w:tc>
        <w:tc>
          <w:tcPr>
            <w:tcW w:w="1134" w:type="dxa"/>
          </w:tcPr>
          <w:p w14:paraId="28F394A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35</w:t>
            </w:r>
          </w:p>
        </w:tc>
        <w:tc>
          <w:tcPr>
            <w:tcW w:w="850" w:type="dxa"/>
          </w:tcPr>
          <w:p w14:paraId="239B34B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42</w:t>
            </w:r>
          </w:p>
        </w:tc>
        <w:tc>
          <w:tcPr>
            <w:tcW w:w="992" w:type="dxa"/>
          </w:tcPr>
          <w:p w14:paraId="1443537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26</w:t>
            </w:r>
          </w:p>
        </w:tc>
        <w:tc>
          <w:tcPr>
            <w:tcW w:w="993" w:type="dxa"/>
          </w:tcPr>
          <w:p w14:paraId="75E52C9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7</w:t>
            </w:r>
          </w:p>
        </w:tc>
        <w:tc>
          <w:tcPr>
            <w:tcW w:w="992" w:type="dxa"/>
          </w:tcPr>
          <w:p w14:paraId="73ED96A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w:t>
            </w:r>
          </w:p>
        </w:tc>
        <w:tc>
          <w:tcPr>
            <w:tcW w:w="1559" w:type="dxa"/>
          </w:tcPr>
          <w:p w14:paraId="7CBA7B6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191C474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CE73F3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7E7010D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2C420FD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7D66BD4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120</w:t>
            </w:r>
          </w:p>
        </w:tc>
      </w:tr>
      <w:tr w:rsidR="00C436DD" w:rsidRPr="00C436DD" w14:paraId="348746C3" w14:textId="77777777" w:rsidTr="00C87774">
        <w:tc>
          <w:tcPr>
            <w:tcW w:w="1555" w:type="dxa"/>
          </w:tcPr>
          <w:p w14:paraId="54DEA6CF"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100023</w:t>
            </w:r>
          </w:p>
        </w:tc>
        <w:tc>
          <w:tcPr>
            <w:tcW w:w="1134" w:type="dxa"/>
          </w:tcPr>
          <w:p w14:paraId="7CB23C8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52</w:t>
            </w:r>
          </w:p>
        </w:tc>
        <w:tc>
          <w:tcPr>
            <w:tcW w:w="850" w:type="dxa"/>
          </w:tcPr>
          <w:p w14:paraId="5CC9AF8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45</w:t>
            </w:r>
          </w:p>
        </w:tc>
        <w:tc>
          <w:tcPr>
            <w:tcW w:w="992" w:type="dxa"/>
          </w:tcPr>
          <w:p w14:paraId="405FEB2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39</w:t>
            </w:r>
          </w:p>
        </w:tc>
        <w:tc>
          <w:tcPr>
            <w:tcW w:w="993" w:type="dxa"/>
          </w:tcPr>
          <w:p w14:paraId="3ACDA6A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23</w:t>
            </w:r>
          </w:p>
        </w:tc>
        <w:tc>
          <w:tcPr>
            <w:tcW w:w="992" w:type="dxa"/>
          </w:tcPr>
          <w:p w14:paraId="7E7EA92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14</w:t>
            </w:r>
          </w:p>
        </w:tc>
        <w:tc>
          <w:tcPr>
            <w:tcW w:w="1559" w:type="dxa"/>
          </w:tcPr>
          <w:p w14:paraId="5C2B691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134" w:type="dxa"/>
          </w:tcPr>
          <w:p w14:paraId="086BC5B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298CCAF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276" w:type="dxa"/>
          </w:tcPr>
          <w:p w14:paraId="1952EBC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1D2CE64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5E8BCEB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180</w:t>
            </w:r>
          </w:p>
        </w:tc>
      </w:tr>
      <w:tr w:rsidR="00C436DD" w:rsidRPr="00C436DD" w14:paraId="0E1E094C" w14:textId="77777777" w:rsidTr="00C87774">
        <w:tc>
          <w:tcPr>
            <w:tcW w:w="1555" w:type="dxa"/>
          </w:tcPr>
          <w:p w14:paraId="44B2645B"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100244</w:t>
            </w:r>
          </w:p>
        </w:tc>
        <w:tc>
          <w:tcPr>
            <w:tcW w:w="1134" w:type="dxa"/>
          </w:tcPr>
          <w:p w14:paraId="0AC0D5C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39</w:t>
            </w:r>
          </w:p>
        </w:tc>
        <w:tc>
          <w:tcPr>
            <w:tcW w:w="850" w:type="dxa"/>
          </w:tcPr>
          <w:p w14:paraId="22D5B0D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43</w:t>
            </w:r>
          </w:p>
        </w:tc>
        <w:tc>
          <w:tcPr>
            <w:tcW w:w="992" w:type="dxa"/>
          </w:tcPr>
          <w:p w14:paraId="7AED425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36</w:t>
            </w:r>
          </w:p>
        </w:tc>
        <w:tc>
          <w:tcPr>
            <w:tcW w:w="993" w:type="dxa"/>
          </w:tcPr>
          <w:p w14:paraId="7B175D4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w:t>
            </w:r>
          </w:p>
        </w:tc>
        <w:tc>
          <w:tcPr>
            <w:tcW w:w="992" w:type="dxa"/>
          </w:tcPr>
          <w:p w14:paraId="4A62138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11</w:t>
            </w:r>
          </w:p>
        </w:tc>
        <w:tc>
          <w:tcPr>
            <w:tcW w:w="1559" w:type="dxa"/>
          </w:tcPr>
          <w:p w14:paraId="2F941EC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1134" w:type="dxa"/>
          </w:tcPr>
          <w:p w14:paraId="606E628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05C5EC5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1509B58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3084EA2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7617E7A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150</w:t>
            </w:r>
          </w:p>
        </w:tc>
      </w:tr>
      <w:tr w:rsidR="00C436DD" w:rsidRPr="00C436DD" w14:paraId="14309236" w14:textId="77777777" w:rsidTr="00C87774">
        <w:tc>
          <w:tcPr>
            <w:tcW w:w="1555" w:type="dxa"/>
          </w:tcPr>
          <w:p w14:paraId="31575B30"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100784</w:t>
            </w:r>
          </w:p>
        </w:tc>
        <w:tc>
          <w:tcPr>
            <w:tcW w:w="1134" w:type="dxa"/>
          </w:tcPr>
          <w:p w14:paraId="7F520B3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850" w:type="dxa"/>
          </w:tcPr>
          <w:p w14:paraId="0985217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w:t>
            </w:r>
          </w:p>
        </w:tc>
        <w:tc>
          <w:tcPr>
            <w:tcW w:w="992" w:type="dxa"/>
          </w:tcPr>
          <w:p w14:paraId="536175A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993" w:type="dxa"/>
          </w:tcPr>
          <w:p w14:paraId="5CEC1E1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992" w:type="dxa"/>
          </w:tcPr>
          <w:p w14:paraId="694BA46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559" w:type="dxa"/>
          </w:tcPr>
          <w:p w14:paraId="15EE34B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134" w:type="dxa"/>
          </w:tcPr>
          <w:p w14:paraId="6E6A418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D5FBB9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5CAC85D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19872C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30785A6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20</w:t>
            </w:r>
          </w:p>
        </w:tc>
      </w:tr>
      <w:tr w:rsidR="00C436DD" w:rsidRPr="00C436DD" w14:paraId="75EF8CBD" w14:textId="77777777" w:rsidTr="00C87774">
        <w:tc>
          <w:tcPr>
            <w:tcW w:w="1555" w:type="dxa"/>
          </w:tcPr>
          <w:p w14:paraId="2665D9F7"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100024</w:t>
            </w:r>
          </w:p>
        </w:tc>
        <w:tc>
          <w:tcPr>
            <w:tcW w:w="1134" w:type="dxa"/>
          </w:tcPr>
          <w:p w14:paraId="2C67A2F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850" w:type="dxa"/>
          </w:tcPr>
          <w:p w14:paraId="1EE4779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992" w:type="dxa"/>
          </w:tcPr>
          <w:p w14:paraId="3DCD824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w:t>
            </w:r>
          </w:p>
        </w:tc>
        <w:tc>
          <w:tcPr>
            <w:tcW w:w="993" w:type="dxa"/>
          </w:tcPr>
          <w:p w14:paraId="100A9E4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w:t>
            </w:r>
          </w:p>
        </w:tc>
        <w:tc>
          <w:tcPr>
            <w:tcW w:w="992" w:type="dxa"/>
          </w:tcPr>
          <w:p w14:paraId="0266D92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559" w:type="dxa"/>
          </w:tcPr>
          <w:p w14:paraId="3EA521A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007F86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2CD0786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54A7049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26680F8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0127FBB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50</w:t>
            </w:r>
          </w:p>
        </w:tc>
      </w:tr>
      <w:tr w:rsidR="00C436DD" w:rsidRPr="00C436DD" w14:paraId="39BE41F4" w14:textId="77777777" w:rsidTr="00C87774">
        <w:tc>
          <w:tcPr>
            <w:tcW w:w="1555" w:type="dxa"/>
          </w:tcPr>
          <w:p w14:paraId="01F72DE5"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100839</w:t>
            </w:r>
          </w:p>
        </w:tc>
        <w:tc>
          <w:tcPr>
            <w:tcW w:w="1134" w:type="dxa"/>
          </w:tcPr>
          <w:p w14:paraId="02A8532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48</w:t>
            </w:r>
          </w:p>
        </w:tc>
        <w:tc>
          <w:tcPr>
            <w:tcW w:w="850" w:type="dxa"/>
          </w:tcPr>
          <w:p w14:paraId="0E8BCCE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33</w:t>
            </w:r>
          </w:p>
        </w:tc>
        <w:tc>
          <w:tcPr>
            <w:tcW w:w="992" w:type="dxa"/>
          </w:tcPr>
          <w:p w14:paraId="2440857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16</w:t>
            </w:r>
          </w:p>
        </w:tc>
        <w:tc>
          <w:tcPr>
            <w:tcW w:w="993" w:type="dxa"/>
          </w:tcPr>
          <w:p w14:paraId="5A4C15D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9</w:t>
            </w:r>
          </w:p>
        </w:tc>
        <w:tc>
          <w:tcPr>
            <w:tcW w:w="992" w:type="dxa"/>
          </w:tcPr>
          <w:p w14:paraId="33EF906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559" w:type="dxa"/>
          </w:tcPr>
          <w:p w14:paraId="0884C14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7F86BA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047E1B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20AA9B0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C09E67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32DBEA7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110</w:t>
            </w:r>
          </w:p>
        </w:tc>
      </w:tr>
      <w:tr w:rsidR="00C436DD" w:rsidRPr="00C436DD" w14:paraId="62C858FF" w14:textId="77777777" w:rsidTr="00C87774">
        <w:tc>
          <w:tcPr>
            <w:tcW w:w="1555" w:type="dxa"/>
          </w:tcPr>
          <w:p w14:paraId="52F4F100"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100249</w:t>
            </w:r>
          </w:p>
        </w:tc>
        <w:tc>
          <w:tcPr>
            <w:tcW w:w="1134" w:type="dxa"/>
          </w:tcPr>
          <w:p w14:paraId="19CE7228"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58</w:t>
            </w:r>
          </w:p>
        </w:tc>
        <w:tc>
          <w:tcPr>
            <w:tcW w:w="850" w:type="dxa"/>
          </w:tcPr>
          <w:p w14:paraId="1FFE244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46</w:t>
            </w:r>
          </w:p>
        </w:tc>
        <w:tc>
          <w:tcPr>
            <w:tcW w:w="992" w:type="dxa"/>
          </w:tcPr>
          <w:p w14:paraId="73C17C2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19</w:t>
            </w:r>
          </w:p>
        </w:tc>
        <w:tc>
          <w:tcPr>
            <w:tcW w:w="993" w:type="dxa"/>
          </w:tcPr>
          <w:p w14:paraId="60C5846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20</w:t>
            </w:r>
          </w:p>
        </w:tc>
        <w:tc>
          <w:tcPr>
            <w:tcW w:w="992" w:type="dxa"/>
          </w:tcPr>
          <w:p w14:paraId="1475CE0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w:t>
            </w:r>
          </w:p>
        </w:tc>
        <w:tc>
          <w:tcPr>
            <w:tcW w:w="1559" w:type="dxa"/>
          </w:tcPr>
          <w:p w14:paraId="066D64C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2DC0847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DA645A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7ECA3C7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2F7F125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38EFCE4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150</w:t>
            </w:r>
          </w:p>
        </w:tc>
      </w:tr>
      <w:tr w:rsidR="00C436DD" w:rsidRPr="00C436DD" w14:paraId="66851D57" w14:textId="77777777" w:rsidTr="00C87774">
        <w:tc>
          <w:tcPr>
            <w:tcW w:w="1555" w:type="dxa"/>
          </w:tcPr>
          <w:p w14:paraId="3B0B101E"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100248</w:t>
            </w:r>
          </w:p>
        </w:tc>
        <w:tc>
          <w:tcPr>
            <w:tcW w:w="1134" w:type="dxa"/>
          </w:tcPr>
          <w:p w14:paraId="327634C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67</w:t>
            </w:r>
          </w:p>
        </w:tc>
        <w:tc>
          <w:tcPr>
            <w:tcW w:w="850" w:type="dxa"/>
          </w:tcPr>
          <w:p w14:paraId="7BD4778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38</w:t>
            </w:r>
          </w:p>
        </w:tc>
        <w:tc>
          <w:tcPr>
            <w:tcW w:w="992" w:type="dxa"/>
          </w:tcPr>
          <w:p w14:paraId="20F9AAA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27</w:t>
            </w:r>
          </w:p>
        </w:tc>
        <w:tc>
          <w:tcPr>
            <w:tcW w:w="993" w:type="dxa"/>
          </w:tcPr>
          <w:p w14:paraId="2515201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w:t>
            </w:r>
          </w:p>
        </w:tc>
        <w:tc>
          <w:tcPr>
            <w:tcW w:w="992" w:type="dxa"/>
          </w:tcPr>
          <w:p w14:paraId="367CCE2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w:t>
            </w:r>
          </w:p>
        </w:tc>
        <w:tc>
          <w:tcPr>
            <w:tcW w:w="1559" w:type="dxa"/>
          </w:tcPr>
          <w:p w14:paraId="6CFD5FB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4F4D0BF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59D1474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4CA7E68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04489CF"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4067BB3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150</w:t>
            </w:r>
          </w:p>
        </w:tc>
      </w:tr>
      <w:tr w:rsidR="00C436DD" w:rsidRPr="00C436DD" w14:paraId="0FE55E92" w14:textId="77777777" w:rsidTr="00C87774">
        <w:tc>
          <w:tcPr>
            <w:tcW w:w="1555" w:type="dxa"/>
          </w:tcPr>
          <w:p w14:paraId="1BC38AF1"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100636</w:t>
            </w:r>
          </w:p>
        </w:tc>
        <w:tc>
          <w:tcPr>
            <w:tcW w:w="1134" w:type="dxa"/>
          </w:tcPr>
          <w:p w14:paraId="37B60E7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59</w:t>
            </w:r>
          </w:p>
        </w:tc>
        <w:tc>
          <w:tcPr>
            <w:tcW w:w="850" w:type="dxa"/>
          </w:tcPr>
          <w:p w14:paraId="5E5535E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30</w:t>
            </w:r>
          </w:p>
        </w:tc>
        <w:tc>
          <w:tcPr>
            <w:tcW w:w="992" w:type="dxa"/>
          </w:tcPr>
          <w:p w14:paraId="0600EC5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15</w:t>
            </w:r>
          </w:p>
        </w:tc>
        <w:tc>
          <w:tcPr>
            <w:tcW w:w="993" w:type="dxa"/>
          </w:tcPr>
          <w:p w14:paraId="6C781CF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w:t>
            </w:r>
          </w:p>
        </w:tc>
        <w:tc>
          <w:tcPr>
            <w:tcW w:w="992" w:type="dxa"/>
          </w:tcPr>
          <w:p w14:paraId="56FB717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w:t>
            </w:r>
          </w:p>
        </w:tc>
        <w:tc>
          <w:tcPr>
            <w:tcW w:w="1559" w:type="dxa"/>
          </w:tcPr>
          <w:p w14:paraId="073CBE52"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405E0C5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730BE9B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2B125E0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7AAE549C"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979" w:type="dxa"/>
          </w:tcPr>
          <w:p w14:paraId="0CF0E09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120</w:t>
            </w:r>
          </w:p>
        </w:tc>
      </w:tr>
      <w:tr w:rsidR="00C436DD" w:rsidRPr="00C436DD" w14:paraId="21841689" w14:textId="77777777" w:rsidTr="00C87774">
        <w:tc>
          <w:tcPr>
            <w:tcW w:w="1555" w:type="dxa"/>
          </w:tcPr>
          <w:p w14:paraId="6D69CCB8"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100257</w:t>
            </w:r>
          </w:p>
        </w:tc>
        <w:tc>
          <w:tcPr>
            <w:tcW w:w="1134" w:type="dxa"/>
          </w:tcPr>
          <w:p w14:paraId="0EDFAC3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51</w:t>
            </w:r>
          </w:p>
        </w:tc>
        <w:tc>
          <w:tcPr>
            <w:tcW w:w="850" w:type="dxa"/>
          </w:tcPr>
          <w:p w14:paraId="35DDF60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63</w:t>
            </w:r>
          </w:p>
        </w:tc>
        <w:tc>
          <w:tcPr>
            <w:tcW w:w="992" w:type="dxa"/>
          </w:tcPr>
          <w:p w14:paraId="1F34015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39</w:t>
            </w:r>
          </w:p>
        </w:tc>
        <w:tc>
          <w:tcPr>
            <w:tcW w:w="993" w:type="dxa"/>
          </w:tcPr>
          <w:p w14:paraId="2923890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w:t>
            </w:r>
          </w:p>
        </w:tc>
        <w:tc>
          <w:tcPr>
            <w:tcW w:w="992" w:type="dxa"/>
          </w:tcPr>
          <w:p w14:paraId="534C63A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w:t>
            </w:r>
          </w:p>
        </w:tc>
        <w:tc>
          <w:tcPr>
            <w:tcW w:w="1559" w:type="dxa"/>
          </w:tcPr>
          <w:p w14:paraId="3498BC0A"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w:t>
            </w:r>
          </w:p>
        </w:tc>
        <w:tc>
          <w:tcPr>
            <w:tcW w:w="1134" w:type="dxa"/>
          </w:tcPr>
          <w:p w14:paraId="62729D74"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620F5277"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276" w:type="dxa"/>
          </w:tcPr>
          <w:p w14:paraId="00DB8B9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134" w:type="dxa"/>
          </w:tcPr>
          <w:p w14:paraId="0186794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p>
        </w:tc>
        <w:tc>
          <w:tcPr>
            <w:tcW w:w="1979" w:type="dxa"/>
          </w:tcPr>
          <w:p w14:paraId="1EE71101"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179</w:t>
            </w:r>
          </w:p>
        </w:tc>
      </w:tr>
      <w:tr w:rsidR="00C436DD" w:rsidRPr="00C436DD" w14:paraId="3753E17D" w14:textId="77777777" w:rsidTr="00C87774">
        <w:tc>
          <w:tcPr>
            <w:tcW w:w="1555" w:type="dxa"/>
          </w:tcPr>
          <w:p w14:paraId="636155AE" w14:textId="77777777" w:rsidR="00C436DD" w:rsidRPr="00C436DD" w:rsidRDefault="00C436DD" w:rsidP="00C436DD">
            <w:pPr>
              <w:spacing w:after="0" w:line="240" w:lineRule="auto"/>
              <w:rPr>
                <w:rFonts w:ascii="Times New Roman" w:eastAsia="Calibri" w:hAnsi="Times New Roman" w:cs="Times New Roman"/>
                <w:b/>
                <w:i/>
                <w:lang w:eastAsia="ru-RU"/>
              </w:rPr>
            </w:pPr>
            <w:r w:rsidRPr="00C436DD">
              <w:rPr>
                <w:rFonts w:ascii="Times New Roman" w:eastAsia="Calibri" w:hAnsi="Times New Roman" w:cs="Times New Roman"/>
                <w:b/>
                <w:i/>
                <w:lang w:eastAsia="ru-RU"/>
              </w:rPr>
              <w:t>Итого проверок</w:t>
            </w:r>
          </w:p>
        </w:tc>
        <w:tc>
          <w:tcPr>
            <w:tcW w:w="1134" w:type="dxa"/>
          </w:tcPr>
          <w:p w14:paraId="2820D67B"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1088</w:t>
            </w:r>
          </w:p>
        </w:tc>
        <w:tc>
          <w:tcPr>
            <w:tcW w:w="850" w:type="dxa"/>
          </w:tcPr>
          <w:p w14:paraId="0ED0FBD0"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886</w:t>
            </w:r>
          </w:p>
        </w:tc>
        <w:tc>
          <w:tcPr>
            <w:tcW w:w="992" w:type="dxa"/>
          </w:tcPr>
          <w:p w14:paraId="025906D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578</w:t>
            </w:r>
          </w:p>
        </w:tc>
        <w:tc>
          <w:tcPr>
            <w:tcW w:w="993" w:type="dxa"/>
          </w:tcPr>
          <w:p w14:paraId="2C6873B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268</w:t>
            </w:r>
          </w:p>
        </w:tc>
        <w:tc>
          <w:tcPr>
            <w:tcW w:w="992" w:type="dxa"/>
          </w:tcPr>
          <w:p w14:paraId="3E2C3F39"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144</w:t>
            </w:r>
          </w:p>
        </w:tc>
        <w:tc>
          <w:tcPr>
            <w:tcW w:w="1559" w:type="dxa"/>
          </w:tcPr>
          <w:p w14:paraId="4282555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32</w:t>
            </w:r>
          </w:p>
        </w:tc>
        <w:tc>
          <w:tcPr>
            <w:tcW w:w="1134" w:type="dxa"/>
          </w:tcPr>
          <w:p w14:paraId="1D107FBD"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8</w:t>
            </w:r>
          </w:p>
        </w:tc>
        <w:tc>
          <w:tcPr>
            <w:tcW w:w="1134" w:type="dxa"/>
          </w:tcPr>
          <w:p w14:paraId="1D0131AE"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276" w:type="dxa"/>
          </w:tcPr>
          <w:p w14:paraId="51DBA6A5"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4</w:t>
            </w:r>
          </w:p>
        </w:tc>
        <w:tc>
          <w:tcPr>
            <w:tcW w:w="1134" w:type="dxa"/>
          </w:tcPr>
          <w:p w14:paraId="7294D7E3"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2</w:t>
            </w:r>
          </w:p>
        </w:tc>
        <w:tc>
          <w:tcPr>
            <w:tcW w:w="1979" w:type="dxa"/>
          </w:tcPr>
          <w:p w14:paraId="532B1866" w14:textId="77777777" w:rsidR="00C436DD" w:rsidRPr="00C436DD" w:rsidRDefault="00C436DD" w:rsidP="00C436DD">
            <w:pPr>
              <w:spacing w:after="0" w:line="240" w:lineRule="auto"/>
              <w:jc w:val="center"/>
              <w:rPr>
                <w:rFonts w:ascii="Times New Roman" w:eastAsia="Calibri" w:hAnsi="Times New Roman" w:cs="Times New Roman"/>
                <w:sz w:val="24"/>
                <w:szCs w:val="24"/>
                <w:lang w:eastAsia="ru-RU"/>
              </w:rPr>
            </w:pPr>
            <w:r w:rsidRPr="00C436DD">
              <w:rPr>
                <w:rFonts w:ascii="Times New Roman" w:eastAsia="Calibri" w:hAnsi="Times New Roman" w:cs="Times New Roman"/>
                <w:sz w:val="24"/>
                <w:szCs w:val="24"/>
                <w:lang w:eastAsia="ru-RU"/>
              </w:rPr>
              <w:t>3012</w:t>
            </w:r>
          </w:p>
        </w:tc>
      </w:tr>
      <w:tr w:rsidR="00C436DD" w:rsidRPr="00C436DD" w14:paraId="3DB062CE" w14:textId="77777777" w:rsidTr="00C87774">
        <w:tc>
          <w:tcPr>
            <w:tcW w:w="1555" w:type="dxa"/>
          </w:tcPr>
          <w:p w14:paraId="27FE497C" w14:textId="77777777" w:rsidR="00C436DD" w:rsidRPr="00C436DD" w:rsidRDefault="00C436DD" w:rsidP="00C436DD">
            <w:pPr>
              <w:spacing w:after="0" w:line="240" w:lineRule="auto"/>
              <w:rPr>
                <w:rFonts w:ascii="Times New Roman" w:eastAsia="Calibri" w:hAnsi="Times New Roman" w:cs="Times New Roman"/>
                <w:i/>
                <w:lang w:eastAsia="ru-RU"/>
              </w:rPr>
            </w:pPr>
            <w:r w:rsidRPr="00C436DD">
              <w:rPr>
                <w:rFonts w:ascii="Times New Roman" w:eastAsia="Calibri" w:hAnsi="Times New Roman" w:cs="Times New Roman"/>
                <w:i/>
                <w:lang w:eastAsia="ru-RU"/>
              </w:rPr>
              <w:t>Итого работ (половина от количества проверок)</w:t>
            </w:r>
          </w:p>
        </w:tc>
        <w:tc>
          <w:tcPr>
            <w:tcW w:w="1134" w:type="dxa"/>
          </w:tcPr>
          <w:p w14:paraId="6155E20D"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544</w:t>
            </w:r>
          </w:p>
        </w:tc>
        <w:tc>
          <w:tcPr>
            <w:tcW w:w="850" w:type="dxa"/>
          </w:tcPr>
          <w:p w14:paraId="36CDFBEB"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443</w:t>
            </w:r>
          </w:p>
        </w:tc>
        <w:tc>
          <w:tcPr>
            <w:tcW w:w="992" w:type="dxa"/>
          </w:tcPr>
          <w:p w14:paraId="17462F21"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286</w:t>
            </w:r>
          </w:p>
        </w:tc>
        <w:tc>
          <w:tcPr>
            <w:tcW w:w="993" w:type="dxa"/>
          </w:tcPr>
          <w:p w14:paraId="7A8AC6C6"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134</w:t>
            </w:r>
          </w:p>
        </w:tc>
        <w:tc>
          <w:tcPr>
            <w:tcW w:w="992" w:type="dxa"/>
          </w:tcPr>
          <w:p w14:paraId="38F88634"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72</w:t>
            </w:r>
          </w:p>
        </w:tc>
        <w:tc>
          <w:tcPr>
            <w:tcW w:w="1559" w:type="dxa"/>
          </w:tcPr>
          <w:p w14:paraId="31413E80"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16</w:t>
            </w:r>
          </w:p>
        </w:tc>
        <w:tc>
          <w:tcPr>
            <w:tcW w:w="1134" w:type="dxa"/>
          </w:tcPr>
          <w:p w14:paraId="2F078486"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4</w:t>
            </w:r>
          </w:p>
        </w:tc>
        <w:tc>
          <w:tcPr>
            <w:tcW w:w="1134" w:type="dxa"/>
          </w:tcPr>
          <w:p w14:paraId="4E73E238"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1</w:t>
            </w:r>
          </w:p>
        </w:tc>
        <w:tc>
          <w:tcPr>
            <w:tcW w:w="1276" w:type="dxa"/>
          </w:tcPr>
          <w:p w14:paraId="4EBA5A81"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2</w:t>
            </w:r>
          </w:p>
        </w:tc>
        <w:tc>
          <w:tcPr>
            <w:tcW w:w="1134" w:type="dxa"/>
          </w:tcPr>
          <w:p w14:paraId="5E2EF0BC"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1</w:t>
            </w:r>
          </w:p>
        </w:tc>
        <w:tc>
          <w:tcPr>
            <w:tcW w:w="1979" w:type="dxa"/>
          </w:tcPr>
          <w:p w14:paraId="49D64F63" w14:textId="77777777" w:rsidR="00C436DD" w:rsidRPr="00C436DD" w:rsidRDefault="00C436DD" w:rsidP="00C436DD">
            <w:pPr>
              <w:spacing w:after="0" w:line="240" w:lineRule="auto"/>
              <w:jc w:val="center"/>
              <w:rPr>
                <w:rFonts w:ascii="Times New Roman" w:eastAsia="Calibri" w:hAnsi="Times New Roman" w:cs="Times New Roman"/>
                <w:b/>
                <w:i/>
                <w:lang w:eastAsia="ru-RU"/>
              </w:rPr>
            </w:pPr>
            <w:r w:rsidRPr="00C436DD">
              <w:rPr>
                <w:rFonts w:ascii="Times New Roman" w:eastAsia="Calibri" w:hAnsi="Times New Roman" w:cs="Times New Roman"/>
                <w:b/>
                <w:i/>
                <w:lang w:eastAsia="ru-RU"/>
              </w:rPr>
              <w:t>1506</w:t>
            </w:r>
          </w:p>
        </w:tc>
      </w:tr>
    </w:tbl>
    <w:p w14:paraId="32CB4A82"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p>
    <w:p w14:paraId="3BF6369E"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p>
    <w:p w14:paraId="6F9A199F" w14:textId="77777777"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lastRenderedPageBreak/>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05D5DAE2" w14:textId="77777777" w:rsidR="00C436DD" w:rsidRPr="00C436DD" w:rsidRDefault="00C436DD" w:rsidP="00C436DD">
      <w:pPr>
        <w:keepNext/>
        <w:spacing w:after="0" w:line="240" w:lineRule="auto"/>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7</w:t>
      </w:r>
      <w:r w:rsidRPr="00C436DD">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gridCol w:w="4139"/>
        <w:gridCol w:w="3090"/>
        <w:gridCol w:w="2693"/>
        <w:gridCol w:w="2977"/>
      </w:tblGrid>
      <w:tr w:rsidR="00C436DD" w:rsidRPr="00C436DD" w14:paraId="4E004438" w14:textId="77777777" w:rsidTr="00C87774">
        <w:trPr>
          <w:trHeight w:val="773"/>
          <w:tblHeader/>
        </w:trPr>
        <w:tc>
          <w:tcPr>
            <w:tcW w:w="709" w:type="dxa"/>
            <w:vAlign w:val="center"/>
          </w:tcPr>
          <w:p w14:paraId="783AB5CA"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1276" w:type="dxa"/>
            <w:vAlign w:val="center"/>
          </w:tcPr>
          <w:p w14:paraId="7F5CEE3B"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Код эксперта</w:t>
            </w:r>
          </w:p>
        </w:tc>
        <w:tc>
          <w:tcPr>
            <w:tcW w:w="4139" w:type="dxa"/>
            <w:vAlign w:val="center"/>
          </w:tcPr>
          <w:p w14:paraId="2B2C4459"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Фамилия И.О. эксперта</w:t>
            </w:r>
          </w:p>
        </w:tc>
        <w:tc>
          <w:tcPr>
            <w:tcW w:w="3090" w:type="dxa"/>
            <w:vAlign w:val="center"/>
          </w:tcPr>
          <w:p w14:paraId="5C46C7FF"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Количество работ*, </w:t>
            </w:r>
            <w:r w:rsidRPr="00C436DD">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693" w:type="dxa"/>
            <w:vAlign w:val="center"/>
          </w:tcPr>
          <w:p w14:paraId="22736E49"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Общее количество проверенных работ</w:t>
            </w:r>
          </w:p>
        </w:tc>
        <w:tc>
          <w:tcPr>
            <w:tcW w:w="2977" w:type="dxa"/>
            <w:vAlign w:val="center"/>
          </w:tcPr>
          <w:p w14:paraId="415AA888"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Процент работ, проверенных с расхождением, </w:t>
            </w:r>
            <w:r w:rsidRPr="00C436DD">
              <w:rPr>
                <w:rFonts w:ascii="Times New Roman" w:eastAsia="Calibri" w:hAnsi="Times New Roman" w:cs="Times New Roman"/>
                <w:b/>
                <w:bCs/>
                <w:szCs w:val="26"/>
                <w:lang w:eastAsia="ru-RU"/>
              </w:rPr>
              <w:br/>
              <w:t>равным или большим критического значения</w:t>
            </w:r>
          </w:p>
        </w:tc>
      </w:tr>
      <w:tr w:rsidR="00C436DD" w:rsidRPr="00C436DD" w14:paraId="68439950" w14:textId="77777777" w:rsidTr="002F4E13">
        <w:trPr>
          <w:trHeight w:val="349"/>
        </w:trPr>
        <w:tc>
          <w:tcPr>
            <w:tcW w:w="709" w:type="dxa"/>
          </w:tcPr>
          <w:p w14:paraId="7B45F7E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1276" w:type="dxa"/>
          </w:tcPr>
          <w:p w14:paraId="46433CEB"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100026</w:t>
            </w:r>
          </w:p>
        </w:tc>
        <w:tc>
          <w:tcPr>
            <w:tcW w:w="4139" w:type="dxa"/>
          </w:tcPr>
          <w:p w14:paraId="1C84D69E"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Абдуллаев Абдуразак </w:t>
            </w:r>
            <w:proofErr w:type="spellStart"/>
            <w:r w:rsidRPr="00C436DD">
              <w:rPr>
                <w:rFonts w:ascii="Times New Roman" w:eastAsia="Calibri" w:hAnsi="Times New Roman" w:cs="Times New Roman"/>
                <w:lang w:eastAsia="ru-RU"/>
              </w:rPr>
              <w:t>Курбанович</w:t>
            </w:r>
            <w:proofErr w:type="spellEnd"/>
          </w:p>
        </w:tc>
        <w:tc>
          <w:tcPr>
            <w:tcW w:w="3090" w:type="dxa"/>
          </w:tcPr>
          <w:p w14:paraId="2F2A3DA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4</w:t>
            </w:r>
          </w:p>
        </w:tc>
        <w:tc>
          <w:tcPr>
            <w:tcW w:w="2693" w:type="dxa"/>
          </w:tcPr>
          <w:p w14:paraId="028CB3E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160</w:t>
            </w:r>
          </w:p>
        </w:tc>
        <w:tc>
          <w:tcPr>
            <w:tcW w:w="2977" w:type="dxa"/>
          </w:tcPr>
          <w:p w14:paraId="6ADE2BCF"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2,5</w:t>
            </w:r>
          </w:p>
        </w:tc>
      </w:tr>
      <w:tr w:rsidR="00C436DD" w:rsidRPr="00C436DD" w14:paraId="2E8DC987" w14:textId="77777777" w:rsidTr="002F4E13">
        <w:trPr>
          <w:trHeight w:val="269"/>
        </w:trPr>
        <w:tc>
          <w:tcPr>
            <w:tcW w:w="709" w:type="dxa"/>
          </w:tcPr>
          <w:p w14:paraId="045D7F3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1276" w:type="dxa"/>
          </w:tcPr>
          <w:p w14:paraId="11E6ED3A"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100403</w:t>
            </w:r>
          </w:p>
        </w:tc>
        <w:tc>
          <w:tcPr>
            <w:tcW w:w="4139" w:type="dxa"/>
          </w:tcPr>
          <w:p w14:paraId="63278809"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Абдуразакова </w:t>
            </w:r>
            <w:proofErr w:type="spellStart"/>
            <w:r w:rsidRPr="00C436DD">
              <w:rPr>
                <w:rFonts w:ascii="Times New Roman" w:eastAsia="Calibri" w:hAnsi="Times New Roman" w:cs="Times New Roman"/>
                <w:lang w:eastAsia="ru-RU"/>
              </w:rPr>
              <w:t>Шекерханум</w:t>
            </w:r>
            <w:proofErr w:type="spellEnd"/>
            <w:r w:rsidRPr="00C436DD">
              <w:rPr>
                <w:rFonts w:ascii="Times New Roman" w:eastAsia="Calibri" w:hAnsi="Times New Roman" w:cs="Times New Roman"/>
                <w:lang w:eastAsia="ru-RU"/>
              </w:rPr>
              <w:t xml:space="preserve"> </w:t>
            </w:r>
            <w:proofErr w:type="spellStart"/>
            <w:r w:rsidRPr="00C436DD">
              <w:rPr>
                <w:rFonts w:ascii="Times New Roman" w:eastAsia="Calibri" w:hAnsi="Times New Roman" w:cs="Times New Roman"/>
                <w:lang w:eastAsia="ru-RU"/>
              </w:rPr>
              <w:t>Тагировна</w:t>
            </w:r>
            <w:proofErr w:type="spellEnd"/>
          </w:p>
        </w:tc>
        <w:tc>
          <w:tcPr>
            <w:tcW w:w="3090" w:type="dxa"/>
          </w:tcPr>
          <w:p w14:paraId="7E9AA36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2693" w:type="dxa"/>
          </w:tcPr>
          <w:p w14:paraId="0D7C647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140</w:t>
            </w:r>
          </w:p>
        </w:tc>
        <w:tc>
          <w:tcPr>
            <w:tcW w:w="2977" w:type="dxa"/>
          </w:tcPr>
          <w:p w14:paraId="7827EBC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1,4</w:t>
            </w:r>
          </w:p>
        </w:tc>
      </w:tr>
      <w:tr w:rsidR="00C436DD" w:rsidRPr="00C436DD" w14:paraId="3F88FACD" w14:textId="77777777" w:rsidTr="002F4E13">
        <w:trPr>
          <w:trHeight w:val="273"/>
        </w:trPr>
        <w:tc>
          <w:tcPr>
            <w:tcW w:w="709" w:type="dxa"/>
          </w:tcPr>
          <w:p w14:paraId="10790069"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3.</w:t>
            </w:r>
          </w:p>
        </w:tc>
        <w:tc>
          <w:tcPr>
            <w:tcW w:w="1276" w:type="dxa"/>
          </w:tcPr>
          <w:p w14:paraId="0D1170BF"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100200</w:t>
            </w:r>
          </w:p>
        </w:tc>
        <w:tc>
          <w:tcPr>
            <w:tcW w:w="4139" w:type="dxa"/>
          </w:tcPr>
          <w:p w14:paraId="711F167E"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Абулпазлуева</w:t>
            </w:r>
            <w:proofErr w:type="spellEnd"/>
            <w:r w:rsidRPr="00C436DD">
              <w:rPr>
                <w:rFonts w:ascii="Times New Roman" w:eastAsia="Calibri" w:hAnsi="Times New Roman" w:cs="Times New Roman"/>
                <w:lang w:eastAsia="ru-RU"/>
              </w:rPr>
              <w:t xml:space="preserve"> </w:t>
            </w:r>
            <w:proofErr w:type="spellStart"/>
            <w:r w:rsidRPr="00C436DD">
              <w:rPr>
                <w:rFonts w:ascii="Times New Roman" w:eastAsia="Calibri" w:hAnsi="Times New Roman" w:cs="Times New Roman"/>
                <w:lang w:eastAsia="ru-RU"/>
              </w:rPr>
              <w:t>Залму</w:t>
            </w:r>
            <w:proofErr w:type="spellEnd"/>
            <w:r w:rsidRPr="00C436DD">
              <w:rPr>
                <w:rFonts w:ascii="Times New Roman" w:eastAsia="Calibri" w:hAnsi="Times New Roman" w:cs="Times New Roman"/>
                <w:lang w:eastAsia="ru-RU"/>
              </w:rPr>
              <w:t xml:space="preserve"> Магомедовна</w:t>
            </w:r>
          </w:p>
        </w:tc>
        <w:tc>
          <w:tcPr>
            <w:tcW w:w="3090" w:type="dxa"/>
          </w:tcPr>
          <w:p w14:paraId="50AEC813"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5</w:t>
            </w:r>
          </w:p>
        </w:tc>
        <w:tc>
          <w:tcPr>
            <w:tcW w:w="2693" w:type="dxa"/>
          </w:tcPr>
          <w:p w14:paraId="5C3E54BF"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200</w:t>
            </w:r>
          </w:p>
        </w:tc>
        <w:tc>
          <w:tcPr>
            <w:tcW w:w="2977" w:type="dxa"/>
          </w:tcPr>
          <w:p w14:paraId="5E46070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2,5</w:t>
            </w:r>
          </w:p>
        </w:tc>
      </w:tr>
      <w:tr w:rsidR="00C436DD" w:rsidRPr="00C436DD" w14:paraId="3EEB9A42" w14:textId="77777777" w:rsidTr="002F4E13">
        <w:trPr>
          <w:trHeight w:val="277"/>
        </w:trPr>
        <w:tc>
          <w:tcPr>
            <w:tcW w:w="709" w:type="dxa"/>
          </w:tcPr>
          <w:p w14:paraId="7A3B884B" w14:textId="1F9CDD14" w:rsidR="00C436DD" w:rsidRPr="00C436DD" w:rsidRDefault="00C436DD" w:rsidP="002F4E13">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4.</w:t>
            </w:r>
          </w:p>
        </w:tc>
        <w:tc>
          <w:tcPr>
            <w:tcW w:w="1276" w:type="dxa"/>
          </w:tcPr>
          <w:p w14:paraId="58E89663"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100205</w:t>
            </w:r>
          </w:p>
        </w:tc>
        <w:tc>
          <w:tcPr>
            <w:tcW w:w="4139" w:type="dxa"/>
          </w:tcPr>
          <w:p w14:paraId="6DDE3897"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Алибулатова</w:t>
            </w:r>
            <w:proofErr w:type="spellEnd"/>
            <w:r w:rsidRPr="00C436DD">
              <w:rPr>
                <w:rFonts w:ascii="Times New Roman" w:eastAsia="Calibri" w:hAnsi="Times New Roman" w:cs="Times New Roman"/>
                <w:lang w:eastAsia="ru-RU"/>
              </w:rPr>
              <w:t xml:space="preserve"> </w:t>
            </w:r>
            <w:proofErr w:type="spellStart"/>
            <w:r w:rsidRPr="00C436DD">
              <w:rPr>
                <w:rFonts w:ascii="Times New Roman" w:eastAsia="Calibri" w:hAnsi="Times New Roman" w:cs="Times New Roman"/>
                <w:lang w:eastAsia="ru-RU"/>
              </w:rPr>
              <w:t>Париза</w:t>
            </w:r>
            <w:proofErr w:type="spellEnd"/>
            <w:r w:rsidRPr="00C436DD">
              <w:rPr>
                <w:rFonts w:ascii="Times New Roman" w:eastAsia="Calibri" w:hAnsi="Times New Roman" w:cs="Times New Roman"/>
                <w:lang w:eastAsia="ru-RU"/>
              </w:rPr>
              <w:t xml:space="preserve"> </w:t>
            </w:r>
            <w:proofErr w:type="spellStart"/>
            <w:r w:rsidRPr="00C436DD">
              <w:rPr>
                <w:rFonts w:ascii="Times New Roman" w:eastAsia="Calibri" w:hAnsi="Times New Roman" w:cs="Times New Roman"/>
                <w:lang w:eastAsia="ru-RU"/>
              </w:rPr>
              <w:t>Алибулатовна</w:t>
            </w:r>
            <w:proofErr w:type="spellEnd"/>
          </w:p>
        </w:tc>
        <w:tc>
          <w:tcPr>
            <w:tcW w:w="3090" w:type="dxa"/>
          </w:tcPr>
          <w:p w14:paraId="012DF6E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3</w:t>
            </w:r>
          </w:p>
        </w:tc>
        <w:tc>
          <w:tcPr>
            <w:tcW w:w="2693" w:type="dxa"/>
          </w:tcPr>
          <w:p w14:paraId="5B652A0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120</w:t>
            </w:r>
          </w:p>
        </w:tc>
        <w:tc>
          <w:tcPr>
            <w:tcW w:w="2977" w:type="dxa"/>
          </w:tcPr>
          <w:p w14:paraId="5309ED9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2,5</w:t>
            </w:r>
          </w:p>
        </w:tc>
      </w:tr>
      <w:tr w:rsidR="00C436DD" w:rsidRPr="00C436DD" w14:paraId="49176BF1" w14:textId="77777777" w:rsidTr="002F4E13">
        <w:trPr>
          <w:trHeight w:val="267"/>
        </w:trPr>
        <w:tc>
          <w:tcPr>
            <w:tcW w:w="709" w:type="dxa"/>
          </w:tcPr>
          <w:p w14:paraId="6F89B3D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5.</w:t>
            </w:r>
          </w:p>
        </w:tc>
        <w:tc>
          <w:tcPr>
            <w:tcW w:w="1276" w:type="dxa"/>
          </w:tcPr>
          <w:p w14:paraId="10C5EF9E"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100029</w:t>
            </w:r>
          </w:p>
        </w:tc>
        <w:tc>
          <w:tcPr>
            <w:tcW w:w="4139" w:type="dxa"/>
          </w:tcPr>
          <w:p w14:paraId="14863B12"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Бариева</w:t>
            </w:r>
            <w:proofErr w:type="spellEnd"/>
            <w:r w:rsidRPr="00C436DD">
              <w:rPr>
                <w:rFonts w:ascii="Times New Roman" w:eastAsia="Calibri" w:hAnsi="Times New Roman" w:cs="Times New Roman"/>
                <w:lang w:eastAsia="ru-RU"/>
              </w:rPr>
              <w:t xml:space="preserve"> Гульнара </w:t>
            </w:r>
            <w:proofErr w:type="spellStart"/>
            <w:r w:rsidRPr="00C436DD">
              <w:rPr>
                <w:rFonts w:ascii="Times New Roman" w:eastAsia="Calibri" w:hAnsi="Times New Roman" w:cs="Times New Roman"/>
                <w:lang w:eastAsia="ru-RU"/>
              </w:rPr>
              <w:t>Саидовна</w:t>
            </w:r>
            <w:proofErr w:type="spellEnd"/>
          </w:p>
        </w:tc>
        <w:tc>
          <w:tcPr>
            <w:tcW w:w="3090" w:type="dxa"/>
          </w:tcPr>
          <w:p w14:paraId="7C94DDA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2693" w:type="dxa"/>
          </w:tcPr>
          <w:p w14:paraId="76075D4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160</w:t>
            </w:r>
          </w:p>
        </w:tc>
        <w:tc>
          <w:tcPr>
            <w:tcW w:w="2977" w:type="dxa"/>
          </w:tcPr>
          <w:p w14:paraId="1391528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0,6</w:t>
            </w:r>
          </w:p>
        </w:tc>
      </w:tr>
      <w:tr w:rsidR="00C436DD" w:rsidRPr="00C436DD" w14:paraId="00056DCD" w14:textId="77777777" w:rsidTr="002F4E13">
        <w:trPr>
          <w:trHeight w:val="284"/>
        </w:trPr>
        <w:tc>
          <w:tcPr>
            <w:tcW w:w="709" w:type="dxa"/>
          </w:tcPr>
          <w:p w14:paraId="2294DC29"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6.</w:t>
            </w:r>
          </w:p>
        </w:tc>
        <w:tc>
          <w:tcPr>
            <w:tcW w:w="1276" w:type="dxa"/>
          </w:tcPr>
          <w:p w14:paraId="43CEE20B"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100210</w:t>
            </w:r>
          </w:p>
        </w:tc>
        <w:tc>
          <w:tcPr>
            <w:tcW w:w="4139" w:type="dxa"/>
          </w:tcPr>
          <w:p w14:paraId="72C28EF8"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Бирюкова Наталья Ивановна</w:t>
            </w:r>
          </w:p>
        </w:tc>
        <w:tc>
          <w:tcPr>
            <w:tcW w:w="3090" w:type="dxa"/>
          </w:tcPr>
          <w:p w14:paraId="2CF3AB2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3</w:t>
            </w:r>
          </w:p>
        </w:tc>
        <w:tc>
          <w:tcPr>
            <w:tcW w:w="2693" w:type="dxa"/>
          </w:tcPr>
          <w:p w14:paraId="1AFA59D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120</w:t>
            </w:r>
          </w:p>
        </w:tc>
        <w:tc>
          <w:tcPr>
            <w:tcW w:w="2977" w:type="dxa"/>
          </w:tcPr>
          <w:p w14:paraId="1154DF4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2,5</w:t>
            </w:r>
          </w:p>
        </w:tc>
      </w:tr>
      <w:tr w:rsidR="00C436DD" w:rsidRPr="00C436DD" w14:paraId="6CCCB203" w14:textId="77777777" w:rsidTr="002F4E13">
        <w:trPr>
          <w:trHeight w:val="261"/>
        </w:trPr>
        <w:tc>
          <w:tcPr>
            <w:tcW w:w="709" w:type="dxa"/>
          </w:tcPr>
          <w:p w14:paraId="6B51F2E3"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7.</w:t>
            </w:r>
          </w:p>
        </w:tc>
        <w:tc>
          <w:tcPr>
            <w:tcW w:w="1276" w:type="dxa"/>
          </w:tcPr>
          <w:p w14:paraId="41DFEF1E"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100463</w:t>
            </w:r>
          </w:p>
        </w:tc>
        <w:tc>
          <w:tcPr>
            <w:tcW w:w="4139" w:type="dxa"/>
          </w:tcPr>
          <w:p w14:paraId="46E534E1"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Ибрагимова </w:t>
            </w:r>
            <w:proofErr w:type="spellStart"/>
            <w:r w:rsidRPr="00C436DD">
              <w:rPr>
                <w:rFonts w:ascii="Times New Roman" w:eastAsia="Calibri" w:hAnsi="Times New Roman" w:cs="Times New Roman"/>
                <w:lang w:eastAsia="ru-RU"/>
              </w:rPr>
              <w:t>Барият</w:t>
            </w:r>
            <w:proofErr w:type="spellEnd"/>
            <w:r w:rsidRPr="00C436DD">
              <w:rPr>
                <w:rFonts w:ascii="Times New Roman" w:eastAsia="Calibri" w:hAnsi="Times New Roman" w:cs="Times New Roman"/>
                <w:lang w:eastAsia="ru-RU"/>
              </w:rPr>
              <w:t xml:space="preserve"> Исаевна</w:t>
            </w:r>
          </w:p>
        </w:tc>
        <w:tc>
          <w:tcPr>
            <w:tcW w:w="3090" w:type="dxa"/>
          </w:tcPr>
          <w:p w14:paraId="622A738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4</w:t>
            </w:r>
          </w:p>
        </w:tc>
        <w:tc>
          <w:tcPr>
            <w:tcW w:w="2693" w:type="dxa"/>
          </w:tcPr>
          <w:p w14:paraId="119FE3EF"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190</w:t>
            </w:r>
          </w:p>
        </w:tc>
        <w:tc>
          <w:tcPr>
            <w:tcW w:w="2977" w:type="dxa"/>
          </w:tcPr>
          <w:p w14:paraId="3DF7F70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2,1</w:t>
            </w:r>
          </w:p>
        </w:tc>
      </w:tr>
      <w:tr w:rsidR="00C436DD" w:rsidRPr="00C436DD" w14:paraId="671E9D5F" w14:textId="77777777" w:rsidTr="002F4E13">
        <w:trPr>
          <w:trHeight w:val="278"/>
        </w:trPr>
        <w:tc>
          <w:tcPr>
            <w:tcW w:w="709" w:type="dxa"/>
          </w:tcPr>
          <w:p w14:paraId="03D6219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8.</w:t>
            </w:r>
          </w:p>
        </w:tc>
        <w:tc>
          <w:tcPr>
            <w:tcW w:w="1276" w:type="dxa"/>
          </w:tcPr>
          <w:p w14:paraId="48D2708C"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100508</w:t>
            </w:r>
          </w:p>
        </w:tc>
        <w:tc>
          <w:tcPr>
            <w:tcW w:w="4139" w:type="dxa"/>
          </w:tcPr>
          <w:p w14:paraId="4C347F87"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Маликова Эльмира </w:t>
            </w:r>
            <w:proofErr w:type="spellStart"/>
            <w:r w:rsidRPr="00C436DD">
              <w:rPr>
                <w:rFonts w:ascii="Times New Roman" w:eastAsia="Calibri" w:hAnsi="Times New Roman" w:cs="Times New Roman"/>
                <w:lang w:eastAsia="ru-RU"/>
              </w:rPr>
              <w:t>Аливагабовна</w:t>
            </w:r>
            <w:proofErr w:type="spellEnd"/>
          </w:p>
        </w:tc>
        <w:tc>
          <w:tcPr>
            <w:tcW w:w="3090" w:type="dxa"/>
          </w:tcPr>
          <w:p w14:paraId="150D41A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2693" w:type="dxa"/>
          </w:tcPr>
          <w:p w14:paraId="389B59F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90</w:t>
            </w:r>
          </w:p>
        </w:tc>
        <w:tc>
          <w:tcPr>
            <w:tcW w:w="2977" w:type="dxa"/>
          </w:tcPr>
          <w:p w14:paraId="3AD70D1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2,2</w:t>
            </w:r>
          </w:p>
        </w:tc>
      </w:tr>
      <w:tr w:rsidR="00C436DD" w:rsidRPr="00C436DD" w14:paraId="2F5DEF55" w14:textId="77777777" w:rsidTr="002F4E13">
        <w:trPr>
          <w:trHeight w:val="269"/>
        </w:trPr>
        <w:tc>
          <w:tcPr>
            <w:tcW w:w="709" w:type="dxa"/>
          </w:tcPr>
          <w:p w14:paraId="1C883A2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9.</w:t>
            </w:r>
          </w:p>
        </w:tc>
        <w:tc>
          <w:tcPr>
            <w:tcW w:w="1276" w:type="dxa"/>
          </w:tcPr>
          <w:p w14:paraId="312CA312"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100053</w:t>
            </w:r>
          </w:p>
        </w:tc>
        <w:tc>
          <w:tcPr>
            <w:tcW w:w="4139" w:type="dxa"/>
          </w:tcPr>
          <w:p w14:paraId="1878B166"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Мамцев</w:t>
            </w:r>
            <w:proofErr w:type="spellEnd"/>
            <w:r w:rsidRPr="00C436DD">
              <w:rPr>
                <w:rFonts w:ascii="Times New Roman" w:eastAsia="Calibri" w:hAnsi="Times New Roman" w:cs="Times New Roman"/>
                <w:lang w:eastAsia="ru-RU"/>
              </w:rPr>
              <w:t xml:space="preserve"> Вадим Валерьевич</w:t>
            </w:r>
          </w:p>
        </w:tc>
        <w:tc>
          <w:tcPr>
            <w:tcW w:w="3090" w:type="dxa"/>
          </w:tcPr>
          <w:p w14:paraId="693A50F2"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2693" w:type="dxa"/>
          </w:tcPr>
          <w:p w14:paraId="7D404B4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163</w:t>
            </w:r>
          </w:p>
        </w:tc>
        <w:tc>
          <w:tcPr>
            <w:tcW w:w="2977" w:type="dxa"/>
          </w:tcPr>
          <w:p w14:paraId="2694A3D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w:t>
            </w:r>
          </w:p>
        </w:tc>
      </w:tr>
      <w:tr w:rsidR="00C436DD" w:rsidRPr="00C436DD" w14:paraId="5139611E" w14:textId="77777777" w:rsidTr="002F4E13">
        <w:trPr>
          <w:trHeight w:val="287"/>
        </w:trPr>
        <w:tc>
          <w:tcPr>
            <w:tcW w:w="709" w:type="dxa"/>
          </w:tcPr>
          <w:p w14:paraId="41B35843"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10.</w:t>
            </w:r>
          </w:p>
        </w:tc>
        <w:tc>
          <w:tcPr>
            <w:tcW w:w="1276" w:type="dxa"/>
          </w:tcPr>
          <w:p w14:paraId="184DC7A7"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100234</w:t>
            </w:r>
          </w:p>
        </w:tc>
        <w:tc>
          <w:tcPr>
            <w:tcW w:w="4139" w:type="dxa"/>
          </w:tcPr>
          <w:p w14:paraId="7AF105D1"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Мамцева</w:t>
            </w:r>
            <w:proofErr w:type="spellEnd"/>
            <w:r w:rsidRPr="00C436DD">
              <w:rPr>
                <w:rFonts w:ascii="Times New Roman" w:eastAsia="Calibri" w:hAnsi="Times New Roman" w:cs="Times New Roman"/>
                <w:lang w:eastAsia="ru-RU"/>
              </w:rPr>
              <w:t xml:space="preserve"> Ирина Вячеславовна</w:t>
            </w:r>
          </w:p>
        </w:tc>
        <w:tc>
          <w:tcPr>
            <w:tcW w:w="3090" w:type="dxa"/>
          </w:tcPr>
          <w:p w14:paraId="0B790CF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2693" w:type="dxa"/>
          </w:tcPr>
          <w:p w14:paraId="3DF2A10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130</w:t>
            </w:r>
          </w:p>
        </w:tc>
        <w:tc>
          <w:tcPr>
            <w:tcW w:w="2977" w:type="dxa"/>
          </w:tcPr>
          <w:p w14:paraId="2017EF0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0,8</w:t>
            </w:r>
          </w:p>
        </w:tc>
      </w:tr>
      <w:tr w:rsidR="00C436DD" w:rsidRPr="00C436DD" w14:paraId="50BFE907" w14:textId="77777777" w:rsidTr="002F4E13">
        <w:trPr>
          <w:trHeight w:val="277"/>
        </w:trPr>
        <w:tc>
          <w:tcPr>
            <w:tcW w:w="709" w:type="dxa"/>
          </w:tcPr>
          <w:p w14:paraId="214F8E9F"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11.</w:t>
            </w:r>
          </w:p>
        </w:tc>
        <w:tc>
          <w:tcPr>
            <w:tcW w:w="1276" w:type="dxa"/>
          </w:tcPr>
          <w:p w14:paraId="041F319F"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100399</w:t>
            </w:r>
          </w:p>
        </w:tc>
        <w:tc>
          <w:tcPr>
            <w:tcW w:w="4139" w:type="dxa"/>
          </w:tcPr>
          <w:p w14:paraId="3BBF5BA8"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Мнацаканьян</w:t>
            </w:r>
            <w:proofErr w:type="spellEnd"/>
            <w:r w:rsidRPr="00C436DD">
              <w:rPr>
                <w:rFonts w:ascii="Times New Roman" w:eastAsia="Calibri" w:hAnsi="Times New Roman" w:cs="Times New Roman"/>
                <w:lang w:eastAsia="ru-RU"/>
              </w:rPr>
              <w:t xml:space="preserve"> Карина </w:t>
            </w:r>
            <w:proofErr w:type="spellStart"/>
            <w:r w:rsidRPr="00C436DD">
              <w:rPr>
                <w:rFonts w:ascii="Times New Roman" w:eastAsia="Calibri" w:hAnsi="Times New Roman" w:cs="Times New Roman"/>
                <w:lang w:eastAsia="ru-RU"/>
              </w:rPr>
              <w:t>Щабоевна</w:t>
            </w:r>
            <w:proofErr w:type="spellEnd"/>
          </w:p>
        </w:tc>
        <w:tc>
          <w:tcPr>
            <w:tcW w:w="3090" w:type="dxa"/>
          </w:tcPr>
          <w:p w14:paraId="372C0D0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2693" w:type="dxa"/>
          </w:tcPr>
          <w:p w14:paraId="2FFCACF2"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120</w:t>
            </w:r>
          </w:p>
        </w:tc>
        <w:tc>
          <w:tcPr>
            <w:tcW w:w="2977" w:type="dxa"/>
          </w:tcPr>
          <w:p w14:paraId="0B838CD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1,7</w:t>
            </w:r>
          </w:p>
        </w:tc>
      </w:tr>
      <w:tr w:rsidR="00C436DD" w:rsidRPr="00C436DD" w14:paraId="2D8439C8" w14:textId="77777777" w:rsidTr="002F4E13">
        <w:trPr>
          <w:trHeight w:val="267"/>
        </w:trPr>
        <w:tc>
          <w:tcPr>
            <w:tcW w:w="709" w:type="dxa"/>
          </w:tcPr>
          <w:p w14:paraId="6D5B9D3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w:t>
            </w:r>
          </w:p>
        </w:tc>
        <w:tc>
          <w:tcPr>
            <w:tcW w:w="1276" w:type="dxa"/>
          </w:tcPr>
          <w:p w14:paraId="6EAB217E"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100023</w:t>
            </w:r>
          </w:p>
        </w:tc>
        <w:tc>
          <w:tcPr>
            <w:tcW w:w="4139" w:type="dxa"/>
          </w:tcPr>
          <w:p w14:paraId="3630C8CC"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Пирмагомедов</w:t>
            </w:r>
            <w:proofErr w:type="spellEnd"/>
            <w:r w:rsidRPr="00C436DD">
              <w:rPr>
                <w:rFonts w:ascii="Times New Roman" w:eastAsia="Calibri" w:hAnsi="Times New Roman" w:cs="Times New Roman"/>
                <w:lang w:eastAsia="ru-RU"/>
              </w:rPr>
              <w:t xml:space="preserve"> Заурбек </w:t>
            </w:r>
            <w:proofErr w:type="spellStart"/>
            <w:r w:rsidRPr="00C436DD">
              <w:rPr>
                <w:rFonts w:ascii="Times New Roman" w:eastAsia="Calibri" w:hAnsi="Times New Roman" w:cs="Times New Roman"/>
                <w:lang w:eastAsia="ru-RU"/>
              </w:rPr>
              <w:t>Камилович</w:t>
            </w:r>
            <w:proofErr w:type="spellEnd"/>
          </w:p>
        </w:tc>
        <w:tc>
          <w:tcPr>
            <w:tcW w:w="3090" w:type="dxa"/>
          </w:tcPr>
          <w:p w14:paraId="089414D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7</w:t>
            </w:r>
          </w:p>
        </w:tc>
        <w:tc>
          <w:tcPr>
            <w:tcW w:w="2693" w:type="dxa"/>
          </w:tcPr>
          <w:p w14:paraId="33F0A16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180</w:t>
            </w:r>
          </w:p>
        </w:tc>
        <w:tc>
          <w:tcPr>
            <w:tcW w:w="2977" w:type="dxa"/>
          </w:tcPr>
          <w:p w14:paraId="316C945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3,9</w:t>
            </w:r>
          </w:p>
        </w:tc>
      </w:tr>
      <w:tr w:rsidR="00C436DD" w:rsidRPr="00C436DD" w14:paraId="04765E48" w14:textId="77777777" w:rsidTr="002F4E13">
        <w:trPr>
          <w:trHeight w:val="271"/>
        </w:trPr>
        <w:tc>
          <w:tcPr>
            <w:tcW w:w="709" w:type="dxa"/>
          </w:tcPr>
          <w:p w14:paraId="340E03D9" w14:textId="75C5E1CA" w:rsidR="00C436DD" w:rsidRPr="00C436DD" w:rsidRDefault="00C436DD" w:rsidP="002F4E13">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13.</w:t>
            </w:r>
          </w:p>
        </w:tc>
        <w:tc>
          <w:tcPr>
            <w:tcW w:w="1276" w:type="dxa"/>
          </w:tcPr>
          <w:p w14:paraId="18B66CD5"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100244</w:t>
            </w:r>
          </w:p>
        </w:tc>
        <w:tc>
          <w:tcPr>
            <w:tcW w:w="4139" w:type="dxa"/>
          </w:tcPr>
          <w:p w14:paraId="2979E86B"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Попова Светлана Дмитриевна</w:t>
            </w:r>
          </w:p>
        </w:tc>
        <w:tc>
          <w:tcPr>
            <w:tcW w:w="3090" w:type="dxa"/>
          </w:tcPr>
          <w:p w14:paraId="44D61DD3"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4</w:t>
            </w:r>
          </w:p>
        </w:tc>
        <w:tc>
          <w:tcPr>
            <w:tcW w:w="2693" w:type="dxa"/>
          </w:tcPr>
          <w:p w14:paraId="6542F00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150</w:t>
            </w:r>
          </w:p>
        </w:tc>
        <w:tc>
          <w:tcPr>
            <w:tcW w:w="2977" w:type="dxa"/>
          </w:tcPr>
          <w:p w14:paraId="53FF4E9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2,7</w:t>
            </w:r>
          </w:p>
        </w:tc>
      </w:tr>
      <w:tr w:rsidR="00C436DD" w:rsidRPr="00C436DD" w14:paraId="74287E85" w14:textId="77777777" w:rsidTr="002F4E13">
        <w:trPr>
          <w:trHeight w:val="261"/>
        </w:trPr>
        <w:tc>
          <w:tcPr>
            <w:tcW w:w="709" w:type="dxa"/>
          </w:tcPr>
          <w:p w14:paraId="4C0BB3D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14.</w:t>
            </w:r>
          </w:p>
        </w:tc>
        <w:tc>
          <w:tcPr>
            <w:tcW w:w="1276" w:type="dxa"/>
          </w:tcPr>
          <w:p w14:paraId="77FE3396"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100784</w:t>
            </w:r>
          </w:p>
        </w:tc>
        <w:tc>
          <w:tcPr>
            <w:tcW w:w="4139" w:type="dxa"/>
          </w:tcPr>
          <w:p w14:paraId="6E0DF973"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Разакова</w:t>
            </w:r>
            <w:proofErr w:type="spellEnd"/>
            <w:r w:rsidRPr="00C436DD">
              <w:rPr>
                <w:rFonts w:ascii="Times New Roman" w:eastAsia="Calibri" w:hAnsi="Times New Roman" w:cs="Times New Roman"/>
                <w:lang w:eastAsia="ru-RU"/>
              </w:rPr>
              <w:t xml:space="preserve"> Заира </w:t>
            </w:r>
            <w:proofErr w:type="spellStart"/>
            <w:r w:rsidRPr="00C436DD">
              <w:rPr>
                <w:rFonts w:ascii="Times New Roman" w:eastAsia="Calibri" w:hAnsi="Times New Roman" w:cs="Times New Roman"/>
                <w:lang w:eastAsia="ru-RU"/>
              </w:rPr>
              <w:t>Абдурагимовна</w:t>
            </w:r>
            <w:proofErr w:type="spellEnd"/>
          </w:p>
        </w:tc>
        <w:tc>
          <w:tcPr>
            <w:tcW w:w="3090" w:type="dxa"/>
          </w:tcPr>
          <w:p w14:paraId="2927A9A3"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c>
          <w:tcPr>
            <w:tcW w:w="2693" w:type="dxa"/>
          </w:tcPr>
          <w:p w14:paraId="71A3AB9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20</w:t>
            </w:r>
          </w:p>
        </w:tc>
        <w:tc>
          <w:tcPr>
            <w:tcW w:w="2977" w:type="dxa"/>
          </w:tcPr>
          <w:p w14:paraId="2EFB2789"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10</w:t>
            </w:r>
          </w:p>
        </w:tc>
      </w:tr>
      <w:tr w:rsidR="00C436DD" w:rsidRPr="00C436DD" w14:paraId="268A02E1" w14:textId="77777777" w:rsidTr="002F4E13">
        <w:trPr>
          <w:trHeight w:val="279"/>
        </w:trPr>
        <w:tc>
          <w:tcPr>
            <w:tcW w:w="709" w:type="dxa"/>
          </w:tcPr>
          <w:p w14:paraId="508AA6A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15.</w:t>
            </w:r>
          </w:p>
        </w:tc>
        <w:tc>
          <w:tcPr>
            <w:tcW w:w="1276" w:type="dxa"/>
          </w:tcPr>
          <w:p w14:paraId="72285C10"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100024</w:t>
            </w:r>
          </w:p>
        </w:tc>
        <w:tc>
          <w:tcPr>
            <w:tcW w:w="4139" w:type="dxa"/>
          </w:tcPr>
          <w:p w14:paraId="1160B445"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Салманова </w:t>
            </w:r>
            <w:proofErr w:type="spellStart"/>
            <w:r w:rsidRPr="00C436DD">
              <w:rPr>
                <w:rFonts w:ascii="Times New Roman" w:eastAsia="Calibri" w:hAnsi="Times New Roman" w:cs="Times New Roman"/>
                <w:lang w:eastAsia="ru-RU"/>
              </w:rPr>
              <w:t>Галимат</w:t>
            </w:r>
            <w:proofErr w:type="spellEnd"/>
            <w:r w:rsidRPr="00C436DD">
              <w:rPr>
                <w:rFonts w:ascii="Times New Roman" w:eastAsia="Calibri" w:hAnsi="Times New Roman" w:cs="Times New Roman"/>
                <w:lang w:eastAsia="ru-RU"/>
              </w:rPr>
              <w:t xml:space="preserve"> </w:t>
            </w:r>
            <w:proofErr w:type="spellStart"/>
            <w:r w:rsidRPr="00C436DD">
              <w:rPr>
                <w:rFonts w:ascii="Times New Roman" w:eastAsia="Calibri" w:hAnsi="Times New Roman" w:cs="Times New Roman"/>
                <w:lang w:eastAsia="ru-RU"/>
              </w:rPr>
              <w:t>Салмановна</w:t>
            </w:r>
            <w:proofErr w:type="spellEnd"/>
          </w:p>
        </w:tc>
        <w:tc>
          <w:tcPr>
            <w:tcW w:w="3090" w:type="dxa"/>
          </w:tcPr>
          <w:p w14:paraId="45F0889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2693" w:type="dxa"/>
          </w:tcPr>
          <w:p w14:paraId="37B5EF2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50</w:t>
            </w:r>
          </w:p>
        </w:tc>
        <w:tc>
          <w:tcPr>
            <w:tcW w:w="2977" w:type="dxa"/>
          </w:tcPr>
          <w:p w14:paraId="59A4E8F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w:t>
            </w:r>
          </w:p>
        </w:tc>
      </w:tr>
      <w:tr w:rsidR="00C436DD" w:rsidRPr="00C436DD" w14:paraId="0E8390FD" w14:textId="77777777" w:rsidTr="002F4E13">
        <w:trPr>
          <w:trHeight w:val="282"/>
        </w:trPr>
        <w:tc>
          <w:tcPr>
            <w:tcW w:w="709" w:type="dxa"/>
          </w:tcPr>
          <w:p w14:paraId="179D3F97"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16.</w:t>
            </w:r>
          </w:p>
        </w:tc>
        <w:tc>
          <w:tcPr>
            <w:tcW w:w="1276" w:type="dxa"/>
          </w:tcPr>
          <w:p w14:paraId="069D5322"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100249</w:t>
            </w:r>
          </w:p>
        </w:tc>
        <w:tc>
          <w:tcPr>
            <w:tcW w:w="4139" w:type="dxa"/>
          </w:tcPr>
          <w:p w14:paraId="5C8AF992" w14:textId="77777777" w:rsidR="00C436DD" w:rsidRPr="00C436DD" w:rsidRDefault="00C436DD" w:rsidP="00C436DD">
            <w:pPr>
              <w:spacing w:after="0" w:line="240" w:lineRule="auto"/>
              <w:rPr>
                <w:rFonts w:ascii="Times New Roman" w:eastAsia="Calibri" w:hAnsi="Times New Roman" w:cs="Times New Roman"/>
                <w:lang w:eastAsia="ru-RU"/>
              </w:rPr>
            </w:pPr>
            <w:proofErr w:type="spellStart"/>
            <w:r w:rsidRPr="00C436DD">
              <w:rPr>
                <w:rFonts w:ascii="Times New Roman" w:eastAsia="Calibri" w:hAnsi="Times New Roman" w:cs="Times New Roman"/>
                <w:lang w:eastAsia="ru-RU"/>
              </w:rPr>
              <w:t>Хизиева</w:t>
            </w:r>
            <w:proofErr w:type="spellEnd"/>
            <w:r w:rsidRPr="00C436DD">
              <w:rPr>
                <w:rFonts w:ascii="Times New Roman" w:eastAsia="Calibri" w:hAnsi="Times New Roman" w:cs="Times New Roman"/>
                <w:lang w:eastAsia="ru-RU"/>
              </w:rPr>
              <w:t xml:space="preserve"> Антонина </w:t>
            </w:r>
            <w:proofErr w:type="spellStart"/>
            <w:r w:rsidRPr="00C436DD">
              <w:rPr>
                <w:rFonts w:ascii="Times New Roman" w:eastAsia="Calibri" w:hAnsi="Times New Roman" w:cs="Times New Roman"/>
                <w:lang w:eastAsia="ru-RU"/>
              </w:rPr>
              <w:t>Курбанмагомедовна</w:t>
            </w:r>
            <w:proofErr w:type="spellEnd"/>
          </w:p>
        </w:tc>
        <w:tc>
          <w:tcPr>
            <w:tcW w:w="3090" w:type="dxa"/>
          </w:tcPr>
          <w:p w14:paraId="5A95350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2693" w:type="dxa"/>
          </w:tcPr>
          <w:p w14:paraId="2920F37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150</w:t>
            </w:r>
          </w:p>
        </w:tc>
        <w:tc>
          <w:tcPr>
            <w:tcW w:w="2977" w:type="dxa"/>
          </w:tcPr>
          <w:p w14:paraId="7029CBF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0,7</w:t>
            </w:r>
          </w:p>
        </w:tc>
      </w:tr>
      <w:tr w:rsidR="00C436DD" w:rsidRPr="00C436DD" w14:paraId="7788AB2F" w14:textId="77777777" w:rsidTr="002F4E13">
        <w:trPr>
          <w:trHeight w:val="273"/>
        </w:trPr>
        <w:tc>
          <w:tcPr>
            <w:tcW w:w="709" w:type="dxa"/>
          </w:tcPr>
          <w:p w14:paraId="685DF8E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17.</w:t>
            </w:r>
          </w:p>
        </w:tc>
        <w:tc>
          <w:tcPr>
            <w:tcW w:w="1276" w:type="dxa"/>
          </w:tcPr>
          <w:p w14:paraId="78236CB8"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100636</w:t>
            </w:r>
          </w:p>
        </w:tc>
        <w:tc>
          <w:tcPr>
            <w:tcW w:w="4139" w:type="dxa"/>
          </w:tcPr>
          <w:p w14:paraId="020EB9C5" w14:textId="77777777" w:rsidR="00C436DD" w:rsidRPr="00C436DD" w:rsidRDefault="00C436DD" w:rsidP="00C436DD">
            <w:pPr>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 xml:space="preserve">Шихмурадова Жасмина </w:t>
            </w:r>
            <w:proofErr w:type="spellStart"/>
            <w:r w:rsidRPr="00C436DD">
              <w:rPr>
                <w:rFonts w:ascii="Times New Roman" w:eastAsia="Calibri" w:hAnsi="Times New Roman" w:cs="Times New Roman"/>
                <w:lang w:eastAsia="ru-RU"/>
              </w:rPr>
              <w:t>Акимурадовна</w:t>
            </w:r>
            <w:proofErr w:type="spellEnd"/>
          </w:p>
        </w:tc>
        <w:tc>
          <w:tcPr>
            <w:tcW w:w="3090" w:type="dxa"/>
          </w:tcPr>
          <w:p w14:paraId="09F975D7"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3</w:t>
            </w:r>
          </w:p>
        </w:tc>
        <w:tc>
          <w:tcPr>
            <w:tcW w:w="2693" w:type="dxa"/>
          </w:tcPr>
          <w:p w14:paraId="422A603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120</w:t>
            </w:r>
          </w:p>
        </w:tc>
        <w:tc>
          <w:tcPr>
            <w:tcW w:w="2977" w:type="dxa"/>
          </w:tcPr>
          <w:p w14:paraId="6EBA2E2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2,5</w:t>
            </w:r>
          </w:p>
        </w:tc>
      </w:tr>
      <w:tr w:rsidR="00C436DD" w:rsidRPr="00C436DD" w14:paraId="437B207C" w14:textId="77777777" w:rsidTr="002F4E13">
        <w:trPr>
          <w:trHeight w:val="277"/>
        </w:trPr>
        <w:tc>
          <w:tcPr>
            <w:tcW w:w="709" w:type="dxa"/>
          </w:tcPr>
          <w:p w14:paraId="511C2C6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18.</w:t>
            </w:r>
          </w:p>
        </w:tc>
        <w:tc>
          <w:tcPr>
            <w:tcW w:w="1276" w:type="dxa"/>
          </w:tcPr>
          <w:p w14:paraId="40DF33EB" w14:textId="77777777" w:rsidR="00C436DD" w:rsidRPr="00C436DD" w:rsidRDefault="00C436DD" w:rsidP="002F4E13">
            <w:pPr>
              <w:tabs>
                <w:tab w:val="left" w:pos="900"/>
              </w:tabs>
              <w:spacing w:after="0" w:line="240" w:lineRule="auto"/>
              <w:rPr>
                <w:rFonts w:ascii="Times New Roman" w:eastAsia="Calibri" w:hAnsi="Times New Roman" w:cs="Times New Roman"/>
                <w:lang w:eastAsia="ru-RU"/>
              </w:rPr>
            </w:pPr>
            <w:r w:rsidRPr="00C436DD">
              <w:rPr>
                <w:rFonts w:ascii="Times New Roman" w:eastAsia="Calibri" w:hAnsi="Times New Roman" w:cs="Times New Roman"/>
                <w:lang w:eastAsia="ru-RU"/>
              </w:rPr>
              <w:t>100257</w:t>
            </w:r>
          </w:p>
        </w:tc>
        <w:tc>
          <w:tcPr>
            <w:tcW w:w="4139" w:type="dxa"/>
          </w:tcPr>
          <w:p w14:paraId="4DD79E6E"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Юсупова Ума </w:t>
            </w:r>
            <w:proofErr w:type="spellStart"/>
            <w:r w:rsidRPr="00C436DD">
              <w:rPr>
                <w:rFonts w:ascii="Times New Roman" w:eastAsia="Calibri" w:hAnsi="Times New Roman" w:cs="Times New Roman"/>
                <w:bCs/>
                <w:szCs w:val="26"/>
                <w:lang w:eastAsia="ru-RU"/>
              </w:rPr>
              <w:t>Юсуповна</w:t>
            </w:r>
            <w:proofErr w:type="spellEnd"/>
          </w:p>
        </w:tc>
        <w:tc>
          <w:tcPr>
            <w:tcW w:w="3090" w:type="dxa"/>
          </w:tcPr>
          <w:p w14:paraId="63E5B68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w:t>
            </w:r>
          </w:p>
        </w:tc>
        <w:tc>
          <w:tcPr>
            <w:tcW w:w="2693" w:type="dxa"/>
          </w:tcPr>
          <w:p w14:paraId="7E994232"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179</w:t>
            </w:r>
          </w:p>
        </w:tc>
        <w:tc>
          <w:tcPr>
            <w:tcW w:w="2977" w:type="dxa"/>
          </w:tcPr>
          <w:p w14:paraId="588D657C"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i/>
                <w:szCs w:val="26"/>
                <w:lang w:eastAsia="ru-RU"/>
              </w:rPr>
            </w:pPr>
            <w:r w:rsidRPr="00C436DD">
              <w:rPr>
                <w:rFonts w:ascii="Times New Roman" w:eastAsia="Calibri" w:hAnsi="Times New Roman" w:cs="Times New Roman"/>
                <w:bCs/>
                <w:i/>
                <w:szCs w:val="26"/>
                <w:lang w:eastAsia="ru-RU"/>
              </w:rPr>
              <w:t>0,6</w:t>
            </w:r>
          </w:p>
        </w:tc>
      </w:tr>
    </w:tbl>
    <w:p w14:paraId="104268AB" w14:textId="77777777" w:rsidR="00E0419D" w:rsidRPr="00D35524" w:rsidRDefault="00E0419D" w:rsidP="00E0419D">
      <w:pPr>
        <w:spacing w:after="0" w:line="240" w:lineRule="auto"/>
        <w:jc w:val="both"/>
        <w:rPr>
          <w:rFonts w:ascii="Times New Roman" w:eastAsia="Calibri" w:hAnsi="Times New Roman" w:cs="Times New Roman"/>
          <w:bCs/>
          <w:i/>
          <w:szCs w:val="26"/>
          <w:lang w:eastAsia="ru-RU"/>
        </w:rPr>
      </w:pPr>
      <w:r w:rsidRPr="00D35524">
        <w:rPr>
          <w:rFonts w:ascii="Times New Roman" w:eastAsia="Calibri" w:hAnsi="Times New Roman" w:cs="Times New Roman"/>
          <w:i/>
          <w:color w:val="808080"/>
          <w:sz w:val="26"/>
          <w:szCs w:val="26"/>
          <w:lang w:eastAsia="ru-RU"/>
        </w:rPr>
        <w:t>*</w:t>
      </w:r>
      <w:r w:rsidRPr="00D35524">
        <w:rPr>
          <w:rFonts w:ascii="Times New Roman" w:eastAsia="Calibri" w:hAnsi="Times New Roman" w:cs="Times New Roman"/>
          <w:bCs/>
          <w:i/>
          <w:szCs w:val="26"/>
          <w:lang w:eastAsia="ru-RU"/>
        </w:rPr>
        <w:t>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221A90DD" w14:textId="77777777" w:rsidR="00150A3E" w:rsidRDefault="00150A3E" w:rsidP="00C436DD">
      <w:pPr>
        <w:spacing w:after="0" w:line="240" w:lineRule="auto"/>
        <w:ind w:firstLine="708"/>
        <w:jc w:val="both"/>
        <w:rPr>
          <w:rFonts w:ascii="Times New Roman" w:eastAsia="Calibri" w:hAnsi="Times New Roman" w:cs="Times New Roman"/>
          <w:sz w:val="28"/>
          <w:szCs w:val="28"/>
          <w:lang w:eastAsia="ru-RU"/>
        </w:rPr>
      </w:pPr>
    </w:p>
    <w:p w14:paraId="5EF9B4A8" w14:textId="7636745A" w:rsidR="00C436DD" w:rsidRPr="00C436DD" w:rsidRDefault="00C436DD" w:rsidP="00C436DD">
      <w:pPr>
        <w:spacing w:after="0" w:line="240" w:lineRule="auto"/>
        <w:ind w:firstLine="708"/>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2C9466FA" w14:textId="77777777" w:rsidR="00C436DD" w:rsidRPr="00C436DD" w:rsidRDefault="00C436DD" w:rsidP="00C436DD">
      <w:pPr>
        <w:keepNext/>
        <w:spacing w:after="0" w:line="240" w:lineRule="auto"/>
        <w:ind w:left="720"/>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lastRenderedPageBreak/>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8</w:t>
      </w:r>
      <w:r w:rsidRPr="00C436DD">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C436DD" w:rsidRPr="00C436DD" w14:paraId="3668A2B3" w14:textId="77777777" w:rsidTr="00C87774">
        <w:trPr>
          <w:trHeight w:val="773"/>
          <w:tblHeader/>
        </w:trPr>
        <w:tc>
          <w:tcPr>
            <w:tcW w:w="709" w:type="dxa"/>
            <w:vAlign w:val="center"/>
          </w:tcPr>
          <w:p w14:paraId="543F4568"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1985" w:type="dxa"/>
            <w:vAlign w:val="center"/>
          </w:tcPr>
          <w:p w14:paraId="1A5696A7"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Фамилия И.О. эксперта</w:t>
            </w:r>
          </w:p>
        </w:tc>
        <w:tc>
          <w:tcPr>
            <w:tcW w:w="2976" w:type="dxa"/>
            <w:vAlign w:val="center"/>
          </w:tcPr>
          <w:p w14:paraId="06DE3F6A"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17338892"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2F0B1252"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Вероятные причины,</w:t>
            </w:r>
          </w:p>
          <w:p w14:paraId="56CA9FFD"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принятые меры</w:t>
            </w:r>
          </w:p>
        </w:tc>
      </w:tr>
      <w:tr w:rsidR="00C436DD" w:rsidRPr="00C436DD" w14:paraId="2BF75DF5" w14:textId="77777777" w:rsidTr="00C87774">
        <w:tc>
          <w:tcPr>
            <w:tcW w:w="709" w:type="dxa"/>
          </w:tcPr>
          <w:p w14:paraId="6736752E"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p>
        </w:tc>
        <w:tc>
          <w:tcPr>
            <w:tcW w:w="1985" w:type="dxa"/>
            <w:vAlign w:val="center"/>
          </w:tcPr>
          <w:p w14:paraId="2F3A62D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proofErr w:type="spellStart"/>
            <w:r w:rsidRPr="00C436DD">
              <w:rPr>
                <w:rFonts w:ascii="Times New Roman" w:eastAsia="Calibri" w:hAnsi="Times New Roman" w:cs="Times New Roman"/>
                <w:lang w:eastAsia="ru-RU"/>
              </w:rPr>
              <w:t>Разакова</w:t>
            </w:r>
            <w:proofErr w:type="spellEnd"/>
            <w:r w:rsidRPr="00C436DD">
              <w:rPr>
                <w:rFonts w:ascii="Times New Roman" w:eastAsia="Calibri" w:hAnsi="Times New Roman" w:cs="Times New Roman"/>
                <w:lang w:eastAsia="ru-RU"/>
              </w:rPr>
              <w:t xml:space="preserve"> Заира </w:t>
            </w:r>
            <w:proofErr w:type="spellStart"/>
            <w:r w:rsidRPr="00C436DD">
              <w:rPr>
                <w:rFonts w:ascii="Times New Roman" w:eastAsia="Calibri" w:hAnsi="Times New Roman" w:cs="Times New Roman"/>
                <w:lang w:eastAsia="ru-RU"/>
              </w:rPr>
              <w:t>Абдурагимовна</w:t>
            </w:r>
            <w:proofErr w:type="spellEnd"/>
          </w:p>
        </w:tc>
        <w:tc>
          <w:tcPr>
            <w:tcW w:w="2976" w:type="dxa"/>
            <w:vAlign w:val="center"/>
          </w:tcPr>
          <w:p w14:paraId="6DEEB8F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Основной</w:t>
            </w:r>
          </w:p>
        </w:tc>
        <w:tc>
          <w:tcPr>
            <w:tcW w:w="5387" w:type="dxa"/>
          </w:tcPr>
          <w:p w14:paraId="7A3B5E14"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 xml:space="preserve">2620050518560 – </w:t>
            </w:r>
            <w:r w:rsidRPr="00C436DD">
              <w:rPr>
                <w:rFonts w:ascii="Times New Roman" w:eastAsia="Calibri" w:hAnsi="Times New Roman" w:cs="Times New Roman"/>
                <w:bCs/>
                <w:szCs w:val="26"/>
                <w:lang w:eastAsia="ru-RU"/>
              </w:rPr>
              <w:t xml:space="preserve">расхождение в </w:t>
            </w:r>
            <w:r w:rsidRPr="00C436DD">
              <w:rPr>
                <w:rFonts w:ascii="Times New Roman" w:eastAsia="Calibri" w:hAnsi="Times New Roman" w:cs="Times New Roman"/>
                <w:b/>
                <w:bCs/>
                <w:szCs w:val="26"/>
                <w:lang w:eastAsia="ru-RU"/>
              </w:rPr>
              <w:t xml:space="preserve">5 баллов </w:t>
            </w:r>
            <w:r w:rsidRPr="00C436DD">
              <w:rPr>
                <w:rFonts w:ascii="Times New Roman" w:eastAsia="Calibri" w:hAnsi="Times New Roman" w:cs="Times New Roman"/>
                <w:bCs/>
                <w:szCs w:val="26"/>
                <w:lang w:eastAsia="ru-RU"/>
              </w:rPr>
              <w:t>с экспертом с кодовым номером 100023, из которых 4 балла расхождения в заданиях №№ 18,19,21 связаны с некорректностью оценивания.</w:t>
            </w:r>
          </w:p>
          <w:p w14:paraId="529530DB"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2620051217394 - </w:t>
            </w:r>
            <w:r w:rsidRPr="00C436DD">
              <w:rPr>
                <w:rFonts w:ascii="Times New Roman" w:eastAsia="Calibri" w:hAnsi="Times New Roman" w:cs="Times New Roman"/>
                <w:bCs/>
                <w:szCs w:val="26"/>
                <w:lang w:eastAsia="ru-RU"/>
              </w:rPr>
              <w:t xml:space="preserve">расхождение в </w:t>
            </w:r>
            <w:r w:rsidRPr="00C436DD">
              <w:rPr>
                <w:rFonts w:ascii="Times New Roman" w:eastAsia="Calibri" w:hAnsi="Times New Roman" w:cs="Times New Roman"/>
                <w:b/>
                <w:bCs/>
                <w:szCs w:val="26"/>
                <w:lang w:eastAsia="ru-RU"/>
              </w:rPr>
              <w:t>5 баллов</w:t>
            </w:r>
            <w:r w:rsidRPr="00C436DD">
              <w:rPr>
                <w:rFonts w:ascii="Times New Roman" w:eastAsia="Calibri" w:hAnsi="Times New Roman" w:cs="Times New Roman"/>
                <w:bCs/>
                <w:szCs w:val="26"/>
                <w:lang w:eastAsia="ru-RU"/>
              </w:rPr>
              <w:t xml:space="preserve"> с экспертом с кодовым номером 100244</w:t>
            </w:r>
            <w:r w:rsidRPr="00C436DD">
              <w:rPr>
                <w:rFonts w:ascii="Times New Roman" w:eastAsia="Calibri" w:hAnsi="Times New Roman" w:cs="Times New Roman"/>
                <w:sz w:val="24"/>
                <w:szCs w:val="24"/>
                <w:lang w:eastAsia="ru-RU"/>
              </w:rPr>
              <w:t xml:space="preserve"> </w:t>
            </w:r>
            <w:r w:rsidRPr="00C436DD">
              <w:rPr>
                <w:rFonts w:ascii="Times New Roman" w:eastAsia="Calibri" w:hAnsi="Times New Roman" w:cs="Times New Roman"/>
                <w:bCs/>
                <w:szCs w:val="26"/>
                <w:lang w:eastAsia="ru-RU"/>
              </w:rPr>
              <w:t>из которых 2 балла расхождения в заданиях №№19,21 связаны с некорректностью оценивания, однако в задании №20 эксперт правильно оценила ответ, с чем согласен и ведущий эксперт, рассматривавший работу в ходе третьей проверки.</w:t>
            </w:r>
          </w:p>
          <w:p w14:paraId="40802AAF" w14:textId="77777777" w:rsidR="00C436DD" w:rsidRPr="00C436DD" w:rsidRDefault="00C436DD" w:rsidP="00C436DD">
            <w:pPr>
              <w:spacing w:after="0" w:line="240" w:lineRule="auto"/>
              <w:jc w:val="center"/>
              <w:rPr>
                <w:rFonts w:ascii="Calibri" w:eastAsia="Times New Roman" w:hAnsi="Calibri" w:cs="Calibri"/>
                <w:color w:val="000000"/>
                <w:lang w:eastAsia="ru-RU"/>
              </w:rPr>
            </w:pPr>
          </w:p>
          <w:p w14:paraId="0FF24F59"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5DDABFA7"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Невнимательность при проверке, нарушение норм оценивания по разным аспектам оценки. Решение – отстранить от проверки ЕГЭ в 2026 году</w:t>
            </w:r>
          </w:p>
        </w:tc>
      </w:tr>
    </w:tbl>
    <w:p w14:paraId="56AB46ED" w14:textId="77777777" w:rsidR="00C436DD" w:rsidRPr="00C436DD" w:rsidRDefault="00C436DD" w:rsidP="00C436DD">
      <w:pPr>
        <w:spacing w:after="0" w:line="240" w:lineRule="auto"/>
        <w:ind w:left="720"/>
        <w:jc w:val="both"/>
        <w:rPr>
          <w:rFonts w:ascii="Times New Roman" w:eastAsia="Calibri" w:hAnsi="Times New Roman" w:cs="Times New Roman"/>
          <w:i/>
          <w:color w:val="808080"/>
          <w:sz w:val="26"/>
          <w:szCs w:val="26"/>
          <w:lang w:eastAsia="ru-RU"/>
        </w:rPr>
      </w:pPr>
    </w:p>
    <w:p w14:paraId="03CCC7D2" w14:textId="77777777" w:rsidR="00C436DD" w:rsidRPr="00C436DD" w:rsidRDefault="00C436DD" w:rsidP="00C436DD">
      <w:pPr>
        <w:spacing w:after="0" w:line="240" w:lineRule="auto"/>
        <w:jc w:val="both"/>
        <w:rPr>
          <w:rFonts w:ascii="Times New Roman" w:eastAsia="Calibri" w:hAnsi="Times New Roman" w:cs="Times New Roman"/>
          <w:b/>
          <w:sz w:val="28"/>
          <w:szCs w:val="28"/>
          <w:lang w:eastAsia="ru-RU"/>
        </w:rPr>
      </w:pPr>
      <w:r w:rsidRPr="00C436DD">
        <w:rPr>
          <w:rFonts w:ascii="Times New Roman" w:eastAsia="Calibri" w:hAnsi="Times New Roman" w:cs="Times New Roman"/>
          <w:b/>
          <w:sz w:val="28"/>
          <w:szCs w:val="28"/>
          <w:lang w:eastAsia="ru-RU"/>
        </w:rPr>
        <w:t>Б)</w:t>
      </w:r>
      <w:r w:rsidRPr="00C436DD">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621A6EF8" w14:textId="77777777" w:rsidR="00C436DD" w:rsidRPr="00C436DD" w:rsidRDefault="00C436DD" w:rsidP="00C436DD">
      <w:pPr>
        <w:keepNext/>
        <w:spacing w:after="0" w:line="240" w:lineRule="auto"/>
        <w:ind w:left="720"/>
        <w:jc w:val="right"/>
        <w:rPr>
          <w:rFonts w:ascii="Times New Roman" w:eastAsia="Calibri" w:hAnsi="Times New Roman" w:cs="Times New Roman"/>
          <w:bCs/>
          <w:i/>
          <w:sz w:val="24"/>
          <w:szCs w:val="20"/>
          <w:lang w:eastAsia="ru-RU"/>
        </w:rPr>
      </w:pPr>
      <w:r w:rsidRPr="00C436DD">
        <w:rPr>
          <w:rFonts w:ascii="Times New Roman" w:eastAsia="Calibri" w:hAnsi="Times New Roman" w:cs="Times New Roman"/>
          <w:bCs/>
          <w:i/>
          <w:sz w:val="24"/>
          <w:szCs w:val="20"/>
          <w:lang w:eastAsia="ru-RU"/>
        </w:rPr>
        <w:t xml:space="preserve">Таблица </w:t>
      </w:r>
      <w:r w:rsidRPr="00C436DD">
        <w:rPr>
          <w:rFonts w:ascii="Times New Roman" w:eastAsia="Calibri" w:hAnsi="Times New Roman" w:cs="Times New Roman"/>
          <w:bCs/>
          <w:i/>
          <w:sz w:val="24"/>
          <w:szCs w:val="20"/>
          <w:lang w:eastAsia="ru-RU"/>
        </w:rPr>
        <w:fldChar w:fldCharType="begin"/>
      </w:r>
      <w:r w:rsidRPr="00C436DD">
        <w:rPr>
          <w:rFonts w:ascii="Times New Roman" w:eastAsia="Calibri" w:hAnsi="Times New Roman" w:cs="Times New Roman"/>
          <w:bCs/>
          <w:i/>
          <w:sz w:val="24"/>
          <w:szCs w:val="20"/>
          <w:lang w:eastAsia="ru-RU"/>
        </w:rPr>
        <w:instrText xml:space="preserve"> SEQ Таблица \* ARABIC </w:instrText>
      </w:r>
      <w:r w:rsidRPr="00C436DD">
        <w:rPr>
          <w:rFonts w:ascii="Times New Roman" w:eastAsia="Calibri" w:hAnsi="Times New Roman" w:cs="Times New Roman"/>
          <w:bCs/>
          <w:i/>
          <w:sz w:val="24"/>
          <w:szCs w:val="20"/>
          <w:lang w:eastAsia="ru-RU"/>
        </w:rPr>
        <w:fldChar w:fldCharType="separate"/>
      </w:r>
      <w:r w:rsidRPr="00C436DD">
        <w:rPr>
          <w:rFonts w:ascii="Times New Roman" w:eastAsia="Calibri" w:hAnsi="Times New Roman" w:cs="Times New Roman"/>
          <w:bCs/>
          <w:i/>
          <w:noProof/>
          <w:sz w:val="24"/>
          <w:szCs w:val="20"/>
          <w:lang w:eastAsia="ru-RU"/>
        </w:rPr>
        <w:t>9</w:t>
      </w:r>
      <w:r w:rsidRPr="00C436DD">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552"/>
        <w:gridCol w:w="3331"/>
        <w:gridCol w:w="3331"/>
      </w:tblGrid>
      <w:tr w:rsidR="00C436DD" w:rsidRPr="00C436DD" w14:paraId="5864277B" w14:textId="77777777" w:rsidTr="00C87774">
        <w:trPr>
          <w:trHeight w:val="773"/>
        </w:trPr>
        <w:tc>
          <w:tcPr>
            <w:tcW w:w="709" w:type="dxa"/>
            <w:vAlign w:val="center"/>
          </w:tcPr>
          <w:p w14:paraId="2B201C54"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п/п</w:t>
            </w:r>
          </w:p>
        </w:tc>
        <w:tc>
          <w:tcPr>
            <w:tcW w:w="2126" w:type="dxa"/>
            <w:vAlign w:val="center"/>
          </w:tcPr>
          <w:p w14:paraId="09EB7C24"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Фамилия И.О. эксперта, осуществлявшего </w:t>
            </w:r>
          </w:p>
        </w:tc>
        <w:tc>
          <w:tcPr>
            <w:tcW w:w="2835" w:type="dxa"/>
            <w:vAlign w:val="center"/>
          </w:tcPr>
          <w:p w14:paraId="2A061858"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46E0A256" w14:textId="77777777" w:rsidR="00C436DD" w:rsidRPr="00C436DD" w:rsidRDefault="00C436DD" w:rsidP="00C436DD">
            <w:pPr>
              <w:tabs>
                <w:tab w:val="left" w:pos="900"/>
              </w:tabs>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331" w:type="dxa"/>
            <w:vAlign w:val="center"/>
          </w:tcPr>
          <w:p w14:paraId="32C0AA30"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244DD153" w14:textId="77777777" w:rsidR="00C436DD" w:rsidRPr="00C436DD" w:rsidRDefault="00C436DD" w:rsidP="00C436DD">
            <w:pPr>
              <w:spacing w:after="0" w:line="240" w:lineRule="auto"/>
              <w:jc w:val="center"/>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Вероятные причины, </w:t>
            </w:r>
            <w:r w:rsidRPr="00C436DD">
              <w:rPr>
                <w:rFonts w:ascii="Times New Roman" w:eastAsia="Calibri" w:hAnsi="Times New Roman" w:cs="Times New Roman"/>
                <w:b/>
                <w:bCs/>
                <w:szCs w:val="26"/>
                <w:lang w:eastAsia="ru-RU"/>
              </w:rPr>
              <w:br/>
              <w:t>принятые меры</w:t>
            </w:r>
          </w:p>
        </w:tc>
      </w:tr>
      <w:tr w:rsidR="00C436DD" w:rsidRPr="00C436DD" w14:paraId="02771F09" w14:textId="77777777" w:rsidTr="00C87774">
        <w:trPr>
          <w:trHeight w:val="355"/>
        </w:trPr>
        <w:tc>
          <w:tcPr>
            <w:tcW w:w="709" w:type="dxa"/>
          </w:tcPr>
          <w:p w14:paraId="154B7AB8"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w:t>
            </w:r>
          </w:p>
        </w:tc>
        <w:tc>
          <w:tcPr>
            <w:tcW w:w="2126" w:type="dxa"/>
            <w:vAlign w:val="center"/>
          </w:tcPr>
          <w:p w14:paraId="0BAFA0F1"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Абдуллаев Абдуразак </w:t>
            </w:r>
            <w:proofErr w:type="spellStart"/>
            <w:r w:rsidRPr="00C436DD">
              <w:rPr>
                <w:rFonts w:ascii="Times New Roman" w:eastAsia="Calibri" w:hAnsi="Times New Roman" w:cs="Times New Roman"/>
                <w:bCs/>
                <w:szCs w:val="26"/>
                <w:lang w:eastAsia="ru-RU"/>
              </w:rPr>
              <w:t>Курбанович</w:t>
            </w:r>
            <w:proofErr w:type="spellEnd"/>
          </w:p>
        </w:tc>
        <w:tc>
          <w:tcPr>
            <w:tcW w:w="2835" w:type="dxa"/>
            <w:vAlign w:val="center"/>
          </w:tcPr>
          <w:p w14:paraId="6BBDE496"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Зачет, старший</w:t>
            </w:r>
          </w:p>
        </w:tc>
        <w:tc>
          <w:tcPr>
            <w:tcW w:w="2552" w:type="dxa"/>
            <w:vAlign w:val="center"/>
          </w:tcPr>
          <w:p w14:paraId="6EF740A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25/160</w:t>
            </w:r>
          </w:p>
        </w:tc>
        <w:tc>
          <w:tcPr>
            <w:tcW w:w="3331" w:type="dxa"/>
            <w:vAlign w:val="center"/>
          </w:tcPr>
          <w:p w14:paraId="1E794C86"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2620054490855 - </w:t>
            </w:r>
            <w:r w:rsidRPr="00C436DD">
              <w:rPr>
                <w:rFonts w:ascii="Times New Roman" w:eastAsia="Calibri" w:hAnsi="Times New Roman" w:cs="Times New Roman"/>
                <w:bCs/>
                <w:szCs w:val="26"/>
                <w:lang w:eastAsia="ru-RU"/>
              </w:rPr>
              <w:t xml:space="preserve">расхождение в работе составляет 2 балла. Третья проверка проводилась в связи с расхождением в задании №18, где эксперт Абдуллаев А.К. выставила 0 балла, а эксперт </w:t>
            </w:r>
            <w:proofErr w:type="spellStart"/>
            <w:r w:rsidRPr="00C436DD">
              <w:rPr>
                <w:rFonts w:ascii="Times New Roman" w:eastAsia="Calibri" w:hAnsi="Times New Roman" w:cs="Times New Roman"/>
                <w:bCs/>
                <w:szCs w:val="26"/>
                <w:lang w:eastAsia="ru-RU"/>
              </w:rPr>
              <w:t>Бариева</w:t>
            </w:r>
            <w:proofErr w:type="spellEnd"/>
            <w:r w:rsidRPr="00C436DD">
              <w:rPr>
                <w:rFonts w:ascii="Times New Roman" w:eastAsia="Calibri" w:hAnsi="Times New Roman" w:cs="Times New Roman"/>
                <w:bCs/>
                <w:szCs w:val="26"/>
                <w:lang w:eastAsia="ru-RU"/>
              </w:rPr>
              <w:t xml:space="preserve"> Г.С. 2 баллов. По итогам третьей проверки ведущий эксперт признал</w:t>
            </w:r>
            <w:r w:rsidRPr="00C436DD">
              <w:rPr>
                <w:rFonts w:ascii="Times New Roman" w:eastAsia="Calibri" w:hAnsi="Times New Roman" w:cs="Times New Roman"/>
                <w:sz w:val="24"/>
                <w:szCs w:val="24"/>
                <w:lang w:eastAsia="ru-RU"/>
              </w:rPr>
              <w:t xml:space="preserve"> </w:t>
            </w:r>
            <w:r w:rsidRPr="00C436DD">
              <w:rPr>
                <w:rFonts w:ascii="Times New Roman" w:eastAsia="Calibri" w:hAnsi="Times New Roman" w:cs="Times New Roman"/>
                <w:bCs/>
                <w:szCs w:val="26"/>
                <w:lang w:eastAsia="ru-RU"/>
              </w:rPr>
              <w:t xml:space="preserve">правоту первого эксперта. Аналогичная ситуация </w:t>
            </w:r>
            <w:r w:rsidRPr="00C436DD">
              <w:rPr>
                <w:rFonts w:ascii="Times New Roman" w:eastAsia="Calibri" w:hAnsi="Times New Roman" w:cs="Times New Roman"/>
                <w:bCs/>
                <w:szCs w:val="26"/>
                <w:lang w:eastAsia="ru-RU"/>
              </w:rPr>
              <w:lastRenderedPageBreak/>
              <w:t xml:space="preserve">и в работе, рассматриваемой с экспертом Абдуразаковой Ш.Т. см, ниже. </w:t>
            </w:r>
          </w:p>
        </w:tc>
        <w:tc>
          <w:tcPr>
            <w:tcW w:w="3331" w:type="dxa"/>
            <w:vAlign w:val="center"/>
          </w:tcPr>
          <w:p w14:paraId="2E796727"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 xml:space="preserve">Эксперт с большим опытом работы в предметной комиссии. Причина попадания его в данный список связано с совпадением со слабыми экспертами. </w:t>
            </w:r>
          </w:p>
        </w:tc>
      </w:tr>
      <w:tr w:rsidR="00C436DD" w:rsidRPr="00C436DD" w14:paraId="0032AFC8" w14:textId="77777777" w:rsidTr="00C87774">
        <w:trPr>
          <w:trHeight w:val="355"/>
        </w:trPr>
        <w:tc>
          <w:tcPr>
            <w:tcW w:w="709" w:type="dxa"/>
          </w:tcPr>
          <w:p w14:paraId="2EEE43E8"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w:t>
            </w:r>
          </w:p>
        </w:tc>
        <w:tc>
          <w:tcPr>
            <w:tcW w:w="2126" w:type="dxa"/>
            <w:vAlign w:val="center"/>
          </w:tcPr>
          <w:p w14:paraId="05AFF880"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Абдуразакова </w:t>
            </w:r>
            <w:proofErr w:type="spellStart"/>
            <w:r w:rsidRPr="00C436DD">
              <w:rPr>
                <w:rFonts w:ascii="Times New Roman" w:eastAsia="Calibri" w:hAnsi="Times New Roman" w:cs="Times New Roman"/>
                <w:bCs/>
                <w:szCs w:val="26"/>
                <w:lang w:eastAsia="ru-RU"/>
              </w:rPr>
              <w:t>Шекерханум</w:t>
            </w:r>
            <w:proofErr w:type="spellEnd"/>
            <w:r w:rsidRPr="00C436DD">
              <w:rPr>
                <w:rFonts w:ascii="Times New Roman" w:eastAsia="Calibri" w:hAnsi="Times New Roman" w:cs="Times New Roman"/>
                <w:bCs/>
                <w:szCs w:val="26"/>
                <w:lang w:eastAsia="ru-RU"/>
              </w:rPr>
              <w:t xml:space="preserve"> </w:t>
            </w:r>
            <w:proofErr w:type="spellStart"/>
            <w:r w:rsidRPr="00C436DD">
              <w:rPr>
                <w:rFonts w:ascii="Times New Roman" w:eastAsia="Calibri" w:hAnsi="Times New Roman" w:cs="Times New Roman"/>
                <w:bCs/>
                <w:szCs w:val="26"/>
                <w:lang w:eastAsia="ru-RU"/>
              </w:rPr>
              <w:t>Тагировна</w:t>
            </w:r>
            <w:proofErr w:type="spellEnd"/>
          </w:p>
        </w:tc>
        <w:tc>
          <w:tcPr>
            <w:tcW w:w="2835" w:type="dxa"/>
            <w:vAlign w:val="center"/>
          </w:tcPr>
          <w:p w14:paraId="4ADCE91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Зачет, основной</w:t>
            </w:r>
          </w:p>
        </w:tc>
        <w:tc>
          <w:tcPr>
            <w:tcW w:w="2552" w:type="dxa"/>
            <w:vAlign w:val="center"/>
          </w:tcPr>
          <w:p w14:paraId="17E7FA9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18/140</w:t>
            </w:r>
          </w:p>
        </w:tc>
        <w:tc>
          <w:tcPr>
            <w:tcW w:w="3331" w:type="dxa"/>
            <w:vAlign w:val="center"/>
          </w:tcPr>
          <w:p w14:paraId="398552C4"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 xml:space="preserve">2620054971149 – </w:t>
            </w:r>
            <w:r w:rsidRPr="00C436DD">
              <w:rPr>
                <w:rFonts w:ascii="Times New Roman" w:eastAsia="Calibri" w:hAnsi="Times New Roman" w:cs="Times New Roman"/>
                <w:bCs/>
                <w:szCs w:val="26"/>
                <w:lang w:eastAsia="ru-RU"/>
              </w:rPr>
              <w:t xml:space="preserve">расхождение в работе составляет 3 балла. Третья проверка проводилась в связи с расхождением в задании №19, где эксперт Абдуразакова Ш.Т. выставила 2 балла, а эксперт Абдуллаев А.К. 0 баллов. По итогам третьей проверки ведущий эксперт признал правоту второго эксперта </w:t>
            </w:r>
          </w:p>
        </w:tc>
        <w:tc>
          <w:tcPr>
            <w:tcW w:w="3331" w:type="dxa"/>
            <w:vAlign w:val="center"/>
          </w:tcPr>
          <w:p w14:paraId="4AC4EFDC"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Невнимательность, приведшая к некачественной проверке. Решение – приостановить выдачу работ на проверку.</w:t>
            </w:r>
          </w:p>
        </w:tc>
      </w:tr>
      <w:tr w:rsidR="00C436DD" w:rsidRPr="00C436DD" w14:paraId="315E0126" w14:textId="77777777" w:rsidTr="00C87774">
        <w:trPr>
          <w:trHeight w:val="355"/>
        </w:trPr>
        <w:tc>
          <w:tcPr>
            <w:tcW w:w="709" w:type="dxa"/>
          </w:tcPr>
          <w:p w14:paraId="338E2B80"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3.</w:t>
            </w:r>
          </w:p>
        </w:tc>
        <w:tc>
          <w:tcPr>
            <w:tcW w:w="2126" w:type="dxa"/>
            <w:vAlign w:val="center"/>
          </w:tcPr>
          <w:p w14:paraId="7027AEE8"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proofErr w:type="spellStart"/>
            <w:r w:rsidRPr="00C436DD">
              <w:rPr>
                <w:rFonts w:ascii="Times New Roman" w:eastAsia="Calibri" w:hAnsi="Times New Roman" w:cs="Times New Roman"/>
                <w:bCs/>
                <w:szCs w:val="26"/>
                <w:lang w:eastAsia="ru-RU"/>
              </w:rPr>
              <w:t>Алибулатова</w:t>
            </w:r>
            <w:proofErr w:type="spellEnd"/>
            <w:r w:rsidRPr="00C436DD">
              <w:rPr>
                <w:rFonts w:ascii="Times New Roman" w:eastAsia="Calibri" w:hAnsi="Times New Roman" w:cs="Times New Roman"/>
                <w:bCs/>
                <w:szCs w:val="26"/>
                <w:lang w:eastAsia="ru-RU"/>
              </w:rPr>
              <w:t xml:space="preserve"> </w:t>
            </w:r>
            <w:proofErr w:type="spellStart"/>
            <w:r w:rsidRPr="00C436DD">
              <w:rPr>
                <w:rFonts w:ascii="Times New Roman" w:eastAsia="Calibri" w:hAnsi="Times New Roman" w:cs="Times New Roman"/>
                <w:bCs/>
                <w:szCs w:val="26"/>
                <w:lang w:eastAsia="ru-RU"/>
              </w:rPr>
              <w:t>Париза</w:t>
            </w:r>
            <w:proofErr w:type="spellEnd"/>
            <w:r w:rsidRPr="00C436DD">
              <w:rPr>
                <w:rFonts w:ascii="Times New Roman" w:eastAsia="Calibri" w:hAnsi="Times New Roman" w:cs="Times New Roman"/>
                <w:bCs/>
                <w:szCs w:val="26"/>
                <w:lang w:eastAsia="ru-RU"/>
              </w:rPr>
              <w:t xml:space="preserve"> </w:t>
            </w:r>
            <w:proofErr w:type="spellStart"/>
            <w:r w:rsidRPr="00C436DD">
              <w:rPr>
                <w:rFonts w:ascii="Times New Roman" w:eastAsia="Calibri" w:hAnsi="Times New Roman" w:cs="Times New Roman"/>
                <w:bCs/>
                <w:szCs w:val="26"/>
                <w:lang w:eastAsia="ru-RU"/>
              </w:rPr>
              <w:t>Алибулатовна</w:t>
            </w:r>
            <w:proofErr w:type="spellEnd"/>
          </w:p>
        </w:tc>
        <w:tc>
          <w:tcPr>
            <w:tcW w:w="2835" w:type="dxa"/>
            <w:vAlign w:val="center"/>
          </w:tcPr>
          <w:p w14:paraId="3D6DE79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Зачет, основной </w:t>
            </w:r>
          </w:p>
        </w:tc>
        <w:tc>
          <w:tcPr>
            <w:tcW w:w="2552" w:type="dxa"/>
            <w:vAlign w:val="center"/>
          </w:tcPr>
          <w:p w14:paraId="3C5AD962"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19/120</w:t>
            </w:r>
          </w:p>
        </w:tc>
        <w:tc>
          <w:tcPr>
            <w:tcW w:w="3331" w:type="dxa"/>
            <w:vAlign w:val="center"/>
          </w:tcPr>
          <w:p w14:paraId="045267A9"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 xml:space="preserve">2620054289763 - </w:t>
            </w:r>
            <w:r w:rsidRPr="00C436DD">
              <w:rPr>
                <w:rFonts w:ascii="Times New Roman" w:eastAsia="Calibri" w:hAnsi="Times New Roman" w:cs="Times New Roman"/>
                <w:bCs/>
                <w:szCs w:val="26"/>
                <w:lang w:eastAsia="ru-RU"/>
              </w:rPr>
              <w:t xml:space="preserve">расхождение в работе составляет 3 балла. Третья проверка проводилась в связи с расхождением в задании №20, где эксперт </w:t>
            </w:r>
            <w:proofErr w:type="spellStart"/>
            <w:r w:rsidRPr="00C436DD">
              <w:rPr>
                <w:rFonts w:ascii="Times New Roman" w:eastAsia="Calibri" w:hAnsi="Times New Roman" w:cs="Times New Roman"/>
                <w:bCs/>
                <w:szCs w:val="26"/>
                <w:lang w:eastAsia="ru-RU"/>
              </w:rPr>
              <w:t>Алибулатова</w:t>
            </w:r>
            <w:proofErr w:type="spellEnd"/>
            <w:r w:rsidRPr="00C436DD">
              <w:rPr>
                <w:rFonts w:ascii="Times New Roman" w:eastAsia="Calibri" w:hAnsi="Times New Roman" w:cs="Times New Roman"/>
                <w:bCs/>
                <w:szCs w:val="26"/>
                <w:lang w:eastAsia="ru-RU"/>
              </w:rPr>
              <w:t xml:space="preserve"> П.А. выставила 1 балл, а эксперт Ибрагимова Б.И. 3 балла. По итогам третьей проверки ведущий эксперт признал правоту второго эксперта</w:t>
            </w:r>
          </w:p>
        </w:tc>
        <w:tc>
          <w:tcPr>
            <w:tcW w:w="3331" w:type="dxa"/>
            <w:vAlign w:val="center"/>
          </w:tcPr>
          <w:p w14:paraId="685F76D0"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Невнимательность, приведшая к некачественной проверке. Решение – приостановить выдачу работ на проверку.</w:t>
            </w:r>
          </w:p>
        </w:tc>
      </w:tr>
      <w:tr w:rsidR="00C436DD" w:rsidRPr="00C436DD" w14:paraId="06E17712" w14:textId="77777777" w:rsidTr="00C87774">
        <w:trPr>
          <w:trHeight w:val="355"/>
        </w:trPr>
        <w:tc>
          <w:tcPr>
            <w:tcW w:w="709" w:type="dxa"/>
          </w:tcPr>
          <w:p w14:paraId="7E5EE4BE"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4.</w:t>
            </w:r>
          </w:p>
        </w:tc>
        <w:tc>
          <w:tcPr>
            <w:tcW w:w="2126" w:type="dxa"/>
            <w:vAlign w:val="center"/>
          </w:tcPr>
          <w:p w14:paraId="197A5A57"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Ибрагимова </w:t>
            </w:r>
            <w:proofErr w:type="spellStart"/>
            <w:r w:rsidRPr="00C436DD">
              <w:rPr>
                <w:rFonts w:ascii="Times New Roman" w:eastAsia="Calibri" w:hAnsi="Times New Roman" w:cs="Times New Roman"/>
                <w:bCs/>
                <w:szCs w:val="26"/>
                <w:lang w:eastAsia="ru-RU"/>
              </w:rPr>
              <w:t>Барият</w:t>
            </w:r>
            <w:proofErr w:type="spellEnd"/>
            <w:r w:rsidRPr="00C436DD">
              <w:rPr>
                <w:rFonts w:ascii="Times New Roman" w:eastAsia="Calibri" w:hAnsi="Times New Roman" w:cs="Times New Roman"/>
                <w:bCs/>
                <w:szCs w:val="26"/>
                <w:lang w:eastAsia="ru-RU"/>
              </w:rPr>
              <w:t xml:space="preserve"> Исаевна</w:t>
            </w:r>
          </w:p>
        </w:tc>
        <w:tc>
          <w:tcPr>
            <w:tcW w:w="2835" w:type="dxa"/>
            <w:vAlign w:val="center"/>
          </w:tcPr>
          <w:p w14:paraId="05E8854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Зачет, старший</w:t>
            </w:r>
          </w:p>
        </w:tc>
        <w:tc>
          <w:tcPr>
            <w:tcW w:w="2552" w:type="dxa"/>
            <w:vAlign w:val="center"/>
          </w:tcPr>
          <w:p w14:paraId="444D2405"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18/190</w:t>
            </w:r>
          </w:p>
        </w:tc>
        <w:tc>
          <w:tcPr>
            <w:tcW w:w="3331" w:type="dxa"/>
            <w:vAlign w:val="center"/>
          </w:tcPr>
          <w:p w14:paraId="5E6BB4FF"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
                <w:bCs/>
                <w:szCs w:val="26"/>
                <w:lang w:eastAsia="ru-RU"/>
              </w:rPr>
              <w:t xml:space="preserve">2620053425131 - </w:t>
            </w:r>
            <w:r w:rsidRPr="00C436DD">
              <w:rPr>
                <w:rFonts w:ascii="Times New Roman" w:eastAsia="Calibri" w:hAnsi="Times New Roman" w:cs="Times New Roman"/>
                <w:bCs/>
                <w:szCs w:val="26"/>
                <w:lang w:eastAsia="ru-RU"/>
              </w:rPr>
              <w:t xml:space="preserve">расхождение в работе составляет 5 баллов. Третья проверка проводилась в связи с расхождением в задании №18, где эксперт Ибрагимова Б.И. выставила «Х», а эксперт </w:t>
            </w:r>
            <w:proofErr w:type="spellStart"/>
            <w:r w:rsidRPr="00C436DD">
              <w:rPr>
                <w:rFonts w:ascii="Times New Roman" w:eastAsia="Calibri" w:hAnsi="Times New Roman" w:cs="Times New Roman"/>
                <w:bCs/>
                <w:szCs w:val="26"/>
                <w:lang w:eastAsia="ru-RU"/>
              </w:rPr>
              <w:t>Алибулатова</w:t>
            </w:r>
            <w:proofErr w:type="spellEnd"/>
            <w:r w:rsidRPr="00C436DD">
              <w:rPr>
                <w:rFonts w:ascii="Times New Roman" w:eastAsia="Calibri" w:hAnsi="Times New Roman" w:cs="Times New Roman"/>
                <w:bCs/>
                <w:szCs w:val="26"/>
                <w:lang w:eastAsia="ru-RU"/>
              </w:rPr>
              <w:t xml:space="preserve"> П.А. 2 балла. По итогам третьей проверки ведущий эксперт признал правоту первого эксперта</w:t>
            </w:r>
          </w:p>
        </w:tc>
        <w:tc>
          <w:tcPr>
            <w:tcW w:w="3331" w:type="dxa"/>
            <w:vAlign w:val="center"/>
          </w:tcPr>
          <w:p w14:paraId="650B8B07"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Эксперт с большим опытом работы в предметной комиссии. Причина попадания его в данный список связано с совпадением со слабыми экспертами.</w:t>
            </w:r>
          </w:p>
        </w:tc>
      </w:tr>
      <w:tr w:rsidR="00C436DD" w:rsidRPr="00C436DD" w14:paraId="0E2A264D" w14:textId="77777777" w:rsidTr="00C87774">
        <w:trPr>
          <w:trHeight w:val="355"/>
        </w:trPr>
        <w:tc>
          <w:tcPr>
            <w:tcW w:w="709" w:type="dxa"/>
          </w:tcPr>
          <w:p w14:paraId="12A193C1"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5.</w:t>
            </w:r>
          </w:p>
        </w:tc>
        <w:tc>
          <w:tcPr>
            <w:tcW w:w="2126" w:type="dxa"/>
            <w:vAlign w:val="center"/>
          </w:tcPr>
          <w:p w14:paraId="5BAE1F04"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proofErr w:type="spellStart"/>
            <w:r w:rsidRPr="00C436DD">
              <w:rPr>
                <w:rFonts w:ascii="Times New Roman" w:eastAsia="Calibri" w:hAnsi="Times New Roman" w:cs="Times New Roman"/>
                <w:bCs/>
                <w:szCs w:val="26"/>
                <w:lang w:eastAsia="ru-RU"/>
              </w:rPr>
              <w:t>Пирмагомедов</w:t>
            </w:r>
            <w:proofErr w:type="spellEnd"/>
            <w:r w:rsidRPr="00C436DD">
              <w:rPr>
                <w:rFonts w:ascii="Times New Roman" w:eastAsia="Calibri" w:hAnsi="Times New Roman" w:cs="Times New Roman"/>
                <w:bCs/>
                <w:szCs w:val="26"/>
                <w:lang w:eastAsia="ru-RU"/>
              </w:rPr>
              <w:t xml:space="preserve"> Заурбек </w:t>
            </w:r>
            <w:proofErr w:type="spellStart"/>
            <w:r w:rsidRPr="00C436DD">
              <w:rPr>
                <w:rFonts w:ascii="Times New Roman" w:eastAsia="Calibri" w:hAnsi="Times New Roman" w:cs="Times New Roman"/>
                <w:bCs/>
                <w:szCs w:val="26"/>
                <w:lang w:eastAsia="ru-RU"/>
              </w:rPr>
              <w:t>Камилович</w:t>
            </w:r>
            <w:proofErr w:type="spellEnd"/>
          </w:p>
        </w:tc>
        <w:tc>
          <w:tcPr>
            <w:tcW w:w="2835" w:type="dxa"/>
            <w:vAlign w:val="center"/>
          </w:tcPr>
          <w:p w14:paraId="41E8B65E"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 xml:space="preserve">Зачет, старший </w:t>
            </w:r>
          </w:p>
        </w:tc>
        <w:tc>
          <w:tcPr>
            <w:tcW w:w="2552" w:type="dxa"/>
            <w:vAlign w:val="center"/>
          </w:tcPr>
          <w:p w14:paraId="17A90CCB"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20/180</w:t>
            </w:r>
          </w:p>
        </w:tc>
        <w:tc>
          <w:tcPr>
            <w:tcW w:w="3331" w:type="dxa"/>
            <w:vAlign w:val="center"/>
          </w:tcPr>
          <w:p w14:paraId="4B5C76A7"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2620050049965 - </w:t>
            </w:r>
            <w:r w:rsidRPr="00C436DD">
              <w:rPr>
                <w:rFonts w:ascii="Times New Roman" w:eastAsia="Calibri" w:hAnsi="Times New Roman" w:cs="Times New Roman"/>
                <w:bCs/>
                <w:szCs w:val="26"/>
                <w:lang w:eastAsia="ru-RU"/>
              </w:rPr>
              <w:t xml:space="preserve">расхождение в работе составляет 2 балла. Третья проверка проводилась в связи с расхождением в задании №14, где эксперт </w:t>
            </w:r>
            <w:proofErr w:type="spellStart"/>
            <w:r w:rsidRPr="00C436DD">
              <w:rPr>
                <w:rFonts w:ascii="Times New Roman" w:eastAsia="Calibri" w:hAnsi="Times New Roman" w:cs="Times New Roman"/>
                <w:bCs/>
                <w:szCs w:val="26"/>
                <w:lang w:eastAsia="ru-RU"/>
              </w:rPr>
              <w:t>Пирмагомедов</w:t>
            </w:r>
            <w:proofErr w:type="spellEnd"/>
            <w:r w:rsidRPr="00C436DD">
              <w:rPr>
                <w:rFonts w:ascii="Times New Roman" w:eastAsia="Calibri" w:hAnsi="Times New Roman" w:cs="Times New Roman"/>
                <w:bCs/>
                <w:szCs w:val="26"/>
                <w:lang w:eastAsia="ru-RU"/>
              </w:rPr>
              <w:t xml:space="preserve"> </w:t>
            </w:r>
            <w:r w:rsidRPr="00C436DD">
              <w:rPr>
                <w:rFonts w:ascii="Times New Roman" w:eastAsia="Calibri" w:hAnsi="Times New Roman" w:cs="Times New Roman"/>
                <w:bCs/>
                <w:szCs w:val="26"/>
                <w:lang w:eastAsia="ru-RU"/>
              </w:rPr>
              <w:lastRenderedPageBreak/>
              <w:t>З.К.. выставил 2 балла, а эксперт Бирюкова Н.И. 0 баллов. По итогам третьей проверки ведущий эксперт признал правоту второго эксперта</w:t>
            </w:r>
          </w:p>
        </w:tc>
        <w:tc>
          <w:tcPr>
            <w:tcW w:w="3331" w:type="dxa"/>
            <w:vAlign w:val="center"/>
          </w:tcPr>
          <w:p w14:paraId="3540B345"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 xml:space="preserve">Эксперт с большим опытом работы в предметной комиссии, однако проявил невнимательность в работе комиссии. Сделано устное </w:t>
            </w:r>
            <w:r w:rsidRPr="00C436DD">
              <w:rPr>
                <w:rFonts w:ascii="Times New Roman" w:eastAsia="Calibri" w:hAnsi="Times New Roman" w:cs="Times New Roman"/>
                <w:bCs/>
                <w:szCs w:val="26"/>
                <w:lang w:eastAsia="ru-RU"/>
              </w:rPr>
              <w:lastRenderedPageBreak/>
              <w:t>предупреждение, прекращена выдача материалов на проверку.</w:t>
            </w:r>
          </w:p>
        </w:tc>
      </w:tr>
      <w:tr w:rsidR="00C436DD" w:rsidRPr="00C436DD" w14:paraId="33C7CCD5" w14:textId="77777777" w:rsidTr="00C87774">
        <w:trPr>
          <w:trHeight w:val="355"/>
        </w:trPr>
        <w:tc>
          <w:tcPr>
            <w:tcW w:w="709" w:type="dxa"/>
          </w:tcPr>
          <w:p w14:paraId="020C0F59" w14:textId="77777777" w:rsidR="00C436DD" w:rsidRPr="00C436DD" w:rsidRDefault="00C436DD" w:rsidP="00C436DD">
            <w:pPr>
              <w:tabs>
                <w:tab w:val="left" w:pos="900"/>
              </w:tabs>
              <w:spacing w:after="0" w:line="240" w:lineRule="auto"/>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lastRenderedPageBreak/>
              <w:t>6</w:t>
            </w:r>
          </w:p>
        </w:tc>
        <w:tc>
          <w:tcPr>
            <w:tcW w:w="2126" w:type="dxa"/>
            <w:vAlign w:val="center"/>
          </w:tcPr>
          <w:p w14:paraId="23B585BA"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Попова Светлана Дмитриевна</w:t>
            </w:r>
          </w:p>
        </w:tc>
        <w:tc>
          <w:tcPr>
            <w:tcW w:w="2835" w:type="dxa"/>
            <w:vAlign w:val="center"/>
          </w:tcPr>
          <w:p w14:paraId="05D7F37D" w14:textId="77777777"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Зачет, основной</w:t>
            </w:r>
          </w:p>
        </w:tc>
        <w:tc>
          <w:tcPr>
            <w:tcW w:w="2552" w:type="dxa"/>
          </w:tcPr>
          <w:p w14:paraId="6F423E06" w14:textId="77777777" w:rsidR="002F4E13" w:rsidRDefault="002F4E13" w:rsidP="00C436DD">
            <w:pPr>
              <w:tabs>
                <w:tab w:val="left" w:pos="900"/>
              </w:tabs>
              <w:spacing w:after="0" w:line="240" w:lineRule="auto"/>
              <w:jc w:val="center"/>
              <w:rPr>
                <w:rFonts w:ascii="Times New Roman" w:eastAsia="Calibri" w:hAnsi="Times New Roman" w:cs="Times New Roman"/>
                <w:bCs/>
                <w:szCs w:val="26"/>
                <w:lang w:eastAsia="ru-RU"/>
              </w:rPr>
            </w:pPr>
          </w:p>
          <w:p w14:paraId="04D8348F" w14:textId="77777777" w:rsidR="002F4E13" w:rsidRDefault="002F4E13" w:rsidP="00C436DD">
            <w:pPr>
              <w:tabs>
                <w:tab w:val="left" w:pos="900"/>
              </w:tabs>
              <w:spacing w:after="0" w:line="240" w:lineRule="auto"/>
              <w:jc w:val="center"/>
              <w:rPr>
                <w:rFonts w:ascii="Times New Roman" w:eastAsia="Calibri" w:hAnsi="Times New Roman" w:cs="Times New Roman"/>
                <w:bCs/>
                <w:szCs w:val="26"/>
                <w:lang w:eastAsia="ru-RU"/>
              </w:rPr>
            </w:pPr>
          </w:p>
          <w:p w14:paraId="3EC7A132" w14:textId="77777777" w:rsidR="002F4E13" w:rsidRDefault="002F4E13" w:rsidP="00C436DD">
            <w:pPr>
              <w:tabs>
                <w:tab w:val="left" w:pos="900"/>
              </w:tabs>
              <w:spacing w:after="0" w:line="240" w:lineRule="auto"/>
              <w:jc w:val="center"/>
              <w:rPr>
                <w:rFonts w:ascii="Times New Roman" w:eastAsia="Calibri" w:hAnsi="Times New Roman" w:cs="Times New Roman"/>
                <w:bCs/>
                <w:szCs w:val="26"/>
                <w:lang w:eastAsia="ru-RU"/>
              </w:rPr>
            </w:pPr>
          </w:p>
          <w:p w14:paraId="3EABC09C" w14:textId="77777777" w:rsidR="002F4E13" w:rsidRDefault="002F4E13" w:rsidP="00C436DD">
            <w:pPr>
              <w:tabs>
                <w:tab w:val="left" w:pos="900"/>
              </w:tabs>
              <w:spacing w:after="0" w:line="240" w:lineRule="auto"/>
              <w:jc w:val="center"/>
              <w:rPr>
                <w:rFonts w:ascii="Times New Roman" w:eastAsia="Calibri" w:hAnsi="Times New Roman" w:cs="Times New Roman"/>
                <w:bCs/>
                <w:szCs w:val="26"/>
                <w:lang w:eastAsia="ru-RU"/>
              </w:rPr>
            </w:pPr>
          </w:p>
          <w:p w14:paraId="48A4AE65" w14:textId="0B7FBE14" w:rsidR="00C436DD" w:rsidRPr="00C436DD" w:rsidRDefault="00C436DD" w:rsidP="00C436DD">
            <w:pPr>
              <w:tabs>
                <w:tab w:val="left" w:pos="900"/>
              </w:tabs>
              <w:spacing w:after="0" w:line="240" w:lineRule="auto"/>
              <w:jc w:val="center"/>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17/150</w:t>
            </w:r>
          </w:p>
        </w:tc>
        <w:tc>
          <w:tcPr>
            <w:tcW w:w="3331" w:type="dxa"/>
            <w:vAlign w:val="center"/>
          </w:tcPr>
          <w:p w14:paraId="70C32411" w14:textId="77777777" w:rsidR="00C436DD" w:rsidRPr="00C436DD" w:rsidRDefault="00C436DD" w:rsidP="00C436DD">
            <w:pPr>
              <w:tabs>
                <w:tab w:val="left" w:pos="900"/>
              </w:tabs>
              <w:spacing w:after="0" w:line="240" w:lineRule="auto"/>
              <w:jc w:val="both"/>
              <w:rPr>
                <w:rFonts w:ascii="Times New Roman" w:eastAsia="Calibri" w:hAnsi="Times New Roman" w:cs="Times New Roman"/>
                <w:b/>
                <w:bCs/>
                <w:szCs w:val="26"/>
                <w:lang w:eastAsia="ru-RU"/>
              </w:rPr>
            </w:pPr>
            <w:r w:rsidRPr="00C436DD">
              <w:rPr>
                <w:rFonts w:ascii="Times New Roman" w:eastAsia="Calibri" w:hAnsi="Times New Roman" w:cs="Times New Roman"/>
                <w:b/>
                <w:bCs/>
                <w:szCs w:val="26"/>
                <w:lang w:eastAsia="ru-RU"/>
              </w:rPr>
              <w:t xml:space="preserve">2620053578486 - </w:t>
            </w:r>
            <w:r w:rsidRPr="00C436DD">
              <w:rPr>
                <w:rFonts w:ascii="Times New Roman" w:eastAsia="Calibri" w:hAnsi="Times New Roman" w:cs="Times New Roman"/>
                <w:bCs/>
                <w:szCs w:val="26"/>
                <w:lang w:eastAsia="ru-RU"/>
              </w:rPr>
              <w:t>расхождение в работе составляет 2 балла. Третья проверка проводилась в связи с расхождением в задании №21, где эксперт Попова С.Д. выставила 0 баллов, а эксперт Абдуразакова Ш.Т. 2 балла. По итогам третьей проверки старший эксперт признал правоту первого эксперта</w:t>
            </w:r>
          </w:p>
        </w:tc>
        <w:tc>
          <w:tcPr>
            <w:tcW w:w="3331" w:type="dxa"/>
            <w:vAlign w:val="center"/>
          </w:tcPr>
          <w:p w14:paraId="094B960B" w14:textId="77777777" w:rsidR="00C436DD" w:rsidRPr="00C436DD" w:rsidRDefault="00C436DD" w:rsidP="00C436DD">
            <w:pPr>
              <w:tabs>
                <w:tab w:val="left" w:pos="900"/>
              </w:tabs>
              <w:spacing w:after="0" w:line="240" w:lineRule="auto"/>
              <w:jc w:val="both"/>
              <w:rPr>
                <w:rFonts w:ascii="Times New Roman" w:eastAsia="Calibri" w:hAnsi="Times New Roman" w:cs="Times New Roman"/>
                <w:bCs/>
                <w:szCs w:val="26"/>
                <w:lang w:eastAsia="ru-RU"/>
              </w:rPr>
            </w:pPr>
            <w:r w:rsidRPr="00C436DD">
              <w:rPr>
                <w:rFonts w:ascii="Times New Roman" w:eastAsia="Calibri" w:hAnsi="Times New Roman" w:cs="Times New Roman"/>
                <w:bCs/>
                <w:szCs w:val="26"/>
                <w:lang w:eastAsia="ru-RU"/>
              </w:rPr>
              <w:t>Эксперт с большим опытом работы в предметной комиссии. Причина попадания его в данный список связано с совпадением со слабыми экспертами.</w:t>
            </w:r>
          </w:p>
        </w:tc>
      </w:tr>
    </w:tbl>
    <w:p w14:paraId="1309E0FF" w14:textId="77777777" w:rsidR="00C436DD" w:rsidRPr="00C436DD" w:rsidRDefault="00C436DD" w:rsidP="00C436DD">
      <w:pPr>
        <w:spacing w:before="120" w:after="120" w:line="240" w:lineRule="auto"/>
        <w:jc w:val="both"/>
        <w:rPr>
          <w:rFonts w:ascii="Times New Roman" w:eastAsia="Calibri" w:hAnsi="Times New Roman" w:cs="Times New Roman"/>
          <w:b/>
          <w:sz w:val="28"/>
          <w:szCs w:val="28"/>
          <w:lang w:eastAsia="ru-RU"/>
        </w:rPr>
      </w:pPr>
    </w:p>
    <w:p w14:paraId="7D095366" w14:textId="77777777" w:rsidR="00C436DD" w:rsidRPr="00C436DD" w:rsidRDefault="00C436DD" w:rsidP="00C436DD">
      <w:pPr>
        <w:spacing w:before="120" w:after="120" w:line="240" w:lineRule="auto"/>
        <w:jc w:val="both"/>
        <w:rPr>
          <w:rFonts w:ascii="Times New Roman" w:eastAsia="Calibri" w:hAnsi="Times New Roman" w:cs="Times New Roman"/>
          <w:b/>
          <w:sz w:val="28"/>
          <w:szCs w:val="28"/>
          <w:lang w:eastAsia="ru-RU"/>
        </w:rPr>
      </w:pPr>
      <w:r w:rsidRPr="00C436DD">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C436DD">
        <w:rPr>
          <w:rFonts w:ascii="Times New Roman" w:eastAsia="Calibri" w:hAnsi="Times New Roman" w:cs="Times New Roman"/>
          <w:b/>
          <w:sz w:val="28"/>
          <w:szCs w:val="28"/>
          <w:lang w:eastAsia="ru-RU"/>
        </w:rPr>
        <w:tab/>
      </w:r>
    </w:p>
    <w:p w14:paraId="69D17C2B"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По итогам работы предметной комиссии по истории в 2026 году можно сделать следующие выводы:</w:t>
      </w:r>
    </w:p>
    <w:p w14:paraId="2495713D"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p>
    <w:p w14:paraId="1425EF0E"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1. Работа комиссии прошла в штатном режиме, без сбоев и организационных нарушений. Все запланированные мероприятия (обучение, квалификационные испытания, семинары по согласованию подходов к оцениванию) проведены в полном объеме и в установленные сроки. Взаимодействие с РЦОИ и ГБУ ДПО РД «ДИРО» осуществлялось эффективно.</w:t>
      </w:r>
    </w:p>
    <w:p w14:paraId="4639E6A8"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2. В 2026 году наблюдалась положительная динамика в согласованности работы экспертов. Процент работ, направленных на третью проверку, составил 8,87% (145 работ), что незначительно выше показателей 2025 года (7,62%), но находится в пределах допустимых значений и свидетельствует о тщательном подходе экспертов к проверке заданий с развернутым ответом.</w:t>
      </w:r>
    </w:p>
    <w:p w14:paraId="19767D11"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3. Критическое значение расхождения (5 первичных баллов) было превышено в 16 работах (всего 1,06% от числа непустых работ), что является низким показателем и говорит о высоком уровне профессионального согласия в комиссии. Большинство расхождений (свыше 70%) приходится на диапазон от 0 до 2 баллов, что указывает на единообразие подходов к оцениванию.</w:t>
      </w:r>
    </w:p>
    <w:p w14:paraId="6E3E21A1"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 xml:space="preserve">4. По итогам выборочной перепроверки работ, проверенных с расхождением, равным или большим критического значения, выявлены единичные случаи системных ошибок у отдельных экспертов. Основные причины — </w:t>
      </w:r>
      <w:r w:rsidRPr="00C436DD">
        <w:rPr>
          <w:rFonts w:ascii="Times New Roman" w:eastAsia="Calibri" w:hAnsi="Times New Roman" w:cs="Times New Roman"/>
          <w:sz w:val="28"/>
          <w:szCs w:val="28"/>
          <w:lang w:eastAsia="ru-RU"/>
        </w:rPr>
        <w:lastRenderedPageBreak/>
        <w:t xml:space="preserve">невнимательность при проверке и нарушение норм оценивания по отдельным аспектам. Все такие эксперты (в т.ч. </w:t>
      </w:r>
      <w:proofErr w:type="spellStart"/>
      <w:r w:rsidRPr="00C436DD">
        <w:rPr>
          <w:rFonts w:ascii="Times New Roman" w:eastAsia="Calibri" w:hAnsi="Times New Roman" w:cs="Times New Roman"/>
          <w:sz w:val="28"/>
          <w:szCs w:val="28"/>
          <w:lang w:eastAsia="ru-RU"/>
        </w:rPr>
        <w:t>Разакова</w:t>
      </w:r>
      <w:proofErr w:type="spellEnd"/>
      <w:r w:rsidRPr="00C436DD">
        <w:rPr>
          <w:rFonts w:ascii="Times New Roman" w:eastAsia="Calibri" w:hAnsi="Times New Roman" w:cs="Times New Roman"/>
          <w:sz w:val="28"/>
          <w:szCs w:val="28"/>
          <w:lang w:eastAsia="ru-RU"/>
        </w:rPr>
        <w:t xml:space="preserve"> З.А.) были отстранены от проверки в 2026 году, с ними проведена разъяснительная работа. В отношении остальных экспертов, попавших в зону риска, приняты профилактические меры: проведены индивидуальные консультации, выданы устные предупреждения, приостановлена выдача работ на проверку.</w:t>
      </w:r>
    </w:p>
    <w:p w14:paraId="06E4DCEA"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5. Количество поданных апелляций составило 21, из них удовлетворено 5 (все с повышением баллов). Это свидетельствует о достаточной объективности и согласованности работы ПК. Не зафиксировано ни одного случая понижения баллов или изменения результата одновременно в обе стороны, что подтверждает качество первоначальной проверки.</w:t>
      </w:r>
    </w:p>
    <w:p w14:paraId="15248870"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6. В проверке было задействовано 24 эксперта, в том числе 2 ведущих, 10 старших и 12 основных экспертов. Состав ПК сбалансирован, опытные эксперты успешно сочетались с экспертами, имеющими меньший стаж, что способствовало профессиональному росту последних.</w:t>
      </w:r>
    </w:p>
    <w:p w14:paraId="6355A23E" w14:textId="60736E9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 xml:space="preserve">Подводя </w:t>
      </w:r>
      <w:r w:rsidR="00150A3E" w:rsidRPr="00C436DD">
        <w:rPr>
          <w:rFonts w:ascii="Times New Roman" w:eastAsia="Calibri" w:hAnsi="Times New Roman" w:cs="Times New Roman"/>
          <w:sz w:val="28"/>
          <w:szCs w:val="28"/>
          <w:lang w:eastAsia="ru-RU"/>
        </w:rPr>
        <w:t>общий итог,</w:t>
      </w:r>
      <w:r w:rsidRPr="00C436DD">
        <w:rPr>
          <w:rFonts w:ascii="Times New Roman" w:eastAsia="Calibri" w:hAnsi="Times New Roman" w:cs="Times New Roman"/>
          <w:sz w:val="28"/>
          <w:szCs w:val="28"/>
          <w:lang w:eastAsia="ru-RU"/>
        </w:rPr>
        <w:t xml:space="preserve"> отметим, что работу предметной комиссии по истории в 2026 году следует признать удовлетворительной. Показатели согласованности и качества проверки находятся на приемлемом уровне, а выявленные недостатки носят локальный характер и не влияют на общую объективность оценивания экзаменационных работ.</w:t>
      </w:r>
    </w:p>
    <w:p w14:paraId="673E0661" w14:textId="77777777" w:rsidR="00C436DD" w:rsidRPr="00C436DD" w:rsidRDefault="00C436DD" w:rsidP="00C436DD">
      <w:pPr>
        <w:tabs>
          <w:tab w:val="left" w:pos="900"/>
        </w:tabs>
        <w:spacing w:after="0" w:line="240" w:lineRule="auto"/>
        <w:ind w:firstLine="567"/>
        <w:jc w:val="both"/>
        <w:rPr>
          <w:rFonts w:ascii="Times New Roman" w:eastAsia="Calibri" w:hAnsi="Times New Roman" w:cs="Times New Roman"/>
          <w:sz w:val="28"/>
          <w:szCs w:val="28"/>
          <w:lang w:eastAsia="ru-RU"/>
        </w:rPr>
      </w:pPr>
    </w:p>
    <w:p w14:paraId="5187999E" w14:textId="77777777" w:rsidR="00C436DD" w:rsidRPr="00C436DD" w:rsidRDefault="00C436DD">
      <w:pPr>
        <w:numPr>
          <w:ilvl w:val="0"/>
          <w:numId w:val="1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5A1D2F31" w14:textId="77777777" w:rsidR="00C436DD" w:rsidRPr="00C436DD" w:rsidRDefault="00C436DD" w:rsidP="00C436DD">
      <w:pPr>
        <w:spacing w:after="0" w:line="240" w:lineRule="auto"/>
        <w:jc w:val="both"/>
        <w:rPr>
          <w:rFonts w:ascii="Times New Roman" w:eastAsia="Calibri" w:hAnsi="Times New Roman" w:cs="Times New Roman"/>
          <w:sz w:val="28"/>
          <w:szCs w:val="28"/>
          <w:lang w:eastAsia="ru-RU"/>
        </w:rPr>
      </w:pPr>
    </w:p>
    <w:p w14:paraId="2CA8611D" w14:textId="77777777" w:rsidR="00C436DD" w:rsidRPr="00C436DD" w:rsidRDefault="00C436DD" w:rsidP="00C436DD">
      <w:pPr>
        <w:spacing w:after="0" w:line="240" w:lineRule="auto"/>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Проблемных и нештатных ситуаций при проведении оценивания развернутых ответов участников ЕГЭ не наблюдалось.</w:t>
      </w:r>
    </w:p>
    <w:p w14:paraId="52A2681B" w14:textId="77777777" w:rsidR="00C436DD" w:rsidRPr="00C436DD" w:rsidRDefault="00C436DD" w:rsidP="00C436DD">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3B80B418" w14:textId="77777777" w:rsidR="00C436DD" w:rsidRPr="00C436DD" w:rsidRDefault="00C436DD">
      <w:pPr>
        <w:numPr>
          <w:ilvl w:val="0"/>
          <w:numId w:val="1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t>Основные выводы</w:t>
      </w:r>
    </w:p>
    <w:p w14:paraId="5389BFDB"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sz w:val="28"/>
          <w:szCs w:val="28"/>
          <w:lang w:eastAsia="ru-RU"/>
        </w:rPr>
      </w:pPr>
    </w:p>
    <w:p w14:paraId="669204CE"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 xml:space="preserve">В 2026 году прошли подготовку 40 экспертов по истории. Квалификационные испытания для экспертов комиссии проводились в Интернет-системе дистанционной подготовки экспертов «IXORA» от ООО «РТК – </w:t>
      </w:r>
      <w:proofErr w:type="spellStart"/>
      <w:r w:rsidRPr="00C436DD">
        <w:rPr>
          <w:rFonts w:ascii="Times New Roman" w:eastAsia="Calibri" w:hAnsi="Times New Roman" w:cs="Times New Roman"/>
          <w:sz w:val="28"/>
          <w:szCs w:val="28"/>
          <w:lang w:eastAsia="ru-RU"/>
        </w:rPr>
        <w:t>Иксора</w:t>
      </w:r>
      <w:proofErr w:type="spellEnd"/>
      <w:r w:rsidRPr="00C436DD">
        <w:rPr>
          <w:rFonts w:ascii="Times New Roman" w:eastAsia="Calibri" w:hAnsi="Times New Roman" w:cs="Times New Roman"/>
          <w:sz w:val="28"/>
          <w:szCs w:val="28"/>
          <w:lang w:eastAsia="ru-RU"/>
        </w:rPr>
        <w:t>». В марте 2026 года были проведены курсы повышения квалификации по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(история)» (36 часов, с 23.03.2026 г. по 31.03.2026 г.). По завершении курсов проведено квалификационное испытание как форма итоговой аттестации, по итогам которого всем 40 экспертам присвоены соответствующие статусы: 2 ведущих, 10 старших и 28 основных экспертов.</w:t>
      </w:r>
    </w:p>
    <w:p w14:paraId="4C0836F4"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lastRenderedPageBreak/>
        <w:t>В проверке экзаменационных работ приняли участие 24 эксперта (2 ведущих, 10 старших, 12 основных), из них: от общеобразовательных учреждений – 21 человек, от вузов – 4 человека, от институтов повышения квалификации – 2 человека. На проверку было представлено 1506 непустых работ. Максимальное количество работ, проверенных одним экспертом, составило 200, минимальное – 20. В ходе проверки экспертами ПК активно использовались «Указания к оцениванию» развернутых ответов, предоставленные ФГБНУ «ФИПИ», а также специально оборудованное рабочее место с выходом в сеть Интернет для уточнения фактов, изложенных в работах участников ЕГЭ.</w:t>
      </w:r>
    </w:p>
    <w:p w14:paraId="60B16ABD"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Процент работ, направленных на третью проверку, составил 8,87% (145 работ), что свидетельствует о сохранении стабильного уровня контроля за качеством оценивания и согласованности работы экспертов. Количество поданных и рассмотренных апелляций составило 21, из них удовлетворено 5 (все с повышением баллов), что подтверждает объективность и высокий уровень профессиональной подготовки членов предметной комиссии. Все удовлетворенные апелляции были связаны с ошибками экспертов при проверке, что требует продолжения работы по совершенствованию навыков оценивания.</w:t>
      </w:r>
    </w:p>
    <w:p w14:paraId="146A1C4F"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sz w:val="28"/>
          <w:szCs w:val="28"/>
          <w:lang w:eastAsia="ru-RU"/>
        </w:rPr>
      </w:pPr>
      <w:r w:rsidRPr="00C436DD">
        <w:rPr>
          <w:rFonts w:ascii="Times New Roman" w:eastAsia="Calibri" w:hAnsi="Times New Roman" w:cs="Times New Roman"/>
          <w:sz w:val="28"/>
          <w:szCs w:val="28"/>
          <w:lang w:eastAsia="ru-RU"/>
        </w:rPr>
        <w:t>В целом работа предметной комиссии по истории в 2026 году полагаем, должна быть признана удовлетворительной, т.к. справилась с поставленными задачами, проверка экзаменационных работ проведена в установленные сроки, процедурных нарушений не выявлено. Вместе с тем сохраняется необходимость в проведении систематической работы с экспертами, особенно с небольшим стажем, по согласованию единых подходов к оцениванию заданий с развернутым ответом и разбору типичных ошибок.</w:t>
      </w:r>
    </w:p>
    <w:p w14:paraId="45CCC982" w14:textId="77777777" w:rsidR="00C436DD" w:rsidRPr="00C436DD" w:rsidRDefault="00C436DD" w:rsidP="00C436DD">
      <w:pPr>
        <w:tabs>
          <w:tab w:val="left" w:pos="900"/>
        </w:tabs>
        <w:spacing w:after="0" w:line="240" w:lineRule="auto"/>
        <w:ind w:firstLine="556"/>
        <w:jc w:val="both"/>
        <w:rPr>
          <w:rFonts w:ascii="Times New Roman" w:eastAsia="Calibri" w:hAnsi="Times New Roman" w:cs="Times New Roman"/>
          <w:b/>
          <w:bCs/>
          <w:sz w:val="28"/>
          <w:szCs w:val="28"/>
          <w:lang w:eastAsia="ru-RU"/>
        </w:rPr>
      </w:pPr>
    </w:p>
    <w:p w14:paraId="5C5B4CA7" w14:textId="77777777" w:rsidR="00C436DD" w:rsidRPr="00C436DD" w:rsidRDefault="00C436DD">
      <w:pPr>
        <w:numPr>
          <w:ilvl w:val="0"/>
          <w:numId w:val="1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436DD">
        <w:rPr>
          <w:rFonts w:ascii="Times New Roman" w:eastAsia="Calibri" w:hAnsi="Times New Roman" w:cs="Times New Roman"/>
          <w:b/>
          <w:bCs/>
          <w:sz w:val="28"/>
          <w:szCs w:val="28"/>
          <w:lang w:eastAsia="ru-RU"/>
        </w:rPr>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359886FF" w14:textId="77777777" w:rsidR="00C436DD" w:rsidRPr="00C436DD" w:rsidRDefault="00C436DD" w:rsidP="00C436DD">
      <w:pPr>
        <w:keepNext/>
        <w:spacing w:after="0" w:line="240" w:lineRule="auto"/>
        <w:jc w:val="right"/>
        <w:rPr>
          <w:rFonts w:ascii="Times New Roman" w:eastAsia="Calibri" w:hAnsi="Times New Roman" w:cs="Times New Roman"/>
          <w:b/>
          <w:bCs/>
          <w:sz w:val="24"/>
          <w:szCs w:val="24"/>
          <w:lang w:eastAsia="ru-RU"/>
        </w:rPr>
      </w:pPr>
    </w:p>
    <w:p w14:paraId="377FC6CB" w14:textId="77777777" w:rsidR="00C436DD" w:rsidRPr="00C436DD" w:rsidRDefault="00C436DD" w:rsidP="00C436DD">
      <w:pPr>
        <w:keepNext/>
        <w:spacing w:after="0" w:line="240" w:lineRule="auto"/>
        <w:jc w:val="right"/>
        <w:rPr>
          <w:rFonts w:ascii="Times New Roman" w:eastAsia="Calibri" w:hAnsi="Times New Roman" w:cs="Times New Roman"/>
          <w:b/>
          <w:bCs/>
          <w:sz w:val="20"/>
          <w:szCs w:val="20"/>
          <w:lang w:eastAsia="ru-RU"/>
        </w:rPr>
      </w:pPr>
      <w:bookmarkStart w:id="9" w:name="_Hlk236913718"/>
      <w:r w:rsidRPr="00C436DD">
        <w:rPr>
          <w:rFonts w:ascii="Times New Roman" w:eastAsia="Calibri" w:hAnsi="Times New Roman" w:cs="Times New Roman"/>
          <w:bCs/>
          <w:i/>
          <w:sz w:val="24"/>
          <w:szCs w:val="20"/>
          <w:lang w:eastAsia="ru-RU"/>
        </w:rPr>
        <w:t>Таблица 10</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C436DD" w:rsidRPr="00C436DD" w14:paraId="63C3E690" w14:textId="77777777" w:rsidTr="00C87774">
        <w:tc>
          <w:tcPr>
            <w:tcW w:w="675" w:type="dxa"/>
            <w:vAlign w:val="center"/>
          </w:tcPr>
          <w:p w14:paraId="3BFA31A3" w14:textId="77777777" w:rsidR="00C436DD" w:rsidRPr="00C436DD" w:rsidRDefault="00C436DD" w:rsidP="00C436DD">
            <w:pPr>
              <w:spacing w:after="0" w:line="240" w:lineRule="auto"/>
              <w:jc w:val="center"/>
              <w:rPr>
                <w:rFonts w:ascii="Times New Roman" w:eastAsia="Calibri" w:hAnsi="Times New Roman" w:cs="Times New Roman"/>
                <w:b/>
                <w:lang w:eastAsia="ru-RU"/>
              </w:rPr>
            </w:pPr>
            <w:bookmarkStart w:id="10" w:name="_Hlk236913746"/>
            <w:r w:rsidRPr="00C436DD">
              <w:rPr>
                <w:rFonts w:ascii="Times New Roman" w:eastAsia="Calibri" w:hAnsi="Times New Roman" w:cs="Times New Roman"/>
                <w:b/>
                <w:lang w:eastAsia="ru-RU"/>
              </w:rPr>
              <w:t>№</w:t>
            </w:r>
          </w:p>
          <w:p w14:paraId="084F1688"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п/п</w:t>
            </w:r>
          </w:p>
        </w:tc>
        <w:tc>
          <w:tcPr>
            <w:tcW w:w="9781" w:type="dxa"/>
            <w:vAlign w:val="center"/>
          </w:tcPr>
          <w:p w14:paraId="5D200A7D"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Мероприятие</w:t>
            </w:r>
          </w:p>
        </w:tc>
        <w:tc>
          <w:tcPr>
            <w:tcW w:w="4536" w:type="dxa"/>
            <w:vAlign w:val="center"/>
          </w:tcPr>
          <w:p w14:paraId="313F4842" w14:textId="77777777" w:rsidR="00C436DD" w:rsidRPr="00C436DD" w:rsidRDefault="00C436DD" w:rsidP="00C436DD">
            <w:pPr>
              <w:spacing w:after="0" w:line="240" w:lineRule="auto"/>
              <w:jc w:val="center"/>
              <w:rPr>
                <w:rFonts w:ascii="Times New Roman" w:eastAsia="Calibri" w:hAnsi="Times New Roman" w:cs="Times New Roman"/>
                <w:b/>
                <w:lang w:eastAsia="ru-RU"/>
              </w:rPr>
            </w:pPr>
            <w:r w:rsidRPr="00C436DD">
              <w:rPr>
                <w:rFonts w:ascii="Times New Roman" w:eastAsia="Calibri" w:hAnsi="Times New Roman" w:cs="Times New Roman"/>
                <w:b/>
                <w:lang w:eastAsia="ru-RU"/>
              </w:rPr>
              <w:t>Срок</w:t>
            </w:r>
          </w:p>
        </w:tc>
      </w:tr>
      <w:tr w:rsidR="00C436DD" w:rsidRPr="00C436DD" w14:paraId="61A54EE3" w14:textId="77777777" w:rsidTr="00C87774">
        <w:tc>
          <w:tcPr>
            <w:tcW w:w="675" w:type="dxa"/>
            <w:vAlign w:val="center"/>
          </w:tcPr>
          <w:p w14:paraId="6D71134D" w14:textId="77777777" w:rsidR="00C436DD" w:rsidRPr="00C436DD" w:rsidRDefault="00C436DD" w:rsidP="00C436DD">
            <w:pPr>
              <w:numPr>
                <w:ilvl w:val="0"/>
                <w:numId w:val="3"/>
              </w:numPr>
              <w:tabs>
                <w:tab w:val="num" w:pos="180"/>
              </w:tabs>
              <w:spacing w:after="0" w:line="240" w:lineRule="auto"/>
              <w:ind w:left="360"/>
              <w:jc w:val="center"/>
              <w:rPr>
                <w:rFonts w:ascii="Times New Roman" w:eastAsia="Calibri" w:hAnsi="Times New Roman" w:cs="Times New Roman"/>
                <w:sz w:val="26"/>
                <w:szCs w:val="26"/>
                <w:lang w:eastAsia="ru-RU"/>
              </w:rPr>
            </w:pPr>
          </w:p>
        </w:tc>
        <w:tc>
          <w:tcPr>
            <w:tcW w:w="9781" w:type="dxa"/>
          </w:tcPr>
          <w:p w14:paraId="25FE6DE1" w14:textId="77777777" w:rsidR="00C436DD" w:rsidRPr="00C436DD" w:rsidRDefault="00C436DD" w:rsidP="00C436DD">
            <w:pPr>
              <w:spacing w:after="0" w:line="240" w:lineRule="auto"/>
              <w:jc w:val="both"/>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Семинар для экспертов с небольшим стажем работы и привлеченных к экспертной проверке впервые по согласованию единых подходов к оцениванию и разбору типичных ошибок в оценивании развернутых ответов по истории.</w:t>
            </w:r>
          </w:p>
        </w:tc>
        <w:tc>
          <w:tcPr>
            <w:tcW w:w="4536" w:type="dxa"/>
          </w:tcPr>
          <w:p w14:paraId="2CCA22C9" w14:textId="77777777" w:rsidR="00C436DD" w:rsidRPr="00C436DD" w:rsidRDefault="00C436DD" w:rsidP="00C436DD">
            <w:pPr>
              <w:spacing w:after="0" w:line="240" w:lineRule="auto"/>
              <w:jc w:val="center"/>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 xml:space="preserve">Ноябрь 2026 г. </w:t>
            </w:r>
          </w:p>
        </w:tc>
      </w:tr>
      <w:tr w:rsidR="00C436DD" w:rsidRPr="00C436DD" w14:paraId="66D6E1C0" w14:textId="77777777" w:rsidTr="00C87774">
        <w:tc>
          <w:tcPr>
            <w:tcW w:w="675" w:type="dxa"/>
          </w:tcPr>
          <w:p w14:paraId="1DD03A73" w14:textId="77777777" w:rsidR="00C436DD" w:rsidRPr="00C436DD" w:rsidRDefault="00C436DD" w:rsidP="00C436DD">
            <w:pPr>
              <w:spacing w:after="0" w:line="240" w:lineRule="auto"/>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2.</w:t>
            </w:r>
          </w:p>
        </w:tc>
        <w:tc>
          <w:tcPr>
            <w:tcW w:w="9781" w:type="dxa"/>
          </w:tcPr>
          <w:p w14:paraId="585F1B67" w14:textId="77777777" w:rsidR="00C436DD" w:rsidRPr="00C436DD" w:rsidRDefault="00C436DD" w:rsidP="00C436DD">
            <w:pPr>
              <w:spacing w:after="0" w:line="240" w:lineRule="auto"/>
              <w:jc w:val="both"/>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Семинар для экспертов ПК по согласованию подходов к оцениванию</w:t>
            </w:r>
          </w:p>
        </w:tc>
        <w:tc>
          <w:tcPr>
            <w:tcW w:w="4536" w:type="dxa"/>
          </w:tcPr>
          <w:p w14:paraId="53AB1F26" w14:textId="77777777" w:rsidR="00C436DD" w:rsidRPr="00C436DD" w:rsidRDefault="00C436DD" w:rsidP="00C436DD">
            <w:pPr>
              <w:spacing w:after="0" w:line="240" w:lineRule="auto"/>
              <w:jc w:val="center"/>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Декабрь 2026 г.</w:t>
            </w:r>
          </w:p>
        </w:tc>
      </w:tr>
      <w:tr w:rsidR="00C436DD" w:rsidRPr="00C436DD" w14:paraId="3C2DED80" w14:textId="77777777" w:rsidTr="00C87774">
        <w:tc>
          <w:tcPr>
            <w:tcW w:w="675" w:type="dxa"/>
          </w:tcPr>
          <w:p w14:paraId="5C9F60A2" w14:textId="77777777" w:rsidR="00C436DD" w:rsidRPr="00C436DD" w:rsidRDefault="00C436DD" w:rsidP="00C436DD">
            <w:pPr>
              <w:spacing w:after="0" w:line="240" w:lineRule="auto"/>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3.</w:t>
            </w:r>
          </w:p>
        </w:tc>
        <w:tc>
          <w:tcPr>
            <w:tcW w:w="9781" w:type="dxa"/>
          </w:tcPr>
          <w:p w14:paraId="694B178B" w14:textId="77777777" w:rsidR="00C436DD" w:rsidRPr="00C436DD" w:rsidRDefault="00C436DD" w:rsidP="00C436DD">
            <w:pPr>
              <w:spacing w:after="0" w:line="240" w:lineRule="auto"/>
              <w:jc w:val="both"/>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Семинар для экспертов ПК «Согласование подходов к оцениванию развернутых ответов участников ГИА» в соответствии с изменениями в структуре КИМ по истории</w:t>
            </w:r>
          </w:p>
        </w:tc>
        <w:tc>
          <w:tcPr>
            <w:tcW w:w="4536" w:type="dxa"/>
          </w:tcPr>
          <w:p w14:paraId="00D31088" w14:textId="77777777" w:rsidR="00C436DD" w:rsidRPr="00C436DD" w:rsidRDefault="00C436DD" w:rsidP="00C436DD">
            <w:pPr>
              <w:spacing w:after="0" w:line="240" w:lineRule="auto"/>
              <w:jc w:val="center"/>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Февраль 2027 г.</w:t>
            </w:r>
          </w:p>
        </w:tc>
      </w:tr>
      <w:tr w:rsidR="00C436DD" w:rsidRPr="00C436DD" w14:paraId="587921E9" w14:textId="77777777" w:rsidTr="00C87774">
        <w:tc>
          <w:tcPr>
            <w:tcW w:w="675" w:type="dxa"/>
          </w:tcPr>
          <w:p w14:paraId="48FD14E7" w14:textId="77777777" w:rsidR="00C436DD" w:rsidRPr="00C436DD" w:rsidRDefault="00C436DD" w:rsidP="00C436DD">
            <w:pPr>
              <w:spacing w:after="0" w:line="240" w:lineRule="auto"/>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4.</w:t>
            </w:r>
          </w:p>
        </w:tc>
        <w:tc>
          <w:tcPr>
            <w:tcW w:w="9781" w:type="dxa"/>
          </w:tcPr>
          <w:p w14:paraId="3017B936" w14:textId="77777777" w:rsidR="00C436DD" w:rsidRPr="00C436DD" w:rsidRDefault="00C436DD" w:rsidP="00C436DD">
            <w:pPr>
              <w:spacing w:after="0" w:line="240" w:lineRule="auto"/>
              <w:jc w:val="both"/>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 xml:space="preserve">Курсы повышения квалификации для экспертов ПК </w:t>
            </w:r>
          </w:p>
        </w:tc>
        <w:tc>
          <w:tcPr>
            <w:tcW w:w="4536" w:type="dxa"/>
          </w:tcPr>
          <w:p w14:paraId="1929178C" w14:textId="77777777" w:rsidR="00C436DD" w:rsidRPr="00C436DD" w:rsidRDefault="00C436DD" w:rsidP="00C436DD">
            <w:pPr>
              <w:spacing w:after="0" w:line="240" w:lineRule="auto"/>
              <w:jc w:val="center"/>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 xml:space="preserve">Март-апрель 2027 г. </w:t>
            </w:r>
          </w:p>
        </w:tc>
      </w:tr>
      <w:tr w:rsidR="00C436DD" w:rsidRPr="00C436DD" w14:paraId="71BA78F0" w14:textId="77777777" w:rsidTr="00C87774">
        <w:tc>
          <w:tcPr>
            <w:tcW w:w="675" w:type="dxa"/>
          </w:tcPr>
          <w:p w14:paraId="3A16CF7F" w14:textId="77777777" w:rsidR="00C436DD" w:rsidRPr="00C436DD" w:rsidRDefault="00C436DD" w:rsidP="00C436DD">
            <w:pPr>
              <w:spacing w:after="0" w:line="240" w:lineRule="auto"/>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lastRenderedPageBreak/>
              <w:t>5.</w:t>
            </w:r>
          </w:p>
        </w:tc>
        <w:tc>
          <w:tcPr>
            <w:tcW w:w="9781" w:type="dxa"/>
          </w:tcPr>
          <w:p w14:paraId="18230B8A" w14:textId="77777777" w:rsidR="00C436DD" w:rsidRPr="00C436DD" w:rsidRDefault="00C436DD" w:rsidP="00C436DD">
            <w:pPr>
              <w:spacing w:after="0" w:line="240" w:lineRule="auto"/>
              <w:jc w:val="both"/>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Семинар для экспертов ПК «Формирование согласованных единых подходов к оцениванию» с учетом информации вебинаров проводимых ФИПИ</w:t>
            </w:r>
          </w:p>
        </w:tc>
        <w:tc>
          <w:tcPr>
            <w:tcW w:w="4536" w:type="dxa"/>
          </w:tcPr>
          <w:p w14:paraId="137E5CCA" w14:textId="77777777" w:rsidR="00C436DD" w:rsidRPr="00C436DD" w:rsidRDefault="00C436DD" w:rsidP="00C436DD">
            <w:pPr>
              <w:spacing w:after="0" w:line="240" w:lineRule="auto"/>
              <w:jc w:val="center"/>
              <w:rPr>
                <w:rFonts w:ascii="Times New Roman" w:eastAsia="Calibri" w:hAnsi="Times New Roman" w:cs="Times New Roman"/>
                <w:sz w:val="26"/>
                <w:szCs w:val="26"/>
                <w:lang w:eastAsia="ru-RU"/>
              </w:rPr>
            </w:pPr>
            <w:r w:rsidRPr="00C436DD">
              <w:rPr>
                <w:rFonts w:ascii="Times New Roman" w:eastAsia="Calibri" w:hAnsi="Times New Roman" w:cs="Times New Roman"/>
                <w:sz w:val="26"/>
                <w:szCs w:val="26"/>
                <w:lang w:eastAsia="ru-RU"/>
              </w:rPr>
              <w:t>Май 2027 г.</w:t>
            </w:r>
          </w:p>
        </w:tc>
      </w:tr>
      <w:bookmarkEnd w:id="10"/>
    </w:tbl>
    <w:p w14:paraId="19BE7AF0" w14:textId="77777777" w:rsidR="00C436DD" w:rsidRPr="00C436DD" w:rsidRDefault="00C436DD" w:rsidP="00C436DD">
      <w:pPr>
        <w:spacing w:after="0" w:line="360" w:lineRule="auto"/>
        <w:rPr>
          <w:rFonts w:ascii="Times New Roman" w:eastAsia="Calibri" w:hAnsi="Times New Roman" w:cs="Times New Roman"/>
          <w:sz w:val="24"/>
          <w:szCs w:val="24"/>
          <w:lang w:eastAsia="ru-RU"/>
        </w:rPr>
      </w:pPr>
    </w:p>
    <w:bookmarkEnd w:id="9"/>
    <w:p w14:paraId="3B7F0475" w14:textId="77777777" w:rsidR="00C436DD" w:rsidRPr="00C436DD" w:rsidRDefault="00C436DD" w:rsidP="00C436DD">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C436DD" w:rsidRPr="00C436DD" w14:paraId="564079DD"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12DAC9FC" w14:textId="77777777" w:rsidR="00C436DD" w:rsidRPr="00C436DD" w:rsidRDefault="00C436DD" w:rsidP="00C436DD">
            <w:pPr>
              <w:spacing w:after="0" w:line="240" w:lineRule="auto"/>
              <w:jc w:val="both"/>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E8374FA" w14:textId="77777777" w:rsidR="00C436DD" w:rsidRPr="00C436DD" w:rsidRDefault="00C436DD" w:rsidP="00C436DD">
            <w:pPr>
              <w:spacing w:after="0" w:line="240" w:lineRule="auto"/>
              <w:jc w:val="center"/>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42B9002" w14:textId="77777777" w:rsidR="00C436DD" w:rsidRPr="00C436DD" w:rsidRDefault="00C436DD" w:rsidP="00C436DD">
            <w:pPr>
              <w:spacing w:after="0" w:line="240" w:lineRule="auto"/>
              <w:jc w:val="both"/>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C436DD" w:rsidRPr="00C436DD" w14:paraId="6AB02D92"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028FE4A9"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6543E4E9"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 xml:space="preserve">Курбанов Ахмед </w:t>
            </w:r>
            <w:proofErr w:type="spellStart"/>
            <w:r w:rsidRPr="00C436DD">
              <w:rPr>
                <w:rFonts w:ascii="Times New Roman" w:eastAsia="Calibri" w:hAnsi="Times New Roman" w:cs="Times New Roman"/>
                <w:i/>
                <w:iCs/>
                <w:sz w:val="24"/>
                <w:szCs w:val="24"/>
                <w:lang w:eastAsia="ru-RU"/>
              </w:rPr>
              <w:t>Джабраилович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78B19D5A"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ГБУ ДПО РД «Дагестанский институт развития образования»</w:t>
            </w:r>
          </w:p>
          <w:p w14:paraId="50EE8D51"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проректор по учебно-методической и научной работе, доктор исторических наук</w:t>
            </w:r>
          </w:p>
        </w:tc>
      </w:tr>
      <w:tr w:rsidR="00C436DD" w:rsidRPr="00C436DD" w14:paraId="69A46168"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03D12F61" w14:textId="77777777" w:rsidR="00C436DD" w:rsidRPr="00C436DD" w:rsidRDefault="00C436DD" w:rsidP="00C436DD">
            <w:pPr>
              <w:spacing w:after="0" w:line="240" w:lineRule="auto"/>
              <w:jc w:val="both"/>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0B1360F3"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 xml:space="preserve">Омарова </w:t>
            </w:r>
            <w:proofErr w:type="spellStart"/>
            <w:r w:rsidRPr="00C436DD">
              <w:rPr>
                <w:rFonts w:ascii="Times New Roman" w:eastAsia="Calibri" w:hAnsi="Times New Roman" w:cs="Times New Roman"/>
                <w:i/>
                <w:iCs/>
                <w:sz w:val="24"/>
                <w:szCs w:val="24"/>
                <w:lang w:eastAsia="ru-RU"/>
              </w:rPr>
              <w:t>Залму</w:t>
            </w:r>
            <w:proofErr w:type="spellEnd"/>
            <w:r w:rsidRPr="00C436DD">
              <w:rPr>
                <w:rFonts w:ascii="Times New Roman" w:eastAsia="Calibri" w:hAnsi="Times New Roman" w:cs="Times New Roman"/>
                <w:i/>
                <w:iCs/>
                <w:sz w:val="24"/>
                <w:szCs w:val="24"/>
                <w:lang w:eastAsia="ru-RU"/>
              </w:rPr>
              <w:t xml:space="preserve"> </w:t>
            </w:r>
            <w:proofErr w:type="spellStart"/>
            <w:r w:rsidRPr="00C436DD">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017B1369"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C436DD" w:rsidRPr="00C436DD" w14:paraId="2C476DEA"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6239D0CF"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5F0C8E6E"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proofErr w:type="spellStart"/>
            <w:r w:rsidRPr="00C436DD">
              <w:rPr>
                <w:rFonts w:ascii="Times New Roman" w:eastAsia="Calibri" w:hAnsi="Times New Roman" w:cs="Times New Roman"/>
                <w:i/>
                <w:iCs/>
                <w:sz w:val="24"/>
                <w:szCs w:val="24"/>
                <w:lang w:eastAsia="ru-RU"/>
              </w:rPr>
              <w:t>Аркалаев</w:t>
            </w:r>
            <w:proofErr w:type="spellEnd"/>
            <w:r w:rsidRPr="00C436DD">
              <w:rPr>
                <w:rFonts w:ascii="Times New Roman" w:eastAsia="Calibri" w:hAnsi="Times New Roman" w:cs="Times New Roman"/>
                <w:i/>
                <w:iCs/>
                <w:sz w:val="24"/>
                <w:szCs w:val="24"/>
                <w:lang w:eastAsia="ru-RU"/>
              </w:rPr>
              <w:t xml:space="preserve"> </w:t>
            </w:r>
            <w:proofErr w:type="spellStart"/>
            <w:r w:rsidRPr="00C436DD">
              <w:rPr>
                <w:rFonts w:ascii="Times New Roman" w:eastAsia="Calibri" w:hAnsi="Times New Roman" w:cs="Times New Roman"/>
                <w:i/>
                <w:iCs/>
                <w:sz w:val="24"/>
                <w:szCs w:val="24"/>
                <w:lang w:eastAsia="ru-RU"/>
              </w:rPr>
              <w:t>Аскандар</w:t>
            </w:r>
            <w:proofErr w:type="spellEnd"/>
            <w:r w:rsidRPr="00C436DD">
              <w:rPr>
                <w:rFonts w:ascii="Times New Roman" w:eastAsia="Calibri" w:hAnsi="Times New Roman" w:cs="Times New Roman"/>
                <w:i/>
                <w:iCs/>
                <w:sz w:val="24"/>
                <w:szCs w:val="24"/>
                <w:lang w:eastAsia="ru-RU"/>
              </w:rPr>
              <w:t xml:space="preserve"> </w:t>
            </w:r>
            <w:proofErr w:type="spellStart"/>
            <w:r w:rsidRPr="00C436DD">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7FC10E1D" w14:textId="77777777" w:rsidR="00C436DD" w:rsidRPr="00C436DD" w:rsidRDefault="00C436DD" w:rsidP="00C436DD">
            <w:pPr>
              <w:spacing w:after="0" w:line="240" w:lineRule="auto"/>
              <w:rPr>
                <w:rFonts w:ascii="Times New Roman" w:eastAsia="Calibri" w:hAnsi="Times New Roman" w:cs="Times New Roman"/>
                <w:i/>
                <w:iCs/>
                <w:sz w:val="24"/>
                <w:szCs w:val="24"/>
                <w:lang w:eastAsia="ru-RU"/>
              </w:rPr>
            </w:pPr>
            <w:r w:rsidRPr="00C436DD">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4B38603B" w14:textId="77777777" w:rsidR="00CF75A8" w:rsidRDefault="00CF75A8">
      <w:pPr>
        <w:rPr>
          <w:rFonts w:ascii="Times New Roman" w:eastAsia="Calibri" w:hAnsi="Times New Roman" w:cs="Times New Roman"/>
          <w:b/>
          <w:bCs/>
          <w:iCs/>
          <w:sz w:val="28"/>
          <w:szCs w:val="28"/>
          <w:lang w:eastAsia="x-none"/>
        </w:rPr>
      </w:pPr>
      <w:bookmarkStart w:id="11" w:name="_Toc237524193"/>
      <w:r>
        <w:rPr>
          <w:rFonts w:ascii="Times New Roman" w:eastAsia="Calibri" w:hAnsi="Times New Roman"/>
          <w:i/>
        </w:rPr>
        <w:br w:type="page"/>
      </w:r>
    </w:p>
    <w:p w14:paraId="35B1AE06" w14:textId="6D6EB591" w:rsidR="009573C7" w:rsidRPr="009573C7" w:rsidRDefault="009573C7" w:rsidP="009573C7">
      <w:pPr>
        <w:pStyle w:val="2"/>
        <w:rPr>
          <w:rFonts w:ascii="Times New Roman" w:eastAsia="Calibri" w:hAnsi="Times New Roman"/>
          <w:i w:val="0"/>
          <w:sz w:val="20"/>
          <w:szCs w:val="20"/>
        </w:rPr>
      </w:pPr>
      <w:r w:rsidRPr="009573C7">
        <w:rPr>
          <w:rFonts w:ascii="Times New Roman" w:eastAsia="Calibri" w:hAnsi="Times New Roman"/>
          <w:i w:val="0"/>
        </w:rPr>
        <w:lastRenderedPageBreak/>
        <w:t>Глава 7. Отчет о работе предметной комиссии, осуществляющей проверку экзаменац</w:t>
      </w:r>
      <w:r w:rsidR="00367FC9">
        <w:rPr>
          <w:rFonts w:ascii="Times New Roman" w:eastAsia="Calibri" w:hAnsi="Times New Roman"/>
          <w:i w:val="0"/>
        </w:rPr>
        <w:t>ионных работ участников ЕГЭ по г</w:t>
      </w:r>
      <w:r w:rsidRPr="009573C7">
        <w:rPr>
          <w:rFonts w:ascii="Times New Roman" w:eastAsia="Calibri" w:hAnsi="Times New Roman"/>
          <w:i w:val="0"/>
        </w:rPr>
        <w:t>еографии в</w:t>
      </w:r>
      <w:r w:rsidRPr="009573C7">
        <w:rPr>
          <w:rFonts w:ascii="Times New Roman" w:eastAsia="Calibri" w:hAnsi="Times New Roman"/>
          <w:i w:val="0"/>
          <w:szCs w:val="32"/>
        </w:rPr>
        <w:t xml:space="preserve"> Республике Дагестан</w:t>
      </w:r>
      <w:r w:rsidRPr="009573C7">
        <w:rPr>
          <w:rFonts w:ascii="Times New Roman" w:eastAsia="Calibri" w:hAnsi="Times New Roman"/>
          <w:i w:val="0"/>
          <w:sz w:val="36"/>
        </w:rPr>
        <w:t xml:space="preserve"> </w:t>
      </w:r>
      <w:r w:rsidRPr="009573C7">
        <w:rPr>
          <w:rFonts w:ascii="Times New Roman" w:eastAsia="Calibri" w:hAnsi="Times New Roman"/>
          <w:i w:val="0"/>
        </w:rPr>
        <w:t>в 202</w:t>
      </w:r>
      <w:r w:rsidR="00C66D07">
        <w:rPr>
          <w:rFonts w:ascii="Times New Roman" w:eastAsia="Calibri" w:hAnsi="Times New Roman"/>
          <w:i w:val="0"/>
          <w:lang w:val="ru-RU"/>
        </w:rPr>
        <w:t>6</w:t>
      </w:r>
      <w:r w:rsidRPr="009573C7">
        <w:rPr>
          <w:rFonts w:ascii="Times New Roman" w:eastAsia="Calibri" w:hAnsi="Times New Roman"/>
          <w:i w:val="0"/>
        </w:rPr>
        <w:t xml:space="preserve"> году</w:t>
      </w:r>
      <w:bookmarkEnd w:id="11"/>
      <w:r w:rsidRPr="009573C7">
        <w:rPr>
          <w:rFonts w:ascii="Times New Roman" w:eastAsia="Calibri" w:hAnsi="Times New Roman"/>
          <w:i w:val="0"/>
        </w:rPr>
        <w:br/>
      </w:r>
    </w:p>
    <w:p w14:paraId="6462789F" w14:textId="77777777" w:rsidR="00C66D07" w:rsidRPr="00C66D07" w:rsidRDefault="009573C7">
      <w:pPr>
        <w:numPr>
          <w:ilvl w:val="0"/>
          <w:numId w:val="17"/>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C66D07" w:rsidRPr="00C66D07">
        <w:rPr>
          <w:rFonts w:ascii="Times New Roman" w:eastAsia="Calibri" w:hAnsi="Times New Roman" w:cs="Times New Roman"/>
          <w:b/>
          <w:bCs/>
          <w:sz w:val="28"/>
          <w:szCs w:val="28"/>
          <w:lang w:eastAsia="ru-RU"/>
        </w:rPr>
        <w:t>Порядок формирования предметной комиссии в 2026 году</w:t>
      </w:r>
    </w:p>
    <w:p w14:paraId="30BA490C" w14:textId="77777777" w:rsidR="00C66D07" w:rsidRPr="00C66D07" w:rsidRDefault="00C66D07" w:rsidP="00C66D07">
      <w:pPr>
        <w:keepNext/>
        <w:spacing w:after="0" w:line="240" w:lineRule="auto"/>
        <w:ind w:left="284"/>
        <w:jc w:val="right"/>
        <w:rPr>
          <w:rFonts w:ascii="Times New Roman" w:eastAsia="Calibri" w:hAnsi="Times New Roman" w:cs="Times New Roman"/>
          <w:bCs/>
          <w:i/>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1</w:t>
      </w:r>
      <w:r w:rsidRPr="00C66D07">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5959"/>
        <w:gridCol w:w="7904"/>
      </w:tblGrid>
      <w:tr w:rsidR="00C66D07" w:rsidRPr="00C66D07" w14:paraId="7B91AA44" w14:textId="77777777" w:rsidTr="00C87774">
        <w:trPr>
          <w:cantSplit/>
          <w:trHeight w:val="361"/>
          <w:tblHeader/>
        </w:trPr>
        <w:tc>
          <w:tcPr>
            <w:tcW w:w="734" w:type="dxa"/>
            <w:tcBorders>
              <w:top w:val="single" w:sz="12" w:space="0" w:color="000000"/>
              <w:bottom w:val="single" w:sz="12" w:space="0" w:color="000000"/>
            </w:tcBorders>
            <w:shd w:val="clear" w:color="auto" w:fill="D9D9D9"/>
            <w:vAlign w:val="center"/>
          </w:tcPr>
          <w:p w14:paraId="759130AA"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6026" w:type="dxa"/>
            <w:tcBorders>
              <w:top w:val="single" w:sz="12" w:space="0" w:color="000000"/>
              <w:bottom w:val="single" w:sz="12" w:space="0" w:color="000000"/>
            </w:tcBorders>
            <w:shd w:val="clear" w:color="auto" w:fill="D9D9D9"/>
            <w:vAlign w:val="center"/>
          </w:tcPr>
          <w:p w14:paraId="5E04EBC2" w14:textId="77777777" w:rsidR="00C66D07" w:rsidRPr="00C66D07" w:rsidRDefault="00C66D07" w:rsidP="00C66D07">
            <w:pPr>
              <w:tabs>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Показатель</w:t>
            </w:r>
          </w:p>
        </w:tc>
        <w:tc>
          <w:tcPr>
            <w:tcW w:w="8006" w:type="dxa"/>
            <w:tcBorders>
              <w:top w:val="single" w:sz="12" w:space="0" w:color="000000"/>
              <w:bottom w:val="single" w:sz="12" w:space="0" w:color="000000"/>
            </w:tcBorders>
            <w:shd w:val="clear" w:color="auto" w:fill="D9D9D9"/>
            <w:vAlign w:val="center"/>
          </w:tcPr>
          <w:p w14:paraId="7DD55102" w14:textId="77777777" w:rsidR="00C66D07" w:rsidRPr="00C66D07" w:rsidRDefault="00C66D07" w:rsidP="00C66D07">
            <w:pPr>
              <w:tabs>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2026 год</w:t>
            </w:r>
          </w:p>
        </w:tc>
      </w:tr>
      <w:tr w:rsidR="00C66D07" w:rsidRPr="00C66D07" w14:paraId="346B122E" w14:textId="77777777" w:rsidTr="00C87774">
        <w:trPr>
          <w:cantSplit/>
          <w:trHeight w:val="738"/>
        </w:trPr>
        <w:tc>
          <w:tcPr>
            <w:tcW w:w="734" w:type="dxa"/>
            <w:tcBorders>
              <w:top w:val="single" w:sz="12" w:space="0" w:color="000000"/>
              <w:bottom w:val="single" w:sz="12" w:space="0" w:color="000000"/>
            </w:tcBorders>
            <w:vAlign w:val="center"/>
          </w:tcPr>
          <w:p w14:paraId="1E3DEC50"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1.</w:t>
            </w:r>
          </w:p>
        </w:tc>
        <w:tc>
          <w:tcPr>
            <w:tcW w:w="6026" w:type="dxa"/>
            <w:tcBorders>
              <w:top w:val="single" w:sz="12" w:space="0" w:color="000000"/>
              <w:bottom w:val="single" w:sz="12" w:space="0" w:color="000000"/>
            </w:tcBorders>
            <w:vAlign w:val="center"/>
          </w:tcPr>
          <w:p w14:paraId="489F8B69" w14:textId="77777777" w:rsidR="00C66D07" w:rsidRPr="00C66D07" w:rsidRDefault="00C66D07" w:rsidP="00C66D07">
            <w:pPr>
              <w:tabs>
                <w:tab w:val="left" w:pos="900"/>
              </w:tabs>
              <w:spacing w:before="60" w:after="2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
                <w:bCs/>
                <w:szCs w:val="26"/>
                <w:lang w:eastAsia="ru-RU"/>
              </w:rPr>
              <w:t>Принцип отбора кандидатов</w:t>
            </w:r>
            <w:r w:rsidRPr="00C66D07">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06" w:type="dxa"/>
            <w:tcBorders>
              <w:top w:val="single" w:sz="12" w:space="0" w:color="000000"/>
              <w:bottom w:val="single" w:sz="12" w:space="0" w:color="000000"/>
            </w:tcBorders>
            <w:vAlign w:val="center"/>
          </w:tcPr>
          <w:p w14:paraId="2BB40686"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По представлению образовательных организаций и согласованию с председателем ПК, эксперты прошлых лет</w:t>
            </w:r>
          </w:p>
        </w:tc>
      </w:tr>
      <w:tr w:rsidR="00C66D07" w:rsidRPr="00C66D07" w14:paraId="6F6E9D3C" w14:textId="77777777" w:rsidTr="00C87774">
        <w:trPr>
          <w:cantSplit/>
          <w:trHeight w:val="740"/>
        </w:trPr>
        <w:tc>
          <w:tcPr>
            <w:tcW w:w="734" w:type="dxa"/>
            <w:tcBorders>
              <w:top w:val="single" w:sz="12" w:space="0" w:color="000000"/>
              <w:bottom w:val="single" w:sz="12" w:space="0" w:color="000000"/>
            </w:tcBorders>
            <w:vAlign w:val="center"/>
          </w:tcPr>
          <w:p w14:paraId="0AA53DD7"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2.</w:t>
            </w:r>
          </w:p>
        </w:tc>
        <w:tc>
          <w:tcPr>
            <w:tcW w:w="6026" w:type="dxa"/>
            <w:tcBorders>
              <w:top w:val="single" w:sz="12" w:space="0" w:color="000000"/>
              <w:bottom w:val="single" w:sz="12" w:space="0" w:color="000000"/>
            </w:tcBorders>
            <w:vAlign w:val="center"/>
          </w:tcPr>
          <w:p w14:paraId="00420D64" w14:textId="77777777" w:rsidR="00C66D07" w:rsidRPr="00C66D07" w:rsidRDefault="00C66D07" w:rsidP="00C66D07">
            <w:pPr>
              <w:tabs>
                <w:tab w:val="left" w:pos="900"/>
              </w:tabs>
              <w:spacing w:before="60" w:after="2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Организация обучения экспертов на курсах ДПО</w:t>
            </w:r>
            <w:r w:rsidRPr="00C66D07">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06" w:type="dxa"/>
            <w:tcBorders>
              <w:top w:val="single" w:sz="12" w:space="0" w:color="000000"/>
              <w:bottom w:val="single" w:sz="12" w:space="0" w:color="000000"/>
            </w:tcBorders>
            <w:vAlign w:val="center"/>
          </w:tcPr>
          <w:p w14:paraId="01087638" w14:textId="77777777" w:rsidR="00C66D07" w:rsidRPr="00C66D07" w:rsidRDefault="00C66D07" w:rsidP="00C66D07">
            <w:pPr>
              <w:tabs>
                <w:tab w:val="left" w:pos="900"/>
              </w:tabs>
              <w:spacing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Обучающая организация – ГБУ ДПО РД «ДИРО»</w:t>
            </w:r>
          </w:p>
          <w:p w14:paraId="3CAC015C" w14:textId="77777777" w:rsidR="00C66D07" w:rsidRPr="00C66D07" w:rsidRDefault="00C66D07" w:rsidP="00C66D07">
            <w:pPr>
              <w:tabs>
                <w:tab w:val="left" w:pos="900"/>
              </w:tabs>
              <w:spacing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Продолжительность обучения – 36 часов</w:t>
            </w:r>
          </w:p>
          <w:p w14:paraId="2DBD056B" w14:textId="77777777" w:rsidR="00C66D07" w:rsidRPr="00C66D07" w:rsidRDefault="00C66D07" w:rsidP="00C66D07">
            <w:pPr>
              <w:tabs>
                <w:tab w:val="left" w:pos="900"/>
              </w:tabs>
              <w:spacing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Продолжительность практической части – 21 час</w:t>
            </w:r>
          </w:p>
          <w:p w14:paraId="4785B49C"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Сроки прохождения обучения: 02.03.2026 - 09.03.2025г</w:t>
            </w:r>
          </w:p>
        </w:tc>
      </w:tr>
      <w:tr w:rsidR="00C66D07" w:rsidRPr="00C66D07" w14:paraId="72E294CD" w14:textId="77777777" w:rsidTr="00C87774">
        <w:trPr>
          <w:trHeight w:val="44"/>
        </w:trPr>
        <w:tc>
          <w:tcPr>
            <w:tcW w:w="734" w:type="dxa"/>
            <w:tcBorders>
              <w:top w:val="single" w:sz="12" w:space="0" w:color="auto"/>
            </w:tcBorders>
          </w:tcPr>
          <w:p w14:paraId="0192FB77"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3.</w:t>
            </w:r>
          </w:p>
        </w:tc>
        <w:tc>
          <w:tcPr>
            <w:tcW w:w="6026" w:type="dxa"/>
            <w:tcBorders>
              <w:top w:val="single" w:sz="12" w:space="0" w:color="auto"/>
            </w:tcBorders>
          </w:tcPr>
          <w:p w14:paraId="7EC5B0A9" w14:textId="77777777" w:rsidR="00C66D07" w:rsidRPr="00C66D07" w:rsidRDefault="00C66D07" w:rsidP="00C66D07">
            <w:pPr>
              <w:tabs>
                <w:tab w:val="left" w:pos="426"/>
                <w:tab w:val="left" w:pos="900"/>
              </w:tabs>
              <w:spacing w:before="60" w:after="20" w:line="240" w:lineRule="auto"/>
              <w:jc w:val="both"/>
              <w:rPr>
                <w:rFonts w:ascii="Times New Roman" w:eastAsia="Calibri" w:hAnsi="Times New Roman" w:cs="Times New Roman"/>
                <w:szCs w:val="26"/>
                <w:lang w:eastAsia="ru-RU"/>
              </w:rPr>
            </w:pPr>
            <w:r w:rsidRPr="00C66D07">
              <w:rPr>
                <w:rFonts w:ascii="Times New Roman" w:eastAsia="Calibri" w:hAnsi="Times New Roman" w:cs="Times New Roman"/>
                <w:b/>
                <w:bCs/>
                <w:szCs w:val="26"/>
                <w:lang w:eastAsia="ru-RU"/>
              </w:rPr>
              <w:t xml:space="preserve">Формы проведения квалификационных испытаний </w:t>
            </w:r>
          </w:p>
        </w:tc>
        <w:tc>
          <w:tcPr>
            <w:tcW w:w="8006" w:type="dxa"/>
            <w:tcBorders>
              <w:top w:val="single" w:sz="12" w:space="0" w:color="000000"/>
            </w:tcBorders>
          </w:tcPr>
          <w:p w14:paraId="01173896"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p>
        </w:tc>
      </w:tr>
      <w:tr w:rsidR="00C66D07" w:rsidRPr="00C66D07" w14:paraId="034A8432" w14:textId="77777777" w:rsidTr="00C87774">
        <w:tc>
          <w:tcPr>
            <w:tcW w:w="734" w:type="dxa"/>
            <w:tcBorders>
              <w:bottom w:val="single" w:sz="4" w:space="0" w:color="000000"/>
            </w:tcBorders>
          </w:tcPr>
          <w:p w14:paraId="79737328"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3.1.</w:t>
            </w:r>
          </w:p>
        </w:tc>
        <w:tc>
          <w:tcPr>
            <w:tcW w:w="6026" w:type="dxa"/>
            <w:tcBorders>
              <w:bottom w:val="single" w:sz="4" w:space="0" w:color="000000"/>
            </w:tcBorders>
          </w:tcPr>
          <w:p w14:paraId="5D15C67B" w14:textId="77777777" w:rsidR="00C66D07" w:rsidRPr="00C66D07" w:rsidRDefault="00C66D07" w:rsidP="00C66D07">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06" w:type="dxa"/>
          </w:tcPr>
          <w:p w14:paraId="276C4DC1" w14:textId="15BF5FF0"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Итоговая аттестация (зачет) в онлайн-сервисе, предоставленном ООО «РТК-</w:t>
            </w:r>
            <w:proofErr w:type="spellStart"/>
            <w:r w:rsidRPr="00C66D07">
              <w:rPr>
                <w:rFonts w:ascii="Times New Roman" w:eastAsia="Calibri" w:hAnsi="Times New Roman" w:cs="Times New Roman"/>
                <w:bCs/>
                <w:szCs w:val="26"/>
                <w:lang w:eastAsia="ru-RU"/>
              </w:rPr>
              <w:t>Иксора</w:t>
            </w:r>
            <w:proofErr w:type="spellEnd"/>
            <w:r w:rsidRPr="00C66D07">
              <w:rPr>
                <w:rFonts w:ascii="Times New Roman" w:eastAsia="Calibri" w:hAnsi="Times New Roman" w:cs="Times New Roman"/>
                <w:bCs/>
                <w:szCs w:val="26"/>
                <w:lang w:eastAsia="ru-RU"/>
              </w:rPr>
              <w:t>», по оцениванию заданий с развернутым ответом ГИА-11 по географии</w:t>
            </w:r>
          </w:p>
          <w:p w14:paraId="00EF9C44"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p>
        </w:tc>
      </w:tr>
      <w:tr w:rsidR="00C66D07" w:rsidRPr="00C66D07" w14:paraId="34376112" w14:textId="77777777" w:rsidTr="00C87774">
        <w:tc>
          <w:tcPr>
            <w:tcW w:w="734" w:type="dxa"/>
            <w:tcBorders>
              <w:bottom w:val="single" w:sz="4" w:space="0" w:color="000000"/>
            </w:tcBorders>
          </w:tcPr>
          <w:p w14:paraId="5CBE1B13"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3.2.</w:t>
            </w:r>
          </w:p>
        </w:tc>
        <w:tc>
          <w:tcPr>
            <w:tcW w:w="6026" w:type="dxa"/>
            <w:tcBorders>
              <w:bottom w:val="single" w:sz="4" w:space="0" w:color="000000"/>
            </w:tcBorders>
          </w:tcPr>
          <w:p w14:paraId="042193FD" w14:textId="77777777" w:rsidR="00C66D07" w:rsidRPr="00C66D07" w:rsidRDefault="00C66D07" w:rsidP="00C66D07">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06" w:type="dxa"/>
          </w:tcPr>
          <w:p w14:paraId="1737013E" w14:textId="77777777" w:rsidR="00C66D07" w:rsidRPr="00C66D07" w:rsidRDefault="00C66D07" w:rsidP="00C66D07">
            <w:pPr>
              <w:tabs>
                <w:tab w:val="left" w:pos="900"/>
              </w:tabs>
              <w:spacing w:before="60" w:after="20" w:line="240" w:lineRule="auto"/>
              <w:rPr>
                <w:rFonts w:ascii="Times New Roman" w:eastAsia="Calibri" w:hAnsi="Times New Roman" w:cs="Times New Roman"/>
                <w:bCs/>
                <w:sz w:val="24"/>
                <w:szCs w:val="24"/>
                <w:lang w:eastAsia="ru-RU"/>
              </w:rPr>
            </w:pPr>
            <w:r w:rsidRPr="00C66D07">
              <w:rPr>
                <w:rFonts w:ascii="Times New Roman" w:eastAsia="Calibri" w:hAnsi="Times New Roman" w:cs="Times New Roman"/>
                <w:bCs/>
                <w:sz w:val="24"/>
                <w:szCs w:val="24"/>
                <w:lang w:eastAsia="ru-RU"/>
              </w:rPr>
              <w:t>На сайте ФГБНУ «ФИПИ» (</w:t>
            </w:r>
            <w:r w:rsidRPr="00C66D07">
              <w:rPr>
                <w:rFonts w:ascii="Times New Roman" w:eastAsia="Calibri" w:hAnsi="Times New Roman" w:cs="Times New Roman"/>
                <w:sz w:val="24"/>
                <w:szCs w:val="24"/>
                <w:lang w:eastAsia="ru-RU"/>
              </w:rPr>
              <w:t>http://expertege.ixora.ru</w:t>
            </w:r>
            <w:r w:rsidRPr="00C66D07">
              <w:rPr>
                <w:rFonts w:ascii="Times New Roman" w:eastAsia="Calibri" w:hAnsi="Times New Roman" w:cs="Times New Roman"/>
                <w:bCs/>
                <w:sz w:val="24"/>
                <w:szCs w:val="24"/>
                <w:lang w:eastAsia="ru-RU"/>
              </w:rPr>
              <w:t>)</w:t>
            </w:r>
          </w:p>
        </w:tc>
      </w:tr>
      <w:tr w:rsidR="00C66D07" w:rsidRPr="00C66D07" w14:paraId="0006BEAA" w14:textId="77777777" w:rsidTr="00C87774">
        <w:trPr>
          <w:trHeight w:val="64"/>
        </w:trPr>
        <w:tc>
          <w:tcPr>
            <w:tcW w:w="734" w:type="dxa"/>
            <w:tcBorders>
              <w:bottom w:val="single" w:sz="12" w:space="0" w:color="auto"/>
            </w:tcBorders>
          </w:tcPr>
          <w:p w14:paraId="4B93B63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3.3.</w:t>
            </w:r>
          </w:p>
        </w:tc>
        <w:tc>
          <w:tcPr>
            <w:tcW w:w="6026" w:type="dxa"/>
            <w:tcBorders>
              <w:bottom w:val="single" w:sz="12" w:space="0" w:color="auto"/>
            </w:tcBorders>
          </w:tcPr>
          <w:p w14:paraId="7CC18104" w14:textId="77777777" w:rsidR="00C66D07" w:rsidRPr="00C66D07" w:rsidRDefault="00C66D07" w:rsidP="00C66D07">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 сроки проведения квалификационных испытаний</w:t>
            </w:r>
          </w:p>
        </w:tc>
        <w:tc>
          <w:tcPr>
            <w:tcW w:w="8006" w:type="dxa"/>
            <w:tcBorders>
              <w:bottom w:val="single" w:sz="12" w:space="0" w:color="auto"/>
            </w:tcBorders>
          </w:tcPr>
          <w:p w14:paraId="267F630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10.03.2026г</w:t>
            </w:r>
          </w:p>
        </w:tc>
      </w:tr>
      <w:tr w:rsidR="00C66D07" w:rsidRPr="00C66D07" w14:paraId="4116C46D" w14:textId="77777777" w:rsidTr="00C87774">
        <w:tc>
          <w:tcPr>
            <w:tcW w:w="734" w:type="dxa"/>
            <w:tcBorders>
              <w:top w:val="single" w:sz="12" w:space="0" w:color="auto"/>
            </w:tcBorders>
          </w:tcPr>
          <w:p w14:paraId="1DCD3F4D"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4.</w:t>
            </w:r>
          </w:p>
        </w:tc>
        <w:tc>
          <w:tcPr>
            <w:tcW w:w="6026" w:type="dxa"/>
            <w:tcBorders>
              <w:top w:val="single" w:sz="12" w:space="0" w:color="auto"/>
            </w:tcBorders>
          </w:tcPr>
          <w:p w14:paraId="660221A6"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Перечень критериев</w:t>
            </w:r>
            <w:r w:rsidRPr="00C66D07">
              <w:rPr>
                <w:rFonts w:ascii="Times New Roman" w:eastAsia="Calibri" w:hAnsi="Times New Roman" w:cs="Times New Roman"/>
                <w:b/>
                <w:bCs/>
                <w:szCs w:val="26"/>
                <w:vertAlign w:val="superscript"/>
                <w:lang w:eastAsia="ru-RU"/>
              </w:rPr>
              <w:footnoteReference w:id="11"/>
            </w:r>
            <w:r w:rsidRPr="00C66D07">
              <w:rPr>
                <w:rFonts w:ascii="Times New Roman" w:eastAsia="Calibri" w:hAnsi="Times New Roman" w:cs="Times New Roman"/>
                <w:b/>
                <w:bCs/>
                <w:szCs w:val="26"/>
                <w:lang w:eastAsia="ru-RU"/>
              </w:rPr>
              <w:t xml:space="preserve"> для присвоения соответствующего статуса эксперту </w:t>
            </w:r>
            <w:r w:rsidRPr="00C66D07">
              <w:rPr>
                <w:rFonts w:ascii="Times New Roman" w:eastAsia="Calibri" w:hAnsi="Times New Roman" w:cs="Times New Roman"/>
                <w:bCs/>
                <w:szCs w:val="26"/>
                <w:lang w:eastAsia="ru-RU"/>
              </w:rPr>
              <w:t>(ВСЕ</w:t>
            </w:r>
            <w:r w:rsidRPr="00C66D07">
              <w:rPr>
                <w:rFonts w:ascii="Times New Roman" w:eastAsia="Calibri" w:hAnsi="Times New Roman" w:cs="Times New Roman"/>
                <w:bCs/>
                <w:szCs w:val="26"/>
                <w:vertAlign w:val="superscript"/>
                <w:lang w:eastAsia="ru-RU"/>
              </w:rPr>
              <w:footnoteReference w:id="12"/>
            </w:r>
            <w:r w:rsidRPr="00C66D07">
              <w:rPr>
                <w:rFonts w:ascii="Times New Roman" w:eastAsia="Calibri" w:hAnsi="Times New Roman" w:cs="Times New Roman"/>
                <w:bCs/>
                <w:szCs w:val="26"/>
                <w:lang w:eastAsia="ru-RU"/>
              </w:rPr>
              <w:t xml:space="preserve"> критерии присвоения каждого статуса эксперта):</w:t>
            </w:r>
          </w:p>
        </w:tc>
        <w:tc>
          <w:tcPr>
            <w:tcW w:w="8006" w:type="dxa"/>
            <w:tcBorders>
              <w:top w:val="single" w:sz="12" w:space="0" w:color="auto"/>
            </w:tcBorders>
          </w:tcPr>
          <w:p w14:paraId="7AD1B903"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Статусы экспертам присваиваются с учетом:</w:t>
            </w:r>
          </w:p>
          <w:p w14:paraId="5AB3B4E1" w14:textId="77777777" w:rsidR="00C66D07" w:rsidRPr="00C66D07" w:rsidRDefault="00C66D07">
            <w:pPr>
              <w:numPr>
                <w:ilvl w:val="0"/>
                <w:numId w:val="16"/>
              </w:numPr>
              <w:tabs>
                <w:tab w:val="left" w:pos="900"/>
              </w:tabs>
              <w:spacing w:after="0" w:line="240" w:lineRule="auto"/>
              <w:ind w:left="0" w:firstLine="0"/>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рекомендаций Минобрнауки РД (Положение и Порядок формирования предметных комиссий для проведения ГИА  по образовательным программам основного общего и среднего общего образования в Республике Дагестан в 2026 году (п</w:t>
            </w:r>
            <w:r w:rsidRPr="00C66D07">
              <w:rPr>
                <w:rFonts w:ascii="Times New Roman" w:eastAsia="Calibri" w:hAnsi="Times New Roman" w:cs="Times New Roman"/>
                <w:bCs/>
                <w:i/>
                <w:iCs/>
                <w:szCs w:val="26"/>
                <w:lang w:eastAsia="ru-RU"/>
              </w:rPr>
              <w:t>риложения №1, №2,  к приказу Минобрнауки РД от 24.02.2026 № 05/1-183/26</w:t>
            </w:r>
            <w:r w:rsidRPr="00C66D07">
              <w:rPr>
                <w:rFonts w:ascii="Times New Roman" w:eastAsia="Calibri" w:hAnsi="Times New Roman" w:cs="Times New Roman"/>
                <w:bCs/>
                <w:szCs w:val="26"/>
                <w:lang w:eastAsia="ru-RU"/>
              </w:rPr>
              <w:t xml:space="preserve"> ));</w:t>
            </w:r>
          </w:p>
          <w:p w14:paraId="3B2F0144" w14:textId="77777777" w:rsidR="00C66D07" w:rsidRPr="00C66D07" w:rsidRDefault="00C66D07">
            <w:pPr>
              <w:numPr>
                <w:ilvl w:val="0"/>
                <w:numId w:val="16"/>
              </w:numPr>
              <w:tabs>
                <w:tab w:val="left" w:pos="900"/>
              </w:tabs>
              <w:spacing w:after="0" w:line="240" w:lineRule="auto"/>
              <w:ind w:left="0" w:firstLine="0"/>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опыта и стажа работы в ПК;</w:t>
            </w:r>
          </w:p>
          <w:p w14:paraId="15506C44" w14:textId="77777777" w:rsidR="00C66D07" w:rsidRPr="00C66D07" w:rsidRDefault="00C66D07">
            <w:pPr>
              <w:numPr>
                <w:ilvl w:val="0"/>
                <w:numId w:val="16"/>
              </w:numPr>
              <w:tabs>
                <w:tab w:val="left" w:pos="900"/>
              </w:tabs>
              <w:spacing w:after="0" w:line="240" w:lineRule="auto"/>
              <w:ind w:left="0" w:firstLine="0"/>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наличия документа, подтверждающего ежегодное повышение квалификации   экспертов ГИА по географии по программе: «Повышение </w:t>
            </w:r>
            <w:r w:rsidRPr="00C66D07">
              <w:rPr>
                <w:rFonts w:ascii="Times New Roman" w:eastAsia="Calibri" w:hAnsi="Times New Roman" w:cs="Times New Roman"/>
                <w:bCs/>
                <w:szCs w:val="26"/>
                <w:lang w:eastAsia="ru-RU"/>
              </w:rPr>
              <w:lastRenderedPageBreak/>
              <w:t xml:space="preserve">профессиональной компетентности экспертов по проверке выполнения заданий с развернутым ответом экзаменационных работ ЕГЭ и ОГЭ по географии», </w:t>
            </w:r>
          </w:p>
          <w:p w14:paraId="49562905" w14:textId="77777777" w:rsidR="00C66D07" w:rsidRPr="00C66D07" w:rsidRDefault="00C66D07" w:rsidP="00C66D07">
            <w:pPr>
              <w:tabs>
                <w:tab w:val="left" w:pos="900"/>
              </w:tabs>
              <w:spacing w:after="0" w:line="240" w:lineRule="auto"/>
              <w:contextualSpacing/>
              <w:rPr>
                <w:rFonts w:ascii="Times New Roman" w:eastAsia="Calibri" w:hAnsi="Times New Roman" w:cs="Times New Roman"/>
                <w:bCs/>
                <w:szCs w:val="26"/>
              </w:rPr>
            </w:pPr>
            <w:r w:rsidRPr="00C66D07">
              <w:rPr>
                <w:rFonts w:ascii="Times New Roman" w:eastAsia="Calibri" w:hAnsi="Times New Roman" w:cs="Times New Roman"/>
                <w:bCs/>
                <w:szCs w:val="26"/>
              </w:rPr>
              <w:t>в объеме 36 часов, Махачкала, ГБУ ДПО РД «ДИРО»;</w:t>
            </w:r>
          </w:p>
          <w:p w14:paraId="09708720" w14:textId="77777777" w:rsidR="00C66D07" w:rsidRPr="00C66D07" w:rsidRDefault="00C66D07">
            <w:pPr>
              <w:numPr>
                <w:ilvl w:val="0"/>
                <w:numId w:val="16"/>
              </w:numPr>
              <w:tabs>
                <w:tab w:val="left" w:pos="900"/>
              </w:tabs>
              <w:spacing w:after="0" w:line="240" w:lineRule="auto"/>
              <w:ind w:left="0" w:firstLine="0"/>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результатов квалификационных испытаний.</w:t>
            </w:r>
          </w:p>
          <w:p w14:paraId="3CFC9617"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p>
        </w:tc>
      </w:tr>
      <w:tr w:rsidR="00C66D07" w:rsidRPr="00C66D07" w14:paraId="0028B82F" w14:textId="77777777" w:rsidTr="00C87774">
        <w:tc>
          <w:tcPr>
            <w:tcW w:w="734" w:type="dxa"/>
          </w:tcPr>
          <w:p w14:paraId="217A5BC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lastRenderedPageBreak/>
              <w:t>4.1.</w:t>
            </w:r>
          </w:p>
        </w:tc>
        <w:tc>
          <w:tcPr>
            <w:tcW w:w="6026" w:type="dxa"/>
          </w:tcPr>
          <w:p w14:paraId="6E205E8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критерии присвоения статуса ВЕДУЩИЙ ЭКСПЕРТ</w:t>
            </w:r>
          </w:p>
        </w:tc>
        <w:tc>
          <w:tcPr>
            <w:tcW w:w="8006" w:type="dxa"/>
          </w:tcPr>
          <w:p w14:paraId="6AD81EF6"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Для получения экспертом статуса «ведущий эксперт» при квалификационных испытаниях необходимо набрать 90-100 % правильных ответов в итоговом зачете</w:t>
            </w:r>
          </w:p>
        </w:tc>
      </w:tr>
      <w:tr w:rsidR="00C66D07" w:rsidRPr="00C66D07" w14:paraId="29800E2E" w14:textId="77777777" w:rsidTr="00C87774">
        <w:tc>
          <w:tcPr>
            <w:tcW w:w="734" w:type="dxa"/>
          </w:tcPr>
          <w:p w14:paraId="352E9D7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w:t>
            </w:r>
          </w:p>
        </w:tc>
        <w:tc>
          <w:tcPr>
            <w:tcW w:w="6026" w:type="dxa"/>
          </w:tcPr>
          <w:p w14:paraId="585AE4FF"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критерии присвоения статуса СТАРШИЙ ЭКСПЕРТ</w:t>
            </w:r>
          </w:p>
        </w:tc>
        <w:tc>
          <w:tcPr>
            <w:tcW w:w="8006" w:type="dxa"/>
          </w:tcPr>
          <w:p w14:paraId="320FF6E9"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Для получения экспертом статуса «старший эксперт» при квалификационных испытаниях необходимо набрать 75-89 % правильных ответов в итоговом зачете</w:t>
            </w:r>
          </w:p>
        </w:tc>
      </w:tr>
      <w:tr w:rsidR="00C66D07" w:rsidRPr="00C66D07" w14:paraId="390C5D03" w14:textId="77777777" w:rsidTr="00C87774">
        <w:tc>
          <w:tcPr>
            <w:tcW w:w="734" w:type="dxa"/>
          </w:tcPr>
          <w:p w14:paraId="30ACC3C4"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w:t>
            </w:r>
          </w:p>
        </w:tc>
        <w:tc>
          <w:tcPr>
            <w:tcW w:w="6026" w:type="dxa"/>
          </w:tcPr>
          <w:p w14:paraId="6EDF13D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критерии присвоения статуса ОСНОВНОЙ ЭКСПЕРТ</w:t>
            </w:r>
          </w:p>
        </w:tc>
        <w:tc>
          <w:tcPr>
            <w:tcW w:w="8006" w:type="dxa"/>
          </w:tcPr>
          <w:p w14:paraId="7F09E11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Для получения экспертом статуса «основной эксперт» при квалификационных испытаниях необходимо набрать 65-74 % правильных ответов в итоговом зачете</w:t>
            </w:r>
          </w:p>
        </w:tc>
      </w:tr>
      <w:tr w:rsidR="00C66D07" w:rsidRPr="00C66D07" w14:paraId="656AF8C4" w14:textId="77777777" w:rsidTr="00C87774">
        <w:trPr>
          <w:trHeight w:val="413"/>
        </w:trPr>
        <w:tc>
          <w:tcPr>
            <w:tcW w:w="734" w:type="dxa"/>
          </w:tcPr>
          <w:p w14:paraId="2A58FE1A"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4.4.</w:t>
            </w:r>
          </w:p>
        </w:tc>
        <w:tc>
          <w:tcPr>
            <w:tcW w:w="6026" w:type="dxa"/>
          </w:tcPr>
          <w:p w14:paraId="33190642" w14:textId="77777777" w:rsidR="00C66D07" w:rsidRPr="00C66D07" w:rsidRDefault="00C66D07" w:rsidP="00C66D07">
            <w:pPr>
              <w:tabs>
                <w:tab w:val="left" w:pos="900"/>
              </w:tabs>
              <w:spacing w:after="2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C66D07">
              <w:rPr>
                <w:rFonts w:ascii="Times New Roman" w:eastAsia="Calibri" w:hAnsi="Times New Roman" w:cs="Times New Roman"/>
                <w:szCs w:val="26"/>
                <w:lang w:eastAsia="ru-RU"/>
              </w:rPr>
              <w:t>(при наличии)</w:t>
            </w:r>
          </w:p>
        </w:tc>
        <w:tc>
          <w:tcPr>
            <w:tcW w:w="8006" w:type="dxa"/>
          </w:tcPr>
          <w:p w14:paraId="6211F18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r>
      <w:tr w:rsidR="00C66D07" w:rsidRPr="00C66D07" w14:paraId="288A9E62" w14:textId="77777777" w:rsidTr="00C87774">
        <w:trPr>
          <w:trHeight w:val="429"/>
        </w:trPr>
        <w:tc>
          <w:tcPr>
            <w:tcW w:w="734" w:type="dxa"/>
            <w:tcBorders>
              <w:top w:val="single" w:sz="12" w:space="0" w:color="auto"/>
            </w:tcBorders>
          </w:tcPr>
          <w:p w14:paraId="53D670A9"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5.</w:t>
            </w:r>
          </w:p>
        </w:tc>
        <w:tc>
          <w:tcPr>
            <w:tcW w:w="6026" w:type="dxa"/>
            <w:tcBorders>
              <w:top w:val="single" w:sz="12" w:space="0" w:color="auto"/>
            </w:tcBorders>
          </w:tcPr>
          <w:p w14:paraId="64ACEE17"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06" w:type="dxa"/>
            <w:tcBorders>
              <w:top w:val="single" w:sz="12" w:space="0" w:color="auto"/>
            </w:tcBorders>
          </w:tcPr>
          <w:p w14:paraId="5936DB5F"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11</w:t>
            </w:r>
          </w:p>
        </w:tc>
      </w:tr>
      <w:tr w:rsidR="00C66D07" w:rsidRPr="00C66D07" w14:paraId="61DE45DB" w14:textId="77777777" w:rsidTr="00C87774">
        <w:tc>
          <w:tcPr>
            <w:tcW w:w="734" w:type="dxa"/>
          </w:tcPr>
          <w:p w14:paraId="68EAEB64"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5.1.</w:t>
            </w:r>
          </w:p>
        </w:tc>
        <w:tc>
          <w:tcPr>
            <w:tcW w:w="6026" w:type="dxa"/>
          </w:tcPr>
          <w:p w14:paraId="17555AB6"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присвоен статус ВЕДУЩИЙ ЭКСПЕРТ</w:t>
            </w:r>
          </w:p>
        </w:tc>
        <w:tc>
          <w:tcPr>
            <w:tcW w:w="8006" w:type="dxa"/>
          </w:tcPr>
          <w:p w14:paraId="4085A380"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w:t>
            </w:r>
          </w:p>
        </w:tc>
      </w:tr>
      <w:tr w:rsidR="00C66D07" w:rsidRPr="00C66D07" w14:paraId="714B36D3" w14:textId="77777777" w:rsidTr="00C87774">
        <w:tc>
          <w:tcPr>
            <w:tcW w:w="734" w:type="dxa"/>
          </w:tcPr>
          <w:p w14:paraId="272AD30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5.2.</w:t>
            </w:r>
          </w:p>
        </w:tc>
        <w:tc>
          <w:tcPr>
            <w:tcW w:w="6026" w:type="dxa"/>
          </w:tcPr>
          <w:p w14:paraId="30EE7FA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присвоен статус СТАРШИЙ ЭКСПЕРТ</w:t>
            </w:r>
          </w:p>
        </w:tc>
        <w:tc>
          <w:tcPr>
            <w:tcW w:w="8006" w:type="dxa"/>
          </w:tcPr>
          <w:p w14:paraId="48A4B1F1"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7</w:t>
            </w:r>
          </w:p>
        </w:tc>
      </w:tr>
      <w:tr w:rsidR="00C66D07" w:rsidRPr="00C66D07" w14:paraId="445C6450" w14:textId="77777777" w:rsidTr="00C87774">
        <w:tc>
          <w:tcPr>
            <w:tcW w:w="734" w:type="dxa"/>
          </w:tcPr>
          <w:p w14:paraId="6D833968"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5.3.</w:t>
            </w:r>
          </w:p>
        </w:tc>
        <w:tc>
          <w:tcPr>
            <w:tcW w:w="6026" w:type="dxa"/>
          </w:tcPr>
          <w:p w14:paraId="5E3E3541"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присвоен статус ОСНОВНОЙ ЭКСПЕРТ</w:t>
            </w:r>
          </w:p>
        </w:tc>
        <w:tc>
          <w:tcPr>
            <w:tcW w:w="8006" w:type="dxa"/>
          </w:tcPr>
          <w:p w14:paraId="138DDCCD"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w:t>
            </w:r>
          </w:p>
        </w:tc>
      </w:tr>
      <w:tr w:rsidR="00C66D07" w:rsidRPr="00C66D07" w14:paraId="1CA5B0F9" w14:textId="77777777" w:rsidTr="00C87774">
        <w:tc>
          <w:tcPr>
            <w:tcW w:w="734" w:type="dxa"/>
          </w:tcPr>
          <w:p w14:paraId="2781219D"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5.4.</w:t>
            </w:r>
          </w:p>
        </w:tc>
        <w:tc>
          <w:tcPr>
            <w:tcW w:w="6026" w:type="dxa"/>
          </w:tcPr>
          <w:p w14:paraId="1FF341A1" w14:textId="77777777" w:rsidR="00C66D07" w:rsidRPr="00C66D07" w:rsidRDefault="00C66D07" w:rsidP="00C66D07">
            <w:pPr>
              <w:tabs>
                <w:tab w:val="left" w:pos="900"/>
              </w:tabs>
              <w:spacing w:before="60" w:after="2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06" w:type="dxa"/>
          </w:tcPr>
          <w:p w14:paraId="52297CCD"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bl>
    <w:p w14:paraId="1B82F489" w14:textId="77777777" w:rsidR="00C66D07" w:rsidRPr="00C66D07" w:rsidRDefault="00C66D07" w:rsidP="00C66D07">
      <w:pPr>
        <w:tabs>
          <w:tab w:val="left" w:pos="900"/>
        </w:tabs>
        <w:spacing w:after="0" w:line="240" w:lineRule="auto"/>
        <w:ind w:left="-142"/>
        <w:rPr>
          <w:rFonts w:ascii="Times New Roman" w:eastAsia="Calibri" w:hAnsi="Times New Roman" w:cs="Times New Roman"/>
          <w:b/>
          <w:bCs/>
          <w:sz w:val="24"/>
          <w:szCs w:val="28"/>
          <w:lang w:eastAsia="ru-RU"/>
        </w:rPr>
      </w:pPr>
    </w:p>
    <w:p w14:paraId="3A41D5A7" w14:textId="352A55C0" w:rsidR="00C66D07" w:rsidRPr="00C66D07" w:rsidRDefault="00C66D07">
      <w:pPr>
        <w:numPr>
          <w:ilvl w:val="0"/>
          <w:numId w:val="17"/>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t>Состав и квалификация предметной комиссии в 2026 году</w:t>
      </w:r>
    </w:p>
    <w:p w14:paraId="0AAE38E5" w14:textId="77777777" w:rsidR="00C66D07" w:rsidRPr="00C66D07" w:rsidRDefault="00C66D07" w:rsidP="00C66D07">
      <w:pPr>
        <w:keepNext/>
        <w:spacing w:after="0" w:line="240" w:lineRule="auto"/>
        <w:ind w:left="284"/>
        <w:jc w:val="right"/>
        <w:rPr>
          <w:rFonts w:ascii="Times New Roman" w:eastAsia="Calibri" w:hAnsi="Times New Roman" w:cs="Times New Roman"/>
          <w:bCs/>
          <w:i/>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2</w:t>
      </w:r>
      <w:r w:rsidRPr="00C66D07">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7853"/>
        <w:gridCol w:w="6015"/>
      </w:tblGrid>
      <w:tr w:rsidR="00C66D07" w:rsidRPr="00C66D07" w14:paraId="1BF25866" w14:textId="77777777" w:rsidTr="00C87774">
        <w:trPr>
          <w:cantSplit/>
          <w:trHeight w:val="416"/>
          <w:tblHeader/>
        </w:trPr>
        <w:tc>
          <w:tcPr>
            <w:tcW w:w="734" w:type="dxa"/>
            <w:tcBorders>
              <w:top w:val="single" w:sz="12" w:space="0" w:color="000000"/>
              <w:bottom w:val="single" w:sz="12" w:space="0" w:color="000000"/>
            </w:tcBorders>
            <w:shd w:val="clear" w:color="auto" w:fill="D9D9D9"/>
            <w:vAlign w:val="center"/>
          </w:tcPr>
          <w:p w14:paraId="58C958C5" w14:textId="77777777" w:rsidR="00C66D07" w:rsidRPr="00C66D07" w:rsidRDefault="00C66D07" w:rsidP="00C66D07">
            <w:pPr>
              <w:tabs>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8055" w:type="dxa"/>
            <w:tcBorders>
              <w:top w:val="single" w:sz="12" w:space="0" w:color="000000"/>
              <w:bottom w:val="single" w:sz="12" w:space="0" w:color="000000"/>
            </w:tcBorders>
            <w:shd w:val="clear" w:color="auto" w:fill="D9D9D9"/>
            <w:vAlign w:val="center"/>
          </w:tcPr>
          <w:p w14:paraId="3F5F6485" w14:textId="77777777" w:rsidR="00C66D07" w:rsidRPr="00C66D07" w:rsidRDefault="00C66D07" w:rsidP="00C66D07">
            <w:pPr>
              <w:tabs>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Показатель</w:t>
            </w:r>
          </w:p>
        </w:tc>
        <w:tc>
          <w:tcPr>
            <w:tcW w:w="6177" w:type="dxa"/>
            <w:tcBorders>
              <w:top w:val="single" w:sz="12" w:space="0" w:color="000000"/>
              <w:bottom w:val="single" w:sz="12" w:space="0" w:color="000000"/>
            </w:tcBorders>
            <w:shd w:val="clear" w:color="auto" w:fill="D9D9D9"/>
            <w:vAlign w:val="center"/>
          </w:tcPr>
          <w:p w14:paraId="49A00BD2" w14:textId="77777777" w:rsidR="00C66D07" w:rsidRPr="00C66D07" w:rsidRDefault="00C66D07" w:rsidP="00C66D07">
            <w:pPr>
              <w:tabs>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2026 год</w:t>
            </w:r>
          </w:p>
        </w:tc>
      </w:tr>
      <w:tr w:rsidR="00C66D07" w:rsidRPr="00C66D07" w14:paraId="3F5E6C6F" w14:textId="77777777" w:rsidTr="00C87774">
        <w:tc>
          <w:tcPr>
            <w:tcW w:w="734" w:type="dxa"/>
            <w:tcBorders>
              <w:bottom w:val="single" w:sz="12" w:space="0" w:color="auto"/>
            </w:tcBorders>
          </w:tcPr>
          <w:p w14:paraId="3B36041E"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p>
        </w:tc>
        <w:tc>
          <w:tcPr>
            <w:tcW w:w="8055" w:type="dxa"/>
            <w:tcBorders>
              <w:bottom w:val="single" w:sz="12" w:space="0" w:color="auto"/>
            </w:tcBorders>
          </w:tcPr>
          <w:p w14:paraId="2248BC2E"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Реквизиты документа(-</w:t>
            </w:r>
            <w:proofErr w:type="spellStart"/>
            <w:r w:rsidRPr="00C66D07">
              <w:rPr>
                <w:rFonts w:ascii="Times New Roman" w:eastAsia="Calibri" w:hAnsi="Times New Roman" w:cs="Times New Roman"/>
                <w:bCs/>
                <w:szCs w:val="26"/>
                <w:lang w:eastAsia="ru-RU"/>
              </w:rPr>
              <w:t>ов</w:t>
            </w:r>
            <w:proofErr w:type="spellEnd"/>
            <w:r w:rsidRPr="00C66D07">
              <w:rPr>
                <w:rFonts w:ascii="Times New Roman" w:eastAsia="Calibri" w:hAnsi="Times New Roman" w:cs="Times New Roman"/>
                <w:bCs/>
                <w:szCs w:val="26"/>
                <w:lang w:eastAsia="ru-RU"/>
              </w:rPr>
              <w:t>) ОИВ об утверждении состава ПК в 2026 году</w:t>
            </w:r>
          </w:p>
        </w:tc>
        <w:tc>
          <w:tcPr>
            <w:tcW w:w="6177" w:type="dxa"/>
            <w:tcBorders>
              <w:bottom w:val="single" w:sz="12" w:space="0" w:color="000000"/>
            </w:tcBorders>
          </w:tcPr>
          <w:p w14:paraId="5B67FCE9"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Приказ Министерства образования и науки Республики Дагестан 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w:t>
            </w:r>
            <w:r w:rsidRPr="00C66D07">
              <w:rPr>
                <w:rFonts w:ascii="Times New Roman" w:eastAsia="Calibri" w:hAnsi="Times New Roman" w:cs="Times New Roman"/>
                <w:bCs/>
                <w:szCs w:val="26"/>
                <w:lang w:eastAsia="ru-RU"/>
              </w:rPr>
              <w:lastRenderedPageBreak/>
              <w:t>основной и дополнительный периоды в 2026 году от 24.04.2026 г. № 05/1-510/26</w:t>
            </w:r>
          </w:p>
        </w:tc>
      </w:tr>
      <w:tr w:rsidR="00C66D07" w:rsidRPr="00C66D07" w14:paraId="648FB491" w14:textId="77777777" w:rsidTr="00C87774">
        <w:tc>
          <w:tcPr>
            <w:tcW w:w="734" w:type="dxa"/>
            <w:tcBorders>
              <w:top w:val="single" w:sz="12" w:space="0" w:color="000000"/>
            </w:tcBorders>
          </w:tcPr>
          <w:p w14:paraId="2472A67B" w14:textId="77777777" w:rsidR="00C66D07" w:rsidRPr="00C66D07" w:rsidRDefault="00C66D07" w:rsidP="00C66D07">
            <w:pPr>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lastRenderedPageBreak/>
              <w:t>1.</w:t>
            </w:r>
          </w:p>
        </w:tc>
        <w:tc>
          <w:tcPr>
            <w:tcW w:w="8055" w:type="dxa"/>
            <w:tcBorders>
              <w:top w:val="single" w:sz="12" w:space="0" w:color="000000"/>
            </w:tcBorders>
          </w:tcPr>
          <w:p w14:paraId="5D699373"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Председатель предметной комиссии (указать ФИО)</w:t>
            </w:r>
          </w:p>
        </w:tc>
        <w:tc>
          <w:tcPr>
            <w:tcW w:w="6177" w:type="dxa"/>
            <w:tcBorders>
              <w:top w:val="single" w:sz="12" w:space="0" w:color="000000"/>
            </w:tcBorders>
          </w:tcPr>
          <w:p w14:paraId="364A89A8"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Магомедова Асият </w:t>
            </w:r>
            <w:proofErr w:type="spellStart"/>
            <w:r w:rsidRPr="00C66D07">
              <w:rPr>
                <w:rFonts w:ascii="Times New Roman" w:eastAsia="Calibri" w:hAnsi="Times New Roman" w:cs="Times New Roman"/>
                <w:bCs/>
                <w:szCs w:val="26"/>
                <w:lang w:eastAsia="ru-RU"/>
              </w:rPr>
              <w:t>Асхабалиевна</w:t>
            </w:r>
            <w:proofErr w:type="spellEnd"/>
          </w:p>
        </w:tc>
      </w:tr>
      <w:tr w:rsidR="00C66D07" w:rsidRPr="00C66D07" w14:paraId="5AC094D0" w14:textId="77777777" w:rsidTr="00C87774">
        <w:trPr>
          <w:trHeight w:val="349"/>
        </w:trPr>
        <w:tc>
          <w:tcPr>
            <w:tcW w:w="734" w:type="dxa"/>
            <w:tcBorders>
              <w:bottom w:val="single" w:sz="12" w:space="0" w:color="000000"/>
            </w:tcBorders>
          </w:tcPr>
          <w:p w14:paraId="780F03E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1.1.</w:t>
            </w:r>
          </w:p>
        </w:tc>
        <w:tc>
          <w:tcPr>
            <w:tcW w:w="8055" w:type="dxa"/>
            <w:tcBorders>
              <w:bottom w:val="single" w:sz="12" w:space="0" w:color="000000"/>
            </w:tcBorders>
          </w:tcPr>
          <w:p w14:paraId="73159DF7" w14:textId="77777777" w:rsidR="00C66D07" w:rsidRPr="00C66D07" w:rsidRDefault="00C66D07" w:rsidP="00C66D07">
            <w:pPr>
              <w:tabs>
                <w:tab w:val="left" w:pos="388"/>
              </w:tabs>
              <w:spacing w:before="60" w:after="20" w:line="240" w:lineRule="auto"/>
              <w:ind w:left="360"/>
              <w:rPr>
                <w:rFonts w:ascii="Times New Roman" w:eastAsia="Calibri" w:hAnsi="Times New Roman" w:cs="Times New Roman"/>
                <w:bCs/>
                <w:szCs w:val="26"/>
              </w:rPr>
            </w:pPr>
            <w:r w:rsidRPr="00C66D07">
              <w:rPr>
                <w:rFonts w:ascii="Times New Roman" w:eastAsia="Calibri" w:hAnsi="Times New Roman" w:cs="Times New Roman"/>
                <w:bCs/>
                <w:szCs w:val="26"/>
              </w:rPr>
              <w:t>Стаж на позиции председателя ПК (указать годы)</w:t>
            </w:r>
          </w:p>
        </w:tc>
        <w:tc>
          <w:tcPr>
            <w:tcW w:w="6177" w:type="dxa"/>
            <w:tcBorders>
              <w:bottom w:val="single" w:sz="12" w:space="0" w:color="000000"/>
            </w:tcBorders>
          </w:tcPr>
          <w:p w14:paraId="1F5A000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3 года </w:t>
            </w:r>
          </w:p>
        </w:tc>
      </w:tr>
      <w:tr w:rsidR="00C66D07" w:rsidRPr="00C66D07" w14:paraId="609755BA" w14:textId="77777777" w:rsidTr="00C87774">
        <w:trPr>
          <w:trHeight w:val="426"/>
        </w:trPr>
        <w:tc>
          <w:tcPr>
            <w:tcW w:w="734" w:type="dxa"/>
            <w:tcBorders>
              <w:top w:val="single" w:sz="12" w:space="0" w:color="000000"/>
            </w:tcBorders>
          </w:tcPr>
          <w:p w14:paraId="2919E234"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2.</w:t>
            </w:r>
          </w:p>
        </w:tc>
        <w:tc>
          <w:tcPr>
            <w:tcW w:w="8055" w:type="dxa"/>
            <w:tcBorders>
              <w:top w:val="single" w:sz="12" w:space="0" w:color="000000"/>
            </w:tcBorders>
            <w:shd w:val="clear" w:color="auto" w:fill="FFFFFF"/>
          </w:tcPr>
          <w:p w14:paraId="6107BB48" w14:textId="77777777" w:rsidR="00C66D07" w:rsidRPr="00C66D07" w:rsidRDefault="00C66D07" w:rsidP="00C66D07">
            <w:pPr>
              <w:tabs>
                <w:tab w:val="left" w:pos="900"/>
              </w:tabs>
              <w:spacing w:before="4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Состав ПК, всего экспертов,</w:t>
            </w:r>
            <w:r w:rsidRPr="00C66D07">
              <w:rPr>
                <w:rFonts w:ascii="Times New Roman" w:eastAsia="Calibri" w:hAnsi="Times New Roman" w:cs="Times New Roman"/>
                <w:b/>
                <w:bCs/>
                <w:szCs w:val="26"/>
                <w:lang w:eastAsia="ru-RU"/>
              </w:rPr>
              <w:br/>
              <w:t xml:space="preserve">из них:              </w:t>
            </w:r>
          </w:p>
        </w:tc>
        <w:tc>
          <w:tcPr>
            <w:tcW w:w="6177" w:type="dxa"/>
            <w:tcBorders>
              <w:top w:val="single" w:sz="12" w:space="0" w:color="000000"/>
            </w:tcBorders>
          </w:tcPr>
          <w:p w14:paraId="00A8A38F" w14:textId="77777777" w:rsidR="00C66D07" w:rsidRPr="00C66D07" w:rsidDel="00902690"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Cs/>
                <w:szCs w:val="26"/>
                <w:lang w:eastAsia="ru-RU"/>
              </w:rPr>
              <w:t>11</w:t>
            </w:r>
          </w:p>
        </w:tc>
      </w:tr>
      <w:tr w:rsidR="00C66D07" w:rsidRPr="00C66D07" w14:paraId="560E5AAD" w14:textId="77777777" w:rsidTr="00C87774">
        <w:trPr>
          <w:trHeight w:val="287"/>
        </w:trPr>
        <w:tc>
          <w:tcPr>
            <w:tcW w:w="734" w:type="dxa"/>
          </w:tcPr>
          <w:p w14:paraId="28C0A3EE"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2.1.</w:t>
            </w:r>
          </w:p>
        </w:tc>
        <w:tc>
          <w:tcPr>
            <w:tcW w:w="8055" w:type="dxa"/>
          </w:tcPr>
          <w:p w14:paraId="015D9ADC" w14:textId="77777777" w:rsidR="00C66D07" w:rsidRPr="00C66D07" w:rsidRDefault="00C66D07" w:rsidP="00C66D07">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C66D07">
              <w:rPr>
                <w:rFonts w:ascii="Times New Roman" w:eastAsia="Calibri" w:hAnsi="Times New Roman" w:cs="Times New Roman"/>
                <w:bCs/>
                <w:szCs w:val="26"/>
              </w:rPr>
              <w:t xml:space="preserve"> экспертов, имеющих статус ведущего эксперта</w:t>
            </w:r>
          </w:p>
        </w:tc>
        <w:tc>
          <w:tcPr>
            <w:tcW w:w="6177" w:type="dxa"/>
            <w:tcBorders>
              <w:right w:val="single" w:sz="4" w:space="0" w:color="000000"/>
            </w:tcBorders>
          </w:tcPr>
          <w:p w14:paraId="7F0AA2A4"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w:t>
            </w:r>
          </w:p>
        </w:tc>
      </w:tr>
      <w:tr w:rsidR="00C66D07" w:rsidRPr="00C66D07" w14:paraId="6EF91F1C" w14:textId="77777777" w:rsidTr="00C87774">
        <w:trPr>
          <w:trHeight w:val="263"/>
        </w:trPr>
        <w:tc>
          <w:tcPr>
            <w:tcW w:w="734" w:type="dxa"/>
          </w:tcPr>
          <w:p w14:paraId="7FB96FD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2.2.</w:t>
            </w:r>
          </w:p>
        </w:tc>
        <w:tc>
          <w:tcPr>
            <w:tcW w:w="8055" w:type="dxa"/>
          </w:tcPr>
          <w:p w14:paraId="080498E0" w14:textId="77777777" w:rsidR="00C66D07" w:rsidRPr="00C66D07" w:rsidRDefault="00C66D07" w:rsidP="00C66D07">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66D07">
              <w:rPr>
                <w:rFonts w:ascii="Times New Roman" w:eastAsia="Calibri" w:hAnsi="Times New Roman" w:cs="Times New Roman"/>
                <w:bCs/>
                <w:szCs w:val="26"/>
              </w:rPr>
              <w:t xml:space="preserve"> экспертов, имеющих статус старшего эксперта</w:t>
            </w:r>
          </w:p>
        </w:tc>
        <w:tc>
          <w:tcPr>
            <w:tcW w:w="6177" w:type="dxa"/>
            <w:tcBorders>
              <w:right w:val="single" w:sz="4" w:space="0" w:color="000000"/>
            </w:tcBorders>
          </w:tcPr>
          <w:p w14:paraId="33696FF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7</w:t>
            </w:r>
          </w:p>
        </w:tc>
      </w:tr>
      <w:tr w:rsidR="00C66D07" w:rsidRPr="00C66D07" w14:paraId="6D7218CE" w14:textId="77777777" w:rsidTr="00C87774">
        <w:trPr>
          <w:trHeight w:val="289"/>
        </w:trPr>
        <w:tc>
          <w:tcPr>
            <w:tcW w:w="734" w:type="dxa"/>
          </w:tcPr>
          <w:p w14:paraId="662B60D8"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2.3.</w:t>
            </w:r>
          </w:p>
        </w:tc>
        <w:tc>
          <w:tcPr>
            <w:tcW w:w="8055" w:type="dxa"/>
          </w:tcPr>
          <w:p w14:paraId="292F190F" w14:textId="77777777" w:rsidR="00C66D07" w:rsidRPr="00C66D07" w:rsidRDefault="00C66D07" w:rsidP="00C66D07">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66D07">
              <w:rPr>
                <w:rFonts w:ascii="Times New Roman" w:eastAsia="Calibri" w:hAnsi="Times New Roman" w:cs="Times New Roman"/>
                <w:bCs/>
                <w:szCs w:val="26"/>
              </w:rPr>
              <w:t xml:space="preserve"> экспертов, имеющих статус основного эксперта</w:t>
            </w:r>
          </w:p>
        </w:tc>
        <w:tc>
          <w:tcPr>
            <w:tcW w:w="6177" w:type="dxa"/>
            <w:tcBorders>
              <w:right w:val="single" w:sz="4" w:space="0" w:color="000000"/>
            </w:tcBorders>
          </w:tcPr>
          <w:p w14:paraId="0EE11F15"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w:t>
            </w:r>
          </w:p>
        </w:tc>
      </w:tr>
      <w:tr w:rsidR="00C66D07" w:rsidRPr="00C66D07" w14:paraId="3593ED4A" w14:textId="77777777" w:rsidTr="00C87774">
        <w:trPr>
          <w:trHeight w:val="309"/>
        </w:trPr>
        <w:tc>
          <w:tcPr>
            <w:tcW w:w="734" w:type="dxa"/>
          </w:tcPr>
          <w:p w14:paraId="4D2E8F2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2.4.</w:t>
            </w:r>
          </w:p>
        </w:tc>
        <w:tc>
          <w:tcPr>
            <w:tcW w:w="8055" w:type="dxa"/>
          </w:tcPr>
          <w:p w14:paraId="0E375A09" w14:textId="77777777" w:rsidR="00C66D07" w:rsidRPr="00C66D07" w:rsidRDefault="00C66D07" w:rsidP="00C66D07">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C66D07">
              <w:rPr>
                <w:rFonts w:ascii="Times New Roman" w:eastAsia="Calibri" w:hAnsi="Times New Roman" w:cs="Times New Roman"/>
                <w:bCs/>
                <w:szCs w:val="26"/>
              </w:rPr>
              <w:t xml:space="preserve"> помощников председателя ПК (при наличии)</w:t>
            </w:r>
          </w:p>
        </w:tc>
        <w:tc>
          <w:tcPr>
            <w:tcW w:w="6177" w:type="dxa"/>
          </w:tcPr>
          <w:p w14:paraId="7C85D6F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5E668ACF" w14:textId="77777777" w:rsidTr="00C87774">
        <w:tc>
          <w:tcPr>
            <w:tcW w:w="734" w:type="dxa"/>
            <w:tcBorders>
              <w:bottom w:val="single" w:sz="12" w:space="0" w:color="000000"/>
            </w:tcBorders>
          </w:tcPr>
          <w:p w14:paraId="0702EE9A"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2.5.</w:t>
            </w:r>
          </w:p>
        </w:tc>
        <w:tc>
          <w:tcPr>
            <w:tcW w:w="8055" w:type="dxa"/>
            <w:tcBorders>
              <w:bottom w:val="single" w:sz="12" w:space="0" w:color="000000"/>
            </w:tcBorders>
          </w:tcPr>
          <w:p w14:paraId="16883EB3" w14:textId="77777777" w:rsidR="00C66D07" w:rsidRPr="00C66D07" w:rsidRDefault="00C66D07" w:rsidP="00C66D07">
            <w:pPr>
              <w:tabs>
                <w:tab w:val="left" w:pos="388"/>
              </w:tabs>
              <w:spacing w:before="60" w:after="20" w:line="240" w:lineRule="auto"/>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177" w:type="dxa"/>
            <w:tcBorders>
              <w:bottom w:val="single" w:sz="12" w:space="0" w:color="000000"/>
            </w:tcBorders>
          </w:tcPr>
          <w:p w14:paraId="03DA07B6"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36858A6B" w14:textId="77777777" w:rsidTr="00C87774">
        <w:tc>
          <w:tcPr>
            <w:tcW w:w="734" w:type="dxa"/>
          </w:tcPr>
          <w:p w14:paraId="1EE82229"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3.</w:t>
            </w:r>
          </w:p>
        </w:tc>
        <w:tc>
          <w:tcPr>
            <w:tcW w:w="8055" w:type="dxa"/>
          </w:tcPr>
          <w:p w14:paraId="4A733524" w14:textId="77777777" w:rsidR="00C66D07" w:rsidRPr="00C66D07" w:rsidRDefault="00C66D07" w:rsidP="00C66D07">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C66D07">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177" w:type="dxa"/>
          </w:tcPr>
          <w:p w14:paraId="40CA9366"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p>
        </w:tc>
      </w:tr>
      <w:tr w:rsidR="00C66D07" w:rsidRPr="00C66D07" w14:paraId="335AE93D" w14:textId="77777777" w:rsidTr="00C87774">
        <w:trPr>
          <w:trHeight w:val="575"/>
        </w:trPr>
        <w:tc>
          <w:tcPr>
            <w:tcW w:w="734" w:type="dxa"/>
          </w:tcPr>
          <w:p w14:paraId="3C1C06F5"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3.1.</w:t>
            </w:r>
          </w:p>
        </w:tc>
        <w:tc>
          <w:tcPr>
            <w:tcW w:w="8055" w:type="dxa"/>
          </w:tcPr>
          <w:p w14:paraId="1A43C7E9" w14:textId="77777777" w:rsidR="00C66D07" w:rsidRPr="00C66D07" w:rsidRDefault="00C66D07" w:rsidP="00C66D07">
            <w:pPr>
              <w:spacing w:before="60" w:after="20" w:line="240" w:lineRule="auto"/>
              <w:ind w:left="147"/>
              <w:jc w:val="both"/>
              <w:rPr>
                <w:rFonts w:ascii="Times New Roman" w:eastAsia="Calibri" w:hAnsi="Times New Roman" w:cs="Times New Roman"/>
                <w:b/>
                <w:bCs/>
                <w:szCs w:val="26"/>
              </w:rPr>
            </w:pPr>
            <w:r w:rsidRPr="00C66D07">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177" w:type="dxa"/>
          </w:tcPr>
          <w:p w14:paraId="3559067E"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Централизованный просмотр видеозаписи вебинара ФГБНУ «ФИПИ» и обсуждение в ПК </w:t>
            </w:r>
            <w:r w:rsidRPr="00C66D07">
              <w:rPr>
                <w:rFonts w:ascii="Times New Roman" w:eastAsia="Calibri" w:hAnsi="Times New Roman" w:cs="Times New Roman"/>
                <w:bCs/>
                <w:sz w:val="24"/>
                <w:szCs w:val="26"/>
                <w:lang w:eastAsia="ru-RU"/>
              </w:rPr>
              <w:t>по итогам ознакомления всех экспертов</w:t>
            </w:r>
          </w:p>
        </w:tc>
      </w:tr>
      <w:tr w:rsidR="00C66D07" w:rsidRPr="00C66D07" w14:paraId="0EF311B3" w14:textId="77777777" w:rsidTr="00C87774">
        <w:tc>
          <w:tcPr>
            <w:tcW w:w="734" w:type="dxa"/>
            <w:tcBorders>
              <w:bottom w:val="single" w:sz="12" w:space="0" w:color="auto"/>
            </w:tcBorders>
          </w:tcPr>
          <w:p w14:paraId="41B29E5B"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3.2.</w:t>
            </w:r>
          </w:p>
        </w:tc>
        <w:tc>
          <w:tcPr>
            <w:tcW w:w="8055" w:type="dxa"/>
            <w:tcBorders>
              <w:bottom w:val="single" w:sz="12" w:space="0" w:color="auto"/>
            </w:tcBorders>
          </w:tcPr>
          <w:p w14:paraId="7C71D0B0" w14:textId="77777777" w:rsidR="00C66D07" w:rsidRPr="00C66D07" w:rsidRDefault="00C66D07" w:rsidP="00C66D07">
            <w:pPr>
              <w:spacing w:before="60" w:after="20" w:line="240" w:lineRule="auto"/>
              <w:ind w:left="147"/>
              <w:jc w:val="both"/>
              <w:rPr>
                <w:rFonts w:ascii="Calibri" w:eastAsia="Calibri" w:hAnsi="Calibri" w:cs="Times New Roman"/>
                <w:bCs/>
                <w:szCs w:val="26"/>
              </w:rPr>
            </w:pPr>
            <w:r w:rsidRPr="00C66D07">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177" w:type="dxa"/>
            <w:tcBorders>
              <w:bottom w:val="single" w:sz="12" w:space="0" w:color="auto"/>
            </w:tcBorders>
          </w:tcPr>
          <w:p w14:paraId="355FE2A7"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15.06.2026г</w:t>
            </w:r>
          </w:p>
          <w:p w14:paraId="3A86FE1B"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16.06.2026г</w:t>
            </w:r>
          </w:p>
          <w:p w14:paraId="67CF18B0"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26.06.2026г</w:t>
            </w:r>
          </w:p>
        </w:tc>
      </w:tr>
      <w:tr w:rsidR="00C66D07" w:rsidRPr="00C66D07" w14:paraId="5FF9265A" w14:textId="77777777" w:rsidTr="00C87774">
        <w:tc>
          <w:tcPr>
            <w:tcW w:w="734" w:type="dxa"/>
            <w:tcBorders>
              <w:top w:val="single" w:sz="12" w:space="0" w:color="auto"/>
            </w:tcBorders>
          </w:tcPr>
          <w:p w14:paraId="1DFAB9E0" w14:textId="77777777" w:rsidR="00C66D07" w:rsidRPr="00C66D07" w:rsidRDefault="00C66D07" w:rsidP="00C66D07">
            <w:pPr>
              <w:tabs>
                <w:tab w:val="left" w:pos="900"/>
              </w:tabs>
              <w:spacing w:before="60" w:after="20"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4.</w:t>
            </w:r>
          </w:p>
        </w:tc>
        <w:tc>
          <w:tcPr>
            <w:tcW w:w="8055" w:type="dxa"/>
            <w:tcBorders>
              <w:top w:val="single" w:sz="12" w:space="0" w:color="auto"/>
            </w:tcBorders>
          </w:tcPr>
          <w:p w14:paraId="36B9828B" w14:textId="77777777" w:rsidR="00C66D07" w:rsidRPr="00C66D07" w:rsidRDefault="00C66D07" w:rsidP="00C66D07">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Состав предметной комиссии по основному месту работы:</w:t>
            </w:r>
          </w:p>
        </w:tc>
        <w:tc>
          <w:tcPr>
            <w:tcW w:w="6177" w:type="dxa"/>
            <w:tcBorders>
              <w:top w:val="single" w:sz="12" w:space="0" w:color="auto"/>
              <w:right w:val="single" w:sz="6" w:space="0" w:color="000000"/>
            </w:tcBorders>
            <w:shd w:val="clear" w:color="auto" w:fill="D9D9D9"/>
          </w:tcPr>
          <w:p w14:paraId="05D1E2DF" w14:textId="77777777" w:rsidR="00C66D07" w:rsidRPr="00C66D07" w:rsidRDefault="00C66D07" w:rsidP="00C66D07">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Кол-во членов ПК</w:t>
            </w:r>
          </w:p>
        </w:tc>
      </w:tr>
      <w:tr w:rsidR="00C66D07" w:rsidRPr="00C66D07" w14:paraId="029D0054" w14:textId="77777777" w:rsidTr="00C87774">
        <w:tc>
          <w:tcPr>
            <w:tcW w:w="734" w:type="dxa"/>
          </w:tcPr>
          <w:p w14:paraId="74414460"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4.1.</w:t>
            </w:r>
          </w:p>
        </w:tc>
        <w:tc>
          <w:tcPr>
            <w:tcW w:w="8055" w:type="dxa"/>
          </w:tcPr>
          <w:p w14:paraId="06E9167B" w14:textId="77777777" w:rsidR="00C66D07" w:rsidRPr="00C66D07" w:rsidRDefault="00C66D07" w:rsidP="00C66D07">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66D07">
              <w:rPr>
                <w:rFonts w:ascii="Times New Roman" w:eastAsia="Calibri" w:hAnsi="Times New Roman" w:cs="Times New Roman"/>
                <w:bCs/>
                <w:szCs w:val="26"/>
              </w:rPr>
              <w:t xml:space="preserve"> учителя общеобразовательных организаций </w:t>
            </w:r>
          </w:p>
        </w:tc>
        <w:tc>
          <w:tcPr>
            <w:tcW w:w="6177" w:type="dxa"/>
            <w:tcBorders>
              <w:right w:val="single" w:sz="6" w:space="0" w:color="000000"/>
            </w:tcBorders>
          </w:tcPr>
          <w:p w14:paraId="37102D0C"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7</w:t>
            </w:r>
          </w:p>
        </w:tc>
      </w:tr>
      <w:tr w:rsidR="00C66D07" w:rsidRPr="00C66D07" w14:paraId="1BED432B" w14:textId="77777777" w:rsidTr="00C87774">
        <w:tc>
          <w:tcPr>
            <w:tcW w:w="734" w:type="dxa"/>
          </w:tcPr>
          <w:p w14:paraId="5C223742"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w:t>
            </w:r>
          </w:p>
        </w:tc>
        <w:tc>
          <w:tcPr>
            <w:tcW w:w="8055" w:type="dxa"/>
          </w:tcPr>
          <w:p w14:paraId="27AEC748" w14:textId="77777777" w:rsidR="00C66D07" w:rsidRPr="00C66D07" w:rsidRDefault="00C66D07" w:rsidP="00C66D07">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66D07">
              <w:rPr>
                <w:rFonts w:ascii="Times New Roman" w:eastAsia="Calibri" w:hAnsi="Times New Roman" w:cs="Times New Roman"/>
                <w:bCs/>
                <w:szCs w:val="26"/>
              </w:rPr>
              <w:t xml:space="preserve"> преподаватели вузов</w:t>
            </w:r>
          </w:p>
        </w:tc>
        <w:tc>
          <w:tcPr>
            <w:tcW w:w="6177" w:type="dxa"/>
            <w:tcBorders>
              <w:right w:val="single" w:sz="6" w:space="0" w:color="000000"/>
            </w:tcBorders>
          </w:tcPr>
          <w:p w14:paraId="771FD9A3"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w:t>
            </w:r>
          </w:p>
        </w:tc>
      </w:tr>
      <w:tr w:rsidR="00C66D07" w:rsidRPr="00C66D07" w14:paraId="33354EF2" w14:textId="77777777" w:rsidTr="00C87774">
        <w:tc>
          <w:tcPr>
            <w:tcW w:w="734" w:type="dxa"/>
          </w:tcPr>
          <w:p w14:paraId="78369352"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w:t>
            </w:r>
          </w:p>
        </w:tc>
        <w:tc>
          <w:tcPr>
            <w:tcW w:w="8055" w:type="dxa"/>
          </w:tcPr>
          <w:p w14:paraId="60BEB4A9" w14:textId="77777777" w:rsidR="00C66D07" w:rsidRPr="00C66D07" w:rsidRDefault="00C66D07" w:rsidP="00C66D07">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66D07">
              <w:rPr>
                <w:rFonts w:ascii="Times New Roman" w:eastAsia="Calibri" w:hAnsi="Times New Roman" w:cs="Times New Roman"/>
                <w:bCs/>
                <w:szCs w:val="26"/>
              </w:rPr>
              <w:t xml:space="preserve"> преподаватели организаций СПО</w:t>
            </w:r>
          </w:p>
        </w:tc>
        <w:tc>
          <w:tcPr>
            <w:tcW w:w="6177" w:type="dxa"/>
            <w:tcBorders>
              <w:right w:val="single" w:sz="6" w:space="0" w:color="000000"/>
            </w:tcBorders>
          </w:tcPr>
          <w:p w14:paraId="0F25AB9D"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792F789E" w14:textId="77777777" w:rsidTr="00C87774">
        <w:tc>
          <w:tcPr>
            <w:tcW w:w="734" w:type="dxa"/>
          </w:tcPr>
          <w:p w14:paraId="1F227A80"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4.4.</w:t>
            </w:r>
          </w:p>
        </w:tc>
        <w:tc>
          <w:tcPr>
            <w:tcW w:w="8055" w:type="dxa"/>
          </w:tcPr>
          <w:p w14:paraId="08C23926" w14:textId="77777777" w:rsidR="00C66D07" w:rsidRPr="00C66D07" w:rsidRDefault="00C66D07" w:rsidP="00C66D07">
            <w:pPr>
              <w:numPr>
                <w:ilvl w:val="0"/>
                <w:numId w:val="2"/>
              </w:numPr>
              <w:tabs>
                <w:tab w:val="left" w:pos="388"/>
              </w:tabs>
              <w:spacing w:after="0" w:line="240" w:lineRule="auto"/>
              <w:ind w:left="430" w:hanging="152"/>
              <w:rPr>
                <w:rFonts w:ascii="Times New Roman" w:eastAsia="Calibri" w:hAnsi="Times New Roman" w:cs="Times New Roman"/>
                <w:bCs/>
                <w:szCs w:val="26"/>
              </w:rPr>
            </w:pPr>
            <w:r w:rsidRPr="00C66D07">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177" w:type="dxa"/>
            <w:tcBorders>
              <w:right w:val="single" w:sz="6" w:space="0" w:color="000000"/>
            </w:tcBorders>
          </w:tcPr>
          <w:p w14:paraId="1E172692" w14:textId="77777777" w:rsidR="00C66D07" w:rsidRPr="00C66D07" w:rsidRDefault="00C66D07" w:rsidP="00C66D07">
            <w:pPr>
              <w:tabs>
                <w:tab w:val="left" w:pos="900"/>
              </w:tabs>
              <w:spacing w:before="60" w:after="2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24C57036" w14:textId="77777777" w:rsidTr="00C87774">
        <w:tc>
          <w:tcPr>
            <w:tcW w:w="734" w:type="dxa"/>
            <w:tcBorders>
              <w:bottom w:val="single" w:sz="12" w:space="0" w:color="000000"/>
            </w:tcBorders>
          </w:tcPr>
          <w:p w14:paraId="2D332D7A"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4.5.</w:t>
            </w:r>
          </w:p>
        </w:tc>
        <w:tc>
          <w:tcPr>
            <w:tcW w:w="8055" w:type="dxa"/>
            <w:tcBorders>
              <w:bottom w:val="single" w:sz="12" w:space="0" w:color="000000"/>
            </w:tcBorders>
          </w:tcPr>
          <w:p w14:paraId="1F646056" w14:textId="77777777" w:rsidR="00C66D07" w:rsidRPr="00C66D07" w:rsidRDefault="00C66D07" w:rsidP="00C66D07">
            <w:pPr>
              <w:numPr>
                <w:ilvl w:val="0"/>
                <w:numId w:val="2"/>
              </w:numPr>
              <w:tabs>
                <w:tab w:val="left" w:pos="388"/>
              </w:tabs>
              <w:spacing w:after="0" w:line="240" w:lineRule="auto"/>
              <w:ind w:left="562" w:hanging="284"/>
              <w:rPr>
                <w:rFonts w:ascii="Times New Roman" w:eastAsia="Calibri" w:hAnsi="Times New Roman" w:cs="Times New Roman"/>
                <w:bCs/>
                <w:szCs w:val="26"/>
              </w:rPr>
            </w:pPr>
            <w:r w:rsidRPr="00C66D07">
              <w:rPr>
                <w:rFonts w:ascii="Times New Roman" w:eastAsia="Calibri" w:hAnsi="Times New Roman" w:cs="Times New Roman"/>
                <w:bCs/>
                <w:szCs w:val="26"/>
              </w:rPr>
              <w:t xml:space="preserve"> другое (указать, что именно)</w:t>
            </w:r>
          </w:p>
        </w:tc>
        <w:tc>
          <w:tcPr>
            <w:tcW w:w="6177" w:type="dxa"/>
            <w:tcBorders>
              <w:bottom w:val="single" w:sz="12" w:space="0" w:color="000000"/>
              <w:right w:val="single" w:sz="6" w:space="0" w:color="000000"/>
            </w:tcBorders>
          </w:tcPr>
          <w:p w14:paraId="68D093DD"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bl>
    <w:p w14:paraId="456E82CF" w14:textId="77777777" w:rsidR="00C66D07" w:rsidRPr="00C66D07" w:rsidRDefault="00C66D07" w:rsidP="00C66D07">
      <w:pPr>
        <w:tabs>
          <w:tab w:val="left" w:pos="900"/>
        </w:tabs>
        <w:spacing w:after="0" w:line="240" w:lineRule="auto"/>
        <w:ind w:left="-142"/>
        <w:rPr>
          <w:rFonts w:ascii="Times New Roman" w:eastAsia="Calibri" w:hAnsi="Times New Roman" w:cs="Times New Roman"/>
          <w:b/>
          <w:bCs/>
          <w:szCs w:val="28"/>
          <w:lang w:eastAsia="ru-RU"/>
        </w:rPr>
      </w:pPr>
    </w:p>
    <w:p w14:paraId="3B9D2C12" w14:textId="77777777" w:rsidR="00C66D07" w:rsidRPr="00C66D07" w:rsidRDefault="00C66D07" w:rsidP="00C66D07">
      <w:pPr>
        <w:tabs>
          <w:tab w:val="left" w:pos="900"/>
        </w:tabs>
        <w:spacing w:after="0" w:line="240" w:lineRule="auto"/>
        <w:ind w:left="-142"/>
        <w:rPr>
          <w:rFonts w:ascii="Times New Roman" w:eastAsia="Calibri" w:hAnsi="Times New Roman" w:cs="Times New Roman"/>
          <w:b/>
          <w:bCs/>
          <w:szCs w:val="28"/>
          <w:lang w:eastAsia="ru-RU"/>
        </w:rPr>
      </w:pPr>
    </w:p>
    <w:p w14:paraId="17B08575" w14:textId="77777777" w:rsidR="00C66D07" w:rsidRPr="00C66D07" w:rsidRDefault="00C66D07">
      <w:pPr>
        <w:numPr>
          <w:ilvl w:val="0"/>
          <w:numId w:val="17"/>
        </w:numPr>
        <w:tabs>
          <w:tab w:val="left" w:pos="900"/>
        </w:tabs>
        <w:spacing w:after="0" w:line="240" w:lineRule="auto"/>
        <w:ind w:left="646" w:hanging="788"/>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lastRenderedPageBreak/>
        <w:t>Условия работы предметной комиссии</w:t>
      </w:r>
    </w:p>
    <w:p w14:paraId="69FCA7F4" w14:textId="77777777" w:rsidR="00C66D07" w:rsidRPr="00C66D07" w:rsidRDefault="00C66D07" w:rsidP="00C66D07">
      <w:pPr>
        <w:keepNext/>
        <w:spacing w:after="0" w:line="240" w:lineRule="auto"/>
        <w:ind w:left="284"/>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3</w:t>
      </w:r>
      <w:r w:rsidRPr="00C66D07">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3"/>
        <w:gridCol w:w="6247"/>
      </w:tblGrid>
      <w:tr w:rsidR="00C66D07" w:rsidRPr="00C66D07" w14:paraId="3B4B4174" w14:textId="77777777" w:rsidTr="00CF75A8">
        <w:trPr>
          <w:trHeight w:val="527"/>
          <w:tblHeader/>
        </w:trPr>
        <w:tc>
          <w:tcPr>
            <w:tcW w:w="605" w:type="dxa"/>
            <w:tcBorders>
              <w:bottom w:val="single" w:sz="12" w:space="0" w:color="000000"/>
            </w:tcBorders>
            <w:shd w:val="clear" w:color="auto" w:fill="D9D9D9"/>
          </w:tcPr>
          <w:p w14:paraId="1CC41C4D"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7837" w:type="dxa"/>
            <w:tcBorders>
              <w:bottom w:val="single" w:sz="12" w:space="0" w:color="000000"/>
            </w:tcBorders>
            <w:shd w:val="clear" w:color="auto" w:fill="D9D9D9"/>
            <w:vAlign w:val="center"/>
          </w:tcPr>
          <w:p w14:paraId="2A7E7597" w14:textId="77777777" w:rsidR="00C66D07" w:rsidRPr="00C66D07" w:rsidRDefault="00C66D07" w:rsidP="00C66D07">
            <w:pPr>
              <w:tabs>
                <w:tab w:val="left" w:pos="900"/>
              </w:tabs>
              <w:spacing w:before="60" w:afterLines="20" w:after="48"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Условия</w:t>
            </w:r>
          </w:p>
        </w:tc>
        <w:tc>
          <w:tcPr>
            <w:tcW w:w="6324" w:type="dxa"/>
            <w:tcBorders>
              <w:bottom w:val="single" w:sz="12" w:space="0" w:color="000000"/>
            </w:tcBorders>
            <w:shd w:val="clear" w:color="auto" w:fill="D9D9D9"/>
            <w:vAlign w:val="center"/>
          </w:tcPr>
          <w:p w14:paraId="5071DD7F" w14:textId="77777777" w:rsidR="00C66D07" w:rsidRPr="00C66D07" w:rsidRDefault="00C66D07" w:rsidP="00C66D07">
            <w:pPr>
              <w:tabs>
                <w:tab w:val="left" w:pos="900"/>
              </w:tabs>
              <w:spacing w:before="60" w:afterLines="20" w:after="48"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Реализация </w:t>
            </w:r>
            <w:r w:rsidRPr="00C66D07">
              <w:rPr>
                <w:rFonts w:ascii="Times New Roman" w:eastAsia="Calibri" w:hAnsi="Times New Roman" w:cs="Times New Roman"/>
                <w:b/>
                <w:bCs/>
                <w:szCs w:val="26"/>
                <w:lang w:eastAsia="ru-RU"/>
              </w:rPr>
              <w:br/>
              <w:t>в 2026 году</w:t>
            </w:r>
          </w:p>
        </w:tc>
      </w:tr>
      <w:tr w:rsidR="00C66D07" w:rsidRPr="00C66D07" w14:paraId="57B95D7F" w14:textId="77777777" w:rsidTr="00CF75A8">
        <w:trPr>
          <w:trHeight w:val="592"/>
        </w:trPr>
        <w:tc>
          <w:tcPr>
            <w:tcW w:w="605" w:type="dxa"/>
            <w:tcBorders>
              <w:top w:val="single" w:sz="12" w:space="0" w:color="000000"/>
            </w:tcBorders>
          </w:tcPr>
          <w:p w14:paraId="511AE3B2" w14:textId="77777777" w:rsidR="00C66D07" w:rsidRPr="00C66D07" w:rsidRDefault="00C66D07" w:rsidP="00C66D07">
            <w:pPr>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1.</w:t>
            </w:r>
          </w:p>
        </w:tc>
        <w:tc>
          <w:tcPr>
            <w:tcW w:w="7837" w:type="dxa"/>
            <w:tcBorders>
              <w:top w:val="single" w:sz="12" w:space="0" w:color="000000"/>
            </w:tcBorders>
          </w:tcPr>
          <w:p w14:paraId="0F9DF45D"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C66D07">
              <w:rPr>
                <w:rFonts w:ascii="Times New Roman" w:eastAsia="Calibri" w:hAnsi="Times New Roman" w:cs="Times New Roman"/>
                <w:b/>
                <w:bCs/>
                <w:szCs w:val="26"/>
                <w:lang w:eastAsia="ru-RU"/>
              </w:rPr>
              <w:br/>
              <w:t>где размещается ПК</w:t>
            </w:r>
          </w:p>
        </w:tc>
        <w:tc>
          <w:tcPr>
            <w:tcW w:w="6324" w:type="dxa"/>
            <w:tcBorders>
              <w:top w:val="single" w:sz="12" w:space="0" w:color="000000"/>
            </w:tcBorders>
          </w:tcPr>
          <w:p w14:paraId="39B45F50"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В помещении РЦОИ</w:t>
            </w:r>
          </w:p>
        </w:tc>
      </w:tr>
      <w:tr w:rsidR="00C66D07" w:rsidRPr="00C66D07" w14:paraId="685DE6DE" w14:textId="77777777" w:rsidTr="00CF75A8">
        <w:trPr>
          <w:trHeight w:val="269"/>
        </w:trPr>
        <w:tc>
          <w:tcPr>
            <w:tcW w:w="605" w:type="dxa"/>
          </w:tcPr>
          <w:p w14:paraId="7D44BE61"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1.1.</w:t>
            </w:r>
          </w:p>
        </w:tc>
        <w:tc>
          <w:tcPr>
            <w:tcW w:w="7837" w:type="dxa"/>
          </w:tcPr>
          <w:p w14:paraId="514888FF"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используемых аудиторий при работе ПК</w:t>
            </w:r>
          </w:p>
        </w:tc>
        <w:tc>
          <w:tcPr>
            <w:tcW w:w="6324" w:type="dxa"/>
          </w:tcPr>
          <w:p w14:paraId="66BC7EEB"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p>
        </w:tc>
      </w:tr>
      <w:tr w:rsidR="00C66D07" w:rsidRPr="00C66D07" w14:paraId="119D4FA6" w14:textId="77777777" w:rsidTr="00CF75A8">
        <w:trPr>
          <w:trHeight w:val="512"/>
        </w:trPr>
        <w:tc>
          <w:tcPr>
            <w:tcW w:w="605" w:type="dxa"/>
            <w:vMerge w:val="restart"/>
          </w:tcPr>
          <w:p w14:paraId="756EC942"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1.2.</w:t>
            </w:r>
          </w:p>
        </w:tc>
        <w:tc>
          <w:tcPr>
            <w:tcW w:w="7837" w:type="dxa"/>
            <w:tcBorders>
              <w:bottom w:val="single" w:sz="6" w:space="0" w:color="auto"/>
            </w:tcBorders>
          </w:tcPr>
          <w:p w14:paraId="362BD76C"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наличие специально оборудованных </w:t>
            </w:r>
            <w:r w:rsidRPr="00C66D07">
              <w:rPr>
                <w:rFonts w:ascii="Times New Roman" w:eastAsia="Calibri" w:hAnsi="Times New Roman" w:cs="Times New Roman"/>
                <w:b/>
                <w:bCs/>
                <w:szCs w:val="26"/>
              </w:rPr>
              <w:t>в помещениях ПК</w:t>
            </w:r>
            <w:r w:rsidRPr="00C66D07">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24" w:type="dxa"/>
            <w:tcBorders>
              <w:bottom w:val="single" w:sz="6" w:space="0" w:color="auto"/>
            </w:tcBorders>
          </w:tcPr>
          <w:p w14:paraId="4AF41A2F"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lang w:eastAsia="ru-RU"/>
              </w:rPr>
              <w:t xml:space="preserve">В помещении ПК были представлены рабочие места с выходом в сеть «Интернет» </w:t>
            </w:r>
          </w:p>
        </w:tc>
      </w:tr>
      <w:tr w:rsidR="00C66D07" w:rsidRPr="00C66D07" w14:paraId="0F0ECF06" w14:textId="77777777" w:rsidTr="00CF75A8">
        <w:trPr>
          <w:trHeight w:val="65"/>
        </w:trPr>
        <w:tc>
          <w:tcPr>
            <w:tcW w:w="605" w:type="dxa"/>
            <w:vMerge/>
          </w:tcPr>
          <w:p w14:paraId="5B054D39"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75706D34" w14:textId="77777777" w:rsidR="00C66D07" w:rsidRPr="00C66D07" w:rsidRDefault="00C66D07" w:rsidP="00C66D07">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66D07">
              <w:rPr>
                <w:rFonts w:ascii="Times New Roman" w:eastAsia="Calibri" w:hAnsi="Times New Roman" w:cs="Times New Roman"/>
                <w:bCs/>
                <w:szCs w:val="26"/>
              </w:rPr>
              <w:t>место его расположения;</w:t>
            </w:r>
          </w:p>
        </w:tc>
        <w:tc>
          <w:tcPr>
            <w:tcW w:w="6324" w:type="dxa"/>
            <w:tcBorders>
              <w:top w:val="single" w:sz="6" w:space="0" w:color="auto"/>
              <w:left w:val="single" w:sz="6" w:space="0" w:color="auto"/>
              <w:bottom w:val="single" w:sz="6" w:space="0" w:color="auto"/>
              <w:right w:val="single" w:sz="6" w:space="0" w:color="auto"/>
            </w:tcBorders>
          </w:tcPr>
          <w:p w14:paraId="751A5A80"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 w:val="16"/>
                <w:szCs w:val="26"/>
                <w:highlight w:val="yellow"/>
                <w:lang w:eastAsia="ru-RU"/>
              </w:rPr>
            </w:pPr>
            <w:r w:rsidRPr="00C66D07">
              <w:rPr>
                <w:rFonts w:ascii="Times New Roman" w:eastAsia="Calibri" w:hAnsi="Times New Roman" w:cs="Times New Roman"/>
                <w:bCs/>
                <w:szCs w:val="26"/>
                <w:lang w:eastAsia="ru-RU"/>
              </w:rPr>
              <w:t>Аудитория 223</w:t>
            </w:r>
          </w:p>
        </w:tc>
      </w:tr>
      <w:tr w:rsidR="00C66D07" w:rsidRPr="00C66D07" w14:paraId="1F67F2C6" w14:textId="77777777" w:rsidTr="00CF75A8">
        <w:trPr>
          <w:trHeight w:val="302"/>
        </w:trPr>
        <w:tc>
          <w:tcPr>
            <w:tcW w:w="605" w:type="dxa"/>
            <w:vMerge/>
          </w:tcPr>
          <w:p w14:paraId="4628C9A9"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25CD1FE1" w14:textId="77777777" w:rsidR="00C66D07" w:rsidRPr="00C66D07" w:rsidRDefault="00C66D07" w:rsidP="00C66D07">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66D07">
              <w:rPr>
                <w:rFonts w:ascii="Times New Roman" w:eastAsia="Calibri" w:hAnsi="Times New Roman" w:cs="Times New Roman"/>
                <w:bCs/>
                <w:szCs w:val="26"/>
              </w:rPr>
              <w:t>порядок использования (кто и как к нему допускается);</w:t>
            </w:r>
          </w:p>
        </w:tc>
        <w:tc>
          <w:tcPr>
            <w:tcW w:w="6324" w:type="dxa"/>
            <w:tcBorders>
              <w:top w:val="single" w:sz="6" w:space="0" w:color="auto"/>
              <w:left w:val="single" w:sz="6" w:space="0" w:color="auto"/>
              <w:bottom w:val="single" w:sz="6" w:space="0" w:color="auto"/>
              <w:right w:val="single" w:sz="6" w:space="0" w:color="auto"/>
            </w:tcBorders>
          </w:tcPr>
          <w:p w14:paraId="494CB92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 w:val="16"/>
                <w:szCs w:val="26"/>
                <w:lang w:eastAsia="ru-RU"/>
              </w:rPr>
            </w:pPr>
            <w:r w:rsidRPr="00C66D07">
              <w:rPr>
                <w:rFonts w:ascii="Times New Roman" w:eastAsia="Calibri" w:hAnsi="Times New Roman" w:cs="Times New Roman"/>
                <w:lang w:eastAsia="ru-RU"/>
              </w:rPr>
              <w:t>Допускается председатель ПК и заместитель председателя ПК</w:t>
            </w:r>
          </w:p>
        </w:tc>
      </w:tr>
      <w:tr w:rsidR="00C66D07" w:rsidRPr="00C66D07" w14:paraId="34038A01" w14:textId="77777777" w:rsidTr="00CF75A8">
        <w:trPr>
          <w:trHeight w:val="65"/>
        </w:trPr>
        <w:tc>
          <w:tcPr>
            <w:tcW w:w="605" w:type="dxa"/>
            <w:vMerge/>
            <w:tcBorders>
              <w:bottom w:val="single" w:sz="6" w:space="0" w:color="auto"/>
            </w:tcBorders>
          </w:tcPr>
          <w:p w14:paraId="71D95517"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39A25847" w14:textId="77777777" w:rsidR="00C66D07" w:rsidRPr="00C66D07" w:rsidRDefault="00C66D07" w:rsidP="00C66D07">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C66D07">
              <w:rPr>
                <w:rFonts w:ascii="Times New Roman" w:eastAsia="Calibri" w:hAnsi="Times New Roman" w:cs="Times New Roman"/>
                <w:bCs/>
                <w:szCs w:val="26"/>
              </w:rPr>
              <w:t>востребованность этого рабочего места</w:t>
            </w:r>
          </w:p>
        </w:tc>
        <w:tc>
          <w:tcPr>
            <w:tcW w:w="6324" w:type="dxa"/>
            <w:tcBorders>
              <w:top w:val="single" w:sz="6" w:space="0" w:color="auto"/>
              <w:left w:val="single" w:sz="6" w:space="0" w:color="auto"/>
              <w:bottom w:val="single" w:sz="6" w:space="0" w:color="auto"/>
              <w:right w:val="single" w:sz="6" w:space="0" w:color="auto"/>
            </w:tcBorders>
          </w:tcPr>
          <w:p w14:paraId="24217EA0"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 w:val="16"/>
                <w:szCs w:val="26"/>
                <w:lang w:eastAsia="ru-RU"/>
              </w:rPr>
            </w:pPr>
            <w:r w:rsidRPr="00C66D07">
              <w:rPr>
                <w:rFonts w:ascii="Times New Roman" w:eastAsia="Calibri" w:hAnsi="Times New Roman" w:cs="Times New Roman"/>
                <w:bCs/>
                <w:lang w:eastAsia="ru-RU"/>
              </w:rPr>
              <w:t>Не было необходимости</w:t>
            </w:r>
          </w:p>
        </w:tc>
      </w:tr>
      <w:tr w:rsidR="00C66D07" w:rsidRPr="00C66D07" w14:paraId="68C430C0" w14:textId="77777777" w:rsidTr="00CF75A8">
        <w:trPr>
          <w:trHeight w:val="512"/>
        </w:trPr>
        <w:tc>
          <w:tcPr>
            <w:tcW w:w="605" w:type="dxa"/>
            <w:tcBorders>
              <w:top w:val="single" w:sz="6" w:space="0" w:color="auto"/>
              <w:left w:val="single" w:sz="6" w:space="0" w:color="auto"/>
              <w:bottom w:val="single" w:sz="12" w:space="0" w:color="auto"/>
              <w:right w:val="single" w:sz="6" w:space="0" w:color="auto"/>
            </w:tcBorders>
          </w:tcPr>
          <w:p w14:paraId="06D225F4"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1.3.</w:t>
            </w:r>
          </w:p>
        </w:tc>
        <w:tc>
          <w:tcPr>
            <w:tcW w:w="7837" w:type="dxa"/>
            <w:tcBorders>
              <w:top w:val="single" w:sz="6" w:space="0" w:color="auto"/>
              <w:left w:val="single" w:sz="6" w:space="0" w:color="auto"/>
              <w:bottom w:val="single" w:sz="12" w:space="0" w:color="auto"/>
              <w:right w:val="single" w:sz="6" w:space="0" w:color="auto"/>
            </w:tcBorders>
          </w:tcPr>
          <w:p w14:paraId="4706B019"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24" w:type="dxa"/>
            <w:tcBorders>
              <w:top w:val="single" w:sz="6" w:space="0" w:color="auto"/>
              <w:left w:val="single" w:sz="6" w:space="0" w:color="auto"/>
              <w:bottom w:val="single" w:sz="12" w:space="0" w:color="auto"/>
              <w:right w:val="single" w:sz="6" w:space="0" w:color="auto"/>
            </w:tcBorders>
          </w:tcPr>
          <w:p w14:paraId="669E7A3C"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sz w:val="24"/>
                <w:szCs w:val="24"/>
                <w:lang w:eastAsia="ru-RU"/>
              </w:rPr>
              <w:t>В течение всего периода работы ПК (</w:t>
            </w:r>
            <w:r w:rsidRPr="00C66D07">
              <w:rPr>
                <w:rFonts w:ascii="Times New Roman" w:eastAsia="Calibri" w:hAnsi="Times New Roman" w:cs="Times New Roman"/>
                <w:bCs/>
                <w:lang w:eastAsia="ru-RU"/>
              </w:rPr>
              <w:t>круглосуточно)</w:t>
            </w:r>
          </w:p>
        </w:tc>
      </w:tr>
      <w:tr w:rsidR="00C66D07" w:rsidRPr="00C66D07" w14:paraId="58CACDD3" w14:textId="77777777" w:rsidTr="00CF75A8">
        <w:trPr>
          <w:trHeight w:val="1058"/>
        </w:trPr>
        <w:tc>
          <w:tcPr>
            <w:tcW w:w="605" w:type="dxa"/>
            <w:tcBorders>
              <w:top w:val="single" w:sz="12" w:space="0" w:color="auto"/>
              <w:bottom w:val="single" w:sz="6" w:space="0" w:color="auto"/>
            </w:tcBorders>
          </w:tcPr>
          <w:p w14:paraId="498F379A"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2.</w:t>
            </w:r>
          </w:p>
        </w:tc>
        <w:tc>
          <w:tcPr>
            <w:tcW w:w="7837" w:type="dxa"/>
            <w:tcBorders>
              <w:top w:val="single" w:sz="12" w:space="0" w:color="auto"/>
              <w:bottom w:val="single" w:sz="6" w:space="0" w:color="auto"/>
            </w:tcBorders>
          </w:tcPr>
          <w:p w14:paraId="1654E078"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C66D07">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24" w:type="dxa"/>
            <w:tcBorders>
              <w:top w:val="single" w:sz="12" w:space="0" w:color="auto"/>
              <w:bottom w:val="single" w:sz="6" w:space="0" w:color="auto"/>
            </w:tcBorders>
          </w:tcPr>
          <w:p w14:paraId="5134270C"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Семинар-согласования подходов к оцениванию развернутых ответов проведен в основной день проведения экзамена (15.06.26г), а также </w:t>
            </w:r>
            <w:r w:rsidRPr="00C66D07">
              <w:rPr>
                <w:rFonts w:ascii="Times New Roman" w:eastAsia="Calibri" w:hAnsi="Times New Roman" w:cs="Times New Roman"/>
                <w:bCs/>
                <w:lang w:eastAsia="ru-RU"/>
              </w:rPr>
              <w:t>после получения критериев оценивания, перед началом проверки работ (16.06.26г); проведено оперативное согласование подходов к оцениванию развернутых ответов, перед началом проверки работ (26.06.26г и 10.07.26г)</w:t>
            </w:r>
          </w:p>
        </w:tc>
      </w:tr>
      <w:tr w:rsidR="00C66D07" w:rsidRPr="00C66D07" w14:paraId="4F2CFE54" w14:textId="77777777" w:rsidTr="00CF75A8">
        <w:trPr>
          <w:trHeight w:val="413"/>
        </w:trPr>
        <w:tc>
          <w:tcPr>
            <w:tcW w:w="605" w:type="dxa"/>
            <w:tcBorders>
              <w:top w:val="single" w:sz="6" w:space="0" w:color="auto"/>
              <w:bottom w:val="single" w:sz="6" w:space="0" w:color="auto"/>
            </w:tcBorders>
          </w:tcPr>
          <w:p w14:paraId="77470904"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2.1.</w:t>
            </w:r>
          </w:p>
        </w:tc>
        <w:tc>
          <w:tcPr>
            <w:tcW w:w="7837" w:type="dxa"/>
            <w:tcBorders>
              <w:top w:val="single" w:sz="6" w:space="0" w:color="auto"/>
              <w:bottom w:val="single" w:sz="6" w:space="0" w:color="auto"/>
            </w:tcBorders>
          </w:tcPr>
          <w:p w14:paraId="7B31D7D5"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Дата(ы), место проведения, продолжительность проведения</w:t>
            </w:r>
          </w:p>
        </w:tc>
        <w:tc>
          <w:tcPr>
            <w:tcW w:w="6324" w:type="dxa"/>
            <w:tcBorders>
              <w:top w:val="single" w:sz="6" w:space="0" w:color="auto"/>
              <w:bottom w:val="single" w:sz="6" w:space="0" w:color="auto"/>
            </w:tcBorders>
          </w:tcPr>
          <w:p w14:paraId="42321079"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15.06.2026г. ДИРО ауд. 223 (с 16:00 до 18:00 ч.)</w:t>
            </w:r>
          </w:p>
          <w:p w14:paraId="15AEC2CF"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16.06.202 г. ДИРО ауд. 223 (с 10:00 до 11:00 ч.)</w:t>
            </w:r>
          </w:p>
          <w:p w14:paraId="6C74324C"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26.06.2026г. ДИРО ауд. 223 (с 10:00 до 10:45 ч.)</w:t>
            </w:r>
          </w:p>
          <w:p w14:paraId="40BA892B"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10.07.2026г. ДИРО ауд. 223 (с 10:00 до 10:30 ч.)</w:t>
            </w:r>
          </w:p>
        </w:tc>
      </w:tr>
      <w:tr w:rsidR="00C66D07" w:rsidRPr="00C66D07" w14:paraId="7B72A1BC" w14:textId="77777777" w:rsidTr="00CF75A8">
        <w:trPr>
          <w:trHeight w:val="278"/>
        </w:trPr>
        <w:tc>
          <w:tcPr>
            <w:tcW w:w="605" w:type="dxa"/>
            <w:tcBorders>
              <w:top w:val="single" w:sz="6" w:space="0" w:color="auto"/>
              <w:bottom w:val="single" w:sz="6" w:space="0" w:color="auto"/>
            </w:tcBorders>
          </w:tcPr>
          <w:p w14:paraId="0C25AFD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2.2.</w:t>
            </w:r>
          </w:p>
        </w:tc>
        <w:tc>
          <w:tcPr>
            <w:tcW w:w="7837" w:type="dxa"/>
            <w:tcBorders>
              <w:top w:val="single" w:sz="6" w:space="0" w:color="auto"/>
              <w:bottom w:val="single" w:sz="6" w:space="0" w:color="auto"/>
            </w:tcBorders>
          </w:tcPr>
          <w:p w14:paraId="1CD77DFC"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экспертов-участников семинара</w:t>
            </w:r>
          </w:p>
        </w:tc>
        <w:tc>
          <w:tcPr>
            <w:tcW w:w="6324" w:type="dxa"/>
            <w:tcBorders>
              <w:top w:val="single" w:sz="6" w:space="0" w:color="auto"/>
              <w:bottom w:val="single" w:sz="6" w:space="0" w:color="auto"/>
            </w:tcBorders>
          </w:tcPr>
          <w:p w14:paraId="1208ECD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w:t>
            </w:r>
          </w:p>
        </w:tc>
      </w:tr>
      <w:tr w:rsidR="00C66D07" w:rsidRPr="00C66D07" w14:paraId="74F68D48" w14:textId="77777777" w:rsidTr="00CF75A8">
        <w:trPr>
          <w:trHeight w:val="1079"/>
        </w:trPr>
        <w:tc>
          <w:tcPr>
            <w:tcW w:w="605" w:type="dxa"/>
            <w:tcBorders>
              <w:top w:val="single" w:sz="6" w:space="0" w:color="auto"/>
              <w:bottom w:val="single" w:sz="12" w:space="0" w:color="000000"/>
            </w:tcBorders>
          </w:tcPr>
          <w:p w14:paraId="77B39AE3"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2.3.</w:t>
            </w:r>
          </w:p>
        </w:tc>
        <w:tc>
          <w:tcPr>
            <w:tcW w:w="7837" w:type="dxa"/>
            <w:tcBorders>
              <w:top w:val="single" w:sz="6" w:space="0" w:color="auto"/>
              <w:bottom w:val="single" w:sz="12" w:space="0" w:color="000000"/>
            </w:tcBorders>
          </w:tcPr>
          <w:p w14:paraId="4049DE64"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6CE579C4" w14:textId="77777777" w:rsidR="00C66D07" w:rsidRPr="00C66D07" w:rsidRDefault="00C66D07" w:rsidP="00C66D07">
            <w:pPr>
              <w:spacing w:before="60" w:after="20" w:line="240" w:lineRule="auto"/>
              <w:ind w:left="147"/>
              <w:jc w:val="both"/>
              <w:rPr>
                <w:rFonts w:ascii="Times New Roman" w:eastAsia="Calibri" w:hAnsi="Times New Roman" w:cs="Times New Roman"/>
                <w:bCs/>
                <w:szCs w:val="26"/>
              </w:rPr>
            </w:pPr>
            <w:r w:rsidRPr="00C66D07">
              <w:rPr>
                <w:rFonts w:ascii="Times New Roman" w:eastAsia="Calibri" w:hAnsi="Times New Roman" w:cs="Times New Roman"/>
                <w:bCs/>
                <w:szCs w:val="26"/>
              </w:rPr>
              <w:lastRenderedPageBreak/>
              <w:t>Наличие организационных или технических проблем при реализации (при наличии, описать суть проблемы).</w:t>
            </w:r>
          </w:p>
        </w:tc>
        <w:tc>
          <w:tcPr>
            <w:tcW w:w="6324" w:type="dxa"/>
            <w:tcBorders>
              <w:top w:val="single" w:sz="6" w:space="0" w:color="auto"/>
              <w:bottom w:val="single" w:sz="12" w:space="0" w:color="000000"/>
            </w:tcBorders>
          </w:tcPr>
          <w:p w14:paraId="3A7D536F"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lastRenderedPageBreak/>
              <w:t>Не использовались</w:t>
            </w:r>
          </w:p>
        </w:tc>
      </w:tr>
      <w:tr w:rsidR="00C66D07" w:rsidRPr="00C66D07" w14:paraId="48042AB0" w14:textId="77777777" w:rsidTr="00CF75A8">
        <w:trPr>
          <w:trHeight w:val="985"/>
        </w:trPr>
        <w:tc>
          <w:tcPr>
            <w:tcW w:w="605" w:type="dxa"/>
            <w:tcBorders>
              <w:top w:val="single" w:sz="12" w:space="0" w:color="000000"/>
              <w:bottom w:val="single" w:sz="12" w:space="0" w:color="000000"/>
            </w:tcBorders>
          </w:tcPr>
          <w:p w14:paraId="3196F9B2"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3.</w:t>
            </w:r>
          </w:p>
        </w:tc>
        <w:tc>
          <w:tcPr>
            <w:tcW w:w="7837" w:type="dxa"/>
            <w:tcBorders>
              <w:top w:val="single" w:sz="12" w:space="0" w:color="000000"/>
              <w:bottom w:val="single" w:sz="12" w:space="0" w:color="000000"/>
            </w:tcBorders>
          </w:tcPr>
          <w:p w14:paraId="07F5E2EE"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Использование </w:t>
            </w:r>
            <w:r w:rsidRPr="00C66D07">
              <w:rPr>
                <w:rFonts w:ascii="Times New Roman" w:eastAsia="Calibri" w:hAnsi="Times New Roman" w:cs="Times New Roman"/>
                <w:b/>
                <w:bCs/>
                <w:i/>
                <w:szCs w:val="26"/>
                <w:lang w:eastAsia="ru-RU"/>
              </w:rPr>
              <w:t>Указаний к оцениванию</w:t>
            </w:r>
            <w:r w:rsidRPr="00C66D07">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7F0F7FF3"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24" w:type="dxa"/>
            <w:tcBorders>
              <w:top w:val="single" w:sz="12" w:space="0" w:color="000000"/>
              <w:bottom w:val="single" w:sz="12" w:space="0" w:color="000000"/>
            </w:tcBorders>
          </w:tcPr>
          <w:p w14:paraId="10AC9606"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Указания к оцениванию» развернутых ответов использовались всеми экспертами во время проведения оперативного согласования перед проверкой экзаменационных работ</w:t>
            </w:r>
          </w:p>
        </w:tc>
      </w:tr>
      <w:tr w:rsidR="00C66D07" w:rsidRPr="00C66D07" w14:paraId="2DC5E695" w14:textId="77777777" w:rsidTr="00CF75A8">
        <w:trPr>
          <w:trHeight w:val="560"/>
        </w:trPr>
        <w:tc>
          <w:tcPr>
            <w:tcW w:w="605" w:type="dxa"/>
            <w:tcBorders>
              <w:top w:val="single" w:sz="12" w:space="0" w:color="000000"/>
            </w:tcBorders>
          </w:tcPr>
          <w:p w14:paraId="62E678DA"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4.</w:t>
            </w:r>
          </w:p>
        </w:tc>
        <w:tc>
          <w:tcPr>
            <w:tcW w:w="7837" w:type="dxa"/>
            <w:tcBorders>
              <w:top w:val="single" w:sz="12" w:space="0" w:color="000000"/>
            </w:tcBorders>
          </w:tcPr>
          <w:p w14:paraId="3EB73802"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24" w:type="dxa"/>
            <w:tcBorders>
              <w:top w:val="single" w:sz="12" w:space="0" w:color="000000"/>
            </w:tcBorders>
          </w:tcPr>
          <w:p w14:paraId="15EC8563"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p>
        </w:tc>
      </w:tr>
      <w:tr w:rsidR="00C66D07" w:rsidRPr="00C66D07" w14:paraId="6A2765BA" w14:textId="77777777" w:rsidTr="00CF75A8">
        <w:trPr>
          <w:trHeight w:val="275"/>
        </w:trPr>
        <w:tc>
          <w:tcPr>
            <w:tcW w:w="605" w:type="dxa"/>
          </w:tcPr>
          <w:p w14:paraId="1C2B9DC6"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4.1.</w:t>
            </w:r>
          </w:p>
        </w:tc>
        <w:tc>
          <w:tcPr>
            <w:tcW w:w="7837" w:type="dxa"/>
          </w:tcPr>
          <w:p w14:paraId="50507EE2" w14:textId="77777777" w:rsidR="00C66D07" w:rsidRPr="00C66D07" w:rsidRDefault="00C66D07" w:rsidP="00C66D07">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экспертов-консультантов</w:t>
            </w:r>
          </w:p>
        </w:tc>
        <w:tc>
          <w:tcPr>
            <w:tcW w:w="6324" w:type="dxa"/>
          </w:tcPr>
          <w:p w14:paraId="3B2088A8"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32DAE8BD" w14:textId="77777777" w:rsidTr="00CF75A8">
        <w:tc>
          <w:tcPr>
            <w:tcW w:w="605" w:type="dxa"/>
          </w:tcPr>
          <w:p w14:paraId="0476827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w:t>
            </w:r>
          </w:p>
        </w:tc>
        <w:tc>
          <w:tcPr>
            <w:tcW w:w="7837" w:type="dxa"/>
          </w:tcPr>
          <w:p w14:paraId="5177C64D" w14:textId="77777777" w:rsidR="00C66D07" w:rsidRPr="00C66D07" w:rsidRDefault="00C66D07" w:rsidP="00C66D07">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C66D07">
              <w:rPr>
                <w:rFonts w:ascii="Times New Roman" w:eastAsia="Calibri" w:hAnsi="Times New Roman" w:cs="Times New Roman"/>
                <w:bCs/>
                <w:szCs w:val="26"/>
              </w:rPr>
              <w:t>принцип распределения экспертов-консультантов по помещениям ПК</w:t>
            </w:r>
          </w:p>
        </w:tc>
        <w:tc>
          <w:tcPr>
            <w:tcW w:w="6324" w:type="dxa"/>
          </w:tcPr>
          <w:p w14:paraId="7AFF653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r>
      <w:tr w:rsidR="00C66D07" w:rsidRPr="00C66D07" w14:paraId="69F17389" w14:textId="77777777" w:rsidTr="00CF75A8">
        <w:tc>
          <w:tcPr>
            <w:tcW w:w="605" w:type="dxa"/>
          </w:tcPr>
          <w:p w14:paraId="131F7AF2"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w:t>
            </w:r>
          </w:p>
        </w:tc>
        <w:tc>
          <w:tcPr>
            <w:tcW w:w="7837" w:type="dxa"/>
          </w:tcPr>
          <w:p w14:paraId="39BC590D" w14:textId="77777777" w:rsidR="00C66D07" w:rsidRPr="00C66D07" w:rsidRDefault="00C66D07" w:rsidP="00C66D07">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C66D07">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24" w:type="dxa"/>
          </w:tcPr>
          <w:p w14:paraId="09B117F9"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r>
      <w:tr w:rsidR="00C66D07" w:rsidRPr="00C66D07" w14:paraId="17BC534C" w14:textId="77777777" w:rsidTr="00CF75A8">
        <w:tc>
          <w:tcPr>
            <w:tcW w:w="605" w:type="dxa"/>
            <w:tcBorders>
              <w:bottom w:val="single" w:sz="12" w:space="0" w:color="000000"/>
            </w:tcBorders>
          </w:tcPr>
          <w:p w14:paraId="6EEA44EE"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val="en-US" w:eastAsia="ru-RU"/>
              </w:rPr>
            </w:pPr>
            <w:r w:rsidRPr="00C66D07">
              <w:rPr>
                <w:rFonts w:ascii="Times New Roman" w:eastAsia="Calibri" w:hAnsi="Times New Roman" w:cs="Times New Roman"/>
                <w:bCs/>
                <w:szCs w:val="26"/>
                <w:lang w:eastAsia="ru-RU"/>
              </w:rPr>
              <w:t>4</w:t>
            </w:r>
            <w:r w:rsidRPr="00C66D07">
              <w:rPr>
                <w:rFonts w:ascii="Times New Roman" w:eastAsia="Calibri" w:hAnsi="Times New Roman" w:cs="Times New Roman"/>
                <w:bCs/>
                <w:szCs w:val="26"/>
                <w:lang w:val="en-US" w:eastAsia="ru-RU"/>
              </w:rPr>
              <w:t>.4.</w:t>
            </w:r>
          </w:p>
        </w:tc>
        <w:tc>
          <w:tcPr>
            <w:tcW w:w="7837" w:type="dxa"/>
            <w:tcBorders>
              <w:bottom w:val="single" w:sz="12" w:space="0" w:color="000000"/>
            </w:tcBorders>
          </w:tcPr>
          <w:p w14:paraId="2C634976" w14:textId="77777777" w:rsidR="00C66D07" w:rsidRPr="00C66D07" w:rsidRDefault="00C66D07" w:rsidP="00C66D07">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примерное количество обращений экспертов ПК к консультантам </w:t>
            </w:r>
            <w:r w:rsidRPr="00C66D07">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24" w:type="dxa"/>
            <w:tcBorders>
              <w:bottom w:val="single" w:sz="12" w:space="0" w:color="000000"/>
            </w:tcBorders>
          </w:tcPr>
          <w:p w14:paraId="7805F60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r>
      <w:tr w:rsidR="00C66D07" w:rsidRPr="00C66D07" w14:paraId="4A3AECDA" w14:textId="77777777" w:rsidTr="00CF75A8">
        <w:trPr>
          <w:trHeight w:val="1252"/>
        </w:trPr>
        <w:tc>
          <w:tcPr>
            <w:tcW w:w="605" w:type="dxa"/>
            <w:tcBorders>
              <w:top w:val="single" w:sz="12" w:space="0" w:color="000000"/>
              <w:bottom w:val="single" w:sz="12" w:space="0" w:color="000000"/>
            </w:tcBorders>
          </w:tcPr>
          <w:p w14:paraId="2ED43BB0"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5.</w:t>
            </w:r>
          </w:p>
        </w:tc>
        <w:tc>
          <w:tcPr>
            <w:tcW w:w="7837" w:type="dxa"/>
            <w:tcBorders>
              <w:top w:val="single" w:sz="12" w:space="0" w:color="000000"/>
              <w:bottom w:val="single" w:sz="12" w:space="0" w:color="000000"/>
            </w:tcBorders>
          </w:tcPr>
          <w:p w14:paraId="1F02A7CE"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
                <w:szCs w:val="26"/>
                <w:lang w:eastAsia="ru-RU"/>
              </w:rPr>
            </w:pPr>
            <w:r w:rsidRPr="00C66D07">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24" w:type="dxa"/>
            <w:tcBorders>
              <w:top w:val="single" w:sz="12" w:space="0" w:color="000000"/>
              <w:bottom w:val="single" w:sz="12" w:space="0" w:color="000000"/>
            </w:tcBorders>
          </w:tcPr>
          <w:p w14:paraId="43EC4DA5"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p w14:paraId="5B6B9B8A"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Дополнительных материалов в ходе работы предметной комиссии не использовалось</w:t>
            </w:r>
          </w:p>
        </w:tc>
      </w:tr>
      <w:tr w:rsidR="00C66D07" w:rsidRPr="00C66D07" w14:paraId="36962635" w14:textId="77777777" w:rsidTr="00CF75A8">
        <w:trPr>
          <w:trHeight w:val="829"/>
        </w:trPr>
        <w:tc>
          <w:tcPr>
            <w:tcW w:w="605" w:type="dxa"/>
            <w:tcBorders>
              <w:top w:val="single" w:sz="12" w:space="0" w:color="000000"/>
              <w:bottom w:val="single" w:sz="12" w:space="0" w:color="000000"/>
            </w:tcBorders>
          </w:tcPr>
          <w:p w14:paraId="519D3A5D"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6. </w:t>
            </w:r>
          </w:p>
        </w:tc>
        <w:tc>
          <w:tcPr>
            <w:tcW w:w="7837" w:type="dxa"/>
            <w:tcBorders>
              <w:top w:val="single" w:sz="12" w:space="0" w:color="000000"/>
              <w:bottom w:val="single" w:sz="12" w:space="0" w:color="000000"/>
            </w:tcBorders>
          </w:tcPr>
          <w:p w14:paraId="17D4F374"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
                <w:szCs w:val="26"/>
                <w:lang w:eastAsia="ru-RU"/>
              </w:rPr>
            </w:pPr>
            <w:r w:rsidRPr="00C66D07">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5F8C71AB"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szCs w:val="26"/>
                <w:lang w:eastAsia="ru-RU"/>
              </w:rPr>
            </w:pPr>
            <w:r w:rsidRPr="00C66D07">
              <w:rPr>
                <w:rFonts w:ascii="Times New Roman" w:eastAsia="Calibri" w:hAnsi="Times New Roman" w:cs="Times New Roman"/>
                <w:szCs w:val="26"/>
                <w:lang w:eastAsia="ru-RU"/>
              </w:rPr>
              <w:t>Описание, обстоятельства, принятые меры</w:t>
            </w:r>
          </w:p>
        </w:tc>
        <w:tc>
          <w:tcPr>
            <w:tcW w:w="6324" w:type="dxa"/>
            <w:tcBorders>
              <w:top w:val="single" w:sz="12" w:space="0" w:color="000000"/>
              <w:bottom w:val="single" w:sz="12" w:space="0" w:color="000000"/>
            </w:tcBorders>
          </w:tcPr>
          <w:p w14:paraId="29F1A6BB"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Нарушений и отстранений экспертов от работы не было</w:t>
            </w:r>
          </w:p>
        </w:tc>
      </w:tr>
      <w:tr w:rsidR="00C66D07" w:rsidRPr="00C66D07" w14:paraId="2BA55F14" w14:textId="77777777" w:rsidTr="00CF75A8">
        <w:trPr>
          <w:trHeight w:val="716"/>
        </w:trPr>
        <w:tc>
          <w:tcPr>
            <w:tcW w:w="605" w:type="dxa"/>
            <w:tcBorders>
              <w:top w:val="single" w:sz="12" w:space="0" w:color="000000"/>
              <w:bottom w:val="single" w:sz="12" w:space="0" w:color="000000"/>
            </w:tcBorders>
          </w:tcPr>
          <w:p w14:paraId="394483AA"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7.</w:t>
            </w:r>
          </w:p>
        </w:tc>
        <w:tc>
          <w:tcPr>
            <w:tcW w:w="7837" w:type="dxa"/>
            <w:tcBorders>
              <w:top w:val="single" w:sz="12" w:space="0" w:color="000000"/>
              <w:bottom w:val="single" w:sz="12" w:space="0" w:color="000000"/>
            </w:tcBorders>
          </w:tcPr>
          <w:p w14:paraId="147BE461"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
                <w:szCs w:val="26"/>
                <w:lang w:eastAsia="ru-RU"/>
              </w:rPr>
              <w:t xml:space="preserve">Прочие условия </w:t>
            </w:r>
            <w:r w:rsidRPr="00C66D07">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24" w:type="dxa"/>
            <w:tcBorders>
              <w:top w:val="single" w:sz="12" w:space="0" w:color="000000"/>
              <w:bottom w:val="single" w:sz="12" w:space="0" w:color="000000"/>
            </w:tcBorders>
          </w:tcPr>
          <w:p w14:paraId="6FF52BFC"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r>
      <w:tr w:rsidR="00C66D07" w:rsidRPr="00C66D07" w14:paraId="146C8D8F" w14:textId="77777777" w:rsidTr="00CF75A8">
        <w:trPr>
          <w:trHeight w:val="1079"/>
        </w:trPr>
        <w:tc>
          <w:tcPr>
            <w:tcW w:w="605" w:type="dxa"/>
            <w:tcBorders>
              <w:top w:val="single" w:sz="12" w:space="0" w:color="000000"/>
              <w:bottom w:val="single" w:sz="12" w:space="0" w:color="000000"/>
            </w:tcBorders>
          </w:tcPr>
          <w:p w14:paraId="023D57EA"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lastRenderedPageBreak/>
              <w:t>8.</w:t>
            </w:r>
          </w:p>
        </w:tc>
        <w:tc>
          <w:tcPr>
            <w:tcW w:w="7837" w:type="dxa"/>
            <w:tcBorders>
              <w:top w:val="single" w:sz="12" w:space="0" w:color="000000"/>
              <w:bottom w:val="single" w:sz="12" w:space="0" w:color="000000"/>
            </w:tcBorders>
          </w:tcPr>
          <w:p w14:paraId="066250BA" w14:textId="11B2F8C4"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
                <w:szCs w:val="26"/>
                <w:lang w:eastAsia="ru-RU"/>
              </w:rPr>
            </w:pPr>
            <w:r w:rsidRPr="00C66D07">
              <w:rPr>
                <w:rFonts w:ascii="Times New Roman" w:eastAsia="Calibri" w:hAnsi="Times New Roman" w:cs="Times New Roman"/>
                <w:b/>
                <w:szCs w:val="26"/>
                <w:lang w:eastAsia="ru-RU"/>
              </w:rPr>
              <w:t>Период проведения проверки экзаменационных работ основного дня</w:t>
            </w:r>
            <w:r w:rsidRPr="00C66D07">
              <w:rPr>
                <w:rFonts w:ascii="Times New Roman" w:eastAsia="Calibri" w:hAnsi="Times New Roman" w:cs="Times New Roman"/>
                <w:szCs w:val="26"/>
                <w:lang w:eastAsia="ru-RU"/>
              </w:rPr>
              <w:t xml:space="preserve"> </w:t>
            </w:r>
            <w:r w:rsidRPr="00C66D07">
              <w:rPr>
                <w:rFonts w:ascii="Times New Roman" w:eastAsia="Calibri" w:hAnsi="Times New Roman" w:cs="Times New Roman"/>
                <w:szCs w:val="26"/>
                <w:lang w:eastAsia="ru-RU"/>
              </w:rPr>
              <w:br/>
              <w:t>(по каждому проведенному периоду ЕГЭ от ЧЧ.ММ ДД.ММ.ГГ до ЧЧ.ММ ДД.М.ГГ)</w:t>
            </w:r>
          </w:p>
        </w:tc>
        <w:tc>
          <w:tcPr>
            <w:tcW w:w="6324" w:type="dxa"/>
            <w:tcBorders>
              <w:top w:val="single" w:sz="12" w:space="0" w:color="000000"/>
              <w:bottom w:val="single" w:sz="12" w:space="0" w:color="000000"/>
            </w:tcBorders>
          </w:tcPr>
          <w:p w14:paraId="04BFA334"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досрочный период с ________ по _________</w:t>
            </w:r>
          </w:p>
          <w:p w14:paraId="46E4ABC4"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p>
          <w:p w14:paraId="4D9E5D64" w14:textId="68BA844B"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основной период с </w:t>
            </w:r>
            <w:r w:rsidRPr="00C66D07">
              <w:rPr>
                <w:rFonts w:ascii="Times New Roman" w:eastAsia="Calibri" w:hAnsi="Times New Roman" w:cs="Times New Roman"/>
                <w:bCs/>
                <w:szCs w:val="26"/>
                <w:u w:val="single"/>
                <w:lang w:eastAsia="ru-RU"/>
              </w:rPr>
              <w:t>11:00 16.06.2026 г</w:t>
            </w:r>
            <w:r w:rsidRPr="00C66D07">
              <w:rPr>
                <w:rFonts w:ascii="Times New Roman" w:eastAsia="Calibri" w:hAnsi="Times New Roman" w:cs="Times New Roman"/>
                <w:bCs/>
                <w:szCs w:val="26"/>
                <w:lang w:eastAsia="ru-RU"/>
              </w:rPr>
              <w:t xml:space="preserve"> по </w:t>
            </w:r>
            <w:r w:rsidRPr="00C66D07">
              <w:rPr>
                <w:rFonts w:ascii="Times New Roman" w:eastAsia="Calibri" w:hAnsi="Times New Roman" w:cs="Times New Roman"/>
                <w:bCs/>
                <w:szCs w:val="26"/>
                <w:u w:val="single"/>
                <w:lang w:eastAsia="ru-RU"/>
              </w:rPr>
              <w:t>17:36 16.06.2026 г.</w:t>
            </w:r>
            <w:r w:rsidRPr="00C66D07">
              <w:rPr>
                <w:rFonts w:ascii="Times New Roman" w:eastAsia="Calibri" w:hAnsi="Times New Roman" w:cs="Times New Roman"/>
                <w:bCs/>
                <w:szCs w:val="26"/>
                <w:lang w:eastAsia="ru-RU"/>
              </w:rPr>
              <w:t xml:space="preserve"> </w:t>
            </w:r>
          </w:p>
          <w:p w14:paraId="4F719A72" w14:textId="0399E4C4" w:rsidR="00C66D07" w:rsidRPr="00C66D07" w:rsidRDefault="00C66D07" w:rsidP="00C66D07">
            <w:pPr>
              <w:tabs>
                <w:tab w:val="left" w:pos="900"/>
              </w:tabs>
              <w:spacing w:before="60" w:afterLines="20" w:after="48" w:line="240" w:lineRule="auto"/>
              <w:jc w:val="center"/>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с 10</w:t>
            </w:r>
            <w:r w:rsidRPr="00C66D07">
              <w:rPr>
                <w:rFonts w:ascii="Times New Roman" w:eastAsia="Calibri" w:hAnsi="Times New Roman" w:cs="Times New Roman"/>
                <w:bCs/>
                <w:szCs w:val="26"/>
                <w:u w:val="single"/>
                <w:lang w:eastAsia="ru-RU"/>
              </w:rPr>
              <w:t>:45 26.06.2026 г</w:t>
            </w:r>
            <w:r w:rsidRPr="00C66D07">
              <w:rPr>
                <w:rFonts w:ascii="Times New Roman" w:eastAsia="Calibri" w:hAnsi="Times New Roman" w:cs="Times New Roman"/>
                <w:bCs/>
                <w:szCs w:val="26"/>
                <w:lang w:eastAsia="ru-RU"/>
              </w:rPr>
              <w:t xml:space="preserve"> по </w:t>
            </w:r>
            <w:r w:rsidRPr="00C66D07">
              <w:rPr>
                <w:rFonts w:ascii="Times New Roman" w:eastAsia="Calibri" w:hAnsi="Times New Roman" w:cs="Times New Roman"/>
                <w:bCs/>
                <w:szCs w:val="26"/>
                <w:u w:val="single"/>
                <w:lang w:eastAsia="ru-RU"/>
              </w:rPr>
              <w:t>15:47 26.06.2026 г</w:t>
            </w:r>
            <w:r w:rsidRPr="00C66D07">
              <w:rPr>
                <w:rFonts w:ascii="Times New Roman" w:eastAsia="Calibri" w:hAnsi="Times New Roman" w:cs="Times New Roman"/>
                <w:bCs/>
                <w:szCs w:val="26"/>
                <w:lang w:eastAsia="ru-RU"/>
              </w:rPr>
              <w:t>.</w:t>
            </w:r>
          </w:p>
          <w:p w14:paraId="543EEE71" w14:textId="2DAA6998"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u w:val="single"/>
                <w:lang w:eastAsia="ru-RU"/>
              </w:rPr>
            </w:pPr>
            <w:r w:rsidRPr="00C66D07">
              <w:rPr>
                <w:rFonts w:ascii="Times New Roman" w:eastAsia="Calibri" w:hAnsi="Times New Roman" w:cs="Times New Roman"/>
                <w:bCs/>
                <w:szCs w:val="26"/>
                <w:lang w:eastAsia="ru-RU"/>
              </w:rPr>
              <w:t xml:space="preserve">                               с 10</w:t>
            </w:r>
            <w:r w:rsidRPr="00C66D07">
              <w:rPr>
                <w:rFonts w:ascii="Times New Roman" w:eastAsia="Calibri" w:hAnsi="Times New Roman" w:cs="Times New Roman"/>
                <w:bCs/>
                <w:szCs w:val="26"/>
                <w:u w:val="single"/>
                <w:lang w:eastAsia="ru-RU"/>
              </w:rPr>
              <w:t>:30 10.07.2026 г</w:t>
            </w:r>
            <w:r w:rsidRPr="00C66D07">
              <w:rPr>
                <w:rFonts w:ascii="Times New Roman" w:eastAsia="Calibri" w:hAnsi="Times New Roman" w:cs="Times New Roman"/>
                <w:bCs/>
                <w:szCs w:val="26"/>
                <w:lang w:eastAsia="ru-RU"/>
              </w:rPr>
              <w:t xml:space="preserve"> по 13</w:t>
            </w:r>
            <w:r w:rsidRPr="00C66D07">
              <w:rPr>
                <w:rFonts w:ascii="Times New Roman" w:eastAsia="Calibri" w:hAnsi="Times New Roman" w:cs="Times New Roman"/>
                <w:bCs/>
                <w:szCs w:val="26"/>
                <w:u w:val="single"/>
                <w:lang w:eastAsia="ru-RU"/>
              </w:rPr>
              <w:t xml:space="preserve">:38 10.07.2026 г </w:t>
            </w:r>
          </w:p>
          <w:p w14:paraId="0D4E3587"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u w:val="single"/>
                <w:lang w:eastAsia="ru-RU"/>
              </w:rPr>
            </w:pPr>
            <w:r w:rsidRPr="00C66D07">
              <w:rPr>
                <w:rFonts w:ascii="Times New Roman" w:eastAsia="Calibri" w:hAnsi="Times New Roman" w:cs="Times New Roman"/>
                <w:bCs/>
                <w:szCs w:val="26"/>
                <w:lang w:eastAsia="ru-RU"/>
              </w:rPr>
              <w:t>дополнительный период с ________ по _________</w:t>
            </w:r>
          </w:p>
          <w:p w14:paraId="0C6832AB" w14:textId="77777777" w:rsidR="00C66D07" w:rsidRPr="00C66D07" w:rsidRDefault="00C66D07" w:rsidP="00C66D07">
            <w:pPr>
              <w:tabs>
                <w:tab w:val="left" w:pos="900"/>
              </w:tabs>
              <w:spacing w:before="60" w:afterLines="20" w:after="48" w:line="240" w:lineRule="auto"/>
              <w:rPr>
                <w:rFonts w:ascii="Times New Roman" w:eastAsia="Calibri" w:hAnsi="Times New Roman" w:cs="Times New Roman"/>
                <w:bCs/>
                <w:szCs w:val="26"/>
                <w:lang w:eastAsia="ru-RU"/>
              </w:rPr>
            </w:pPr>
          </w:p>
        </w:tc>
      </w:tr>
      <w:tr w:rsidR="00C66D07" w:rsidRPr="00C66D07" w14:paraId="65387D16" w14:textId="77777777" w:rsidTr="00CF75A8">
        <w:trPr>
          <w:trHeight w:val="1864"/>
        </w:trPr>
        <w:tc>
          <w:tcPr>
            <w:tcW w:w="605" w:type="dxa"/>
            <w:tcBorders>
              <w:top w:val="single" w:sz="12" w:space="0" w:color="000000"/>
              <w:bottom w:val="single" w:sz="12" w:space="0" w:color="000000"/>
            </w:tcBorders>
          </w:tcPr>
          <w:p w14:paraId="237F6CB6" w14:textId="19FE392E" w:rsidR="00C66D07" w:rsidRPr="00C66D07" w:rsidRDefault="00C66D07" w:rsidP="00C66D07">
            <w:pPr>
              <w:tabs>
                <w:tab w:val="left" w:pos="900"/>
              </w:tabs>
              <w:spacing w:before="60" w:afterLines="20" w:after="48" w:line="240" w:lineRule="auto"/>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w:t>
            </w:r>
          </w:p>
        </w:tc>
        <w:tc>
          <w:tcPr>
            <w:tcW w:w="7837" w:type="dxa"/>
            <w:tcBorders>
              <w:top w:val="single" w:sz="12" w:space="0" w:color="000000"/>
              <w:bottom w:val="single" w:sz="12" w:space="0" w:color="000000"/>
            </w:tcBorders>
          </w:tcPr>
          <w:p w14:paraId="6A7A39B6" w14:textId="77777777" w:rsidR="00C66D07" w:rsidRPr="00C66D07" w:rsidRDefault="00C66D07" w:rsidP="00C66D07">
            <w:pPr>
              <w:spacing w:after="0" w:line="240" w:lineRule="auto"/>
              <w:jc w:val="both"/>
              <w:rPr>
                <w:rFonts w:ascii="Times New Roman" w:eastAsia="Calibri" w:hAnsi="Times New Roman" w:cs="Times New Roman"/>
                <w:b/>
                <w:szCs w:val="26"/>
                <w:lang w:eastAsia="ru-RU"/>
              </w:rPr>
            </w:pPr>
            <w:r w:rsidRPr="00C66D07">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6E04F2C6" w14:textId="77777777" w:rsidR="00C66D07" w:rsidRPr="00C66D07" w:rsidRDefault="00C66D07" w:rsidP="00C66D07">
            <w:pPr>
              <w:spacing w:after="0" w:line="240" w:lineRule="auto"/>
              <w:jc w:val="both"/>
              <w:rPr>
                <w:rFonts w:ascii="Times New Roman" w:eastAsia="Calibri" w:hAnsi="Times New Roman" w:cs="Times New Roman"/>
                <w:b/>
                <w:szCs w:val="26"/>
                <w:lang w:eastAsia="ru-RU"/>
              </w:rPr>
            </w:pPr>
            <w:r w:rsidRPr="00C66D07">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C66D07">
              <w:rPr>
                <w:rFonts w:ascii="Times New Roman" w:eastAsia="Calibri" w:hAnsi="Times New Roman" w:cs="Times New Roman"/>
                <w:b/>
                <w:szCs w:val="26"/>
                <w:lang w:eastAsia="ru-RU"/>
              </w:rPr>
              <w:t xml:space="preserve"> </w:t>
            </w:r>
            <w:r w:rsidRPr="00C66D07">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C66D07">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24" w:type="dxa"/>
            <w:tcBorders>
              <w:top w:val="single" w:sz="12" w:space="0" w:color="000000"/>
              <w:bottom w:val="single" w:sz="12" w:space="0" w:color="000000"/>
            </w:tcBorders>
          </w:tcPr>
          <w:p w14:paraId="4EE29934"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 формировании ПК, проведении мероприятий по согласованию подходов, а также при проверке экзаменационных работ организационных сложностей не было, отношение руководства по основному месту работы экспертов, всегда доброжелательное, лояльное.</w:t>
            </w:r>
          </w:p>
          <w:p w14:paraId="661C42B8" w14:textId="77777777" w:rsidR="00C66D07" w:rsidRPr="00C66D07" w:rsidRDefault="00C66D07" w:rsidP="00C66D07">
            <w:pPr>
              <w:tabs>
                <w:tab w:val="left" w:pos="900"/>
              </w:tabs>
              <w:spacing w:before="60" w:afterLines="20" w:after="48"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При просмотре вебинаров по согласованию подходов к оцениванию ФГБНУ «ФИПИ», а также при проведении председателем ПК семинара по согласованию подходов к оцениванию работ перед проверкой, был привлечен заместитель председателя ПК</w:t>
            </w:r>
          </w:p>
        </w:tc>
      </w:tr>
    </w:tbl>
    <w:p w14:paraId="43239294" w14:textId="77777777" w:rsidR="00C66D07" w:rsidRPr="00C66D07" w:rsidRDefault="00C66D07" w:rsidP="00C66D07">
      <w:pPr>
        <w:tabs>
          <w:tab w:val="left" w:pos="900"/>
        </w:tabs>
        <w:spacing w:after="0" w:line="240" w:lineRule="auto"/>
        <w:ind w:left="775"/>
        <w:jc w:val="both"/>
        <w:rPr>
          <w:rFonts w:ascii="Times New Roman" w:eastAsia="Calibri" w:hAnsi="Times New Roman" w:cs="Times New Roman"/>
          <w:b/>
          <w:bCs/>
          <w:sz w:val="28"/>
          <w:szCs w:val="28"/>
          <w:lang w:eastAsia="ru-RU"/>
        </w:rPr>
      </w:pPr>
    </w:p>
    <w:p w14:paraId="46BB0C96" w14:textId="48E45DDC" w:rsidR="00C66D07" w:rsidRPr="00C66D07" w:rsidRDefault="00C66D07">
      <w:pPr>
        <w:numPr>
          <w:ilvl w:val="0"/>
          <w:numId w:val="17"/>
        </w:numPr>
        <w:tabs>
          <w:tab w:val="left" w:pos="900"/>
        </w:tabs>
        <w:spacing w:after="0" w:line="240" w:lineRule="auto"/>
        <w:ind w:left="646" w:hanging="788"/>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t>Результаты работы ПК в 2026 году</w:t>
      </w:r>
    </w:p>
    <w:p w14:paraId="10DEA1A6" w14:textId="77777777" w:rsidR="00C66D07" w:rsidRPr="00C66D07" w:rsidRDefault="00C66D07" w:rsidP="00C66D07">
      <w:pPr>
        <w:keepNext/>
        <w:spacing w:after="0" w:line="240" w:lineRule="auto"/>
        <w:ind w:left="284"/>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4</w:t>
      </w:r>
      <w:r w:rsidRPr="00C66D07">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C66D07" w:rsidRPr="00C66D07" w14:paraId="3264E458" w14:textId="77777777" w:rsidTr="00C87774">
        <w:trPr>
          <w:cantSplit/>
          <w:trHeight w:val="526"/>
          <w:tblHeader/>
        </w:trPr>
        <w:tc>
          <w:tcPr>
            <w:tcW w:w="841" w:type="dxa"/>
            <w:shd w:val="clear" w:color="auto" w:fill="D9D9D9"/>
            <w:vAlign w:val="center"/>
          </w:tcPr>
          <w:p w14:paraId="47EC17E6"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8382" w:type="dxa"/>
            <w:shd w:val="clear" w:color="auto" w:fill="D9D9D9"/>
            <w:vAlign w:val="center"/>
          </w:tcPr>
          <w:p w14:paraId="475DAE0B"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6FEAAD84"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190F92C6"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057E661D"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Пояснение</w:t>
            </w:r>
          </w:p>
          <w:p w14:paraId="5D201224"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(при необходимости)</w:t>
            </w:r>
          </w:p>
        </w:tc>
      </w:tr>
      <w:tr w:rsidR="00C66D07" w:rsidRPr="00C66D07" w14:paraId="75382381" w14:textId="77777777" w:rsidTr="00C87774">
        <w:trPr>
          <w:trHeight w:val="44"/>
        </w:trPr>
        <w:tc>
          <w:tcPr>
            <w:tcW w:w="841" w:type="dxa"/>
            <w:tcBorders>
              <w:top w:val="single" w:sz="12" w:space="0" w:color="000000"/>
            </w:tcBorders>
          </w:tcPr>
          <w:p w14:paraId="6398C1B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1.</w:t>
            </w:r>
          </w:p>
        </w:tc>
        <w:tc>
          <w:tcPr>
            <w:tcW w:w="8382" w:type="dxa"/>
            <w:tcBorders>
              <w:top w:val="single" w:sz="12" w:space="0" w:color="000000"/>
            </w:tcBorders>
          </w:tcPr>
          <w:p w14:paraId="764C305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63E86A67"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6646CCC1"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4529F210"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0B443CE4" w14:textId="77777777" w:rsidTr="00C87774">
        <w:tc>
          <w:tcPr>
            <w:tcW w:w="841" w:type="dxa"/>
          </w:tcPr>
          <w:p w14:paraId="05B707F3"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1.1.</w:t>
            </w:r>
          </w:p>
        </w:tc>
        <w:tc>
          <w:tcPr>
            <w:tcW w:w="8382" w:type="dxa"/>
          </w:tcPr>
          <w:p w14:paraId="59B8A0F6"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1B03D33D"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105</w:t>
            </w:r>
          </w:p>
        </w:tc>
        <w:tc>
          <w:tcPr>
            <w:tcW w:w="1591" w:type="dxa"/>
            <w:tcBorders>
              <w:left w:val="single" w:sz="4" w:space="0" w:color="auto"/>
            </w:tcBorders>
          </w:tcPr>
          <w:p w14:paraId="7CCB84C7"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26B1BA49"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2E4E6C3B" w14:textId="77777777" w:rsidTr="00C87774">
        <w:tc>
          <w:tcPr>
            <w:tcW w:w="841" w:type="dxa"/>
          </w:tcPr>
          <w:p w14:paraId="53E0BD69"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1.2.</w:t>
            </w:r>
          </w:p>
        </w:tc>
        <w:tc>
          <w:tcPr>
            <w:tcW w:w="8382" w:type="dxa"/>
          </w:tcPr>
          <w:p w14:paraId="6FCF4307"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7D4B543B"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88</w:t>
            </w:r>
          </w:p>
        </w:tc>
        <w:tc>
          <w:tcPr>
            <w:tcW w:w="1591" w:type="dxa"/>
            <w:tcBorders>
              <w:left w:val="single" w:sz="4" w:space="0" w:color="auto"/>
            </w:tcBorders>
          </w:tcPr>
          <w:p w14:paraId="4DEB62D4"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A3B418C"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7938317D" w14:textId="77777777" w:rsidTr="00C87774">
        <w:tc>
          <w:tcPr>
            <w:tcW w:w="841" w:type="dxa"/>
          </w:tcPr>
          <w:p w14:paraId="119ADB25"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1.3.</w:t>
            </w:r>
          </w:p>
        </w:tc>
        <w:tc>
          <w:tcPr>
            <w:tcW w:w="8382" w:type="dxa"/>
          </w:tcPr>
          <w:p w14:paraId="7CD5C765"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304F6D4C"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176</w:t>
            </w:r>
          </w:p>
        </w:tc>
        <w:tc>
          <w:tcPr>
            <w:tcW w:w="1591" w:type="dxa"/>
            <w:tcBorders>
              <w:left w:val="single" w:sz="4" w:space="0" w:color="auto"/>
            </w:tcBorders>
          </w:tcPr>
          <w:p w14:paraId="7220BCF8"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6CFE776B"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51B96246" w14:textId="77777777" w:rsidTr="00C87774">
        <w:trPr>
          <w:trHeight w:val="296"/>
        </w:trPr>
        <w:tc>
          <w:tcPr>
            <w:tcW w:w="841" w:type="dxa"/>
          </w:tcPr>
          <w:p w14:paraId="7BCF7EB8"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1.4.</w:t>
            </w:r>
          </w:p>
        </w:tc>
        <w:tc>
          <w:tcPr>
            <w:tcW w:w="8382" w:type="dxa"/>
          </w:tcPr>
          <w:p w14:paraId="623D51DA"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6579FF85"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0,00%</w:t>
            </w:r>
          </w:p>
        </w:tc>
        <w:tc>
          <w:tcPr>
            <w:tcW w:w="1591" w:type="dxa"/>
            <w:tcBorders>
              <w:left w:val="single" w:sz="4" w:space="0" w:color="auto"/>
            </w:tcBorders>
          </w:tcPr>
          <w:p w14:paraId="144C7DAA"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57DAF42"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43FD2239" w14:textId="77777777" w:rsidTr="00C87774">
        <w:tc>
          <w:tcPr>
            <w:tcW w:w="841" w:type="dxa"/>
          </w:tcPr>
          <w:p w14:paraId="4FFBF577"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val="en-US" w:eastAsia="ru-RU"/>
              </w:rPr>
            </w:pPr>
            <w:r w:rsidRPr="00C66D07">
              <w:rPr>
                <w:rFonts w:ascii="Times New Roman" w:eastAsia="Calibri" w:hAnsi="Times New Roman" w:cs="Times New Roman"/>
                <w:bCs/>
                <w:szCs w:val="26"/>
                <w:lang w:val="en-US" w:eastAsia="ru-RU"/>
              </w:rPr>
              <w:t>1.5.</w:t>
            </w:r>
          </w:p>
        </w:tc>
        <w:tc>
          <w:tcPr>
            <w:tcW w:w="8382" w:type="dxa"/>
          </w:tcPr>
          <w:p w14:paraId="1004AE80"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1EA716EE"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w:t>
            </w:r>
          </w:p>
          <w:p w14:paraId="0B27654E"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(2-ведущих эксперта,</w:t>
            </w:r>
          </w:p>
          <w:p w14:paraId="016627B3"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lastRenderedPageBreak/>
              <w:t>2-старших эксперта)</w:t>
            </w:r>
          </w:p>
        </w:tc>
        <w:tc>
          <w:tcPr>
            <w:tcW w:w="1591" w:type="dxa"/>
            <w:tcBorders>
              <w:left w:val="single" w:sz="4" w:space="0" w:color="auto"/>
            </w:tcBorders>
          </w:tcPr>
          <w:p w14:paraId="470DA0A5"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0D8B0A2"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6E6C6094" w14:textId="77777777" w:rsidTr="00C87774">
        <w:tc>
          <w:tcPr>
            <w:tcW w:w="841" w:type="dxa"/>
          </w:tcPr>
          <w:p w14:paraId="6116C9C9"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r w:rsidRPr="00C66D07">
              <w:rPr>
                <w:rFonts w:ascii="Times New Roman" w:eastAsia="Calibri" w:hAnsi="Times New Roman" w:cs="Times New Roman"/>
                <w:bCs/>
                <w:szCs w:val="26"/>
                <w:lang w:val="en-US" w:eastAsia="ru-RU"/>
              </w:rPr>
              <w:t>6</w:t>
            </w:r>
            <w:r w:rsidRPr="00C66D07">
              <w:rPr>
                <w:rFonts w:ascii="Times New Roman" w:eastAsia="Calibri" w:hAnsi="Times New Roman" w:cs="Times New Roman"/>
                <w:bCs/>
                <w:szCs w:val="26"/>
                <w:lang w:eastAsia="ru-RU"/>
              </w:rPr>
              <w:t>.</w:t>
            </w:r>
          </w:p>
        </w:tc>
        <w:tc>
          <w:tcPr>
            <w:tcW w:w="8382" w:type="dxa"/>
          </w:tcPr>
          <w:p w14:paraId="4247FF22"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5F139065"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0C9752C1"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244E6459"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053E76D8" w14:textId="77777777" w:rsidTr="00C87774">
        <w:tc>
          <w:tcPr>
            <w:tcW w:w="841" w:type="dxa"/>
          </w:tcPr>
          <w:p w14:paraId="4EC1FB16"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r w:rsidRPr="00C66D07">
              <w:rPr>
                <w:rFonts w:ascii="Times New Roman" w:eastAsia="Calibri" w:hAnsi="Times New Roman" w:cs="Times New Roman"/>
                <w:bCs/>
                <w:szCs w:val="26"/>
                <w:lang w:val="en-US" w:eastAsia="ru-RU"/>
              </w:rPr>
              <w:t>7</w:t>
            </w:r>
            <w:r w:rsidRPr="00C66D07">
              <w:rPr>
                <w:rFonts w:ascii="Times New Roman" w:eastAsia="Calibri" w:hAnsi="Times New Roman" w:cs="Times New Roman"/>
                <w:bCs/>
                <w:szCs w:val="26"/>
                <w:lang w:eastAsia="ru-RU"/>
              </w:rPr>
              <w:t>.</w:t>
            </w:r>
          </w:p>
        </w:tc>
        <w:tc>
          <w:tcPr>
            <w:tcW w:w="8382" w:type="dxa"/>
          </w:tcPr>
          <w:p w14:paraId="02CA556F"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273C4005"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4D70B83D"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858E462"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6E185C58" w14:textId="77777777" w:rsidTr="00C87774">
        <w:tc>
          <w:tcPr>
            <w:tcW w:w="841" w:type="dxa"/>
            <w:tcBorders>
              <w:bottom w:val="single" w:sz="12" w:space="0" w:color="000000"/>
            </w:tcBorders>
          </w:tcPr>
          <w:p w14:paraId="4861FE08"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r w:rsidRPr="00C66D07">
              <w:rPr>
                <w:rFonts w:ascii="Times New Roman" w:eastAsia="Calibri" w:hAnsi="Times New Roman" w:cs="Times New Roman"/>
                <w:bCs/>
                <w:szCs w:val="26"/>
                <w:lang w:val="en-US" w:eastAsia="ru-RU"/>
              </w:rPr>
              <w:t>8</w:t>
            </w:r>
            <w:r w:rsidRPr="00C66D07">
              <w:rPr>
                <w:rFonts w:ascii="Times New Roman" w:eastAsia="Calibri" w:hAnsi="Times New Roman" w:cs="Times New Roman"/>
                <w:bCs/>
                <w:szCs w:val="26"/>
                <w:lang w:eastAsia="ru-RU"/>
              </w:rPr>
              <w:t>.</w:t>
            </w:r>
          </w:p>
        </w:tc>
        <w:tc>
          <w:tcPr>
            <w:tcW w:w="8382" w:type="dxa"/>
            <w:tcBorders>
              <w:bottom w:val="single" w:sz="12" w:space="0" w:color="000000"/>
            </w:tcBorders>
          </w:tcPr>
          <w:p w14:paraId="725B5045" w14:textId="77777777" w:rsidR="00C66D07" w:rsidRPr="00C66D07" w:rsidRDefault="00C66D07" w:rsidP="00C66D07">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34235F54"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4C0CE185" w14:textId="77777777" w:rsidR="00C66D07" w:rsidRPr="00C66D07" w:rsidRDefault="00C66D07" w:rsidP="00C66D07">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25349A83" w14:textId="77777777" w:rsidR="00C66D07" w:rsidRPr="00C66D07" w:rsidRDefault="00C66D07" w:rsidP="00C66D07">
            <w:pPr>
              <w:tabs>
                <w:tab w:val="left" w:pos="900"/>
              </w:tabs>
              <w:spacing w:before="40" w:after="0" w:line="240" w:lineRule="auto"/>
              <w:jc w:val="both"/>
              <w:rPr>
                <w:rFonts w:ascii="Times New Roman" w:eastAsia="Calibri" w:hAnsi="Times New Roman" w:cs="Times New Roman"/>
                <w:bCs/>
                <w:szCs w:val="26"/>
                <w:lang w:eastAsia="ru-RU"/>
              </w:rPr>
            </w:pPr>
          </w:p>
        </w:tc>
      </w:tr>
      <w:tr w:rsidR="00C66D07" w:rsidRPr="00C66D07" w14:paraId="360E8362" w14:textId="77777777" w:rsidTr="00C87774">
        <w:trPr>
          <w:trHeight w:val="275"/>
        </w:trPr>
        <w:tc>
          <w:tcPr>
            <w:tcW w:w="841" w:type="dxa"/>
            <w:tcBorders>
              <w:top w:val="single" w:sz="12" w:space="0" w:color="000000"/>
              <w:bottom w:val="single" w:sz="12" w:space="0" w:color="auto"/>
            </w:tcBorders>
          </w:tcPr>
          <w:p w14:paraId="379B841F"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64285F51" w14:textId="77777777" w:rsidR="00C66D07" w:rsidRPr="00C66D07" w:rsidRDefault="00C66D07" w:rsidP="00C66D07">
            <w:pPr>
              <w:tabs>
                <w:tab w:val="left" w:pos="900"/>
              </w:tabs>
              <w:spacing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7BDDA041"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w:t>
            </w:r>
          </w:p>
        </w:tc>
        <w:tc>
          <w:tcPr>
            <w:tcW w:w="1591" w:type="dxa"/>
            <w:tcBorders>
              <w:top w:val="single" w:sz="12" w:space="0" w:color="000000"/>
              <w:left w:val="single" w:sz="4" w:space="0" w:color="auto"/>
              <w:bottom w:val="single" w:sz="12" w:space="0" w:color="auto"/>
            </w:tcBorders>
          </w:tcPr>
          <w:p w14:paraId="0059EB28"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149F15A8"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3AD8989B" w14:textId="77777777" w:rsidTr="00C87774">
        <w:trPr>
          <w:trHeight w:val="336"/>
        </w:trPr>
        <w:tc>
          <w:tcPr>
            <w:tcW w:w="841" w:type="dxa"/>
            <w:tcBorders>
              <w:top w:val="single" w:sz="12" w:space="0" w:color="auto"/>
              <w:bottom w:val="single" w:sz="12" w:space="0" w:color="000000"/>
            </w:tcBorders>
          </w:tcPr>
          <w:p w14:paraId="65D31508"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6DDABC6E" w14:textId="77777777" w:rsidR="00C66D07" w:rsidRPr="00C66D07" w:rsidRDefault="00C66D07" w:rsidP="00C66D07">
            <w:pPr>
              <w:tabs>
                <w:tab w:val="left" w:pos="900"/>
              </w:tabs>
              <w:spacing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7B7BB0B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auto"/>
              <w:left w:val="single" w:sz="4" w:space="0" w:color="auto"/>
              <w:bottom w:val="single" w:sz="12" w:space="0" w:color="000000"/>
            </w:tcBorders>
          </w:tcPr>
          <w:p w14:paraId="53370D8F"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020FFFE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22A4BF2F" w14:textId="77777777" w:rsidTr="00C87774">
        <w:tc>
          <w:tcPr>
            <w:tcW w:w="841" w:type="dxa"/>
            <w:tcBorders>
              <w:top w:val="single" w:sz="12" w:space="0" w:color="000000"/>
            </w:tcBorders>
          </w:tcPr>
          <w:p w14:paraId="226356C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4.</w:t>
            </w:r>
          </w:p>
        </w:tc>
        <w:tc>
          <w:tcPr>
            <w:tcW w:w="8382" w:type="dxa"/>
            <w:tcBorders>
              <w:top w:val="single" w:sz="12" w:space="0" w:color="000000"/>
            </w:tcBorders>
          </w:tcPr>
          <w:p w14:paraId="5805641D" w14:textId="77777777" w:rsidR="00C66D07" w:rsidRPr="00C66D07" w:rsidRDefault="00C66D07" w:rsidP="00C66D07">
            <w:pPr>
              <w:tabs>
                <w:tab w:val="left" w:pos="900"/>
              </w:tabs>
              <w:spacing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61DE997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33B2E192"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7084685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0605E1B1" w14:textId="77777777" w:rsidTr="00C87774">
        <w:tc>
          <w:tcPr>
            <w:tcW w:w="841" w:type="dxa"/>
            <w:tcBorders>
              <w:bottom w:val="single" w:sz="4" w:space="0" w:color="000000"/>
            </w:tcBorders>
          </w:tcPr>
          <w:p w14:paraId="25472A3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4.1.</w:t>
            </w:r>
          </w:p>
        </w:tc>
        <w:tc>
          <w:tcPr>
            <w:tcW w:w="8382" w:type="dxa"/>
          </w:tcPr>
          <w:p w14:paraId="362C60E5" w14:textId="77777777" w:rsidR="00C66D07" w:rsidRPr="00C66D07" w:rsidRDefault="00C66D07" w:rsidP="00C66D07">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C66D07">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5F8DF8E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649262DF"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5EE8049D"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4E972C88" w14:textId="77777777" w:rsidTr="00C87774">
        <w:trPr>
          <w:trHeight w:val="407"/>
        </w:trPr>
        <w:tc>
          <w:tcPr>
            <w:tcW w:w="841" w:type="dxa"/>
            <w:tcBorders>
              <w:bottom w:val="single" w:sz="4" w:space="0" w:color="auto"/>
            </w:tcBorders>
          </w:tcPr>
          <w:p w14:paraId="2AAFF0EF"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w:t>
            </w:r>
          </w:p>
        </w:tc>
        <w:tc>
          <w:tcPr>
            <w:tcW w:w="8382" w:type="dxa"/>
          </w:tcPr>
          <w:p w14:paraId="3ABACC0E" w14:textId="77777777" w:rsidR="00C66D07" w:rsidRPr="00C66D07" w:rsidRDefault="00C66D07" w:rsidP="00C66D07">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2B32F6A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5D2D15AB"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25A53962"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4FA98C5D" w14:textId="77777777" w:rsidTr="00C87774">
        <w:tc>
          <w:tcPr>
            <w:tcW w:w="841" w:type="dxa"/>
            <w:tcBorders>
              <w:top w:val="single" w:sz="4" w:space="0" w:color="auto"/>
              <w:bottom w:val="single" w:sz="4" w:space="0" w:color="auto"/>
            </w:tcBorders>
          </w:tcPr>
          <w:p w14:paraId="189445A2"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0B4024BB" w14:textId="7DA1B1E6" w:rsidR="00C66D07" w:rsidRPr="00C66D07" w:rsidRDefault="00C66D07" w:rsidP="00C66D07">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36CDDB59"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1264AEC4"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B9148F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7387895E" w14:textId="77777777" w:rsidTr="00C87774">
        <w:tc>
          <w:tcPr>
            <w:tcW w:w="841" w:type="dxa"/>
            <w:tcBorders>
              <w:top w:val="single" w:sz="4" w:space="0" w:color="auto"/>
            </w:tcBorders>
          </w:tcPr>
          <w:p w14:paraId="367ABB0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4.2.2.</w:t>
            </w:r>
          </w:p>
        </w:tc>
        <w:tc>
          <w:tcPr>
            <w:tcW w:w="8382" w:type="dxa"/>
            <w:tcBorders>
              <w:top w:val="single" w:sz="4" w:space="0" w:color="auto"/>
            </w:tcBorders>
          </w:tcPr>
          <w:p w14:paraId="1D66D7D0" w14:textId="3F32C1E9" w:rsidR="00C66D07" w:rsidRPr="00C66D07" w:rsidRDefault="00C66D07" w:rsidP="00C66D07">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0D72043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6A1911B7"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5EC981D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5B1BA75D" w14:textId="77777777" w:rsidTr="00C87774">
        <w:trPr>
          <w:trHeight w:val="231"/>
        </w:trPr>
        <w:tc>
          <w:tcPr>
            <w:tcW w:w="841" w:type="dxa"/>
            <w:tcBorders>
              <w:top w:val="single" w:sz="4" w:space="0" w:color="auto"/>
            </w:tcBorders>
          </w:tcPr>
          <w:p w14:paraId="31ADE10C"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4.2.3.</w:t>
            </w:r>
          </w:p>
        </w:tc>
        <w:tc>
          <w:tcPr>
            <w:tcW w:w="8382" w:type="dxa"/>
            <w:tcBorders>
              <w:top w:val="single" w:sz="4" w:space="0" w:color="auto"/>
            </w:tcBorders>
          </w:tcPr>
          <w:p w14:paraId="769F539C" w14:textId="77777777" w:rsidR="00C66D07" w:rsidRPr="00C66D07" w:rsidRDefault="00C66D07" w:rsidP="00C66D07">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59578819"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tcBorders>
          </w:tcPr>
          <w:p w14:paraId="0E0D0DD0"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25D7992A"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5E02B1DA" w14:textId="77777777" w:rsidTr="00C87774">
        <w:trPr>
          <w:trHeight w:val="486"/>
        </w:trPr>
        <w:tc>
          <w:tcPr>
            <w:tcW w:w="841" w:type="dxa"/>
            <w:tcBorders>
              <w:top w:val="single" w:sz="4" w:space="0" w:color="auto"/>
              <w:bottom w:val="single" w:sz="4" w:space="0" w:color="auto"/>
            </w:tcBorders>
          </w:tcPr>
          <w:p w14:paraId="4EF0831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7BE1B6D5" w14:textId="77777777" w:rsidR="00C66D07" w:rsidRPr="00C66D07" w:rsidRDefault="00C66D07" w:rsidP="00C66D07">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1D30136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bottom w:val="single" w:sz="4" w:space="0" w:color="auto"/>
            </w:tcBorders>
          </w:tcPr>
          <w:p w14:paraId="5864FA02"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34D80348"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449DE84E" w14:textId="77777777" w:rsidTr="00C87774">
        <w:trPr>
          <w:trHeight w:val="161"/>
        </w:trPr>
        <w:tc>
          <w:tcPr>
            <w:tcW w:w="841" w:type="dxa"/>
            <w:tcBorders>
              <w:top w:val="single" w:sz="4" w:space="0" w:color="auto"/>
              <w:bottom w:val="single" w:sz="4" w:space="0" w:color="auto"/>
            </w:tcBorders>
          </w:tcPr>
          <w:p w14:paraId="286DEA17"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1BBA2B6E" w14:textId="77777777" w:rsidR="00C66D07" w:rsidRPr="00C66D07" w:rsidRDefault="00C66D07" w:rsidP="00C66D07">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5020E1D8"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auto"/>
              <w:left w:val="single" w:sz="4" w:space="0" w:color="auto"/>
              <w:bottom w:val="single" w:sz="4" w:space="0" w:color="auto"/>
            </w:tcBorders>
          </w:tcPr>
          <w:p w14:paraId="1884EEDE"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3ECC747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3631D0B3" w14:textId="77777777" w:rsidTr="00C87774">
        <w:trPr>
          <w:trHeight w:val="326"/>
        </w:trPr>
        <w:tc>
          <w:tcPr>
            <w:tcW w:w="841" w:type="dxa"/>
            <w:tcBorders>
              <w:top w:val="single" w:sz="4" w:space="0" w:color="auto"/>
              <w:bottom w:val="single" w:sz="4" w:space="0" w:color="auto"/>
            </w:tcBorders>
          </w:tcPr>
          <w:p w14:paraId="78E5CCB4"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22EB0376" w14:textId="77777777" w:rsidR="00C66D07" w:rsidRPr="00C66D07" w:rsidRDefault="00C66D07" w:rsidP="00C66D07">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2CF09944"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auto"/>
              <w:left w:val="single" w:sz="4" w:space="0" w:color="auto"/>
              <w:bottom w:val="single" w:sz="4" w:space="0" w:color="auto"/>
            </w:tcBorders>
          </w:tcPr>
          <w:p w14:paraId="25347F8D"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6A0E0063"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6425D6FC" w14:textId="77777777" w:rsidTr="00C87774">
        <w:trPr>
          <w:trHeight w:val="214"/>
        </w:trPr>
        <w:tc>
          <w:tcPr>
            <w:tcW w:w="841" w:type="dxa"/>
            <w:tcBorders>
              <w:top w:val="single" w:sz="4" w:space="0" w:color="auto"/>
            </w:tcBorders>
          </w:tcPr>
          <w:p w14:paraId="30202ABC"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4.3.2</w:t>
            </w:r>
          </w:p>
        </w:tc>
        <w:tc>
          <w:tcPr>
            <w:tcW w:w="8382" w:type="dxa"/>
            <w:tcBorders>
              <w:top w:val="single" w:sz="4" w:space="0" w:color="auto"/>
            </w:tcBorders>
          </w:tcPr>
          <w:p w14:paraId="5D14419E" w14:textId="77777777" w:rsidR="00C66D07" w:rsidRPr="00C66D07" w:rsidRDefault="00C66D07" w:rsidP="00C66D07">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 отклоненных</w:t>
            </w:r>
          </w:p>
        </w:tc>
        <w:tc>
          <w:tcPr>
            <w:tcW w:w="1692" w:type="dxa"/>
            <w:tcBorders>
              <w:top w:val="single" w:sz="4" w:space="0" w:color="auto"/>
              <w:right w:val="single" w:sz="4" w:space="0" w:color="auto"/>
            </w:tcBorders>
          </w:tcPr>
          <w:p w14:paraId="6D2623A3"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auto"/>
              <w:left w:val="single" w:sz="4" w:space="0" w:color="auto"/>
            </w:tcBorders>
          </w:tcPr>
          <w:p w14:paraId="6B320ADD"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79D7BACA"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2B5D3791" w14:textId="77777777" w:rsidTr="00C87774">
        <w:tc>
          <w:tcPr>
            <w:tcW w:w="841" w:type="dxa"/>
            <w:tcBorders>
              <w:bottom w:val="single" w:sz="12" w:space="0" w:color="000000"/>
            </w:tcBorders>
          </w:tcPr>
          <w:p w14:paraId="1AB56847"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4.4.</w:t>
            </w:r>
          </w:p>
        </w:tc>
        <w:tc>
          <w:tcPr>
            <w:tcW w:w="8382" w:type="dxa"/>
            <w:tcBorders>
              <w:bottom w:val="single" w:sz="12" w:space="0" w:color="000000"/>
            </w:tcBorders>
          </w:tcPr>
          <w:p w14:paraId="3C6E2065" w14:textId="77777777" w:rsidR="00C66D07" w:rsidRPr="00C66D07" w:rsidRDefault="00C66D07" w:rsidP="00C66D07">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67DD89CC"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38FC3F69"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401972FD"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4BBD3E1F"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32297F7B"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7D0C684C"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600A2AE9"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c>
          <w:tcPr>
            <w:tcW w:w="1591" w:type="dxa"/>
            <w:tcBorders>
              <w:top w:val="single" w:sz="12" w:space="0" w:color="000000"/>
              <w:left w:val="single" w:sz="4" w:space="0" w:color="auto"/>
              <w:bottom w:val="single" w:sz="4" w:space="0" w:color="000000"/>
              <w:right w:val="single" w:sz="4" w:space="0" w:color="000000"/>
            </w:tcBorders>
          </w:tcPr>
          <w:p w14:paraId="011D1DDE"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550F6C5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p>
        </w:tc>
      </w:tr>
      <w:tr w:rsidR="00C66D07" w:rsidRPr="00C66D07" w14:paraId="487CEFE8"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60506C0"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79E0C545" w14:textId="77777777" w:rsidR="00C66D07" w:rsidRPr="00C66D07" w:rsidRDefault="00C66D07" w:rsidP="00C66D07">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количество работ, по которым ГЭК </w:t>
            </w:r>
            <w:r w:rsidRPr="00C66D07">
              <w:rPr>
                <w:rFonts w:ascii="Times New Roman" w:eastAsia="Calibri" w:hAnsi="Times New Roman" w:cs="Times New Roman"/>
                <w:b/>
                <w:bCs/>
                <w:szCs w:val="26"/>
              </w:rPr>
              <w:t>был принят результат</w:t>
            </w:r>
            <w:r w:rsidRPr="00C66D07">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3EFCD9E2"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053F89A6"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719050E9"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212583D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C0C7B7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lastRenderedPageBreak/>
              <w:t>5.2.</w:t>
            </w:r>
          </w:p>
        </w:tc>
        <w:tc>
          <w:tcPr>
            <w:tcW w:w="8382" w:type="dxa"/>
            <w:tcBorders>
              <w:top w:val="single" w:sz="4" w:space="0" w:color="000000"/>
              <w:left w:val="single" w:sz="4" w:space="0" w:color="000000"/>
              <w:bottom w:val="single" w:sz="4" w:space="0" w:color="000000"/>
              <w:right w:val="single" w:sz="4" w:space="0" w:color="000000"/>
            </w:tcBorders>
          </w:tcPr>
          <w:p w14:paraId="05E93217" w14:textId="77777777" w:rsidR="00C66D07" w:rsidRPr="00C66D07" w:rsidRDefault="00C66D07" w:rsidP="00C66D07">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количество работ, по которым </w:t>
            </w:r>
            <w:r w:rsidRPr="00C66D07">
              <w:rPr>
                <w:rFonts w:ascii="Times New Roman" w:eastAsia="Calibri" w:hAnsi="Times New Roman" w:cs="Times New Roman"/>
                <w:b/>
                <w:bCs/>
                <w:szCs w:val="26"/>
              </w:rPr>
              <w:t>не был принят результат</w:t>
            </w:r>
            <w:r w:rsidRPr="00C66D07">
              <w:rPr>
                <w:rFonts w:ascii="Times New Roman" w:eastAsia="Calibri" w:hAnsi="Times New Roman" w:cs="Times New Roman"/>
                <w:bCs/>
                <w:szCs w:val="26"/>
              </w:rPr>
              <w:t xml:space="preserve"> федеральной перепроверки, </w:t>
            </w:r>
            <w:r w:rsidRPr="00C66D07">
              <w:rPr>
                <w:rFonts w:ascii="Times New Roman" w:eastAsia="Calibri" w:hAnsi="Times New Roman" w:cs="Times New Roman"/>
                <w:b/>
                <w:bCs/>
                <w:szCs w:val="26"/>
              </w:rPr>
              <w:t>причины</w:t>
            </w:r>
            <w:r w:rsidRPr="00C66D07">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5E335620"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727BE52F"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6143AEE"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1EAD9FC5"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740B97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4917A73A" w14:textId="77777777" w:rsidR="00C66D07" w:rsidRPr="00C66D07" w:rsidRDefault="00C66D07" w:rsidP="00C66D07">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C66D07">
              <w:rPr>
                <w:rFonts w:ascii="Times New Roman" w:eastAsia="Calibri" w:hAnsi="Times New Roman" w:cs="Times New Roman"/>
                <w:bCs/>
                <w:szCs w:val="26"/>
              </w:rPr>
              <w:t xml:space="preserve">количество работ, по которым был </w:t>
            </w:r>
            <w:r w:rsidRPr="00C66D07">
              <w:rPr>
                <w:rFonts w:ascii="Times New Roman" w:eastAsia="Calibri" w:hAnsi="Times New Roman" w:cs="Times New Roman"/>
                <w:b/>
                <w:bCs/>
                <w:szCs w:val="26"/>
              </w:rPr>
              <w:t>частично</w:t>
            </w:r>
            <w:r w:rsidRPr="00C66D07">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2B77413A"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190E09CA"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4A9A5B4E"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76BE9B3B"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05D719A5"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27FF709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0D8EF353"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нет</w:t>
            </w:r>
          </w:p>
        </w:tc>
        <w:tc>
          <w:tcPr>
            <w:tcW w:w="1591" w:type="dxa"/>
            <w:tcBorders>
              <w:top w:val="single" w:sz="12" w:space="0" w:color="000000"/>
              <w:left w:val="single" w:sz="4" w:space="0" w:color="auto"/>
              <w:bottom w:val="single" w:sz="4" w:space="0" w:color="000000"/>
              <w:right w:val="single" w:sz="4" w:space="0" w:color="000000"/>
            </w:tcBorders>
          </w:tcPr>
          <w:p w14:paraId="40197FE8"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2D4CCF6F"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48069A43"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9561256"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460A0FEF" w14:textId="77777777" w:rsidR="00C66D07" w:rsidRPr="00C66D07" w:rsidRDefault="00C66D07" w:rsidP="00C66D07">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0B12217D"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519B6DD5"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52D171C6"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5C2B7CEE" w14:textId="77777777" w:rsidTr="00C87774">
        <w:tc>
          <w:tcPr>
            <w:tcW w:w="841" w:type="dxa"/>
            <w:tcBorders>
              <w:top w:val="single" w:sz="4" w:space="0" w:color="000000"/>
              <w:left w:val="single" w:sz="4" w:space="0" w:color="000000"/>
              <w:bottom w:val="single" w:sz="4" w:space="0" w:color="000000"/>
              <w:right w:val="single" w:sz="4" w:space="0" w:color="000000"/>
            </w:tcBorders>
          </w:tcPr>
          <w:p w14:paraId="4058D44E"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2AD5979E" w14:textId="77777777" w:rsidR="00C66D07" w:rsidRPr="00C66D07" w:rsidRDefault="00C66D07" w:rsidP="00C66D07">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5F2655B9"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4" w:space="0" w:color="000000"/>
              <w:right w:val="single" w:sz="4" w:space="0" w:color="000000"/>
            </w:tcBorders>
          </w:tcPr>
          <w:p w14:paraId="5CB3856E"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6E12A406"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r w:rsidR="00C66D07" w:rsidRPr="00C66D07" w14:paraId="4D9923CA"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0B648EF4"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2BCCEDF9" w14:textId="77777777" w:rsidR="00C66D07" w:rsidRPr="00C66D07" w:rsidRDefault="00C66D07" w:rsidP="00C66D07">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6FD2404C" w14:textId="77777777" w:rsidR="00C66D07" w:rsidRPr="00C66D07" w:rsidRDefault="00C66D07" w:rsidP="00C66D07">
            <w:pPr>
              <w:tabs>
                <w:tab w:val="left" w:pos="900"/>
              </w:tabs>
              <w:spacing w:before="60" w:after="0" w:line="240" w:lineRule="auto"/>
              <w:jc w:val="both"/>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0</w:t>
            </w:r>
          </w:p>
        </w:tc>
        <w:tc>
          <w:tcPr>
            <w:tcW w:w="1591" w:type="dxa"/>
            <w:tcBorders>
              <w:top w:val="single" w:sz="4" w:space="0" w:color="000000"/>
              <w:left w:val="single" w:sz="4" w:space="0" w:color="auto"/>
              <w:bottom w:val="single" w:sz="12" w:space="0" w:color="000000"/>
              <w:right w:val="single" w:sz="4" w:space="0" w:color="000000"/>
            </w:tcBorders>
          </w:tcPr>
          <w:p w14:paraId="6FF99174" w14:textId="77777777" w:rsidR="00C66D07" w:rsidRPr="00C66D07" w:rsidRDefault="00C66D07" w:rsidP="00C66D07">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544DF411" w14:textId="77777777" w:rsidR="00C66D07" w:rsidRPr="00C66D07" w:rsidRDefault="00C66D07" w:rsidP="00C66D07">
            <w:pPr>
              <w:spacing w:before="60" w:after="0" w:line="240" w:lineRule="auto"/>
              <w:rPr>
                <w:rFonts w:ascii="Times New Roman" w:eastAsia="Calibri" w:hAnsi="Times New Roman" w:cs="Times New Roman"/>
                <w:szCs w:val="26"/>
                <w:lang w:eastAsia="ru-RU"/>
              </w:rPr>
            </w:pPr>
          </w:p>
        </w:tc>
      </w:tr>
    </w:tbl>
    <w:p w14:paraId="06FEE0A4" w14:textId="77777777" w:rsidR="00C66D07" w:rsidRPr="00C66D07" w:rsidRDefault="00C66D07" w:rsidP="00C66D07">
      <w:pPr>
        <w:tabs>
          <w:tab w:val="left" w:pos="900"/>
        </w:tabs>
        <w:spacing w:after="0" w:line="240" w:lineRule="auto"/>
        <w:jc w:val="both"/>
        <w:rPr>
          <w:rFonts w:ascii="Times New Roman" w:eastAsia="Calibri" w:hAnsi="Times New Roman" w:cs="Times New Roman"/>
          <w:bCs/>
          <w:sz w:val="36"/>
          <w:szCs w:val="28"/>
          <w:lang w:eastAsia="ru-RU"/>
        </w:rPr>
      </w:pPr>
    </w:p>
    <w:p w14:paraId="49D5536E" w14:textId="77777777" w:rsidR="00C66D07" w:rsidRPr="00C66D07" w:rsidRDefault="00C66D07">
      <w:pPr>
        <w:numPr>
          <w:ilvl w:val="0"/>
          <w:numId w:val="17"/>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C66D07">
        <w:rPr>
          <w:rFonts w:ascii="Times New Roman" w:eastAsia="Calibri" w:hAnsi="Times New Roman" w:cs="Times New Roman"/>
          <w:b/>
          <w:bCs/>
          <w:sz w:val="28"/>
          <w:szCs w:val="28"/>
          <w:lang w:eastAsia="ru-RU"/>
        </w:rPr>
        <w:t>Анализ согласованности работы экспертов</w:t>
      </w:r>
    </w:p>
    <w:p w14:paraId="17EE7EE7" w14:textId="77777777" w:rsidR="00C66D07" w:rsidRPr="00C66D07" w:rsidRDefault="00C66D07" w:rsidP="00C66D07">
      <w:pPr>
        <w:spacing w:after="0" w:line="240" w:lineRule="auto"/>
        <w:ind w:left="-142" w:firstLine="851"/>
        <w:jc w:val="both"/>
        <w:rPr>
          <w:rFonts w:ascii="Times New Roman" w:eastAsia="Calibri" w:hAnsi="Times New Roman" w:cs="Times New Roman"/>
          <w:sz w:val="28"/>
          <w:szCs w:val="28"/>
          <w:lang w:eastAsia="ru-RU"/>
        </w:rPr>
      </w:pPr>
    </w:p>
    <w:p w14:paraId="33871286" w14:textId="77777777" w:rsidR="00C66D07" w:rsidRPr="00C66D07" w:rsidRDefault="00C66D07" w:rsidP="00C66D07">
      <w:pPr>
        <w:spacing w:after="0" w:line="240" w:lineRule="auto"/>
        <w:jc w:val="both"/>
        <w:rPr>
          <w:rFonts w:ascii="Times New Roman" w:eastAsia="Calibri" w:hAnsi="Times New Roman" w:cs="Times New Roman"/>
          <w:b/>
          <w:bCs/>
          <w:sz w:val="28"/>
          <w:szCs w:val="24"/>
          <w:lang w:eastAsia="ru-RU"/>
        </w:rPr>
      </w:pPr>
      <w:r w:rsidRPr="00C66D07">
        <w:rPr>
          <w:rFonts w:ascii="Times New Roman" w:eastAsia="Calibri" w:hAnsi="Times New Roman" w:cs="Times New Roman"/>
          <w:b/>
          <w:sz w:val="28"/>
          <w:szCs w:val="28"/>
          <w:lang w:eastAsia="ru-RU"/>
        </w:rPr>
        <w:t>А)</w:t>
      </w:r>
      <w:r w:rsidRPr="00C66D07">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C66D07">
        <w:rPr>
          <w:rFonts w:ascii="Times New Roman" w:eastAsia="Calibri" w:hAnsi="Times New Roman" w:cs="Times New Roman"/>
          <w:b/>
          <w:bCs/>
          <w:sz w:val="28"/>
          <w:szCs w:val="28"/>
          <w:lang w:eastAsia="ru-RU"/>
        </w:rPr>
        <w:t>значительно отличающиеся от баллов</w:t>
      </w:r>
      <w:r w:rsidRPr="00C66D07">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5FDE77C5"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p>
    <w:p w14:paraId="74A59947"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C66D07">
        <w:rPr>
          <w:rFonts w:ascii="Times New Roman" w:eastAsia="Calibri" w:hAnsi="Times New Roman" w:cs="Times New Roman"/>
          <w:i/>
          <w:sz w:val="28"/>
          <w:szCs w:val="28"/>
          <w:lang w:val="en-US" w:eastAsia="ru-RU"/>
        </w:rPr>
        <w:t>R</w:t>
      </w:r>
      <w:r w:rsidRPr="00C66D07">
        <w:rPr>
          <w:rFonts w:ascii="Times New Roman" w:eastAsia="Calibri" w:hAnsi="Times New Roman" w:cs="Times New Roman"/>
          <w:sz w:val="28"/>
          <w:szCs w:val="28"/>
          <w:lang w:eastAsia="ru-RU"/>
        </w:rPr>
        <w:t>) в текущем году)</w:t>
      </w:r>
    </w:p>
    <w:p w14:paraId="0FF63B65" w14:textId="77777777" w:rsidR="00C66D07" w:rsidRPr="00C66D07" w:rsidRDefault="00C66D07" w:rsidP="00C66D07">
      <w:pPr>
        <w:keepNext/>
        <w:spacing w:after="0" w:line="240" w:lineRule="auto"/>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5</w:t>
      </w:r>
      <w:r w:rsidRPr="00C66D07">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C66D07" w:rsidRPr="00C66D07" w14:paraId="6274E51B" w14:textId="77777777" w:rsidTr="00C87774">
        <w:trPr>
          <w:tblHeader/>
          <w:jc w:val="center"/>
        </w:trPr>
        <w:tc>
          <w:tcPr>
            <w:tcW w:w="2551" w:type="dxa"/>
            <w:vAlign w:val="center"/>
          </w:tcPr>
          <w:p w14:paraId="74515C3E" w14:textId="77777777" w:rsidR="00C66D07" w:rsidRPr="00C66D07" w:rsidRDefault="00C66D07" w:rsidP="00C66D07">
            <w:pPr>
              <w:spacing w:after="0" w:line="240" w:lineRule="auto"/>
              <w:jc w:val="center"/>
              <w:rPr>
                <w:rFonts w:ascii="Times New Roman" w:eastAsia="Calibri" w:hAnsi="Times New Roman" w:cs="Times New Roman"/>
                <w:b/>
                <w:szCs w:val="28"/>
                <w:lang w:eastAsia="ru-RU"/>
              </w:rPr>
            </w:pPr>
            <w:r w:rsidRPr="00C66D07">
              <w:rPr>
                <w:rFonts w:ascii="Times New Roman" w:eastAsia="Calibri" w:hAnsi="Times New Roman" w:cs="Times New Roman"/>
                <w:b/>
                <w:szCs w:val="28"/>
                <w:lang w:eastAsia="ru-RU"/>
              </w:rPr>
              <w:t xml:space="preserve">Величина суммарного расхождения </w:t>
            </w:r>
            <w:r w:rsidRPr="00C66D07">
              <w:rPr>
                <w:rFonts w:ascii="Times New Roman" w:eastAsia="Calibri" w:hAnsi="Times New Roman" w:cs="Times New Roman"/>
                <w:b/>
                <w:szCs w:val="28"/>
                <w:lang w:eastAsia="ru-RU"/>
              </w:rPr>
              <w:br/>
              <w:t>(в первичных баллах)</w:t>
            </w:r>
          </w:p>
        </w:tc>
        <w:tc>
          <w:tcPr>
            <w:tcW w:w="3402" w:type="dxa"/>
            <w:vAlign w:val="center"/>
          </w:tcPr>
          <w:p w14:paraId="704CAC75" w14:textId="77777777" w:rsidR="00C66D07" w:rsidRPr="00C66D07" w:rsidRDefault="00C66D07" w:rsidP="00C66D07">
            <w:pPr>
              <w:spacing w:after="0" w:line="240" w:lineRule="auto"/>
              <w:jc w:val="center"/>
              <w:rPr>
                <w:rFonts w:ascii="Times New Roman" w:eastAsia="Calibri" w:hAnsi="Times New Roman" w:cs="Times New Roman"/>
                <w:b/>
                <w:szCs w:val="28"/>
                <w:lang w:eastAsia="ru-RU"/>
              </w:rPr>
            </w:pPr>
            <w:r w:rsidRPr="00C66D07">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4881011C" w14:textId="77777777" w:rsidR="00C66D07" w:rsidRPr="00C66D07" w:rsidRDefault="00C66D07" w:rsidP="00C66D07">
            <w:pPr>
              <w:spacing w:after="0" w:line="240" w:lineRule="auto"/>
              <w:jc w:val="center"/>
              <w:rPr>
                <w:rFonts w:ascii="Times New Roman" w:eastAsia="Calibri" w:hAnsi="Times New Roman" w:cs="Times New Roman"/>
                <w:b/>
                <w:szCs w:val="28"/>
                <w:lang w:eastAsia="ru-RU"/>
              </w:rPr>
            </w:pPr>
            <w:r w:rsidRPr="00C66D07">
              <w:rPr>
                <w:rFonts w:ascii="Times New Roman" w:eastAsia="Calibri" w:hAnsi="Times New Roman" w:cs="Times New Roman"/>
                <w:b/>
                <w:szCs w:val="28"/>
                <w:lang w:eastAsia="ru-RU"/>
              </w:rPr>
              <w:t xml:space="preserve">Количество экспертов, </w:t>
            </w:r>
          </w:p>
          <w:p w14:paraId="18146BB6" w14:textId="77777777" w:rsidR="00C66D07" w:rsidRPr="00C66D07" w:rsidRDefault="00C66D07" w:rsidP="00C66D07">
            <w:pPr>
              <w:spacing w:after="0" w:line="240" w:lineRule="auto"/>
              <w:jc w:val="center"/>
              <w:rPr>
                <w:rFonts w:ascii="Times New Roman" w:eastAsia="Calibri" w:hAnsi="Times New Roman" w:cs="Times New Roman"/>
                <w:b/>
                <w:szCs w:val="28"/>
                <w:lang w:eastAsia="ru-RU"/>
              </w:rPr>
            </w:pPr>
            <w:r w:rsidRPr="00C66D07">
              <w:rPr>
                <w:rFonts w:ascii="Times New Roman" w:eastAsia="Calibri" w:hAnsi="Times New Roman" w:cs="Times New Roman"/>
                <w:b/>
                <w:szCs w:val="28"/>
                <w:lang w:eastAsia="ru-RU"/>
              </w:rPr>
              <w:t>проверивших работы с такой разницей с напарником</w:t>
            </w:r>
          </w:p>
        </w:tc>
      </w:tr>
      <w:tr w:rsidR="00C66D07" w:rsidRPr="00C66D07" w14:paraId="76CAC969" w14:textId="77777777" w:rsidTr="00C87774">
        <w:trPr>
          <w:jc w:val="center"/>
        </w:trPr>
        <w:tc>
          <w:tcPr>
            <w:tcW w:w="2551" w:type="dxa"/>
            <w:vAlign w:val="center"/>
          </w:tcPr>
          <w:p w14:paraId="39861B4B" w14:textId="77777777" w:rsidR="00C66D07" w:rsidRPr="00C66D07" w:rsidRDefault="00C66D07" w:rsidP="00C66D07">
            <w:pPr>
              <w:spacing w:after="0" w:line="240" w:lineRule="auto"/>
              <w:jc w:val="center"/>
              <w:rPr>
                <w:rFonts w:ascii="Times New Roman" w:eastAsia="Calibri" w:hAnsi="Times New Roman" w:cs="Times New Roman"/>
                <w:i/>
                <w:szCs w:val="28"/>
                <w:lang w:eastAsia="ru-RU"/>
              </w:rPr>
            </w:pPr>
            <w:r w:rsidRPr="00C66D07">
              <w:rPr>
                <w:rFonts w:ascii="Times New Roman" w:eastAsia="Calibri" w:hAnsi="Times New Roman" w:cs="Times New Roman"/>
                <w:i/>
                <w:szCs w:val="28"/>
                <w:lang w:eastAsia="ru-RU"/>
              </w:rPr>
              <w:t>0 баллов</w:t>
            </w:r>
          </w:p>
        </w:tc>
        <w:tc>
          <w:tcPr>
            <w:tcW w:w="3402" w:type="dxa"/>
          </w:tcPr>
          <w:p w14:paraId="68D1E7F5" w14:textId="77777777" w:rsidR="00C66D07" w:rsidRPr="00C66D07" w:rsidRDefault="00C66D07" w:rsidP="00C66D07">
            <w:pPr>
              <w:spacing w:after="0" w:line="240" w:lineRule="auto"/>
              <w:jc w:val="center"/>
              <w:rPr>
                <w:rFonts w:ascii="Times New Roman" w:eastAsia="Calibri" w:hAnsi="Times New Roman" w:cs="Times New Roman"/>
                <w:sz w:val="24"/>
                <w:szCs w:val="24"/>
                <w:lang w:eastAsia="ru-RU"/>
              </w:rPr>
            </w:pPr>
            <w:r w:rsidRPr="00C66D07">
              <w:rPr>
                <w:rFonts w:ascii="Times New Roman" w:eastAsia="Calibri" w:hAnsi="Times New Roman" w:cs="Times New Roman"/>
                <w:i/>
                <w:szCs w:val="28"/>
                <w:lang w:eastAsia="ru-RU"/>
              </w:rPr>
              <w:t>172</w:t>
            </w:r>
          </w:p>
        </w:tc>
        <w:tc>
          <w:tcPr>
            <w:tcW w:w="4253" w:type="dxa"/>
          </w:tcPr>
          <w:p w14:paraId="57BC886E" w14:textId="77777777" w:rsidR="00C66D07" w:rsidRPr="00C66D07" w:rsidRDefault="00C66D07" w:rsidP="00C66D07">
            <w:pPr>
              <w:spacing w:after="0" w:line="240" w:lineRule="auto"/>
              <w:jc w:val="center"/>
              <w:rPr>
                <w:rFonts w:ascii="Times New Roman" w:eastAsia="Calibri" w:hAnsi="Times New Roman" w:cs="Times New Roman"/>
                <w:sz w:val="24"/>
                <w:szCs w:val="24"/>
                <w:lang w:eastAsia="ru-RU"/>
              </w:rPr>
            </w:pPr>
            <w:r w:rsidRPr="00C66D07">
              <w:rPr>
                <w:rFonts w:ascii="Times New Roman" w:eastAsia="Calibri" w:hAnsi="Times New Roman" w:cs="Times New Roman"/>
                <w:i/>
                <w:szCs w:val="28"/>
                <w:lang w:eastAsia="ru-RU"/>
              </w:rPr>
              <w:t>4</w:t>
            </w:r>
          </w:p>
        </w:tc>
      </w:tr>
      <w:tr w:rsidR="00C66D07" w:rsidRPr="00C66D07" w14:paraId="77FF8E25" w14:textId="77777777" w:rsidTr="00C87774">
        <w:trPr>
          <w:jc w:val="center"/>
        </w:trPr>
        <w:tc>
          <w:tcPr>
            <w:tcW w:w="2551" w:type="dxa"/>
            <w:vAlign w:val="center"/>
          </w:tcPr>
          <w:p w14:paraId="5C9DBF19" w14:textId="77777777" w:rsidR="00C66D07" w:rsidRPr="00C66D07" w:rsidRDefault="00C66D07" w:rsidP="00C66D07">
            <w:pPr>
              <w:spacing w:after="0" w:line="240" w:lineRule="auto"/>
              <w:jc w:val="center"/>
              <w:rPr>
                <w:rFonts w:ascii="Times New Roman" w:eastAsia="Calibri" w:hAnsi="Times New Roman" w:cs="Times New Roman"/>
                <w:i/>
                <w:szCs w:val="28"/>
                <w:lang w:eastAsia="ru-RU"/>
              </w:rPr>
            </w:pPr>
            <w:r w:rsidRPr="00C66D07">
              <w:rPr>
                <w:rFonts w:ascii="Times New Roman" w:eastAsia="Calibri" w:hAnsi="Times New Roman" w:cs="Times New Roman"/>
                <w:i/>
                <w:szCs w:val="28"/>
                <w:lang w:eastAsia="ru-RU"/>
              </w:rPr>
              <w:t>1 балл</w:t>
            </w:r>
          </w:p>
        </w:tc>
        <w:tc>
          <w:tcPr>
            <w:tcW w:w="3402" w:type="dxa"/>
            <w:vAlign w:val="center"/>
          </w:tcPr>
          <w:p w14:paraId="2AB908F6" w14:textId="77777777" w:rsidR="00C66D07" w:rsidRPr="00C66D07" w:rsidRDefault="00C66D07" w:rsidP="00C66D07">
            <w:pPr>
              <w:spacing w:after="0" w:line="240" w:lineRule="auto"/>
              <w:jc w:val="center"/>
              <w:rPr>
                <w:rFonts w:ascii="Times New Roman" w:eastAsia="Calibri" w:hAnsi="Times New Roman" w:cs="Times New Roman"/>
                <w:i/>
                <w:szCs w:val="28"/>
                <w:lang w:eastAsia="ru-RU"/>
              </w:rPr>
            </w:pPr>
            <w:r w:rsidRPr="00C66D07">
              <w:rPr>
                <w:rFonts w:ascii="Times New Roman" w:eastAsia="Calibri" w:hAnsi="Times New Roman" w:cs="Times New Roman"/>
                <w:i/>
                <w:szCs w:val="28"/>
                <w:lang w:eastAsia="ru-RU"/>
              </w:rPr>
              <w:t>0</w:t>
            </w:r>
          </w:p>
        </w:tc>
        <w:tc>
          <w:tcPr>
            <w:tcW w:w="4253" w:type="dxa"/>
            <w:vAlign w:val="center"/>
          </w:tcPr>
          <w:p w14:paraId="179987E8" w14:textId="77777777" w:rsidR="00C66D07" w:rsidRPr="00C66D07" w:rsidRDefault="00C66D07" w:rsidP="00C66D07">
            <w:pPr>
              <w:spacing w:after="0" w:line="240" w:lineRule="auto"/>
              <w:jc w:val="center"/>
              <w:rPr>
                <w:rFonts w:ascii="Times New Roman" w:eastAsia="Calibri" w:hAnsi="Times New Roman" w:cs="Times New Roman"/>
                <w:i/>
                <w:szCs w:val="28"/>
                <w:lang w:eastAsia="ru-RU"/>
              </w:rPr>
            </w:pPr>
            <w:r w:rsidRPr="00C66D07">
              <w:rPr>
                <w:rFonts w:ascii="Times New Roman" w:eastAsia="Calibri" w:hAnsi="Times New Roman" w:cs="Times New Roman"/>
                <w:i/>
                <w:szCs w:val="28"/>
                <w:lang w:eastAsia="ru-RU"/>
              </w:rPr>
              <w:t>0</w:t>
            </w:r>
          </w:p>
        </w:tc>
      </w:tr>
      <w:tr w:rsidR="00C66D07" w:rsidRPr="00C66D07" w14:paraId="1AD6D0F4" w14:textId="77777777" w:rsidTr="00C87774">
        <w:trPr>
          <w:jc w:val="center"/>
        </w:trPr>
        <w:tc>
          <w:tcPr>
            <w:tcW w:w="2551" w:type="dxa"/>
            <w:vAlign w:val="center"/>
          </w:tcPr>
          <w:p w14:paraId="21FD0A7E" w14:textId="77777777" w:rsidR="00C66D07" w:rsidRPr="00C66D07" w:rsidRDefault="00C66D07" w:rsidP="00C66D07">
            <w:pPr>
              <w:spacing w:after="0" w:line="240" w:lineRule="auto"/>
              <w:jc w:val="center"/>
              <w:rPr>
                <w:rFonts w:ascii="Times New Roman" w:eastAsia="Calibri" w:hAnsi="Times New Roman" w:cs="Times New Roman"/>
                <w:i/>
                <w:szCs w:val="28"/>
                <w:lang w:eastAsia="ru-RU"/>
              </w:rPr>
            </w:pPr>
            <w:r w:rsidRPr="00C66D07">
              <w:rPr>
                <w:rFonts w:ascii="Times New Roman" w:eastAsia="Calibri" w:hAnsi="Times New Roman" w:cs="Times New Roman"/>
                <w:i/>
                <w:szCs w:val="28"/>
                <w:lang w:eastAsia="ru-RU"/>
              </w:rPr>
              <w:t>2 балла</w:t>
            </w:r>
          </w:p>
        </w:tc>
        <w:tc>
          <w:tcPr>
            <w:tcW w:w="3402" w:type="dxa"/>
          </w:tcPr>
          <w:p w14:paraId="038850BB" w14:textId="77777777" w:rsidR="00C66D07" w:rsidRPr="00C66D07" w:rsidRDefault="00C66D07" w:rsidP="00C66D07">
            <w:pPr>
              <w:spacing w:after="0" w:line="240" w:lineRule="auto"/>
              <w:jc w:val="center"/>
              <w:rPr>
                <w:rFonts w:ascii="Times New Roman" w:eastAsia="Calibri" w:hAnsi="Times New Roman" w:cs="Times New Roman"/>
                <w:sz w:val="24"/>
                <w:szCs w:val="24"/>
                <w:lang w:eastAsia="ru-RU"/>
              </w:rPr>
            </w:pPr>
            <w:r w:rsidRPr="00C66D07">
              <w:rPr>
                <w:rFonts w:ascii="Times New Roman" w:eastAsia="Calibri" w:hAnsi="Times New Roman" w:cs="Times New Roman"/>
                <w:i/>
                <w:szCs w:val="28"/>
                <w:lang w:eastAsia="ru-RU"/>
              </w:rPr>
              <w:t>4</w:t>
            </w:r>
          </w:p>
        </w:tc>
        <w:tc>
          <w:tcPr>
            <w:tcW w:w="4253" w:type="dxa"/>
          </w:tcPr>
          <w:p w14:paraId="1F8DB7F4" w14:textId="77777777" w:rsidR="00C66D07" w:rsidRPr="00C66D07" w:rsidRDefault="00C66D07" w:rsidP="00C66D07">
            <w:pPr>
              <w:spacing w:after="0" w:line="240" w:lineRule="auto"/>
              <w:jc w:val="center"/>
              <w:rPr>
                <w:rFonts w:ascii="Times New Roman" w:eastAsia="Calibri" w:hAnsi="Times New Roman" w:cs="Times New Roman"/>
                <w:sz w:val="24"/>
                <w:szCs w:val="24"/>
                <w:lang w:eastAsia="ru-RU"/>
              </w:rPr>
            </w:pPr>
            <w:r w:rsidRPr="00C66D07">
              <w:rPr>
                <w:rFonts w:ascii="Times New Roman" w:eastAsia="Calibri" w:hAnsi="Times New Roman" w:cs="Times New Roman"/>
                <w:i/>
                <w:szCs w:val="28"/>
                <w:lang w:eastAsia="ru-RU"/>
              </w:rPr>
              <w:t>2</w:t>
            </w:r>
          </w:p>
        </w:tc>
      </w:tr>
    </w:tbl>
    <w:p w14:paraId="3E1AD4CB" w14:textId="77777777" w:rsidR="00C66D07" w:rsidRPr="00C66D07" w:rsidRDefault="00C66D07" w:rsidP="00C66D07">
      <w:pPr>
        <w:spacing w:after="0" w:line="240" w:lineRule="auto"/>
        <w:ind w:firstLine="720"/>
        <w:jc w:val="both"/>
        <w:rPr>
          <w:rFonts w:ascii="Times New Roman" w:eastAsia="Calibri" w:hAnsi="Times New Roman" w:cs="Times New Roman"/>
          <w:sz w:val="28"/>
          <w:szCs w:val="28"/>
          <w:lang w:eastAsia="ru-RU"/>
        </w:rPr>
      </w:pPr>
    </w:p>
    <w:p w14:paraId="205AF772" w14:textId="77777777" w:rsidR="00C66D07" w:rsidRPr="00C66D07" w:rsidRDefault="00C66D07" w:rsidP="00C66D07">
      <w:pPr>
        <w:spacing w:after="0" w:line="240" w:lineRule="auto"/>
        <w:ind w:firstLine="720"/>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C66D07">
        <w:rPr>
          <w:rFonts w:ascii="Times New Roman" w:eastAsia="Calibri" w:hAnsi="Times New Roman" w:cs="Times New Roman"/>
          <w:b/>
          <w:sz w:val="28"/>
          <w:szCs w:val="28"/>
          <w:lang w:eastAsia="ru-RU"/>
        </w:rPr>
        <w:t>_3_ первичных баллов.</w:t>
      </w:r>
      <w:r w:rsidRPr="00C66D07">
        <w:rPr>
          <w:rFonts w:ascii="Times New Roman" w:eastAsia="Calibri" w:hAnsi="Times New Roman" w:cs="Times New Roman"/>
          <w:sz w:val="28"/>
          <w:szCs w:val="28"/>
          <w:lang w:eastAsia="ru-RU"/>
        </w:rPr>
        <w:t xml:space="preserve"> </w:t>
      </w:r>
    </w:p>
    <w:p w14:paraId="5CD3A202" w14:textId="77777777" w:rsidR="00C66D07" w:rsidRPr="00C66D07" w:rsidRDefault="00C66D07" w:rsidP="00C66D07">
      <w:pPr>
        <w:spacing w:after="0" w:line="240" w:lineRule="auto"/>
        <w:ind w:firstLine="720"/>
        <w:jc w:val="both"/>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lastRenderedPageBreak/>
        <w:t>Обоснование определения этого критического значения расхождения:</w:t>
      </w:r>
    </w:p>
    <w:p w14:paraId="3DFB1F83" w14:textId="77777777" w:rsidR="00C66D07" w:rsidRPr="00C66D07" w:rsidRDefault="00C66D07" w:rsidP="00C66D07">
      <w:pPr>
        <w:spacing w:after="0" w:line="240" w:lineRule="auto"/>
        <w:ind w:firstLine="709"/>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В КИМ ЕГЭ по географии используются 8 заданий с развернутым ответом (с 22 по 29), за правильное решение которых участник может получить 15 баллов максимально. Из них 22 и 23 задания оцениваются в 1 балл, 24, 25, 26, 27 и 28 задания оцениваются до 2 баллов, и только за 29 задание можно получить максимальные 3 балла. Величина критического значения расхождения в оценивании одной экзаменационной работы в 3 балла позволит определить, что завышение или занижение оценки сделано в двух или более заданиях (чаще всего), что, также, существенно для объективности проверки.</w:t>
      </w:r>
    </w:p>
    <w:p w14:paraId="65F4B6EF" w14:textId="77777777" w:rsidR="00C66D07" w:rsidRPr="00C66D07" w:rsidRDefault="00C66D07" w:rsidP="00C66D07">
      <w:pPr>
        <w:spacing w:after="0" w:line="240" w:lineRule="auto"/>
        <w:ind w:firstLine="709"/>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По нашему мнению, для сохранения высокого уровня оценивания экзаменационной работы и квалификации экспертов, как минимальную величину значимой разницы можно определить в 3 балла.</w:t>
      </w:r>
    </w:p>
    <w:p w14:paraId="5B958F8C" w14:textId="77777777" w:rsidR="00C66D07" w:rsidRPr="00C66D07" w:rsidRDefault="00C66D07" w:rsidP="00C66D07">
      <w:pPr>
        <w:keepNext/>
        <w:spacing w:after="0" w:line="240" w:lineRule="auto"/>
        <w:ind w:left="720"/>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6</w:t>
      </w:r>
      <w:r w:rsidRPr="00C66D07">
        <w:rPr>
          <w:rFonts w:ascii="Times New Roman" w:eastAsia="Calibri" w:hAnsi="Times New Roman" w:cs="Times New Roman"/>
          <w:bCs/>
          <w:i/>
          <w:sz w:val="24"/>
          <w:szCs w:val="20"/>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266"/>
        <w:gridCol w:w="1562"/>
        <w:gridCol w:w="1596"/>
        <w:gridCol w:w="1490"/>
        <w:gridCol w:w="1671"/>
        <w:gridCol w:w="1490"/>
        <w:gridCol w:w="1633"/>
        <w:gridCol w:w="1779"/>
      </w:tblGrid>
      <w:tr w:rsidR="00C66D07" w:rsidRPr="00C66D07" w14:paraId="474909A3" w14:textId="77777777" w:rsidTr="00C87774">
        <w:trPr>
          <w:trHeight w:val="381"/>
        </w:trPr>
        <w:tc>
          <w:tcPr>
            <w:tcW w:w="2095" w:type="dxa"/>
            <w:vMerge w:val="restart"/>
          </w:tcPr>
          <w:p w14:paraId="13B0C77A" w14:textId="77777777" w:rsidR="00C66D07" w:rsidRPr="00C66D07" w:rsidRDefault="00C66D07" w:rsidP="00C66D07">
            <w:pPr>
              <w:spacing w:after="0" w:line="240" w:lineRule="auto"/>
              <w:jc w:val="both"/>
              <w:rPr>
                <w:rFonts w:ascii="Times New Roman" w:eastAsia="Calibri" w:hAnsi="Times New Roman" w:cs="Times New Roman"/>
                <w:b/>
                <w:lang w:eastAsia="ru-RU"/>
              </w:rPr>
            </w:pPr>
            <w:r w:rsidRPr="00C66D07">
              <w:rPr>
                <w:rFonts w:ascii="Times New Roman" w:eastAsia="Calibri" w:hAnsi="Times New Roman" w:cs="Times New Roman"/>
                <w:b/>
                <w:lang w:eastAsia="ru-RU"/>
              </w:rPr>
              <w:t>Код эксперта</w:t>
            </w:r>
          </w:p>
        </w:tc>
        <w:tc>
          <w:tcPr>
            <w:tcW w:w="10851" w:type="dxa"/>
            <w:gridSpan w:val="7"/>
          </w:tcPr>
          <w:p w14:paraId="7FE15015"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786" w:type="dxa"/>
            <w:vMerge w:val="restart"/>
          </w:tcPr>
          <w:p w14:paraId="01CA41C0" w14:textId="77777777" w:rsidR="00C66D07" w:rsidRPr="00C66D07" w:rsidRDefault="00C66D07" w:rsidP="00C66D07">
            <w:pPr>
              <w:spacing w:after="0" w:line="240" w:lineRule="auto"/>
              <w:jc w:val="both"/>
              <w:rPr>
                <w:rFonts w:ascii="Times New Roman" w:eastAsia="Calibri" w:hAnsi="Times New Roman" w:cs="Times New Roman"/>
                <w:b/>
                <w:lang w:eastAsia="ru-RU"/>
              </w:rPr>
            </w:pPr>
            <w:r w:rsidRPr="00C66D07">
              <w:rPr>
                <w:rFonts w:ascii="Times New Roman" w:eastAsia="Calibri" w:hAnsi="Times New Roman" w:cs="Times New Roman"/>
                <w:b/>
                <w:lang w:eastAsia="ru-RU"/>
              </w:rPr>
              <w:t xml:space="preserve">Общее количество проверенных экспертом работ </w:t>
            </w:r>
          </w:p>
        </w:tc>
      </w:tr>
      <w:tr w:rsidR="00C66D07" w:rsidRPr="00C66D07" w14:paraId="267C78E6" w14:textId="77777777" w:rsidTr="00C87774">
        <w:tc>
          <w:tcPr>
            <w:tcW w:w="2095" w:type="dxa"/>
            <w:vMerge/>
          </w:tcPr>
          <w:p w14:paraId="58039678" w14:textId="77777777" w:rsidR="00C66D07" w:rsidRPr="00C66D07" w:rsidRDefault="00C66D07" w:rsidP="00C66D07">
            <w:pPr>
              <w:spacing w:after="0" w:line="240" w:lineRule="auto"/>
              <w:jc w:val="both"/>
              <w:rPr>
                <w:rFonts w:ascii="Times New Roman" w:eastAsia="Calibri" w:hAnsi="Times New Roman" w:cs="Times New Roman"/>
                <w:b/>
                <w:lang w:eastAsia="ru-RU"/>
              </w:rPr>
            </w:pPr>
          </w:p>
        </w:tc>
        <w:tc>
          <w:tcPr>
            <w:tcW w:w="1276" w:type="dxa"/>
            <w:vAlign w:val="center"/>
          </w:tcPr>
          <w:p w14:paraId="1CB06BC9"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0 баллов</w:t>
            </w:r>
          </w:p>
        </w:tc>
        <w:tc>
          <w:tcPr>
            <w:tcW w:w="1587" w:type="dxa"/>
            <w:vAlign w:val="center"/>
          </w:tcPr>
          <w:p w14:paraId="3723D0F7"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1 балл</w:t>
            </w:r>
          </w:p>
        </w:tc>
        <w:tc>
          <w:tcPr>
            <w:tcW w:w="1619" w:type="dxa"/>
            <w:vAlign w:val="center"/>
          </w:tcPr>
          <w:p w14:paraId="7414707D"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2 балла</w:t>
            </w:r>
          </w:p>
        </w:tc>
        <w:tc>
          <w:tcPr>
            <w:tcW w:w="1520" w:type="dxa"/>
            <w:vAlign w:val="center"/>
          </w:tcPr>
          <w:p w14:paraId="4F2C66AB"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w:t>
            </w:r>
          </w:p>
        </w:tc>
        <w:tc>
          <w:tcPr>
            <w:tcW w:w="1675" w:type="dxa"/>
            <w:vAlign w:val="center"/>
          </w:tcPr>
          <w:p w14:paraId="756B8051"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Критическое значение расхождения</w:t>
            </w:r>
          </w:p>
        </w:tc>
        <w:tc>
          <w:tcPr>
            <w:tcW w:w="1520" w:type="dxa"/>
            <w:vAlign w:val="center"/>
          </w:tcPr>
          <w:p w14:paraId="3826873B"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w:t>
            </w:r>
          </w:p>
        </w:tc>
        <w:tc>
          <w:tcPr>
            <w:tcW w:w="1654" w:type="dxa"/>
            <w:vAlign w:val="center"/>
          </w:tcPr>
          <w:p w14:paraId="391EBA2D"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val="en-US" w:eastAsia="ru-RU"/>
              </w:rPr>
              <w:t xml:space="preserve">R </w:t>
            </w:r>
            <w:r w:rsidRPr="00C66D07">
              <w:rPr>
                <w:rFonts w:ascii="Times New Roman" w:eastAsia="Calibri" w:hAnsi="Times New Roman" w:cs="Times New Roman"/>
                <w:b/>
                <w:lang w:eastAsia="ru-RU"/>
              </w:rPr>
              <w:t>баллов</w:t>
            </w:r>
          </w:p>
        </w:tc>
        <w:tc>
          <w:tcPr>
            <w:tcW w:w="1786" w:type="dxa"/>
            <w:vMerge/>
          </w:tcPr>
          <w:p w14:paraId="6AD91EB8" w14:textId="77777777" w:rsidR="00C66D07" w:rsidRPr="00C66D07" w:rsidRDefault="00C66D07" w:rsidP="00C66D07">
            <w:pPr>
              <w:spacing w:after="0" w:line="240" w:lineRule="auto"/>
              <w:jc w:val="both"/>
              <w:rPr>
                <w:rFonts w:ascii="Times New Roman" w:eastAsia="Calibri" w:hAnsi="Times New Roman" w:cs="Times New Roman"/>
                <w:b/>
                <w:lang w:val="en-US" w:eastAsia="ru-RU"/>
              </w:rPr>
            </w:pPr>
          </w:p>
        </w:tc>
      </w:tr>
      <w:tr w:rsidR="00C66D07" w:rsidRPr="00C66D07" w14:paraId="152C6F39" w14:textId="77777777" w:rsidTr="00C87774">
        <w:tc>
          <w:tcPr>
            <w:tcW w:w="2095" w:type="dxa"/>
          </w:tcPr>
          <w:p w14:paraId="1036D35E" w14:textId="77777777" w:rsidR="00C66D07" w:rsidRPr="00C66D07" w:rsidRDefault="00C66D07" w:rsidP="00C66D07">
            <w:pPr>
              <w:spacing w:after="0" w:line="240" w:lineRule="auto"/>
              <w:rPr>
                <w:rFonts w:ascii="Times New Roman" w:eastAsia="Calibri" w:hAnsi="Times New Roman" w:cs="Times New Roman"/>
                <w:i/>
                <w:lang w:eastAsia="ru-RU"/>
              </w:rPr>
            </w:pPr>
            <w:r w:rsidRPr="00C66D07">
              <w:rPr>
                <w:rFonts w:ascii="Times New Roman" w:eastAsia="Calibri" w:hAnsi="Times New Roman" w:cs="Times New Roman"/>
                <w:b/>
                <w:i/>
                <w:lang w:eastAsia="ru-RU"/>
              </w:rPr>
              <w:t>100506</w:t>
            </w:r>
          </w:p>
        </w:tc>
        <w:tc>
          <w:tcPr>
            <w:tcW w:w="1276" w:type="dxa"/>
          </w:tcPr>
          <w:p w14:paraId="22577F63"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54</w:t>
            </w:r>
          </w:p>
        </w:tc>
        <w:tc>
          <w:tcPr>
            <w:tcW w:w="1587" w:type="dxa"/>
          </w:tcPr>
          <w:p w14:paraId="11BEC253"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619" w:type="dxa"/>
          </w:tcPr>
          <w:p w14:paraId="5E3196F5"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2</w:t>
            </w:r>
          </w:p>
        </w:tc>
        <w:tc>
          <w:tcPr>
            <w:tcW w:w="1520" w:type="dxa"/>
          </w:tcPr>
          <w:p w14:paraId="2F7926AC"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55CD5D04"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427635B3"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4BF6E64C"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59EDDC62"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56</w:t>
            </w:r>
          </w:p>
        </w:tc>
      </w:tr>
      <w:tr w:rsidR="00C66D07" w:rsidRPr="00C66D07" w14:paraId="7EAE23F4" w14:textId="77777777" w:rsidTr="00C87774">
        <w:tc>
          <w:tcPr>
            <w:tcW w:w="2095" w:type="dxa"/>
          </w:tcPr>
          <w:p w14:paraId="64B3AC74" w14:textId="77777777" w:rsidR="00C66D07" w:rsidRPr="00C66D07" w:rsidRDefault="00C66D07" w:rsidP="00C66D07">
            <w:pPr>
              <w:spacing w:after="0" w:line="240" w:lineRule="auto"/>
              <w:rPr>
                <w:rFonts w:ascii="Times New Roman" w:eastAsia="Calibri" w:hAnsi="Times New Roman" w:cs="Times New Roman"/>
                <w:i/>
                <w:lang w:eastAsia="ru-RU"/>
              </w:rPr>
            </w:pPr>
            <w:r w:rsidRPr="00C66D07">
              <w:rPr>
                <w:rFonts w:ascii="Times New Roman" w:eastAsia="Calibri" w:hAnsi="Times New Roman" w:cs="Times New Roman"/>
                <w:b/>
                <w:i/>
                <w:lang w:eastAsia="ru-RU"/>
              </w:rPr>
              <w:t>100015</w:t>
            </w:r>
          </w:p>
        </w:tc>
        <w:tc>
          <w:tcPr>
            <w:tcW w:w="1276" w:type="dxa"/>
          </w:tcPr>
          <w:p w14:paraId="5BEBDAAC"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43</w:t>
            </w:r>
          </w:p>
        </w:tc>
        <w:tc>
          <w:tcPr>
            <w:tcW w:w="1587" w:type="dxa"/>
          </w:tcPr>
          <w:p w14:paraId="0230CDFB"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619" w:type="dxa"/>
          </w:tcPr>
          <w:p w14:paraId="255AD354"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2</w:t>
            </w:r>
          </w:p>
        </w:tc>
        <w:tc>
          <w:tcPr>
            <w:tcW w:w="1520" w:type="dxa"/>
          </w:tcPr>
          <w:p w14:paraId="2869F963"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04911A78"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4DB1165B"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1DB373B5"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086AA7A5"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45</w:t>
            </w:r>
          </w:p>
        </w:tc>
      </w:tr>
      <w:tr w:rsidR="00C66D07" w:rsidRPr="00C66D07" w14:paraId="2178646B" w14:textId="77777777" w:rsidTr="00C87774">
        <w:tc>
          <w:tcPr>
            <w:tcW w:w="2095" w:type="dxa"/>
          </w:tcPr>
          <w:p w14:paraId="79A63EA0" w14:textId="77777777" w:rsidR="00C66D07" w:rsidRPr="00C66D07" w:rsidRDefault="00C66D07" w:rsidP="00C66D07">
            <w:pPr>
              <w:spacing w:after="0" w:line="240" w:lineRule="auto"/>
              <w:rPr>
                <w:rFonts w:ascii="Times New Roman" w:eastAsia="Calibri" w:hAnsi="Times New Roman" w:cs="Times New Roman"/>
                <w:i/>
                <w:lang w:eastAsia="ru-RU"/>
              </w:rPr>
            </w:pPr>
            <w:r w:rsidRPr="00C66D07">
              <w:rPr>
                <w:rFonts w:ascii="Times New Roman" w:eastAsia="Calibri" w:hAnsi="Times New Roman" w:cs="Times New Roman"/>
                <w:b/>
                <w:i/>
                <w:lang w:eastAsia="ru-RU"/>
              </w:rPr>
              <w:t>100018</w:t>
            </w:r>
          </w:p>
        </w:tc>
        <w:tc>
          <w:tcPr>
            <w:tcW w:w="1276" w:type="dxa"/>
          </w:tcPr>
          <w:p w14:paraId="79BD6B0B"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50</w:t>
            </w:r>
          </w:p>
        </w:tc>
        <w:tc>
          <w:tcPr>
            <w:tcW w:w="1587" w:type="dxa"/>
          </w:tcPr>
          <w:p w14:paraId="72C08CFD"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619" w:type="dxa"/>
          </w:tcPr>
          <w:p w14:paraId="5FEDB9D3"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3DFEAD7E"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6E528C71"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6FE2CACD"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6A8B0F22"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73D08482"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50</w:t>
            </w:r>
          </w:p>
        </w:tc>
      </w:tr>
      <w:tr w:rsidR="00C66D07" w:rsidRPr="00C66D07" w14:paraId="2CB718B5" w14:textId="77777777" w:rsidTr="00C87774">
        <w:tc>
          <w:tcPr>
            <w:tcW w:w="2095" w:type="dxa"/>
          </w:tcPr>
          <w:p w14:paraId="22B113A5" w14:textId="77777777" w:rsidR="00C66D07" w:rsidRPr="00C66D07" w:rsidRDefault="00C66D07" w:rsidP="00C66D07">
            <w:pPr>
              <w:spacing w:after="0" w:line="240" w:lineRule="auto"/>
              <w:rPr>
                <w:rFonts w:ascii="Times New Roman" w:eastAsia="Calibri" w:hAnsi="Times New Roman" w:cs="Times New Roman"/>
                <w:i/>
                <w:lang w:eastAsia="ru-RU"/>
              </w:rPr>
            </w:pPr>
            <w:r w:rsidRPr="00C66D07">
              <w:rPr>
                <w:rFonts w:ascii="Times New Roman" w:eastAsia="Calibri" w:hAnsi="Times New Roman" w:cs="Times New Roman"/>
                <w:b/>
                <w:i/>
                <w:lang w:eastAsia="ru-RU"/>
              </w:rPr>
              <w:t>100188</w:t>
            </w:r>
          </w:p>
        </w:tc>
        <w:tc>
          <w:tcPr>
            <w:tcW w:w="1276" w:type="dxa"/>
          </w:tcPr>
          <w:p w14:paraId="7E4B724F"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25</w:t>
            </w:r>
          </w:p>
        </w:tc>
        <w:tc>
          <w:tcPr>
            <w:tcW w:w="1587" w:type="dxa"/>
          </w:tcPr>
          <w:p w14:paraId="2F6D4AF1"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619" w:type="dxa"/>
          </w:tcPr>
          <w:p w14:paraId="0EE0DE57"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63BE5A76"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18A15D2D"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018047F1"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31548BB2"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137FE669"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25</w:t>
            </w:r>
          </w:p>
        </w:tc>
      </w:tr>
      <w:tr w:rsidR="00C66D07" w:rsidRPr="00C66D07" w14:paraId="37FCB9B9" w14:textId="77777777" w:rsidTr="00C87774">
        <w:tc>
          <w:tcPr>
            <w:tcW w:w="2095" w:type="dxa"/>
          </w:tcPr>
          <w:p w14:paraId="073BAFB0" w14:textId="77777777" w:rsidR="00C66D07" w:rsidRPr="00C66D07" w:rsidRDefault="00C66D07" w:rsidP="00C66D07">
            <w:pPr>
              <w:spacing w:after="0" w:line="240" w:lineRule="auto"/>
              <w:rPr>
                <w:rFonts w:ascii="Times New Roman" w:eastAsia="Calibri" w:hAnsi="Times New Roman" w:cs="Times New Roman"/>
                <w:b/>
                <w:i/>
                <w:lang w:eastAsia="ru-RU"/>
              </w:rPr>
            </w:pPr>
            <w:r w:rsidRPr="00C66D07">
              <w:rPr>
                <w:rFonts w:ascii="Times New Roman" w:eastAsia="Calibri" w:hAnsi="Times New Roman" w:cs="Times New Roman"/>
                <w:b/>
                <w:i/>
                <w:lang w:eastAsia="ru-RU"/>
              </w:rPr>
              <w:t>Итого проверок</w:t>
            </w:r>
          </w:p>
        </w:tc>
        <w:tc>
          <w:tcPr>
            <w:tcW w:w="1276" w:type="dxa"/>
          </w:tcPr>
          <w:p w14:paraId="17CF9931"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172</w:t>
            </w:r>
          </w:p>
        </w:tc>
        <w:tc>
          <w:tcPr>
            <w:tcW w:w="1587" w:type="dxa"/>
          </w:tcPr>
          <w:p w14:paraId="1234A902"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619" w:type="dxa"/>
          </w:tcPr>
          <w:p w14:paraId="09447667"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4</w:t>
            </w:r>
          </w:p>
        </w:tc>
        <w:tc>
          <w:tcPr>
            <w:tcW w:w="1520" w:type="dxa"/>
          </w:tcPr>
          <w:p w14:paraId="227EFFE2"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7D2B549B"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0</w:t>
            </w:r>
          </w:p>
        </w:tc>
        <w:tc>
          <w:tcPr>
            <w:tcW w:w="1520" w:type="dxa"/>
          </w:tcPr>
          <w:p w14:paraId="0259BC28"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4793ED5F"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1106411D"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176</w:t>
            </w:r>
          </w:p>
        </w:tc>
      </w:tr>
      <w:tr w:rsidR="00C66D07" w:rsidRPr="00C66D07" w14:paraId="4C34FE70" w14:textId="77777777" w:rsidTr="00C87774">
        <w:tc>
          <w:tcPr>
            <w:tcW w:w="2095" w:type="dxa"/>
          </w:tcPr>
          <w:p w14:paraId="756DACEB" w14:textId="77777777" w:rsidR="00C66D07" w:rsidRPr="00C66D07" w:rsidRDefault="00C66D07" w:rsidP="00C66D07">
            <w:pPr>
              <w:spacing w:after="0" w:line="240" w:lineRule="auto"/>
              <w:rPr>
                <w:rFonts w:ascii="Times New Roman" w:eastAsia="Calibri" w:hAnsi="Times New Roman" w:cs="Times New Roman"/>
                <w:i/>
                <w:lang w:eastAsia="ru-RU"/>
              </w:rPr>
            </w:pPr>
            <w:r w:rsidRPr="00C66D07">
              <w:rPr>
                <w:rFonts w:ascii="Times New Roman" w:eastAsia="Calibri" w:hAnsi="Times New Roman" w:cs="Times New Roman"/>
                <w:i/>
                <w:lang w:eastAsia="ru-RU"/>
              </w:rPr>
              <w:t>Итого работ (половина от количества проверок)</w:t>
            </w:r>
          </w:p>
        </w:tc>
        <w:tc>
          <w:tcPr>
            <w:tcW w:w="1276" w:type="dxa"/>
          </w:tcPr>
          <w:p w14:paraId="0B8FB4DA"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587" w:type="dxa"/>
          </w:tcPr>
          <w:p w14:paraId="2319BDE1"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19" w:type="dxa"/>
          </w:tcPr>
          <w:p w14:paraId="2D961A6F"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520" w:type="dxa"/>
          </w:tcPr>
          <w:p w14:paraId="7280E8EA"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75" w:type="dxa"/>
          </w:tcPr>
          <w:p w14:paraId="56745BFB"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520" w:type="dxa"/>
          </w:tcPr>
          <w:p w14:paraId="48F99981"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654" w:type="dxa"/>
          </w:tcPr>
          <w:p w14:paraId="2A82C43A" w14:textId="77777777" w:rsidR="00C66D07" w:rsidRPr="00C66D07" w:rsidRDefault="00C66D07" w:rsidP="00C66D07">
            <w:pPr>
              <w:spacing w:after="0" w:line="240" w:lineRule="auto"/>
              <w:jc w:val="both"/>
              <w:rPr>
                <w:rFonts w:ascii="Times New Roman" w:eastAsia="Calibri" w:hAnsi="Times New Roman" w:cs="Times New Roman"/>
                <w:b/>
                <w:i/>
                <w:lang w:eastAsia="ru-RU"/>
              </w:rPr>
            </w:pPr>
          </w:p>
        </w:tc>
        <w:tc>
          <w:tcPr>
            <w:tcW w:w="1786" w:type="dxa"/>
          </w:tcPr>
          <w:p w14:paraId="75AEC127" w14:textId="77777777" w:rsidR="00C66D07" w:rsidRPr="00C66D07" w:rsidRDefault="00C66D07" w:rsidP="00C66D07">
            <w:pPr>
              <w:spacing w:after="0" w:line="240" w:lineRule="auto"/>
              <w:jc w:val="both"/>
              <w:rPr>
                <w:rFonts w:ascii="Times New Roman" w:eastAsia="Calibri" w:hAnsi="Times New Roman" w:cs="Times New Roman"/>
                <w:b/>
                <w:i/>
                <w:lang w:eastAsia="ru-RU"/>
              </w:rPr>
            </w:pPr>
            <w:r w:rsidRPr="00C66D07">
              <w:rPr>
                <w:rFonts w:ascii="Times New Roman" w:eastAsia="Calibri" w:hAnsi="Times New Roman" w:cs="Times New Roman"/>
                <w:b/>
                <w:i/>
                <w:lang w:eastAsia="ru-RU"/>
              </w:rPr>
              <w:t>88</w:t>
            </w:r>
          </w:p>
        </w:tc>
      </w:tr>
    </w:tbl>
    <w:p w14:paraId="2811DF89"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p>
    <w:p w14:paraId="50B9643C"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p>
    <w:p w14:paraId="734726FD"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6C7C81A1"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 xml:space="preserve">Анализ оценивания работ экспертами ПК по географии показывает, что работы с расхождением, достигшим или превысившим критического значения в парах экспертов не выявлены. Наибольшая разница в оценивании двух экспертов достигает 2 балла. Количество работ, проверенных экспертами ПК с разницей в 2 балла составляет 2 работы (4 проверок), каждая из которых оценена с разницей в один балл. </w:t>
      </w:r>
    </w:p>
    <w:p w14:paraId="7F860135"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lastRenderedPageBreak/>
        <w:t>Такую величину расхождения при оценивании двух работ экспертами-напарниками, можно считать допустимой, так как, бывают ситуации, когда один эксперт оценивает работу строго с указанными в критериях вариантами ответов, а другой решает, что ответ не искажает смысл верного ответа.</w:t>
      </w:r>
    </w:p>
    <w:p w14:paraId="5D569A86" w14:textId="77777777" w:rsidR="00C66D07" w:rsidRPr="00C66D07" w:rsidRDefault="00C66D07" w:rsidP="00C66D07">
      <w:pPr>
        <w:keepNext/>
        <w:spacing w:after="0" w:line="240" w:lineRule="auto"/>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7</w:t>
      </w:r>
      <w:r w:rsidRPr="00C66D07">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gridCol w:w="1843"/>
        <w:gridCol w:w="5386"/>
        <w:gridCol w:w="2693"/>
        <w:gridCol w:w="2977"/>
      </w:tblGrid>
      <w:tr w:rsidR="00C66D07" w:rsidRPr="00C66D07" w14:paraId="26AB4EF7" w14:textId="77777777" w:rsidTr="00C87774">
        <w:trPr>
          <w:trHeight w:val="773"/>
          <w:tblHeader/>
        </w:trPr>
        <w:tc>
          <w:tcPr>
            <w:tcW w:w="709" w:type="dxa"/>
            <w:vAlign w:val="center"/>
          </w:tcPr>
          <w:p w14:paraId="5E72E53D"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1276" w:type="dxa"/>
            <w:vAlign w:val="center"/>
          </w:tcPr>
          <w:p w14:paraId="78D137D6"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Код эксперта</w:t>
            </w:r>
          </w:p>
        </w:tc>
        <w:tc>
          <w:tcPr>
            <w:tcW w:w="1843" w:type="dxa"/>
            <w:vAlign w:val="center"/>
          </w:tcPr>
          <w:p w14:paraId="0D58156A"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Фамилия И.О. эксперта</w:t>
            </w:r>
          </w:p>
        </w:tc>
        <w:tc>
          <w:tcPr>
            <w:tcW w:w="5386" w:type="dxa"/>
            <w:vAlign w:val="center"/>
          </w:tcPr>
          <w:p w14:paraId="073A42FA"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Количество работ*, </w:t>
            </w:r>
            <w:r w:rsidRPr="00C66D07">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693" w:type="dxa"/>
            <w:vAlign w:val="center"/>
          </w:tcPr>
          <w:p w14:paraId="61281E86"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Общее количество проверенных работ</w:t>
            </w:r>
          </w:p>
        </w:tc>
        <w:tc>
          <w:tcPr>
            <w:tcW w:w="2977" w:type="dxa"/>
            <w:vAlign w:val="center"/>
          </w:tcPr>
          <w:p w14:paraId="5B27F33D"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Процент работ, проверенных с расхождением, </w:t>
            </w:r>
            <w:r w:rsidRPr="00C66D07">
              <w:rPr>
                <w:rFonts w:ascii="Times New Roman" w:eastAsia="Calibri" w:hAnsi="Times New Roman" w:cs="Times New Roman"/>
                <w:b/>
                <w:bCs/>
                <w:szCs w:val="26"/>
                <w:lang w:eastAsia="ru-RU"/>
              </w:rPr>
              <w:br/>
              <w:t>равным или большим критического значения</w:t>
            </w:r>
          </w:p>
        </w:tc>
      </w:tr>
      <w:tr w:rsidR="00C66D07" w:rsidRPr="00C66D07" w14:paraId="5F6CAD54" w14:textId="77777777" w:rsidTr="00C87774">
        <w:trPr>
          <w:trHeight w:val="557"/>
        </w:trPr>
        <w:tc>
          <w:tcPr>
            <w:tcW w:w="709" w:type="dxa"/>
            <w:vAlign w:val="center"/>
          </w:tcPr>
          <w:p w14:paraId="15013179"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i/>
                <w:szCs w:val="26"/>
                <w:lang w:eastAsia="ru-RU"/>
              </w:rPr>
            </w:pPr>
            <w:r w:rsidRPr="00C66D07">
              <w:rPr>
                <w:rFonts w:ascii="Times New Roman" w:eastAsia="Calibri" w:hAnsi="Times New Roman" w:cs="Times New Roman"/>
                <w:bCs/>
                <w:i/>
                <w:szCs w:val="26"/>
                <w:lang w:eastAsia="ru-RU"/>
              </w:rPr>
              <w:t>1.</w:t>
            </w:r>
          </w:p>
        </w:tc>
        <w:tc>
          <w:tcPr>
            <w:tcW w:w="1276" w:type="dxa"/>
            <w:vAlign w:val="center"/>
          </w:tcPr>
          <w:p w14:paraId="69D3BD54"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i/>
                <w:szCs w:val="26"/>
                <w:lang w:eastAsia="ru-RU"/>
              </w:rPr>
            </w:pPr>
            <w:r w:rsidRPr="00C66D07">
              <w:rPr>
                <w:rFonts w:ascii="Times New Roman" w:eastAsia="Calibri" w:hAnsi="Times New Roman" w:cs="Times New Roman"/>
                <w:i/>
                <w:lang w:eastAsia="ru-RU"/>
              </w:rPr>
              <w:t>Код эксперта 1</w:t>
            </w:r>
          </w:p>
        </w:tc>
        <w:tc>
          <w:tcPr>
            <w:tcW w:w="1843" w:type="dxa"/>
            <w:vAlign w:val="center"/>
          </w:tcPr>
          <w:p w14:paraId="7B133F91"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i/>
                <w:szCs w:val="26"/>
                <w:lang w:eastAsia="ru-RU"/>
              </w:rPr>
            </w:pPr>
          </w:p>
        </w:tc>
        <w:tc>
          <w:tcPr>
            <w:tcW w:w="5386" w:type="dxa"/>
            <w:vAlign w:val="center"/>
          </w:tcPr>
          <w:p w14:paraId="2C7A87C7" w14:textId="77777777" w:rsidR="00C66D07" w:rsidRPr="00C66D07" w:rsidRDefault="00C66D07" w:rsidP="00C66D07">
            <w:pPr>
              <w:tabs>
                <w:tab w:val="left" w:pos="900"/>
              </w:tabs>
              <w:spacing w:after="0" w:line="240" w:lineRule="auto"/>
              <w:jc w:val="both"/>
              <w:rPr>
                <w:rFonts w:ascii="Times New Roman" w:eastAsia="Calibri" w:hAnsi="Times New Roman" w:cs="Times New Roman"/>
                <w:bCs/>
                <w:i/>
                <w:szCs w:val="26"/>
                <w:lang w:eastAsia="ru-RU"/>
              </w:rPr>
            </w:pPr>
          </w:p>
        </w:tc>
        <w:tc>
          <w:tcPr>
            <w:tcW w:w="2693" w:type="dxa"/>
            <w:vAlign w:val="center"/>
          </w:tcPr>
          <w:p w14:paraId="73B7988F"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i/>
                <w:szCs w:val="26"/>
                <w:lang w:eastAsia="ru-RU"/>
              </w:rPr>
            </w:pPr>
          </w:p>
        </w:tc>
        <w:tc>
          <w:tcPr>
            <w:tcW w:w="2977" w:type="dxa"/>
            <w:vAlign w:val="center"/>
          </w:tcPr>
          <w:p w14:paraId="656499C9"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i/>
                <w:szCs w:val="26"/>
                <w:lang w:eastAsia="ru-RU"/>
              </w:rPr>
            </w:pPr>
          </w:p>
        </w:tc>
      </w:tr>
      <w:tr w:rsidR="00C66D07" w:rsidRPr="00C66D07" w14:paraId="7D56683A" w14:textId="77777777" w:rsidTr="00C87774">
        <w:trPr>
          <w:trHeight w:val="403"/>
        </w:trPr>
        <w:tc>
          <w:tcPr>
            <w:tcW w:w="709" w:type="dxa"/>
            <w:vAlign w:val="center"/>
          </w:tcPr>
          <w:p w14:paraId="67424C46"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w:t>
            </w:r>
          </w:p>
        </w:tc>
        <w:tc>
          <w:tcPr>
            <w:tcW w:w="1276" w:type="dxa"/>
            <w:vAlign w:val="center"/>
          </w:tcPr>
          <w:p w14:paraId="757514AF"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1843" w:type="dxa"/>
            <w:vAlign w:val="center"/>
          </w:tcPr>
          <w:p w14:paraId="27A77610"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5386" w:type="dxa"/>
            <w:vAlign w:val="center"/>
          </w:tcPr>
          <w:p w14:paraId="5E68FA49"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2693" w:type="dxa"/>
            <w:vAlign w:val="center"/>
          </w:tcPr>
          <w:p w14:paraId="7C569E61"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2977" w:type="dxa"/>
            <w:vAlign w:val="center"/>
          </w:tcPr>
          <w:p w14:paraId="2206E39B"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r>
    </w:tbl>
    <w:p w14:paraId="791EF649" w14:textId="77777777" w:rsidR="00E0419D" w:rsidRPr="00D35524" w:rsidRDefault="00E0419D" w:rsidP="00E0419D">
      <w:pPr>
        <w:spacing w:after="0" w:line="240" w:lineRule="auto"/>
        <w:jc w:val="both"/>
        <w:rPr>
          <w:rFonts w:ascii="Times New Roman" w:eastAsia="Calibri" w:hAnsi="Times New Roman" w:cs="Times New Roman"/>
          <w:bCs/>
          <w:i/>
          <w:szCs w:val="26"/>
          <w:lang w:eastAsia="ru-RU"/>
        </w:rPr>
      </w:pPr>
      <w:r w:rsidRPr="00D35524">
        <w:rPr>
          <w:rFonts w:ascii="Times New Roman" w:eastAsia="Calibri" w:hAnsi="Times New Roman" w:cs="Times New Roman"/>
          <w:i/>
          <w:color w:val="808080"/>
          <w:sz w:val="26"/>
          <w:szCs w:val="26"/>
          <w:lang w:eastAsia="ru-RU"/>
        </w:rPr>
        <w:t>*</w:t>
      </w:r>
      <w:r w:rsidRPr="00D35524">
        <w:rPr>
          <w:rFonts w:ascii="Times New Roman" w:eastAsia="Calibri" w:hAnsi="Times New Roman" w:cs="Times New Roman"/>
          <w:bCs/>
          <w:i/>
          <w:szCs w:val="26"/>
          <w:lang w:eastAsia="ru-RU"/>
        </w:rPr>
        <w:t>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5CFBA4ED" w14:textId="77777777" w:rsidR="00C66D07" w:rsidRPr="00C66D07" w:rsidRDefault="00C66D07" w:rsidP="00C66D07">
      <w:pPr>
        <w:spacing w:after="0" w:line="240" w:lineRule="auto"/>
        <w:ind w:firstLine="708"/>
        <w:jc w:val="both"/>
        <w:rPr>
          <w:rFonts w:ascii="Times New Roman" w:eastAsia="Calibri" w:hAnsi="Times New Roman" w:cs="Times New Roman"/>
          <w:sz w:val="28"/>
          <w:szCs w:val="28"/>
          <w:lang w:eastAsia="ru-RU"/>
        </w:rPr>
      </w:pPr>
    </w:p>
    <w:p w14:paraId="3CF308B7" w14:textId="11FD8D4A" w:rsidR="00C66D07" w:rsidRDefault="00C66D07" w:rsidP="00C66D07">
      <w:pPr>
        <w:spacing w:after="0" w:line="240" w:lineRule="auto"/>
        <w:ind w:firstLine="708"/>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47220F59" w14:textId="3CDE53E9" w:rsidR="00776413" w:rsidRPr="00C66D07" w:rsidRDefault="00776413" w:rsidP="00C66D07">
      <w:pPr>
        <w:spacing w:after="0" w:line="240" w:lineRule="auto"/>
        <w:ind w:firstLine="708"/>
        <w:jc w:val="both"/>
        <w:rPr>
          <w:rFonts w:ascii="Times New Roman" w:eastAsia="Calibri" w:hAnsi="Times New Roman" w:cs="Times New Roman"/>
          <w:sz w:val="28"/>
          <w:szCs w:val="28"/>
          <w:lang w:eastAsia="ru-RU"/>
        </w:rPr>
      </w:pPr>
      <w:r w:rsidRPr="00776413">
        <w:rPr>
          <w:rFonts w:ascii="Times New Roman" w:eastAsia="Calibri" w:hAnsi="Times New Roman" w:cs="Times New Roman"/>
          <w:sz w:val="28"/>
          <w:szCs w:val="28"/>
          <w:lang w:eastAsia="ru-RU"/>
        </w:rPr>
        <w:t>В 2026 году, не были выявлены работы экспертов ПК по географии, которые более чем в 5% проверенных работ выставили баллы, значительно отличающиеся от баллов, выставленных другими экспертами за те же работы (ни одним экспертом не было допущено расхождения в выставленных баллах достигшие критического значения (3 балла), а наибольшая разница в 2 балла допущена в 4% проверенных экспертами работах).</w:t>
      </w:r>
    </w:p>
    <w:p w14:paraId="52A22E8B" w14:textId="77777777" w:rsidR="00C66D07" w:rsidRPr="00C66D07" w:rsidRDefault="00C66D07" w:rsidP="00C66D07">
      <w:pPr>
        <w:keepNext/>
        <w:spacing w:after="0" w:line="240" w:lineRule="auto"/>
        <w:ind w:left="720"/>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8</w:t>
      </w:r>
      <w:r w:rsidRPr="00C66D07">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C66D07" w:rsidRPr="00C66D07" w14:paraId="59B84EE7" w14:textId="77777777" w:rsidTr="00C87774">
        <w:trPr>
          <w:trHeight w:val="773"/>
          <w:tblHeader/>
        </w:trPr>
        <w:tc>
          <w:tcPr>
            <w:tcW w:w="709" w:type="dxa"/>
            <w:vAlign w:val="center"/>
          </w:tcPr>
          <w:p w14:paraId="32E07113"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1985" w:type="dxa"/>
            <w:vAlign w:val="center"/>
          </w:tcPr>
          <w:p w14:paraId="675EB2ED"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Фамилия И.О. эксперта</w:t>
            </w:r>
          </w:p>
        </w:tc>
        <w:tc>
          <w:tcPr>
            <w:tcW w:w="2976" w:type="dxa"/>
            <w:vAlign w:val="center"/>
          </w:tcPr>
          <w:p w14:paraId="370323D0"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0E81A3C1"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1E73D7A4"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Вероятные причины,</w:t>
            </w:r>
          </w:p>
          <w:p w14:paraId="5D246EB7"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принятые меры</w:t>
            </w:r>
          </w:p>
        </w:tc>
      </w:tr>
      <w:tr w:rsidR="00C66D07" w:rsidRPr="00C66D07" w14:paraId="0A87B290" w14:textId="77777777" w:rsidTr="00C87774">
        <w:tc>
          <w:tcPr>
            <w:tcW w:w="709" w:type="dxa"/>
          </w:tcPr>
          <w:p w14:paraId="0EB7C764"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p>
        </w:tc>
        <w:tc>
          <w:tcPr>
            <w:tcW w:w="1985" w:type="dxa"/>
            <w:vAlign w:val="center"/>
          </w:tcPr>
          <w:p w14:paraId="3B690824"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2976" w:type="dxa"/>
            <w:vAlign w:val="center"/>
          </w:tcPr>
          <w:p w14:paraId="476A2B7D"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5387" w:type="dxa"/>
          </w:tcPr>
          <w:p w14:paraId="4F132F27"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2E04D5B8"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r>
      <w:tr w:rsidR="00C66D07" w:rsidRPr="00C66D07" w14:paraId="4EC7966C" w14:textId="77777777" w:rsidTr="00C87774">
        <w:trPr>
          <w:trHeight w:val="299"/>
        </w:trPr>
        <w:tc>
          <w:tcPr>
            <w:tcW w:w="709" w:type="dxa"/>
          </w:tcPr>
          <w:p w14:paraId="12D9F311"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w:t>
            </w:r>
          </w:p>
        </w:tc>
        <w:tc>
          <w:tcPr>
            <w:tcW w:w="1985" w:type="dxa"/>
            <w:vAlign w:val="center"/>
          </w:tcPr>
          <w:p w14:paraId="4E4E81DB"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2976" w:type="dxa"/>
            <w:vAlign w:val="center"/>
          </w:tcPr>
          <w:p w14:paraId="34D88E9E"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5387" w:type="dxa"/>
          </w:tcPr>
          <w:p w14:paraId="72E417FD"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337947E3" w14:textId="77777777" w:rsidR="00C66D07" w:rsidRPr="00C66D07" w:rsidRDefault="00C66D07" w:rsidP="00C66D07">
            <w:pPr>
              <w:tabs>
                <w:tab w:val="left" w:pos="900"/>
              </w:tabs>
              <w:spacing w:after="0" w:line="240" w:lineRule="auto"/>
              <w:jc w:val="center"/>
              <w:rPr>
                <w:rFonts w:ascii="Times New Roman" w:eastAsia="Calibri" w:hAnsi="Times New Roman" w:cs="Times New Roman"/>
                <w:bCs/>
                <w:szCs w:val="26"/>
                <w:lang w:eastAsia="ru-RU"/>
              </w:rPr>
            </w:pPr>
          </w:p>
        </w:tc>
      </w:tr>
    </w:tbl>
    <w:p w14:paraId="59E28799" w14:textId="77777777" w:rsidR="00C66D07" w:rsidRPr="00C66D07" w:rsidRDefault="00C66D07" w:rsidP="00C66D07">
      <w:pPr>
        <w:spacing w:after="0" w:line="240" w:lineRule="auto"/>
        <w:ind w:left="720"/>
        <w:jc w:val="both"/>
        <w:rPr>
          <w:rFonts w:ascii="Times New Roman" w:eastAsia="Calibri" w:hAnsi="Times New Roman" w:cs="Times New Roman"/>
          <w:i/>
          <w:color w:val="808080"/>
          <w:sz w:val="26"/>
          <w:szCs w:val="26"/>
          <w:lang w:eastAsia="ru-RU"/>
        </w:rPr>
      </w:pPr>
    </w:p>
    <w:p w14:paraId="6278D4AB" w14:textId="77777777" w:rsidR="00C66D07" w:rsidRPr="00C66D07" w:rsidRDefault="00C66D07" w:rsidP="00C66D07">
      <w:pPr>
        <w:spacing w:after="0" w:line="240" w:lineRule="auto"/>
        <w:jc w:val="both"/>
        <w:rPr>
          <w:rFonts w:ascii="Times New Roman" w:eastAsia="Calibri" w:hAnsi="Times New Roman" w:cs="Times New Roman"/>
          <w:b/>
          <w:sz w:val="28"/>
          <w:szCs w:val="28"/>
          <w:lang w:eastAsia="ru-RU"/>
        </w:rPr>
      </w:pPr>
      <w:r w:rsidRPr="00C66D07">
        <w:rPr>
          <w:rFonts w:ascii="Times New Roman" w:eastAsia="Calibri" w:hAnsi="Times New Roman" w:cs="Times New Roman"/>
          <w:b/>
          <w:sz w:val="28"/>
          <w:szCs w:val="28"/>
          <w:lang w:eastAsia="ru-RU"/>
        </w:rPr>
        <w:t>Б)</w:t>
      </w:r>
      <w:r w:rsidRPr="00C66D07">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50838707" w14:textId="77777777" w:rsidR="00C66D07" w:rsidRPr="00C66D07" w:rsidRDefault="00C66D07" w:rsidP="00C66D07">
      <w:pPr>
        <w:keepNext/>
        <w:spacing w:after="0" w:line="240" w:lineRule="auto"/>
        <w:ind w:left="720"/>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lastRenderedPageBreak/>
        <w:t xml:space="preserve">Таблица </w:t>
      </w:r>
      <w:r w:rsidRPr="00C66D07">
        <w:rPr>
          <w:rFonts w:ascii="Times New Roman" w:eastAsia="Calibri" w:hAnsi="Times New Roman" w:cs="Times New Roman"/>
          <w:bCs/>
          <w:i/>
          <w:sz w:val="24"/>
          <w:szCs w:val="20"/>
          <w:lang w:eastAsia="ru-RU"/>
        </w:rPr>
        <w:fldChar w:fldCharType="begin"/>
      </w:r>
      <w:r w:rsidRPr="00C66D07">
        <w:rPr>
          <w:rFonts w:ascii="Times New Roman" w:eastAsia="Calibri" w:hAnsi="Times New Roman" w:cs="Times New Roman"/>
          <w:bCs/>
          <w:i/>
          <w:sz w:val="24"/>
          <w:szCs w:val="20"/>
          <w:lang w:eastAsia="ru-RU"/>
        </w:rPr>
        <w:instrText xml:space="preserve"> SEQ Таблица \* ARABIC </w:instrText>
      </w:r>
      <w:r w:rsidRPr="00C66D07">
        <w:rPr>
          <w:rFonts w:ascii="Times New Roman" w:eastAsia="Calibri" w:hAnsi="Times New Roman" w:cs="Times New Roman"/>
          <w:bCs/>
          <w:i/>
          <w:sz w:val="24"/>
          <w:szCs w:val="20"/>
          <w:lang w:eastAsia="ru-RU"/>
        </w:rPr>
        <w:fldChar w:fldCharType="separate"/>
      </w:r>
      <w:r w:rsidRPr="00C66D07">
        <w:rPr>
          <w:rFonts w:ascii="Times New Roman" w:eastAsia="Calibri" w:hAnsi="Times New Roman" w:cs="Times New Roman"/>
          <w:bCs/>
          <w:i/>
          <w:noProof/>
          <w:sz w:val="24"/>
          <w:szCs w:val="20"/>
          <w:lang w:eastAsia="ru-RU"/>
        </w:rPr>
        <w:t>9</w:t>
      </w:r>
      <w:r w:rsidRPr="00C66D07">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552"/>
        <w:gridCol w:w="3331"/>
        <w:gridCol w:w="3331"/>
      </w:tblGrid>
      <w:tr w:rsidR="00C66D07" w:rsidRPr="00C66D07" w14:paraId="64012847" w14:textId="77777777" w:rsidTr="00C87774">
        <w:trPr>
          <w:trHeight w:val="773"/>
        </w:trPr>
        <w:tc>
          <w:tcPr>
            <w:tcW w:w="709" w:type="dxa"/>
            <w:vAlign w:val="center"/>
          </w:tcPr>
          <w:p w14:paraId="60DFE864"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п/п</w:t>
            </w:r>
          </w:p>
        </w:tc>
        <w:tc>
          <w:tcPr>
            <w:tcW w:w="2126" w:type="dxa"/>
            <w:vAlign w:val="center"/>
          </w:tcPr>
          <w:p w14:paraId="08E31DCC"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Фамилия И.О. эксперта, осуществлявшего </w:t>
            </w:r>
          </w:p>
        </w:tc>
        <w:tc>
          <w:tcPr>
            <w:tcW w:w="2835" w:type="dxa"/>
            <w:vAlign w:val="center"/>
          </w:tcPr>
          <w:p w14:paraId="0BFAC9F1"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2F21EA2F"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331" w:type="dxa"/>
            <w:vAlign w:val="center"/>
          </w:tcPr>
          <w:p w14:paraId="4321D96D"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049F07F6" w14:textId="77777777" w:rsidR="00C66D07" w:rsidRPr="00C66D07" w:rsidRDefault="00C66D07" w:rsidP="00C66D07">
            <w:pPr>
              <w:spacing w:after="0" w:line="240" w:lineRule="auto"/>
              <w:jc w:val="center"/>
              <w:rPr>
                <w:rFonts w:ascii="Times New Roman" w:eastAsia="Calibri" w:hAnsi="Times New Roman" w:cs="Times New Roman"/>
                <w:b/>
                <w:bCs/>
                <w:szCs w:val="26"/>
                <w:lang w:eastAsia="ru-RU"/>
              </w:rPr>
            </w:pPr>
            <w:r w:rsidRPr="00C66D07">
              <w:rPr>
                <w:rFonts w:ascii="Times New Roman" w:eastAsia="Calibri" w:hAnsi="Times New Roman" w:cs="Times New Roman"/>
                <w:b/>
                <w:bCs/>
                <w:szCs w:val="26"/>
                <w:lang w:eastAsia="ru-RU"/>
              </w:rPr>
              <w:t xml:space="preserve">Вероятные причины, </w:t>
            </w:r>
            <w:r w:rsidRPr="00C66D07">
              <w:rPr>
                <w:rFonts w:ascii="Times New Roman" w:eastAsia="Calibri" w:hAnsi="Times New Roman" w:cs="Times New Roman"/>
                <w:b/>
                <w:bCs/>
                <w:szCs w:val="26"/>
                <w:lang w:eastAsia="ru-RU"/>
              </w:rPr>
              <w:br/>
              <w:t>принятые меры</w:t>
            </w:r>
          </w:p>
        </w:tc>
      </w:tr>
      <w:tr w:rsidR="00C66D07" w:rsidRPr="00C66D07" w14:paraId="15C93F70" w14:textId="77777777" w:rsidTr="00C87774">
        <w:trPr>
          <w:trHeight w:val="355"/>
        </w:trPr>
        <w:tc>
          <w:tcPr>
            <w:tcW w:w="709" w:type="dxa"/>
          </w:tcPr>
          <w:p w14:paraId="1B7329AD"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1.</w:t>
            </w:r>
          </w:p>
        </w:tc>
        <w:tc>
          <w:tcPr>
            <w:tcW w:w="2126" w:type="dxa"/>
            <w:vAlign w:val="center"/>
          </w:tcPr>
          <w:p w14:paraId="2C128B52"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2835" w:type="dxa"/>
            <w:vAlign w:val="center"/>
          </w:tcPr>
          <w:p w14:paraId="5E77887A"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2552" w:type="dxa"/>
          </w:tcPr>
          <w:p w14:paraId="2ABB994C"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3331" w:type="dxa"/>
            <w:vAlign w:val="center"/>
          </w:tcPr>
          <w:p w14:paraId="79F4BE70"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3331" w:type="dxa"/>
            <w:vAlign w:val="center"/>
          </w:tcPr>
          <w:p w14:paraId="3D3AD9FB"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r>
      <w:tr w:rsidR="00C66D07" w:rsidRPr="00C66D07" w14:paraId="789FC8D0" w14:textId="77777777" w:rsidTr="00C87774">
        <w:trPr>
          <w:trHeight w:val="344"/>
        </w:trPr>
        <w:tc>
          <w:tcPr>
            <w:tcW w:w="709" w:type="dxa"/>
          </w:tcPr>
          <w:p w14:paraId="64936994" w14:textId="77777777" w:rsidR="00C66D07" w:rsidRPr="00C66D07" w:rsidRDefault="00C66D07" w:rsidP="00C66D07">
            <w:pPr>
              <w:tabs>
                <w:tab w:val="left" w:pos="900"/>
              </w:tabs>
              <w:spacing w:after="0" w:line="240" w:lineRule="auto"/>
              <w:rPr>
                <w:rFonts w:ascii="Times New Roman" w:eastAsia="Calibri" w:hAnsi="Times New Roman" w:cs="Times New Roman"/>
                <w:bCs/>
                <w:szCs w:val="26"/>
                <w:lang w:eastAsia="ru-RU"/>
              </w:rPr>
            </w:pPr>
            <w:r w:rsidRPr="00C66D07">
              <w:rPr>
                <w:rFonts w:ascii="Times New Roman" w:eastAsia="Calibri" w:hAnsi="Times New Roman" w:cs="Times New Roman"/>
                <w:bCs/>
                <w:szCs w:val="26"/>
                <w:lang w:eastAsia="ru-RU"/>
              </w:rPr>
              <w:t>…</w:t>
            </w:r>
          </w:p>
        </w:tc>
        <w:tc>
          <w:tcPr>
            <w:tcW w:w="2126" w:type="dxa"/>
            <w:vAlign w:val="center"/>
          </w:tcPr>
          <w:p w14:paraId="06462DF5"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2835" w:type="dxa"/>
            <w:vAlign w:val="center"/>
          </w:tcPr>
          <w:p w14:paraId="4D5DC5A7"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2552" w:type="dxa"/>
          </w:tcPr>
          <w:p w14:paraId="2174739B"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3331" w:type="dxa"/>
            <w:vAlign w:val="center"/>
          </w:tcPr>
          <w:p w14:paraId="0B83D648"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c>
          <w:tcPr>
            <w:tcW w:w="3331" w:type="dxa"/>
            <w:vAlign w:val="center"/>
          </w:tcPr>
          <w:p w14:paraId="5BC03AE2" w14:textId="77777777" w:rsidR="00C66D07" w:rsidRPr="00C66D07" w:rsidRDefault="00C66D07" w:rsidP="00C66D07">
            <w:pPr>
              <w:tabs>
                <w:tab w:val="left" w:pos="900"/>
              </w:tabs>
              <w:spacing w:after="0" w:line="240" w:lineRule="auto"/>
              <w:jc w:val="center"/>
              <w:rPr>
                <w:rFonts w:ascii="Times New Roman" w:eastAsia="Calibri" w:hAnsi="Times New Roman" w:cs="Times New Roman"/>
                <w:b/>
                <w:bCs/>
                <w:szCs w:val="26"/>
                <w:lang w:eastAsia="ru-RU"/>
              </w:rPr>
            </w:pPr>
          </w:p>
        </w:tc>
      </w:tr>
    </w:tbl>
    <w:p w14:paraId="24E7D62A" w14:textId="77777777" w:rsidR="00C66D07" w:rsidRPr="00C66D07" w:rsidRDefault="00C66D07" w:rsidP="00C66D07">
      <w:pPr>
        <w:spacing w:before="120" w:after="120" w:line="240" w:lineRule="auto"/>
        <w:jc w:val="both"/>
        <w:rPr>
          <w:rFonts w:ascii="Times New Roman" w:eastAsia="Calibri" w:hAnsi="Times New Roman" w:cs="Times New Roman"/>
          <w:b/>
          <w:sz w:val="28"/>
          <w:szCs w:val="28"/>
          <w:lang w:eastAsia="ru-RU"/>
        </w:rPr>
      </w:pPr>
      <w:r w:rsidRPr="00C66D07">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C66D07">
        <w:rPr>
          <w:rFonts w:ascii="Times New Roman" w:eastAsia="Calibri" w:hAnsi="Times New Roman" w:cs="Times New Roman"/>
          <w:b/>
          <w:sz w:val="28"/>
          <w:szCs w:val="28"/>
          <w:lang w:eastAsia="ru-RU"/>
        </w:rPr>
        <w:tab/>
      </w:r>
    </w:p>
    <w:p w14:paraId="6D0FD3CF" w14:textId="77777777" w:rsidR="00C66D07" w:rsidRPr="00C66D07" w:rsidRDefault="00C66D07" w:rsidP="00C66D07">
      <w:pPr>
        <w:spacing w:after="0" w:line="240" w:lineRule="auto"/>
        <w:ind w:firstLine="766"/>
        <w:jc w:val="both"/>
        <w:rPr>
          <w:rFonts w:ascii="Times New Roman" w:eastAsia="Calibri" w:hAnsi="Times New Roman" w:cs="Times New Roman"/>
          <w:sz w:val="28"/>
          <w:szCs w:val="24"/>
          <w:lang w:eastAsia="ru-RU"/>
        </w:rPr>
      </w:pPr>
      <w:r w:rsidRPr="00C66D07">
        <w:rPr>
          <w:rFonts w:ascii="Times New Roman" w:eastAsia="Calibri" w:hAnsi="Times New Roman" w:cs="Times New Roman"/>
          <w:sz w:val="28"/>
          <w:szCs w:val="24"/>
          <w:lang w:eastAsia="ru-RU"/>
        </w:rPr>
        <w:t xml:space="preserve">Как и предыдущие годы, в результате кропотливой работы по подготовке экспертов, ознакомление с едиными критериями оценивания заданий ЕГЭ по географии и неоднократное их обсуждение, положительно отразилось на качестве работы ПК при проведении проверок экзаменационных работ в текущем году. При подготовке экспертов, мы больше времени уделяем на разбор и обсуждение наиболее сложных в оценивании заданий с развернутыми ответами, эксперты дополнительно знакомятся с </w:t>
      </w:r>
      <w:r w:rsidRPr="00C66D07">
        <w:rPr>
          <w:rFonts w:ascii="Times New Roman" w:eastAsia="Calibri" w:hAnsi="Times New Roman" w:cs="Times New Roman"/>
          <w:bCs/>
          <w:sz w:val="28"/>
          <w:szCs w:val="24"/>
          <w:lang w:eastAsia="ru-RU"/>
        </w:rPr>
        <w:t>учебно-методическими материалами для председателей и членов региональной предметной комиссии по проверке выполнения заданий с развернутым ответом ЕГЭ</w:t>
      </w:r>
      <w:r w:rsidRPr="00C66D07">
        <w:rPr>
          <w:rFonts w:ascii="Times New Roman" w:eastAsia="Calibri" w:hAnsi="Times New Roman" w:cs="Times New Roman"/>
          <w:sz w:val="28"/>
          <w:szCs w:val="24"/>
          <w:lang w:eastAsia="ru-RU"/>
        </w:rPr>
        <w:t xml:space="preserve"> предыдущих лет. Отметим также, что большинство экспертов имеют многолетний опыт работы в предметной комиссии, а также часть экспертов участвовало в онлайн семинаре текущего года «Согласование подходов к оцениванию экзаменационных работ участников ЕГЭ 2026 года по географии» что положительно повлияло на слаженность и согласованность работы предметной комиссии. </w:t>
      </w:r>
    </w:p>
    <w:p w14:paraId="133DA224" w14:textId="77777777" w:rsidR="00C66D07" w:rsidRPr="00C66D07" w:rsidRDefault="00C66D07" w:rsidP="00C66D07">
      <w:pPr>
        <w:spacing w:after="0" w:line="240" w:lineRule="auto"/>
        <w:jc w:val="both"/>
        <w:rPr>
          <w:rFonts w:ascii="Times New Roman" w:eastAsia="Calibri" w:hAnsi="Times New Roman" w:cs="Times New Roman"/>
          <w:sz w:val="28"/>
          <w:szCs w:val="24"/>
          <w:lang w:eastAsia="ru-RU"/>
        </w:rPr>
      </w:pPr>
      <w:r w:rsidRPr="00C66D07">
        <w:rPr>
          <w:rFonts w:ascii="Times New Roman" w:eastAsia="Calibri" w:hAnsi="Times New Roman" w:cs="Times New Roman"/>
          <w:sz w:val="28"/>
          <w:szCs w:val="24"/>
          <w:lang w:eastAsia="ru-RU"/>
        </w:rPr>
        <w:t xml:space="preserve">В согласованности работы экспертов ПК по географии в текущем 2026 году наблюдается качественное изменение в лучшую сторону, что доказывает отсутствие работ на третью проверку. </w:t>
      </w:r>
    </w:p>
    <w:p w14:paraId="6AACF99D" w14:textId="77777777" w:rsidR="00C66D07" w:rsidRPr="00C66D07" w:rsidRDefault="00C66D07">
      <w:pPr>
        <w:numPr>
          <w:ilvl w:val="0"/>
          <w:numId w:val="17"/>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1B9A14EB" w14:textId="77777777" w:rsidR="00C66D07" w:rsidRPr="00C66D07" w:rsidRDefault="00C66D07" w:rsidP="00C66D07">
      <w:pPr>
        <w:spacing w:after="0" w:line="240" w:lineRule="auto"/>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При оценивании развернутых ответов участников ЕГЭ по географии в 2026 г. возникновение проблемных и нештатных ситуаций не наблюдалось.</w:t>
      </w:r>
    </w:p>
    <w:p w14:paraId="068278C0" w14:textId="77777777" w:rsidR="00C66D07" w:rsidRDefault="00C66D07" w:rsidP="00C66D07">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565F14F9" w14:textId="77777777" w:rsidR="00C66D07" w:rsidRPr="00C66D07" w:rsidRDefault="00C66D07">
      <w:pPr>
        <w:numPr>
          <w:ilvl w:val="0"/>
          <w:numId w:val="17"/>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t>Основные выводы</w:t>
      </w:r>
    </w:p>
    <w:p w14:paraId="18B46947" w14:textId="77777777" w:rsidR="00C66D07" w:rsidRPr="00C66D07" w:rsidRDefault="00C66D07" w:rsidP="00C66D07">
      <w:pPr>
        <w:spacing w:after="0" w:line="240" w:lineRule="auto"/>
        <w:jc w:val="both"/>
        <w:rPr>
          <w:rFonts w:ascii="Times New Roman" w:eastAsia="Calibri" w:hAnsi="Times New Roman" w:cs="Times New Roman"/>
          <w:sz w:val="28"/>
          <w:szCs w:val="28"/>
          <w:lang w:eastAsia="ru-RU"/>
        </w:rPr>
      </w:pPr>
    </w:p>
    <w:p w14:paraId="5C3793F2" w14:textId="77777777" w:rsidR="00C66D07" w:rsidRPr="00C66D07" w:rsidRDefault="00C66D07" w:rsidP="00C66D07">
      <w:pPr>
        <w:spacing w:after="0" w:line="240" w:lineRule="auto"/>
        <w:ind w:firstLine="709"/>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lastRenderedPageBreak/>
        <w:t xml:space="preserve">В 2026 году региональная предметная комиссия ЕГЭ по географии работала в штатном режиме. В РЦОИ были созданы оптимальные условия для работы предметной комиссии. В работе ПК принимало участие 4 эксперта. Все эксперты имели необходимую квалификацию, прошли повышение квалификации и имели многолетний опыт работы в предметной комиссии. </w:t>
      </w:r>
    </w:p>
    <w:p w14:paraId="5B338BDF" w14:textId="77777777" w:rsidR="00C66D07" w:rsidRPr="00C66D07" w:rsidRDefault="00C66D07" w:rsidP="00C66D07">
      <w:pPr>
        <w:spacing w:after="0" w:line="240" w:lineRule="auto"/>
        <w:ind w:firstLine="709"/>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 xml:space="preserve">Из 134 участников ЕГЭ 2026 года по географии, в основной период были представлены 88 работ для оценивания развернутых ответов. Отрадно отметить, что за последние три года наблюдается увеличение количества участников ЕГЭ по географии (почти на 33% по сравнению с 2025 годом и на 88% сравнительно с 2024г), и в текущем году наблюдается также улучшение показателей результатов. </w:t>
      </w:r>
    </w:p>
    <w:p w14:paraId="6389C57F" w14:textId="77777777" w:rsidR="00C66D07" w:rsidRPr="00C66D07" w:rsidRDefault="00C66D07" w:rsidP="00C66D07">
      <w:pPr>
        <w:spacing w:after="0" w:line="240" w:lineRule="auto"/>
        <w:ind w:firstLine="709"/>
        <w:jc w:val="both"/>
        <w:rPr>
          <w:rFonts w:ascii="Times New Roman" w:eastAsia="Calibri" w:hAnsi="Times New Roman" w:cs="Times New Roman"/>
          <w:sz w:val="28"/>
          <w:szCs w:val="28"/>
          <w:lang w:eastAsia="ru-RU"/>
        </w:rPr>
      </w:pPr>
      <w:r w:rsidRPr="00C66D07">
        <w:rPr>
          <w:rFonts w:ascii="Times New Roman" w:eastAsia="Calibri" w:hAnsi="Times New Roman" w:cs="Times New Roman"/>
          <w:sz w:val="28"/>
          <w:szCs w:val="28"/>
          <w:lang w:eastAsia="ru-RU"/>
        </w:rPr>
        <w:t>По нашему мнению, хорошим показателем согласованности работы ПК является, отсутствие работ на третью проверку из проверяемых экспертами 88 работ.</w:t>
      </w:r>
    </w:p>
    <w:p w14:paraId="376A9106" w14:textId="77777777" w:rsidR="00C66D07" w:rsidRPr="00C66D07" w:rsidRDefault="00C66D07" w:rsidP="00C66D07">
      <w:pPr>
        <w:spacing w:after="0" w:line="240" w:lineRule="auto"/>
        <w:ind w:firstLine="709"/>
        <w:jc w:val="both"/>
        <w:rPr>
          <w:rFonts w:ascii="Times New Roman" w:eastAsia="Calibri" w:hAnsi="Times New Roman" w:cs="Times New Roman"/>
          <w:bCs/>
          <w:color w:val="000000"/>
          <w:sz w:val="28"/>
          <w:szCs w:val="28"/>
          <w:lang w:eastAsia="ru-RU"/>
        </w:rPr>
      </w:pPr>
      <w:r w:rsidRPr="00C66D07">
        <w:rPr>
          <w:rFonts w:ascii="Times New Roman" w:eastAsia="Calibri" w:hAnsi="Times New Roman" w:cs="Times New Roman"/>
          <w:bCs/>
          <w:color w:val="000000"/>
          <w:sz w:val="28"/>
          <w:szCs w:val="28"/>
          <w:lang w:eastAsia="ru-RU"/>
        </w:rPr>
        <w:t>В целом, работа экспертов предметной комиссии в этом году, считаю, была слаженной и достаточно согласованной. Замечаний со стороны представителей регионального и федерального надзора не было. Члены комиссии готовились и работали слажено и согласовано.</w:t>
      </w:r>
    </w:p>
    <w:p w14:paraId="3BAC6BCB" w14:textId="77777777" w:rsidR="00C66D07" w:rsidRPr="00C66D07" w:rsidRDefault="00C66D07" w:rsidP="00C66D07">
      <w:pPr>
        <w:tabs>
          <w:tab w:val="num" w:pos="720"/>
          <w:tab w:val="left" w:pos="900"/>
        </w:tabs>
        <w:spacing w:after="0" w:line="240" w:lineRule="auto"/>
        <w:ind w:left="720" w:firstLine="556"/>
        <w:jc w:val="both"/>
        <w:rPr>
          <w:rFonts w:ascii="Times New Roman" w:eastAsia="Calibri" w:hAnsi="Times New Roman" w:cs="Times New Roman"/>
          <w:b/>
          <w:bCs/>
          <w:sz w:val="28"/>
          <w:szCs w:val="28"/>
          <w:lang w:eastAsia="ru-RU"/>
        </w:rPr>
      </w:pPr>
    </w:p>
    <w:p w14:paraId="60B01DC4" w14:textId="77777777" w:rsidR="00C66D07" w:rsidRPr="00C66D07" w:rsidRDefault="00C66D07">
      <w:pPr>
        <w:numPr>
          <w:ilvl w:val="0"/>
          <w:numId w:val="17"/>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C66D07">
        <w:rPr>
          <w:rFonts w:ascii="Times New Roman" w:eastAsia="Calibri" w:hAnsi="Times New Roman" w:cs="Times New Roman"/>
          <w:b/>
          <w:bCs/>
          <w:sz w:val="28"/>
          <w:szCs w:val="28"/>
          <w:lang w:eastAsia="ru-RU"/>
        </w:rPr>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5F72CBEE" w14:textId="77777777" w:rsidR="00C66D07" w:rsidRPr="00C66D07" w:rsidRDefault="00C66D07" w:rsidP="00C66D07">
      <w:pPr>
        <w:keepNext/>
        <w:spacing w:after="0" w:line="240" w:lineRule="auto"/>
        <w:jc w:val="right"/>
        <w:rPr>
          <w:rFonts w:ascii="Times New Roman" w:eastAsia="Calibri" w:hAnsi="Times New Roman" w:cs="Times New Roman"/>
          <w:b/>
          <w:bCs/>
          <w:sz w:val="24"/>
          <w:szCs w:val="24"/>
          <w:lang w:eastAsia="ru-RU"/>
        </w:rPr>
      </w:pPr>
    </w:p>
    <w:p w14:paraId="52066099" w14:textId="77777777" w:rsidR="00C66D07" w:rsidRPr="00C66D07" w:rsidRDefault="00C66D07" w:rsidP="00C66D07">
      <w:pPr>
        <w:keepNext/>
        <w:spacing w:after="0" w:line="240" w:lineRule="auto"/>
        <w:jc w:val="right"/>
        <w:rPr>
          <w:rFonts w:ascii="Times New Roman" w:eastAsia="Calibri" w:hAnsi="Times New Roman" w:cs="Times New Roman"/>
          <w:bCs/>
          <w:i/>
          <w:sz w:val="24"/>
          <w:szCs w:val="20"/>
          <w:lang w:eastAsia="ru-RU"/>
        </w:rPr>
      </w:pPr>
      <w:r w:rsidRPr="00C66D07">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C66D07" w:rsidRPr="00C66D07" w14:paraId="461B0B3F" w14:textId="77777777" w:rsidTr="00C87774">
        <w:tc>
          <w:tcPr>
            <w:tcW w:w="675" w:type="dxa"/>
            <w:vAlign w:val="center"/>
          </w:tcPr>
          <w:p w14:paraId="59B4A014"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w:t>
            </w:r>
          </w:p>
          <w:p w14:paraId="016DF896"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п/п</w:t>
            </w:r>
          </w:p>
        </w:tc>
        <w:tc>
          <w:tcPr>
            <w:tcW w:w="9781" w:type="dxa"/>
            <w:vAlign w:val="center"/>
          </w:tcPr>
          <w:p w14:paraId="72E63362"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Мероприятие</w:t>
            </w:r>
          </w:p>
        </w:tc>
        <w:tc>
          <w:tcPr>
            <w:tcW w:w="4536" w:type="dxa"/>
            <w:vAlign w:val="center"/>
          </w:tcPr>
          <w:p w14:paraId="044E2CD8" w14:textId="77777777" w:rsidR="00C66D07" w:rsidRPr="00C66D07" w:rsidRDefault="00C66D07" w:rsidP="00C66D07">
            <w:pPr>
              <w:spacing w:after="0" w:line="240" w:lineRule="auto"/>
              <w:jc w:val="center"/>
              <w:rPr>
                <w:rFonts w:ascii="Times New Roman" w:eastAsia="Calibri" w:hAnsi="Times New Roman" w:cs="Times New Roman"/>
                <w:b/>
                <w:lang w:eastAsia="ru-RU"/>
              </w:rPr>
            </w:pPr>
            <w:r w:rsidRPr="00C66D07">
              <w:rPr>
                <w:rFonts w:ascii="Times New Roman" w:eastAsia="Calibri" w:hAnsi="Times New Roman" w:cs="Times New Roman"/>
                <w:b/>
                <w:lang w:eastAsia="ru-RU"/>
              </w:rPr>
              <w:t>Срок</w:t>
            </w:r>
          </w:p>
        </w:tc>
      </w:tr>
      <w:tr w:rsidR="00C66D07" w:rsidRPr="00C66D07" w14:paraId="37A8C5FC" w14:textId="77777777" w:rsidTr="00C87774">
        <w:trPr>
          <w:trHeight w:val="574"/>
        </w:trPr>
        <w:tc>
          <w:tcPr>
            <w:tcW w:w="675" w:type="dxa"/>
            <w:vAlign w:val="center"/>
          </w:tcPr>
          <w:p w14:paraId="168B533F"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1.</w:t>
            </w:r>
          </w:p>
        </w:tc>
        <w:tc>
          <w:tcPr>
            <w:tcW w:w="9781" w:type="dxa"/>
          </w:tcPr>
          <w:p w14:paraId="7A0545D1"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bCs/>
                <w:sz w:val="24"/>
                <w:szCs w:val="24"/>
                <w:lang w:eastAsia="ru-RU"/>
              </w:rPr>
              <w:t>Обсуждение итоговых результатов работы ПК 2026 года (анализ работы, выявление заданий, при оценивании которых у экспертов возникли разногласия)</w:t>
            </w:r>
          </w:p>
        </w:tc>
        <w:tc>
          <w:tcPr>
            <w:tcW w:w="4536" w:type="dxa"/>
          </w:tcPr>
          <w:p w14:paraId="37544A07"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июль-август 2026 г.</w:t>
            </w:r>
          </w:p>
        </w:tc>
      </w:tr>
      <w:tr w:rsidR="00C66D07" w:rsidRPr="00C66D07" w14:paraId="12E468E7" w14:textId="77777777" w:rsidTr="00C87774">
        <w:trPr>
          <w:trHeight w:val="554"/>
        </w:trPr>
        <w:tc>
          <w:tcPr>
            <w:tcW w:w="675" w:type="dxa"/>
          </w:tcPr>
          <w:p w14:paraId="60C02D69"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2.</w:t>
            </w:r>
          </w:p>
        </w:tc>
        <w:tc>
          <w:tcPr>
            <w:tcW w:w="9781" w:type="dxa"/>
          </w:tcPr>
          <w:p w14:paraId="479AFF51"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bCs/>
                <w:sz w:val="24"/>
                <w:szCs w:val="24"/>
                <w:lang w:eastAsia="ru-RU"/>
              </w:rPr>
              <w:t>Подготовка предложений по составу предметной комиссии на 2027 год</w:t>
            </w:r>
          </w:p>
        </w:tc>
        <w:tc>
          <w:tcPr>
            <w:tcW w:w="4536" w:type="dxa"/>
          </w:tcPr>
          <w:p w14:paraId="2041AF07"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декабрь 2026 г.</w:t>
            </w:r>
          </w:p>
        </w:tc>
      </w:tr>
      <w:tr w:rsidR="00C66D07" w:rsidRPr="00C66D07" w14:paraId="54B8C087" w14:textId="77777777" w:rsidTr="00C87774">
        <w:trPr>
          <w:trHeight w:val="554"/>
        </w:trPr>
        <w:tc>
          <w:tcPr>
            <w:tcW w:w="675" w:type="dxa"/>
          </w:tcPr>
          <w:p w14:paraId="5F9912B9"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3.</w:t>
            </w:r>
          </w:p>
        </w:tc>
        <w:tc>
          <w:tcPr>
            <w:tcW w:w="9781" w:type="dxa"/>
          </w:tcPr>
          <w:p w14:paraId="0E7034E0"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Работа с методическими материалами ФГБНУ «ФИПИ» для организации подготовки экспертов, обновление программы повышения квалификации для экспертов</w:t>
            </w:r>
          </w:p>
        </w:tc>
        <w:tc>
          <w:tcPr>
            <w:tcW w:w="4536" w:type="dxa"/>
          </w:tcPr>
          <w:p w14:paraId="01A93DE9"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декабрь 2026 г. – февраль 2027 г.</w:t>
            </w:r>
          </w:p>
        </w:tc>
      </w:tr>
      <w:tr w:rsidR="00C66D07" w:rsidRPr="00C66D07" w14:paraId="1F7798CF" w14:textId="77777777" w:rsidTr="00C87774">
        <w:trPr>
          <w:trHeight w:val="554"/>
        </w:trPr>
        <w:tc>
          <w:tcPr>
            <w:tcW w:w="675" w:type="dxa"/>
          </w:tcPr>
          <w:p w14:paraId="4EBECD51"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4.</w:t>
            </w:r>
          </w:p>
        </w:tc>
        <w:tc>
          <w:tcPr>
            <w:tcW w:w="9781" w:type="dxa"/>
          </w:tcPr>
          <w:p w14:paraId="08D76C4E"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Организация и проведение обучающих семинаров для кандидатов в члены предметной комиссии ЕГЭ по географии (</w:t>
            </w:r>
            <w:r w:rsidRPr="00C66D07">
              <w:rPr>
                <w:rFonts w:ascii="Times New Roman" w:eastAsia="Calibri" w:hAnsi="Times New Roman" w:cs="Times New Roman"/>
                <w:bCs/>
                <w:sz w:val="24"/>
                <w:szCs w:val="24"/>
                <w:lang w:eastAsia="ru-RU"/>
              </w:rPr>
              <w:t>повышение квалификации экспертов ПК в ДИРО)</w:t>
            </w:r>
          </w:p>
        </w:tc>
        <w:tc>
          <w:tcPr>
            <w:tcW w:w="4536" w:type="dxa"/>
          </w:tcPr>
          <w:p w14:paraId="4B629193"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в соответствии с планом-графиком курса повышения ГБУ ДПО РД «ДИРО» (февраль-март 2027 года)</w:t>
            </w:r>
          </w:p>
        </w:tc>
      </w:tr>
      <w:tr w:rsidR="00C66D07" w:rsidRPr="00C66D07" w14:paraId="48810058" w14:textId="77777777" w:rsidTr="00C87774">
        <w:trPr>
          <w:trHeight w:val="554"/>
        </w:trPr>
        <w:tc>
          <w:tcPr>
            <w:tcW w:w="675" w:type="dxa"/>
          </w:tcPr>
          <w:p w14:paraId="4A2DFFF6"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5.</w:t>
            </w:r>
          </w:p>
        </w:tc>
        <w:tc>
          <w:tcPr>
            <w:tcW w:w="9781" w:type="dxa"/>
          </w:tcPr>
          <w:p w14:paraId="61C15423"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sz w:val="24"/>
                <w:szCs w:val="24"/>
                <w:lang w:eastAsia="ru-RU"/>
              </w:rPr>
              <w:t>Проведение квалификационных испытаний для кандидатов в члены ПК ЕГЭ по географии</w:t>
            </w:r>
          </w:p>
        </w:tc>
        <w:tc>
          <w:tcPr>
            <w:tcW w:w="4536" w:type="dxa"/>
          </w:tcPr>
          <w:p w14:paraId="50C59F67"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bCs/>
                <w:sz w:val="24"/>
                <w:szCs w:val="24"/>
                <w:lang w:eastAsia="ru-RU"/>
              </w:rPr>
              <w:t>март-апрель 2027 года</w:t>
            </w:r>
          </w:p>
        </w:tc>
      </w:tr>
      <w:tr w:rsidR="00C66D07" w:rsidRPr="00C66D07" w14:paraId="78F81AFB" w14:textId="77777777" w:rsidTr="00C87774">
        <w:trPr>
          <w:trHeight w:val="554"/>
        </w:trPr>
        <w:tc>
          <w:tcPr>
            <w:tcW w:w="675" w:type="dxa"/>
          </w:tcPr>
          <w:p w14:paraId="17F70637"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sz w:val="26"/>
                <w:szCs w:val="26"/>
                <w:lang w:eastAsia="ru-RU"/>
              </w:rPr>
              <w:t>6.</w:t>
            </w:r>
          </w:p>
        </w:tc>
        <w:tc>
          <w:tcPr>
            <w:tcW w:w="9781" w:type="dxa"/>
          </w:tcPr>
          <w:p w14:paraId="7AB62213" w14:textId="77777777" w:rsidR="00C66D07" w:rsidRPr="00C66D07" w:rsidRDefault="00C66D07" w:rsidP="00C66D07">
            <w:pPr>
              <w:spacing w:after="0" w:line="240" w:lineRule="auto"/>
              <w:jc w:val="both"/>
              <w:rPr>
                <w:rFonts w:ascii="Times New Roman" w:eastAsia="Calibri" w:hAnsi="Times New Roman" w:cs="Times New Roman"/>
                <w:sz w:val="26"/>
                <w:szCs w:val="26"/>
                <w:lang w:eastAsia="ru-RU"/>
              </w:rPr>
            </w:pPr>
            <w:r w:rsidRPr="00C66D07">
              <w:rPr>
                <w:rFonts w:ascii="Times New Roman" w:eastAsia="Calibri" w:hAnsi="Times New Roman" w:cs="Times New Roman"/>
                <w:bCs/>
                <w:sz w:val="24"/>
                <w:szCs w:val="24"/>
                <w:lang w:eastAsia="ru-RU"/>
              </w:rPr>
              <w:t xml:space="preserve">Участие экспертов во Всероссийских вебинарах, проводимых ФИПИ по согласованию подходов к оцениванию </w:t>
            </w:r>
            <w:r w:rsidRPr="00C66D07">
              <w:rPr>
                <w:rFonts w:ascii="Times New Roman" w:eastAsia="Calibri" w:hAnsi="Times New Roman" w:cs="Times New Roman"/>
                <w:sz w:val="24"/>
                <w:szCs w:val="24"/>
                <w:lang w:eastAsia="ru-RU"/>
              </w:rPr>
              <w:t>развернутых</w:t>
            </w:r>
            <w:r w:rsidRPr="00C66D07">
              <w:rPr>
                <w:rFonts w:ascii="Times New Roman" w:eastAsia="Calibri" w:hAnsi="Times New Roman" w:cs="Times New Roman"/>
                <w:bCs/>
                <w:sz w:val="24"/>
                <w:szCs w:val="24"/>
                <w:lang w:eastAsia="ru-RU"/>
              </w:rPr>
              <w:t xml:space="preserve"> ответов ГИА по географии</w:t>
            </w:r>
          </w:p>
        </w:tc>
        <w:tc>
          <w:tcPr>
            <w:tcW w:w="4536" w:type="dxa"/>
          </w:tcPr>
          <w:p w14:paraId="384638A6" w14:textId="77777777" w:rsidR="00C66D07" w:rsidRPr="00C66D07" w:rsidRDefault="00C66D07" w:rsidP="00C66D07">
            <w:pPr>
              <w:spacing w:after="0" w:line="240" w:lineRule="auto"/>
              <w:rPr>
                <w:rFonts w:ascii="Times New Roman" w:eastAsia="Calibri" w:hAnsi="Times New Roman" w:cs="Times New Roman"/>
                <w:sz w:val="26"/>
                <w:szCs w:val="26"/>
                <w:lang w:eastAsia="ru-RU"/>
              </w:rPr>
            </w:pPr>
            <w:r w:rsidRPr="00C66D07">
              <w:rPr>
                <w:rFonts w:ascii="Times New Roman" w:eastAsia="Calibri" w:hAnsi="Times New Roman" w:cs="Times New Roman"/>
                <w:bCs/>
                <w:sz w:val="24"/>
                <w:szCs w:val="24"/>
                <w:lang w:eastAsia="ru-RU"/>
              </w:rPr>
              <w:t>В соответствии со сроками ФИПИ</w:t>
            </w:r>
          </w:p>
        </w:tc>
      </w:tr>
    </w:tbl>
    <w:p w14:paraId="613017DA" w14:textId="77777777" w:rsidR="00C66D07" w:rsidRPr="00C66D07" w:rsidRDefault="00C66D07" w:rsidP="00C66D07">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C66D07" w:rsidRPr="00C66D07" w14:paraId="6C9CCA5D"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0F6B4773" w14:textId="77777777" w:rsidR="00C66D07" w:rsidRPr="00C66D07" w:rsidRDefault="00C66D07" w:rsidP="00C66D07">
            <w:pPr>
              <w:spacing w:after="0" w:line="240" w:lineRule="auto"/>
              <w:jc w:val="both"/>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1A0C439" w14:textId="77777777" w:rsidR="00C66D07" w:rsidRPr="00C66D07" w:rsidRDefault="00C66D07" w:rsidP="00C66D07">
            <w:pPr>
              <w:spacing w:after="0" w:line="240" w:lineRule="auto"/>
              <w:jc w:val="center"/>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F947016" w14:textId="77777777" w:rsidR="00C66D07" w:rsidRPr="00C66D07" w:rsidRDefault="00C66D07" w:rsidP="00C66D07">
            <w:pPr>
              <w:spacing w:after="0" w:line="240" w:lineRule="auto"/>
              <w:jc w:val="both"/>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C66D07" w:rsidRPr="00C66D07" w14:paraId="7BAD4706"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560C51D6"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31AC68EB"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 xml:space="preserve">Магомедова Асият </w:t>
            </w:r>
            <w:proofErr w:type="spellStart"/>
            <w:r w:rsidRPr="00C66D07">
              <w:rPr>
                <w:rFonts w:ascii="Times New Roman" w:eastAsia="Calibri" w:hAnsi="Times New Roman" w:cs="Times New Roman"/>
                <w:i/>
                <w:iCs/>
                <w:sz w:val="24"/>
                <w:szCs w:val="24"/>
                <w:lang w:eastAsia="ru-RU"/>
              </w:rPr>
              <w:t>Асхабалиевна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3E41C19C"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Дагестанский государственный университет, доцент кафедры рекреационной географии и устойчивого развития, кандидат биологических наук, доцент.</w:t>
            </w:r>
          </w:p>
        </w:tc>
      </w:tr>
      <w:tr w:rsidR="00C66D07" w:rsidRPr="00C66D07" w14:paraId="7B423465"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418AAAB7" w14:textId="77777777" w:rsidR="00C66D07" w:rsidRPr="00C66D07" w:rsidRDefault="00C66D07" w:rsidP="00C66D07">
            <w:pPr>
              <w:spacing w:after="0" w:line="240" w:lineRule="auto"/>
              <w:jc w:val="both"/>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7FC3F9EE"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 xml:space="preserve">Омарова </w:t>
            </w:r>
            <w:proofErr w:type="spellStart"/>
            <w:r w:rsidRPr="00C66D07">
              <w:rPr>
                <w:rFonts w:ascii="Times New Roman" w:eastAsia="Calibri" w:hAnsi="Times New Roman" w:cs="Times New Roman"/>
                <w:i/>
                <w:iCs/>
                <w:sz w:val="24"/>
                <w:szCs w:val="24"/>
                <w:lang w:eastAsia="ru-RU"/>
              </w:rPr>
              <w:t>Залму</w:t>
            </w:r>
            <w:proofErr w:type="spellEnd"/>
            <w:r w:rsidRPr="00C66D07">
              <w:rPr>
                <w:rFonts w:ascii="Times New Roman" w:eastAsia="Calibri" w:hAnsi="Times New Roman" w:cs="Times New Roman"/>
                <w:i/>
                <w:iCs/>
                <w:sz w:val="24"/>
                <w:szCs w:val="24"/>
                <w:lang w:eastAsia="ru-RU"/>
              </w:rPr>
              <w:t xml:space="preserve"> </w:t>
            </w:r>
            <w:proofErr w:type="spellStart"/>
            <w:r w:rsidRPr="00C66D07">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C581C4B"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C66D07" w:rsidRPr="00C66D07" w14:paraId="3192DD1E"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35E10E03"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15E364BB"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proofErr w:type="spellStart"/>
            <w:r w:rsidRPr="00C66D07">
              <w:rPr>
                <w:rFonts w:ascii="Times New Roman" w:eastAsia="Calibri" w:hAnsi="Times New Roman" w:cs="Times New Roman"/>
                <w:i/>
                <w:iCs/>
                <w:sz w:val="24"/>
                <w:szCs w:val="24"/>
                <w:lang w:eastAsia="ru-RU"/>
              </w:rPr>
              <w:t>Аркалаев</w:t>
            </w:r>
            <w:proofErr w:type="spellEnd"/>
            <w:r w:rsidRPr="00C66D07">
              <w:rPr>
                <w:rFonts w:ascii="Times New Roman" w:eastAsia="Calibri" w:hAnsi="Times New Roman" w:cs="Times New Roman"/>
                <w:i/>
                <w:iCs/>
                <w:sz w:val="24"/>
                <w:szCs w:val="24"/>
                <w:lang w:eastAsia="ru-RU"/>
              </w:rPr>
              <w:t xml:space="preserve"> </w:t>
            </w:r>
            <w:proofErr w:type="spellStart"/>
            <w:r w:rsidRPr="00C66D07">
              <w:rPr>
                <w:rFonts w:ascii="Times New Roman" w:eastAsia="Calibri" w:hAnsi="Times New Roman" w:cs="Times New Roman"/>
                <w:i/>
                <w:iCs/>
                <w:sz w:val="24"/>
                <w:szCs w:val="24"/>
                <w:lang w:eastAsia="ru-RU"/>
              </w:rPr>
              <w:t>Аскандар</w:t>
            </w:r>
            <w:proofErr w:type="spellEnd"/>
            <w:r w:rsidRPr="00C66D07">
              <w:rPr>
                <w:rFonts w:ascii="Times New Roman" w:eastAsia="Calibri" w:hAnsi="Times New Roman" w:cs="Times New Roman"/>
                <w:i/>
                <w:iCs/>
                <w:sz w:val="24"/>
                <w:szCs w:val="24"/>
                <w:lang w:eastAsia="ru-RU"/>
              </w:rPr>
              <w:t xml:space="preserve"> </w:t>
            </w:r>
            <w:proofErr w:type="spellStart"/>
            <w:r w:rsidRPr="00C66D07">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4F9C1307" w14:textId="77777777" w:rsidR="00C66D07" w:rsidRPr="00C66D07" w:rsidRDefault="00C66D07" w:rsidP="00C66D07">
            <w:pPr>
              <w:spacing w:after="0" w:line="240" w:lineRule="auto"/>
              <w:rPr>
                <w:rFonts w:ascii="Times New Roman" w:eastAsia="Calibri" w:hAnsi="Times New Roman" w:cs="Times New Roman"/>
                <w:i/>
                <w:iCs/>
                <w:sz w:val="24"/>
                <w:szCs w:val="24"/>
                <w:lang w:eastAsia="ru-RU"/>
              </w:rPr>
            </w:pPr>
            <w:r w:rsidRPr="00C66D07">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67A8058C" w14:textId="28416B39" w:rsidR="009272CA" w:rsidRDefault="009272CA" w:rsidP="003B4C3B">
      <w:pPr>
        <w:tabs>
          <w:tab w:val="left" w:pos="900"/>
        </w:tabs>
        <w:spacing w:after="0" w:line="240" w:lineRule="auto"/>
        <w:rPr>
          <w:rFonts w:ascii="Times New Roman" w:eastAsia="Calibri" w:hAnsi="Times New Roman" w:cs="Times New Roman"/>
          <w:sz w:val="24"/>
          <w:szCs w:val="24"/>
          <w:lang w:eastAsia="ru-RU"/>
        </w:rPr>
      </w:pPr>
    </w:p>
    <w:p w14:paraId="7825B649" w14:textId="77777777" w:rsidR="00025B62" w:rsidRDefault="00025B62">
      <w:pPr>
        <w:rPr>
          <w:rFonts w:ascii="Times New Roman" w:eastAsia="Calibri" w:hAnsi="Times New Roman" w:cs="Times New Roman"/>
          <w:b/>
          <w:bCs/>
          <w:iCs/>
          <w:sz w:val="28"/>
          <w:szCs w:val="28"/>
          <w:lang w:val="x-none" w:eastAsia="x-none"/>
        </w:rPr>
      </w:pPr>
      <w:bookmarkStart w:id="12" w:name="_Toc237524194"/>
      <w:r>
        <w:rPr>
          <w:rFonts w:ascii="Times New Roman" w:eastAsia="Calibri" w:hAnsi="Times New Roman"/>
          <w:i/>
        </w:rPr>
        <w:br w:type="page"/>
      </w:r>
    </w:p>
    <w:p w14:paraId="33E9C2EC" w14:textId="6DB29C5E" w:rsidR="002B1453" w:rsidRPr="002B1453" w:rsidRDefault="002B1453" w:rsidP="002B1453">
      <w:pPr>
        <w:pStyle w:val="2"/>
        <w:rPr>
          <w:rFonts w:ascii="Times New Roman" w:eastAsia="Calibri" w:hAnsi="Times New Roman"/>
          <w:i w:val="0"/>
          <w:iCs w:val="0"/>
          <w:lang w:val="ru-RU" w:eastAsia="ru-RU"/>
        </w:rPr>
      </w:pPr>
      <w:r w:rsidRPr="002B1453">
        <w:rPr>
          <w:rFonts w:ascii="Times New Roman" w:eastAsia="Calibri" w:hAnsi="Times New Roman"/>
          <w:i w:val="0"/>
        </w:rPr>
        <w:lastRenderedPageBreak/>
        <w:t>Глава 8. Отчет о работе предметной комиссии, осуществляющей проверку экзаменационных работ участников ЕГЭ по  английскому языку в Республике Дагестан в 202</w:t>
      </w:r>
      <w:r w:rsidR="00D35524">
        <w:rPr>
          <w:rFonts w:ascii="Times New Roman" w:eastAsia="Calibri" w:hAnsi="Times New Roman"/>
          <w:i w:val="0"/>
          <w:lang w:val="ru-RU"/>
        </w:rPr>
        <w:t>6</w:t>
      </w:r>
      <w:r w:rsidRPr="002B1453">
        <w:rPr>
          <w:rFonts w:ascii="Times New Roman" w:eastAsia="Calibri" w:hAnsi="Times New Roman"/>
          <w:i w:val="0"/>
        </w:rPr>
        <w:t xml:space="preserve"> году</w:t>
      </w:r>
      <w:bookmarkEnd w:id="12"/>
      <w:r w:rsidRPr="002B1453">
        <w:rPr>
          <w:rFonts w:ascii="Times New Roman" w:eastAsia="Calibri" w:hAnsi="Times New Roman"/>
          <w:i w:val="0"/>
          <w:iCs w:val="0"/>
          <w:lang w:val="ru-RU" w:eastAsia="ru-RU"/>
        </w:rPr>
        <w:br/>
      </w:r>
    </w:p>
    <w:p w14:paraId="44B3DE40" w14:textId="77777777" w:rsidR="00D35524" w:rsidRPr="00D35524" w:rsidRDefault="002B1453">
      <w:pPr>
        <w:numPr>
          <w:ilvl w:val="0"/>
          <w:numId w:val="21"/>
        </w:numPr>
        <w:tabs>
          <w:tab w:val="clear" w:pos="644"/>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D35524" w:rsidRPr="00D35524">
        <w:rPr>
          <w:rFonts w:ascii="Times New Roman" w:eastAsia="Calibri" w:hAnsi="Times New Roman" w:cs="Times New Roman"/>
          <w:b/>
          <w:bCs/>
          <w:sz w:val="28"/>
          <w:szCs w:val="28"/>
          <w:lang w:eastAsia="ru-RU"/>
        </w:rPr>
        <w:t>Порядок формирования предметной комиссии в 2026 году</w:t>
      </w:r>
    </w:p>
    <w:p w14:paraId="43622819" w14:textId="77777777" w:rsidR="00D35524" w:rsidRPr="00D35524" w:rsidRDefault="00D35524" w:rsidP="00D35524">
      <w:pPr>
        <w:keepNext/>
        <w:spacing w:after="0" w:line="240" w:lineRule="auto"/>
        <w:ind w:left="284"/>
        <w:jc w:val="right"/>
        <w:rPr>
          <w:rFonts w:ascii="Times New Roman" w:eastAsia="Calibri" w:hAnsi="Times New Roman" w:cs="Times New Roman"/>
          <w:bCs/>
          <w:i/>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1</w:t>
      </w:r>
      <w:r w:rsidRPr="00D35524">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5960"/>
        <w:gridCol w:w="7904"/>
      </w:tblGrid>
      <w:tr w:rsidR="00D35524" w:rsidRPr="00D35524" w14:paraId="11B2623E" w14:textId="77777777" w:rsidTr="00C87774">
        <w:trPr>
          <w:cantSplit/>
          <w:trHeight w:val="361"/>
          <w:tblHeader/>
        </w:trPr>
        <w:tc>
          <w:tcPr>
            <w:tcW w:w="736" w:type="dxa"/>
            <w:tcBorders>
              <w:top w:val="single" w:sz="12" w:space="0" w:color="000000"/>
              <w:bottom w:val="single" w:sz="12" w:space="0" w:color="000000"/>
            </w:tcBorders>
            <w:shd w:val="clear" w:color="auto" w:fill="D9D9D9"/>
            <w:vAlign w:val="center"/>
          </w:tcPr>
          <w:p w14:paraId="27A921AC"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6069" w:type="dxa"/>
            <w:tcBorders>
              <w:top w:val="single" w:sz="12" w:space="0" w:color="000000"/>
              <w:bottom w:val="single" w:sz="12" w:space="0" w:color="000000"/>
            </w:tcBorders>
            <w:shd w:val="clear" w:color="auto" w:fill="D9D9D9"/>
            <w:vAlign w:val="center"/>
          </w:tcPr>
          <w:p w14:paraId="1E7D8E1E" w14:textId="77777777" w:rsidR="00D35524" w:rsidRPr="00D35524"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Показатель</w:t>
            </w:r>
          </w:p>
        </w:tc>
        <w:tc>
          <w:tcPr>
            <w:tcW w:w="8079" w:type="dxa"/>
            <w:tcBorders>
              <w:top w:val="single" w:sz="12" w:space="0" w:color="000000"/>
              <w:bottom w:val="single" w:sz="12" w:space="0" w:color="000000"/>
            </w:tcBorders>
            <w:shd w:val="clear" w:color="auto" w:fill="D9D9D9"/>
            <w:vAlign w:val="center"/>
          </w:tcPr>
          <w:p w14:paraId="51C1C514" w14:textId="77777777" w:rsidR="00D35524" w:rsidRPr="00D35524"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2026 год</w:t>
            </w:r>
          </w:p>
        </w:tc>
      </w:tr>
      <w:tr w:rsidR="00D35524" w:rsidRPr="00D35524" w14:paraId="0CDC92FA" w14:textId="77777777" w:rsidTr="00C87774">
        <w:trPr>
          <w:cantSplit/>
          <w:trHeight w:val="738"/>
        </w:trPr>
        <w:tc>
          <w:tcPr>
            <w:tcW w:w="736" w:type="dxa"/>
            <w:tcBorders>
              <w:top w:val="single" w:sz="12" w:space="0" w:color="000000"/>
              <w:bottom w:val="single" w:sz="12" w:space="0" w:color="000000"/>
            </w:tcBorders>
            <w:vAlign w:val="center"/>
          </w:tcPr>
          <w:p w14:paraId="036F8D10" w14:textId="77777777" w:rsidR="00D35524" w:rsidRPr="00D35524" w:rsidRDefault="00D35524" w:rsidP="001107E1">
            <w:pPr>
              <w:tabs>
                <w:tab w:val="left" w:pos="900"/>
              </w:tabs>
              <w:spacing w:after="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w:t>
            </w:r>
          </w:p>
        </w:tc>
        <w:tc>
          <w:tcPr>
            <w:tcW w:w="6069" w:type="dxa"/>
            <w:tcBorders>
              <w:top w:val="single" w:sz="12" w:space="0" w:color="000000"/>
              <w:bottom w:val="single" w:sz="12" w:space="0" w:color="000000"/>
            </w:tcBorders>
            <w:vAlign w:val="center"/>
          </w:tcPr>
          <w:p w14:paraId="69835C8D" w14:textId="77777777" w:rsidR="00D35524" w:rsidRPr="00D35524" w:rsidRDefault="00D35524" w:rsidP="001107E1">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
                <w:bCs/>
                <w:szCs w:val="26"/>
                <w:lang w:eastAsia="ru-RU"/>
              </w:rPr>
              <w:t>Принцип отбора кандидатов</w:t>
            </w:r>
            <w:r w:rsidRPr="00D35524">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79" w:type="dxa"/>
            <w:tcBorders>
              <w:top w:val="single" w:sz="12" w:space="0" w:color="000000"/>
              <w:bottom w:val="single" w:sz="12" w:space="0" w:color="000000"/>
            </w:tcBorders>
            <w:vAlign w:val="center"/>
          </w:tcPr>
          <w:p w14:paraId="6F8280D6" w14:textId="77777777" w:rsidR="00D35524" w:rsidRPr="00D35524" w:rsidRDefault="00D35524">
            <w:pPr>
              <w:numPr>
                <w:ilvl w:val="0"/>
                <w:numId w:val="18"/>
              </w:numPr>
              <w:tabs>
                <w:tab w:val="left" w:pos="900"/>
              </w:tabs>
              <w:spacing w:after="0" w:line="240" w:lineRule="auto"/>
              <w:contextualSpacing/>
              <w:rPr>
                <w:rFonts w:ascii="Times New Roman" w:eastAsia="Calibri" w:hAnsi="Times New Roman" w:cs="Times New Roman"/>
                <w:bCs/>
                <w:szCs w:val="26"/>
              </w:rPr>
            </w:pPr>
            <w:r w:rsidRPr="00D35524">
              <w:rPr>
                <w:rFonts w:ascii="Times New Roman" w:eastAsia="Calibri" w:hAnsi="Times New Roman" w:cs="Times New Roman"/>
                <w:bCs/>
                <w:szCs w:val="26"/>
              </w:rPr>
              <w:t xml:space="preserve">Эксперты прошлых лет с минимальными расхождениями </w:t>
            </w:r>
          </w:p>
          <w:p w14:paraId="7C9575FE" w14:textId="77777777" w:rsidR="00D35524" w:rsidRPr="00D35524" w:rsidRDefault="00D35524">
            <w:pPr>
              <w:numPr>
                <w:ilvl w:val="0"/>
                <w:numId w:val="18"/>
              </w:numPr>
              <w:tabs>
                <w:tab w:val="left" w:pos="900"/>
              </w:tabs>
              <w:spacing w:after="0" w:line="240" w:lineRule="auto"/>
              <w:contextualSpacing/>
              <w:rPr>
                <w:rFonts w:ascii="Calibri" w:eastAsia="Calibri" w:hAnsi="Calibri" w:cs="Times New Roman"/>
                <w:bCs/>
                <w:szCs w:val="26"/>
              </w:rPr>
            </w:pPr>
            <w:r w:rsidRPr="00D35524">
              <w:rPr>
                <w:rFonts w:ascii="Times New Roman" w:eastAsia="Calibri" w:hAnsi="Times New Roman" w:cs="Times New Roman"/>
                <w:bCs/>
                <w:szCs w:val="26"/>
              </w:rPr>
              <w:t>По представлению Дагестанского института развития образования (Далее- ДИРО)</w:t>
            </w:r>
          </w:p>
        </w:tc>
      </w:tr>
      <w:tr w:rsidR="00D35524" w:rsidRPr="00D35524" w14:paraId="2B3CD308" w14:textId="77777777" w:rsidTr="00C87774">
        <w:trPr>
          <w:cantSplit/>
          <w:trHeight w:val="740"/>
        </w:trPr>
        <w:tc>
          <w:tcPr>
            <w:tcW w:w="736" w:type="dxa"/>
            <w:tcBorders>
              <w:top w:val="single" w:sz="12" w:space="0" w:color="000000"/>
              <w:bottom w:val="single" w:sz="12" w:space="0" w:color="000000"/>
            </w:tcBorders>
            <w:vAlign w:val="center"/>
          </w:tcPr>
          <w:p w14:paraId="04FF447C" w14:textId="77777777" w:rsidR="00D35524" w:rsidRPr="00D35524" w:rsidRDefault="00D35524" w:rsidP="001107E1">
            <w:pPr>
              <w:tabs>
                <w:tab w:val="left" w:pos="900"/>
              </w:tabs>
              <w:spacing w:after="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w:t>
            </w:r>
          </w:p>
        </w:tc>
        <w:tc>
          <w:tcPr>
            <w:tcW w:w="6069" w:type="dxa"/>
            <w:tcBorders>
              <w:top w:val="single" w:sz="12" w:space="0" w:color="000000"/>
              <w:bottom w:val="single" w:sz="12" w:space="0" w:color="000000"/>
            </w:tcBorders>
            <w:vAlign w:val="center"/>
          </w:tcPr>
          <w:p w14:paraId="4FF2FD59" w14:textId="77777777" w:rsidR="00D35524" w:rsidRPr="00D35524" w:rsidRDefault="00D35524" w:rsidP="001107E1">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Организация обучения экспертов на курсах ДПО</w:t>
            </w:r>
            <w:r w:rsidRPr="00D35524">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79" w:type="dxa"/>
            <w:tcBorders>
              <w:top w:val="single" w:sz="12" w:space="0" w:color="000000"/>
              <w:bottom w:val="single" w:sz="12" w:space="0" w:color="000000"/>
            </w:tcBorders>
            <w:vAlign w:val="center"/>
          </w:tcPr>
          <w:p w14:paraId="37EE10EE" w14:textId="77777777" w:rsidR="00D35524" w:rsidRPr="00D35524" w:rsidRDefault="00D35524" w:rsidP="001107E1">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Обучающая организация- Дагестанский институт развития образования (ДИРО)</w:t>
            </w:r>
          </w:p>
          <w:p w14:paraId="430C4CE2" w14:textId="77777777" w:rsidR="00D35524" w:rsidRPr="00D35524" w:rsidRDefault="00D35524" w:rsidP="001107E1">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Продолжительность образования – 36 часов</w:t>
            </w:r>
          </w:p>
          <w:p w14:paraId="49EE4C73" w14:textId="77777777" w:rsidR="00D35524" w:rsidRPr="00D35524" w:rsidRDefault="00D35524" w:rsidP="001107E1">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Продолжительность практической части – 20 часов</w:t>
            </w:r>
          </w:p>
          <w:p w14:paraId="55F7A327" w14:textId="77777777" w:rsidR="00D35524" w:rsidRPr="00D35524" w:rsidRDefault="00D35524" w:rsidP="001107E1">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Ежедневно с 23 по 30 марта 2026 года</w:t>
            </w:r>
          </w:p>
          <w:p w14:paraId="183B0508" w14:textId="77777777" w:rsidR="00D35524" w:rsidRPr="00D35524" w:rsidRDefault="00D35524" w:rsidP="001107E1">
            <w:pPr>
              <w:tabs>
                <w:tab w:val="left" w:pos="900"/>
              </w:tabs>
              <w:spacing w:after="0" w:line="240" w:lineRule="auto"/>
              <w:jc w:val="center"/>
              <w:rPr>
                <w:rFonts w:ascii="Times New Roman" w:eastAsia="Calibri" w:hAnsi="Times New Roman" w:cs="Times New Roman"/>
                <w:bCs/>
                <w:szCs w:val="26"/>
                <w:lang w:eastAsia="ru-RU"/>
              </w:rPr>
            </w:pPr>
          </w:p>
        </w:tc>
      </w:tr>
      <w:tr w:rsidR="00D35524" w:rsidRPr="00D35524" w14:paraId="35C4E2DE" w14:textId="77777777" w:rsidTr="00C87774">
        <w:trPr>
          <w:trHeight w:val="44"/>
        </w:trPr>
        <w:tc>
          <w:tcPr>
            <w:tcW w:w="736" w:type="dxa"/>
            <w:tcBorders>
              <w:top w:val="single" w:sz="12" w:space="0" w:color="auto"/>
            </w:tcBorders>
          </w:tcPr>
          <w:p w14:paraId="5778AC8D"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3.</w:t>
            </w:r>
          </w:p>
        </w:tc>
        <w:tc>
          <w:tcPr>
            <w:tcW w:w="6069" w:type="dxa"/>
            <w:tcBorders>
              <w:top w:val="single" w:sz="12" w:space="0" w:color="auto"/>
            </w:tcBorders>
          </w:tcPr>
          <w:p w14:paraId="4B808479" w14:textId="77777777" w:rsidR="00D35524" w:rsidRPr="00D35524" w:rsidRDefault="00D35524" w:rsidP="00D35524">
            <w:pPr>
              <w:tabs>
                <w:tab w:val="left" w:pos="426"/>
                <w:tab w:val="left" w:pos="900"/>
              </w:tabs>
              <w:spacing w:before="60" w:after="20" w:line="240" w:lineRule="auto"/>
              <w:jc w:val="both"/>
              <w:rPr>
                <w:rFonts w:ascii="Times New Roman" w:eastAsia="Calibri" w:hAnsi="Times New Roman" w:cs="Times New Roman"/>
                <w:szCs w:val="26"/>
                <w:lang w:eastAsia="ru-RU"/>
              </w:rPr>
            </w:pPr>
            <w:r w:rsidRPr="00D35524">
              <w:rPr>
                <w:rFonts w:ascii="Times New Roman" w:eastAsia="Calibri" w:hAnsi="Times New Roman" w:cs="Times New Roman"/>
                <w:b/>
                <w:bCs/>
                <w:szCs w:val="26"/>
                <w:lang w:eastAsia="ru-RU"/>
              </w:rPr>
              <w:t xml:space="preserve">Формы проведения квалификационных испытаний </w:t>
            </w:r>
          </w:p>
        </w:tc>
        <w:tc>
          <w:tcPr>
            <w:tcW w:w="8079" w:type="dxa"/>
            <w:tcBorders>
              <w:top w:val="single" w:sz="12" w:space="0" w:color="000000"/>
            </w:tcBorders>
          </w:tcPr>
          <w:p w14:paraId="1C66FB56"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442DD66B" w14:textId="77777777" w:rsidTr="00C87774">
        <w:tc>
          <w:tcPr>
            <w:tcW w:w="736" w:type="dxa"/>
            <w:tcBorders>
              <w:bottom w:val="single" w:sz="4" w:space="0" w:color="000000"/>
            </w:tcBorders>
          </w:tcPr>
          <w:p w14:paraId="5D402335"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3.1.</w:t>
            </w:r>
          </w:p>
        </w:tc>
        <w:tc>
          <w:tcPr>
            <w:tcW w:w="6069" w:type="dxa"/>
            <w:tcBorders>
              <w:bottom w:val="single" w:sz="4" w:space="0" w:color="000000"/>
            </w:tcBorders>
          </w:tcPr>
          <w:p w14:paraId="009389D1" w14:textId="77777777" w:rsidR="00D35524" w:rsidRPr="00D35524" w:rsidRDefault="00D35524" w:rsidP="00D35524">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D35524">
              <w:rPr>
                <w:rFonts w:ascii="Times New Roman" w:eastAsia="Calibri" w:hAnsi="Times New Roman" w:cs="Times New Roman"/>
                <w:bCs/>
                <w:szCs w:val="26"/>
              </w:rPr>
              <w:t>краткое описание процедуры; используемое программное обеспечение (при использовании)</w:t>
            </w:r>
          </w:p>
        </w:tc>
        <w:tc>
          <w:tcPr>
            <w:tcW w:w="8079" w:type="dxa"/>
          </w:tcPr>
          <w:p w14:paraId="371AB71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Эксперты одновременно прошли онлайн тестирование на новой платформе </w:t>
            </w:r>
            <w:proofErr w:type="spellStart"/>
            <w:r w:rsidRPr="00D35524">
              <w:rPr>
                <w:rFonts w:ascii="Times New Roman" w:eastAsia="Calibri" w:hAnsi="Times New Roman" w:cs="Times New Roman"/>
                <w:bCs/>
                <w:szCs w:val="26"/>
                <w:lang w:val="en-US" w:eastAsia="ru-RU"/>
              </w:rPr>
              <w:t>expertege</w:t>
            </w:r>
            <w:proofErr w:type="spellEnd"/>
            <w:r w:rsidRPr="00D35524">
              <w:rPr>
                <w:rFonts w:ascii="Times New Roman" w:eastAsia="Calibri" w:hAnsi="Times New Roman" w:cs="Times New Roman"/>
                <w:bCs/>
                <w:szCs w:val="26"/>
                <w:lang w:eastAsia="ru-RU"/>
              </w:rPr>
              <w:t>.</w:t>
            </w:r>
            <w:r w:rsidRPr="00D35524">
              <w:rPr>
                <w:rFonts w:ascii="Times New Roman" w:eastAsia="Calibri" w:hAnsi="Times New Roman" w:cs="Times New Roman"/>
                <w:bCs/>
                <w:szCs w:val="26"/>
                <w:lang w:val="en-US" w:eastAsia="ru-RU"/>
              </w:rPr>
              <w:t>ixora</w:t>
            </w:r>
            <w:r w:rsidRPr="00D35524">
              <w:rPr>
                <w:rFonts w:ascii="Times New Roman" w:eastAsia="Calibri" w:hAnsi="Times New Roman" w:cs="Times New Roman"/>
                <w:bCs/>
                <w:szCs w:val="26"/>
                <w:lang w:eastAsia="ru-RU"/>
              </w:rPr>
              <w:t>.</w:t>
            </w:r>
            <w:proofErr w:type="spellStart"/>
            <w:r w:rsidRPr="00D35524">
              <w:rPr>
                <w:rFonts w:ascii="Times New Roman" w:eastAsia="Calibri" w:hAnsi="Times New Roman" w:cs="Times New Roman"/>
                <w:bCs/>
                <w:szCs w:val="26"/>
                <w:lang w:val="en-US" w:eastAsia="ru-RU"/>
              </w:rPr>
              <w:t>ru</w:t>
            </w:r>
            <w:proofErr w:type="spellEnd"/>
            <w:r w:rsidRPr="00D35524">
              <w:rPr>
                <w:rFonts w:ascii="Times New Roman" w:eastAsia="Calibri" w:hAnsi="Times New Roman" w:cs="Times New Roman"/>
                <w:bCs/>
                <w:szCs w:val="26"/>
                <w:lang w:eastAsia="ru-RU"/>
              </w:rPr>
              <w:t xml:space="preserve">   и выполнили по одной зачетной работе письменной части, затем выполнили по одной работе устной части</w:t>
            </w:r>
          </w:p>
          <w:p w14:paraId="16EE0476"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756A4760" w14:textId="77777777" w:rsidTr="00C87774">
        <w:tc>
          <w:tcPr>
            <w:tcW w:w="736" w:type="dxa"/>
            <w:tcBorders>
              <w:bottom w:val="single" w:sz="4" w:space="0" w:color="000000"/>
            </w:tcBorders>
          </w:tcPr>
          <w:p w14:paraId="2D879F8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3.2.</w:t>
            </w:r>
          </w:p>
        </w:tc>
        <w:tc>
          <w:tcPr>
            <w:tcW w:w="6069" w:type="dxa"/>
            <w:tcBorders>
              <w:bottom w:val="single" w:sz="4" w:space="0" w:color="000000"/>
            </w:tcBorders>
          </w:tcPr>
          <w:p w14:paraId="46FF39DC" w14:textId="77777777" w:rsidR="00D35524" w:rsidRPr="00D35524" w:rsidRDefault="00D35524" w:rsidP="00D35524">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D35524">
              <w:rPr>
                <w:rFonts w:ascii="Times New Roman" w:eastAsia="Calibri" w:hAnsi="Times New Roman" w:cs="Times New Roman"/>
                <w:bCs/>
                <w:szCs w:val="26"/>
              </w:rPr>
              <w:t>источник изображений работ участников ЕГЭ для проведения испытаний;</w:t>
            </w:r>
          </w:p>
        </w:tc>
        <w:tc>
          <w:tcPr>
            <w:tcW w:w="8079" w:type="dxa"/>
          </w:tcPr>
          <w:p w14:paraId="485B7B85"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val="en-US" w:eastAsia="ru-RU"/>
              </w:rPr>
              <w:t>Сайт</w:t>
            </w:r>
            <w:proofErr w:type="spellEnd"/>
            <w:r w:rsidRPr="00D35524">
              <w:rPr>
                <w:rFonts w:ascii="Times New Roman" w:eastAsia="Calibri" w:hAnsi="Times New Roman" w:cs="Times New Roman"/>
                <w:bCs/>
                <w:szCs w:val="26"/>
                <w:lang w:val="en-US" w:eastAsia="ru-RU"/>
              </w:rPr>
              <w:t xml:space="preserve"> </w:t>
            </w:r>
            <w:proofErr w:type="spellStart"/>
            <w:r w:rsidRPr="00D35524">
              <w:rPr>
                <w:rFonts w:ascii="Times New Roman" w:eastAsia="Calibri" w:hAnsi="Times New Roman" w:cs="Times New Roman"/>
                <w:bCs/>
                <w:szCs w:val="26"/>
                <w:lang w:val="en-US" w:eastAsia="ru-RU"/>
              </w:rPr>
              <w:t>expertege</w:t>
            </w:r>
            <w:proofErr w:type="spellEnd"/>
            <w:r w:rsidRPr="00D35524">
              <w:rPr>
                <w:rFonts w:ascii="Times New Roman" w:eastAsia="Calibri" w:hAnsi="Times New Roman" w:cs="Times New Roman"/>
                <w:bCs/>
                <w:szCs w:val="26"/>
                <w:lang w:eastAsia="ru-RU"/>
              </w:rPr>
              <w:t>.</w:t>
            </w:r>
            <w:r w:rsidRPr="00D35524">
              <w:rPr>
                <w:rFonts w:ascii="Times New Roman" w:eastAsia="Calibri" w:hAnsi="Times New Roman" w:cs="Times New Roman"/>
                <w:bCs/>
                <w:szCs w:val="26"/>
                <w:lang w:val="en-US" w:eastAsia="ru-RU"/>
              </w:rPr>
              <w:t>ixora</w:t>
            </w:r>
            <w:r w:rsidRPr="00D35524">
              <w:rPr>
                <w:rFonts w:ascii="Times New Roman" w:eastAsia="Calibri" w:hAnsi="Times New Roman" w:cs="Times New Roman"/>
                <w:bCs/>
                <w:szCs w:val="26"/>
                <w:lang w:eastAsia="ru-RU"/>
              </w:rPr>
              <w:t>.</w:t>
            </w:r>
            <w:proofErr w:type="spellStart"/>
            <w:r w:rsidRPr="00D35524">
              <w:rPr>
                <w:rFonts w:ascii="Times New Roman" w:eastAsia="Calibri" w:hAnsi="Times New Roman" w:cs="Times New Roman"/>
                <w:bCs/>
                <w:szCs w:val="26"/>
                <w:lang w:val="en-US" w:eastAsia="ru-RU"/>
              </w:rPr>
              <w:t>ru</w:t>
            </w:r>
            <w:proofErr w:type="spellEnd"/>
          </w:p>
          <w:p w14:paraId="789E8BE8"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54FAC436" w14:textId="77777777" w:rsidTr="00C87774">
        <w:trPr>
          <w:trHeight w:val="64"/>
        </w:trPr>
        <w:tc>
          <w:tcPr>
            <w:tcW w:w="736" w:type="dxa"/>
            <w:tcBorders>
              <w:bottom w:val="single" w:sz="12" w:space="0" w:color="auto"/>
            </w:tcBorders>
          </w:tcPr>
          <w:p w14:paraId="0941371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3.3.</w:t>
            </w:r>
          </w:p>
        </w:tc>
        <w:tc>
          <w:tcPr>
            <w:tcW w:w="6069" w:type="dxa"/>
            <w:tcBorders>
              <w:bottom w:val="single" w:sz="12" w:space="0" w:color="auto"/>
            </w:tcBorders>
          </w:tcPr>
          <w:p w14:paraId="25EA777F" w14:textId="77777777" w:rsidR="00D35524" w:rsidRPr="00D35524" w:rsidRDefault="00D35524" w:rsidP="00D35524">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D35524">
              <w:rPr>
                <w:rFonts w:ascii="Times New Roman" w:eastAsia="Calibri" w:hAnsi="Times New Roman" w:cs="Times New Roman"/>
                <w:bCs/>
                <w:szCs w:val="26"/>
              </w:rPr>
              <w:t>сроки проведения квалификационных испытаний</w:t>
            </w:r>
          </w:p>
        </w:tc>
        <w:tc>
          <w:tcPr>
            <w:tcW w:w="8079" w:type="dxa"/>
            <w:tcBorders>
              <w:bottom w:val="single" w:sz="12" w:space="0" w:color="auto"/>
            </w:tcBorders>
          </w:tcPr>
          <w:p w14:paraId="2EF70154"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01.04.2026</w:t>
            </w:r>
          </w:p>
        </w:tc>
      </w:tr>
      <w:tr w:rsidR="00D35524" w:rsidRPr="00D35524" w14:paraId="21EEEFFA" w14:textId="77777777" w:rsidTr="00C87774">
        <w:tc>
          <w:tcPr>
            <w:tcW w:w="736" w:type="dxa"/>
            <w:tcBorders>
              <w:top w:val="single" w:sz="12" w:space="0" w:color="auto"/>
            </w:tcBorders>
          </w:tcPr>
          <w:p w14:paraId="33463D82"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w:t>
            </w:r>
          </w:p>
        </w:tc>
        <w:tc>
          <w:tcPr>
            <w:tcW w:w="6069" w:type="dxa"/>
            <w:tcBorders>
              <w:top w:val="single" w:sz="12" w:space="0" w:color="auto"/>
            </w:tcBorders>
          </w:tcPr>
          <w:p w14:paraId="28B281AA"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Перечень критериев</w:t>
            </w:r>
            <w:r w:rsidRPr="00D35524">
              <w:rPr>
                <w:rFonts w:ascii="Times New Roman" w:eastAsia="Calibri" w:hAnsi="Times New Roman" w:cs="Times New Roman"/>
                <w:b/>
                <w:bCs/>
                <w:szCs w:val="26"/>
                <w:vertAlign w:val="superscript"/>
                <w:lang w:eastAsia="ru-RU"/>
              </w:rPr>
              <w:footnoteReference w:id="13"/>
            </w:r>
            <w:r w:rsidRPr="00D35524">
              <w:rPr>
                <w:rFonts w:ascii="Times New Roman" w:eastAsia="Calibri" w:hAnsi="Times New Roman" w:cs="Times New Roman"/>
                <w:b/>
                <w:bCs/>
                <w:szCs w:val="26"/>
                <w:lang w:eastAsia="ru-RU"/>
              </w:rPr>
              <w:t xml:space="preserve"> для присвоения соответствующего статуса эксперту </w:t>
            </w:r>
            <w:r w:rsidRPr="00D35524">
              <w:rPr>
                <w:rFonts w:ascii="Times New Roman" w:eastAsia="Calibri" w:hAnsi="Times New Roman" w:cs="Times New Roman"/>
                <w:bCs/>
                <w:szCs w:val="26"/>
                <w:lang w:eastAsia="ru-RU"/>
              </w:rPr>
              <w:t>(ВСЕ</w:t>
            </w:r>
            <w:r w:rsidRPr="00D35524">
              <w:rPr>
                <w:rFonts w:ascii="Times New Roman" w:eastAsia="Calibri" w:hAnsi="Times New Roman" w:cs="Times New Roman"/>
                <w:bCs/>
                <w:szCs w:val="26"/>
                <w:vertAlign w:val="superscript"/>
                <w:lang w:eastAsia="ru-RU"/>
              </w:rPr>
              <w:footnoteReference w:id="14"/>
            </w:r>
            <w:r w:rsidRPr="00D35524">
              <w:rPr>
                <w:rFonts w:ascii="Times New Roman" w:eastAsia="Calibri" w:hAnsi="Times New Roman" w:cs="Times New Roman"/>
                <w:bCs/>
                <w:szCs w:val="26"/>
                <w:lang w:eastAsia="ru-RU"/>
              </w:rPr>
              <w:t xml:space="preserve"> критерии присвоения каждого статуса эксперта):</w:t>
            </w:r>
          </w:p>
        </w:tc>
        <w:tc>
          <w:tcPr>
            <w:tcW w:w="8079" w:type="dxa"/>
            <w:tcBorders>
              <w:top w:val="single" w:sz="12" w:space="0" w:color="auto"/>
            </w:tcBorders>
          </w:tcPr>
          <w:p w14:paraId="63251DA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4A682F52" w14:textId="77777777" w:rsidTr="00C87774">
        <w:tc>
          <w:tcPr>
            <w:tcW w:w="736" w:type="dxa"/>
          </w:tcPr>
          <w:p w14:paraId="667903A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4.1.</w:t>
            </w:r>
          </w:p>
        </w:tc>
        <w:tc>
          <w:tcPr>
            <w:tcW w:w="6069" w:type="dxa"/>
          </w:tcPr>
          <w:p w14:paraId="4B8E734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критерии присвоения статуса ВЕДУЩИЙ ЭКСПЕРТ</w:t>
            </w:r>
          </w:p>
        </w:tc>
        <w:tc>
          <w:tcPr>
            <w:tcW w:w="8079" w:type="dxa"/>
          </w:tcPr>
          <w:p w14:paraId="32E9B241"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 Более 90% правильных ответов </w:t>
            </w:r>
          </w:p>
        </w:tc>
      </w:tr>
      <w:tr w:rsidR="00D35524" w:rsidRPr="00D35524" w14:paraId="563BD31A" w14:textId="77777777" w:rsidTr="00C87774">
        <w:tc>
          <w:tcPr>
            <w:tcW w:w="736" w:type="dxa"/>
          </w:tcPr>
          <w:p w14:paraId="19EC301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w:t>
            </w:r>
          </w:p>
        </w:tc>
        <w:tc>
          <w:tcPr>
            <w:tcW w:w="6069" w:type="dxa"/>
          </w:tcPr>
          <w:p w14:paraId="14FE7B6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критерии присвоения статуса СТАРШИЙ ЭКСПЕРТ</w:t>
            </w:r>
          </w:p>
        </w:tc>
        <w:tc>
          <w:tcPr>
            <w:tcW w:w="8079" w:type="dxa"/>
          </w:tcPr>
          <w:p w14:paraId="01D151C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Более 80 % правильных ответов</w:t>
            </w:r>
          </w:p>
        </w:tc>
      </w:tr>
      <w:tr w:rsidR="00D35524" w:rsidRPr="00D35524" w14:paraId="34C98FBD" w14:textId="77777777" w:rsidTr="00C87774">
        <w:tc>
          <w:tcPr>
            <w:tcW w:w="736" w:type="dxa"/>
          </w:tcPr>
          <w:p w14:paraId="501E7E0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4.3.</w:t>
            </w:r>
          </w:p>
        </w:tc>
        <w:tc>
          <w:tcPr>
            <w:tcW w:w="6069" w:type="dxa"/>
          </w:tcPr>
          <w:p w14:paraId="3CD61E3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критерии присвоения статуса ОСНОВНОЙ ЭКСПЕРТ</w:t>
            </w:r>
          </w:p>
        </w:tc>
        <w:tc>
          <w:tcPr>
            <w:tcW w:w="8079" w:type="dxa"/>
          </w:tcPr>
          <w:p w14:paraId="7D5158D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color w:val="000000" w:themeColor="text1"/>
                <w:szCs w:val="26"/>
                <w:lang w:eastAsia="ru-RU"/>
              </w:rPr>
              <w:t>55- 75% правильных</w:t>
            </w:r>
            <w:r w:rsidRPr="00D35524">
              <w:rPr>
                <w:rFonts w:ascii="Times New Roman" w:eastAsia="Calibri" w:hAnsi="Times New Roman" w:cs="Times New Roman"/>
                <w:bCs/>
                <w:szCs w:val="26"/>
                <w:lang w:eastAsia="ru-RU"/>
              </w:rPr>
              <w:t xml:space="preserve"> ответов с учетом результатов тренировочных тестов (более 75%)</w:t>
            </w:r>
          </w:p>
        </w:tc>
      </w:tr>
      <w:tr w:rsidR="00D35524" w:rsidRPr="00D35524" w14:paraId="552864F5" w14:textId="77777777" w:rsidTr="00C87774">
        <w:trPr>
          <w:trHeight w:val="413"/>
        </w:trPr>
        <w:tc>
          <w:tcPr>
            <w:tcW w:w="736" w:type="dxa"/>
          </w:tcPr>
          <w:p w14:paraId="339C0D84"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4.4.</w:t>
            </w:r>
          </w:p>
        </w:tc>
        <w:tc>
          <w:tcPr>
            <w:tcW w:w="6069" w:type="dxa"/>
          </w:tcPr>
          <w:p w14:paraId="04BF6237" w14:textId="77777777" w:rsidR="00D35524" w:rsidRPr="00D35524" w:rsidRDefault="00D35524" w:rsidP="00D35524">
            <w:pPr>
              <w:tabs>
                <w:tab w:val="left" w:pos="900"/>
              </w:tabs>
              <w:spacing w:after="2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D35524">
              <w:rPr>
                <w:rFonts w:ascii="Times New Roman" w:eastAsia="Calibri" w:hAnsi="Times New Roman" w:cs="Times New Roman"/>
                <w:szCs w:val="26"/>
                <w:lang w:eastAsia="ru-RU"/>
              </w:rPr>
              <w:t>(при наличии)</w:t>
            </w:r>
          </w:p>
        </w:tc>
        <w:tc>
          <w:tcPr>
            <w:tcW w:w="8079" w:type="dxa"/>
          </w:tcPr>
          <w:p w14:paraId="3D27829D" w14:textId="77777777" w:rsidR="00D35524" w:rsidRPr="00D35524" w:rsidRDefault="00D35524">
            <w:pPr>
              <w:numPr>
                <w:ilvl w:val="0"/>
                <w:numId w:val="20"/>
              </w:numPr>
              <w:tabs>
                <w:tab w:val="left" w:pos="900"/>
              </w:tabs>
              <w:spacing w:before="60" w:after="20" w:line="276" w:lineRule="auto"/>
              <w:contextualSpacing/>
              <w:rPr>
                <w:rFonts w:ascii="Times New Roman" w:eastAsia="Calibri" w:hAnsi="Times New Roman" w:cs="Times New Roman"/>
                <w:bCs/>
                <w:szCs w:val="26"/>
              </w:rPr>
            </w:pPr>
            <w:r w:rsidRPr="00D35524">
              <w:rPr>
                <w:rFonts w:ascii="Times New Roman" w:eastAsia="Calibri" w:hAnsi="Times New Roman" w:cs="Times New Roman"/>
                <w:bCs/>
                <w:szCs w:val="26"/>
              </w:rPr>
              <w:t>минимальные расхождения в предыдущие годы</w:t>
            </w:r>
          </w:p>
          <w:p w14:paraId="2FCAA870" w14:textId="77777777" w:rsidR="00D35524" w:rsidRPr="00D35524" w:rsidRDefault="00D35524">
            <w:pPr>
              <w:numPr>
                <w:ilvl w:val="0"/>
                <w:numId w:val="20"/>
              </w:numPr>
              <w:tabs>
                <w:tab w:val="left" w:pos="900"/>
              </w:tabs>
              <w:spacing w:before="60" w:after="20" w:line="276" w:lineRule="auto"/>
              <w:contextualSpacing/>
              <w:rPr>
                <w:rFonts w:ascii="Times New Roman" w:eastAsia="Calibri" w:hAnsi="Times New Roman" w:cs="Times New Roman"/>
                <w:bCs/>
                <w:szCs w:val="26"/>
              </w:rPr>
            </w:pPr>
            <w:r w:rsidRPr="00D35524">
              <w:rPr>
                <w:rFonts w:ascii="Times New Roman" w:eastAsia="Calibri" w:hAnsi="Times New Roman" w:cs="Times New Roman"/>
                <w:bCs/>
                <w:szCs w:val="26"/>
              </w:rPr>
              <w:t>опыт работы экспертом ЕГЭ не менее трёх лет</w:t>
            </w:r>
          </w:p>
          <w:p w14:paraId="0CAC9DA4" w14:textId="77777777" w:rsidR="00D35524" w:rsidRPr="00D35524" w:rsidRDefault="00D35524">
            <w:pPr>
              <w:numPr>
                <w:ilvl w:val="0"/>
                <w:numId w:val="20"/>
              </w:numPr>
              <w:tabs>
                <w:tab w:val="left" w:pos="900"/>
              </w:tabs>
              <w:spacing w:before="60" w:after="20" w:line="276" w:lineRule="auto"/>
              <w:contextualSpacing/>
              <w:rPr>
                <w:rFonts w:ascii="Calibri" w:eastAsia="Calibri" w:hAnsi="Calibri" w:cs="Times New Roman"/>
                <w:bCs/>
                <w:szCs w:val="26"/>
              </w:rPr>
            </w:pPr>
            <w:r w:rsidRPr="00D35524">
              <w:rPr>
                <w:rFonts w:ascii="Times New Roman" w:eastAsia="Calibri" w:hAnsi="Times New Roman" w:cs="Times New Roman"/>
                <w:bCs/>
                <w:szCs w:val="26"/>
              </w:rPr>
              <w:t>результаты зачетного онлайн тестирования</w:t>
            </w:r>
            <w:r w:rsidRPr="00D35524">
              <w:rPr>
                <w:rFonts w:ascii="Calibri" w:eastAsia="Calibri" w:hAnsi="Calibri" w:cs="Times New Roman"/>
                <w:bCs/>
                <w:szCs w:val="26"/>
              </w:rPr>
              <w:t xml:space="preserve"> </w:t>
            </w:r>
          </w:p>
        </w:tc>
      </w:tr>
      <w:tr w:rsidR="00D35524" w:rsidRPr="00D35524" w14:paraId="707E0413" w14:textId="77777777" w:rsidTr="00C87774">
        <w:trPr>
          <w:trHeight w:val="429"/>
        </w:trPr>
        <w:tc>
          <w:tcPr>
            <w:tcW w:w="736" w:type="dxa"/>
            <w:tcBorders>
              <w:top w:val="single" w:sz="12" w:space="0" w:color="auto"/>
            </w:tcBorders>
          </w:tcPr>
          <w:p w14:paraId="09B5F6AE"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5.</w:t>
            </w:r>
          </w:p>
        </w:tc>
        <w:tc>
          <w:tcPr>
            <w:tcW w:w="6069" w:type="dxa"/>
            <w:tcBorders>
              <w:top w:val="single" w:sz="12" w:space="0" w:color="auto"/>
            </w:tcBorders>
          </w:tcPr>
          <w:p w14:paraId="24C5255D"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79" w:type="dxa"/>
            <w:tcBorders>
              <w:top w:val="single" w:sz="12" w:space="0" w:color="auto"/>
            </w:tcBorders>
          </w:tcPr>
          <w:p w14:paraId="3A37247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0253C8B8" w14:textId="77777777" w:rsidTr="00C87774">
        <w:tc>
          <w:tcPr>
            <w:tcW w:w="736" w:type="dxa"/>
          </w:tcPr>
          <w:p w14:paraId="2D6F44D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5.1.</w:t>
            </w:r>
          </w:p>
        </w:tc>
        <w:tc>
          <w:tcPr>
            <w:tcW w:w="6069" w:type="dxa"/>
          </w:tcPr>
          <w:p w14:paraId="20B1A4C9"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присвоен статус ВЕДУЩИЙ ЭКСПЕРТ</w:t>
            </w:r>
          </w:p>
        </w:tc>
        <w:tc>
          <w:tcPr>
            <w:tcW w:w="8079" w:type="dxa"/>
          </w:tcPr>
          <w:p w14:paraId="5A0B65F8"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r>
      <w:tr w:rsidR="00D35524" w:rsidRPr="00D35524" w14:paraId="0B27C089" w14:textId="77777777" w:rsidTr="00C87774">
        <w:tc>
          <w:tcPr>
            <w:tcW w:w="736" w:type="dxa"/>
          </w:tcPr>
          <w:p w14:paraId="6347E45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5.2.</w:t>
            </w:r>
          </w:p>
        </w:tc>
        <w:tc>
          <w:tcPr>
            <w:tcW w:w="6069" w:type="dxa"/>
          </w:tcPr>
          <w:p w14:paraId="581042A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присвоен статус СТАРШИЙ ЭКСПЕРТ</w:t>
            </w:r>
          </w:p>
        </w:tc>
        <w:tc>
          <w:tcPr>
            <w:tcW w:w="8079" w:type="dxa"/>
          </w:tcPr>
          <w:p w14:paraId="02DA48CE"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r>
      <w:tr w:rsidR="00D35524" w:rsidRPr="00D35524" w14:paraId="0087F8DC" w14:textId="77777777" w:rsidTr="00C87774">
        <w:tc>
          <w:tcPr>
            <w:tcW w:w="736" w:type="dxa"/>
          </w:tcPr>
          <w:p w14:paraId="0F11F60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5.3.</w:t>
            </w:r>
          </w:p>
        </w:tc>
        <w:tc>
          <w:tcPr>
            <w:tcW w:w="6069" w:type="dxa"/>
          </w:tcPr>
          <w:p w14:paraId="3F17519B"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присвоен статус ОСНОВНОЙ ЭКСПЕРТ</w:t>
            </w:r>
          </w:p>
        </w:tc>
        <w:tc>
          <w:tcPr>
            <w:tcW w:w="8079" w:type="dxa"/>
          </w:tcPr>
          <w:p w14:paraId="7CA27C50"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19</w:t>
            </w:r>
          </w:p>
        </w:tc>
      </w:tr>
      <w:tr w:rsidR="00D35524" w:rsidRPr="00D35524" w14:paraId="4BC0A97D" w14:textId="77777777" w:rsidTr="00C87774">
        <w:tc>
          <w:tcPr>
            <w:tcW w:w="736" w:type="dxa"/>
          </w:tcPr>
          <w:p w14:paraId="7B62C3B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5.4.</w:t>
            </w:r>
          </w:p>
        </w:tc>
        <w:tc>
          <w:tcPr>
            <w:tcW w:w="6069" w:type="dxa"/>
          </w:tcPr>
          <w:p w14:paraId="16FA7137" w14:textId="77777777" w:rsidR="00D35524" w:rsidRPr="00D35524" w:rsidRDefault="00D35524" w:rsidP="00D35524">
            <w:pPr>
              <w:tabs>
                <w:tab w:val="left" w:pos="900"/>
              </w:tabs>
              <w:spacing w:before="60" w:after="2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79" w:type="dxa"/>
          </w:tcPr>
          <w:p w14:paraId="20D5F910"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w:t>
            </w:r>
          </w:p>
        </w:tc>
      </w:tr>
    </w:tbl>
    <w:p w14:paraId="3932EF9C" w14:textId="77777777" w:rsidR="00D35524" w:rsidRPr="00D35524" w:rsidRDefault="00D35524" w:rsidP="00D35524">
      <w:pPr>
        <w:tabs>
          <w:tab w:val="left" w:pos="900"/>
        </w:tabs>
        <w:spacing w:after="0" w:line="240" w:lineRule="auto"/>
        <w:ind w:left="-142"/>
        <w:rPr>
          <w:rFonts w:ascii="Times New Roman" w:eastAsia="Calibri" w:hAnsi="Times New Roman" w:cs="Times New Roman"/>
          <w:b/>
          <w:bCs/>
          <w:sz w:val="24"/>
          <w:szCs w:val="28"/>
          <w:lang w:eastAsia="ru-RU"/>
        </w:rPr>
      </w:pPr>
    </w:p>
    <w:p w14:paraId="2C4D8CA7" w14:textId="77777777" w:rsidR="00D35524" w:rsidRPr="00D35524" w:rsidRDefault="00D35524">
      <w:pPr>
        <w:numPr>
          <w:ilvl w:val="0"/>
          <w:numId w:val="21"/>
        </w:numPr>
        <w:tabs>
          <w:tab w:val="clear" w:pos="644"/>
          <w:tab w:val="left" w:pos="900"/>
          <w:tab w:val="num" w:pos="1495"/>
        </w:tabs>
        <w:snapToGrid w:val="0"/>
        <w:spacing w:after="0" w:line="240" w:lineRule="auto"/>
        <w:ind w:left="646" w:hanging="788"/>
        <w:rPr>
          <w:rFonts w:ascii="Times New Roman" w:eastAsia="Calibri" w:hAnsi="Times New Roman" w:cs="Times New Roman"/>
          <w:b/>
          <w:bCs/>
          <w:sz w:val="28"/>
          <w:szCs w:val="28"/>
          <w:lang w:eastAsia="ru-RU"/>
        </w:rPr>
      </w:pPr>
      <w:r w:rsidRPr="00D35524">
        <w:rPr>
          <w:rFonts w:ascii="Times New Roman" w:eastAsia="Calibri" w:hAnsi="Times New Roman" w:cs="Times New Roman"/>
          <w:b/>
          <w:bCs/>
          <w:sz w:val="28"/>
          <w:szCs w:val="28"/>
          <w:lang w:eastAsia="ru-RU"/>
        </w:rPr>
        <w:t>Состав и квалификация предметной комиссии в 2026году</w:t>
      </w:r>
    </w:p>
    <w:p w14:paraId="3619A222" w14:textId="77777777" w:rsidR="00D35524" w:rsidRPr="00D35524" w:rsidRDefault="00D35524" w:rsidP="00D35524">
      <w:pPr>
        <w:keepNext/>
        <w:spacing w:after="0" w:line="240" w:lineRule="auto"/>
        <w:ind w:left="284"/>
        <w:jc w:val="right"/>
        <w:rPr>
          <w:rFonts w:ascii="Times New Roman" w:eastAsia="Calibri" w:hAnsi="Times New Roman" w:cs="Times New Roman"/>
          <w:bCs/>
          <w:i/>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2</w:t>
      </w:r>
      <w:r w:rsidRPr="00D35524">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757"/>
        <w:gridCol w:w="6107"/>
      </w:tblGrid>
      <w:tr w:rsidR="00D35524" w:rsidRPr="00D35524" w14:paraId="0A4760F3" w14:textId="77777777" w:rsidTr="00C87774">
        <w:trPr>
          <w:cantSplit/>
          <w:trHeight w:val="416"/>
          <w:tblHeader/>
        </w:trPr>
        <w:tc>
          <w:tcPr>
            <w:tcW w:w="736" w:type="dxa"/>
            <w:tcBorders>
              <w:top w:val="single" w:sz="12" w:space="0" w:color="000000"/>
              <w:bottom w:val="single" w:sz="12" w:space="0" w:color="000000"/>
            </w:tcBorders>
            <w:shd w:val="clear" w:color="auto" w:fill="D9D9D9"/>
            <w:vAlign w:val="center"/>
          </w:tcPr>
          <w:p w14:paraId="106DC66D" w14:textId="77777777" w:rsidR="00D35524" w:rsidRPr="00D35524"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7911" w:type="dxa"/>
            <w:tcBorders>
              <w:top w:val="single" w:sz="12" w:space="0" w:color="000000"/>
              <w:bottom w:val="single" w:sz="12" w:space="0" w:color="000000"/>
            </w:tcBorders>
            <w:shd w:val="clear" w:color="auto" w:fill="D9D9D9"/>
            <w:vAlign w:val="center"/>
          </w:tcPr>
          <w:p w14:paraId="5E61EF6E" w14:textId="77777777" w:rsidR="00D35524" w:rsidRPr="00D35524"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Показатель</w:t>
            </w:r>
          </w:p>
        </w:tc>
        <w:tc>
          <w:tcPr>
            <w:tcW w:w="6237" w:type="dxa"/>
            <w:tcBorders>
              <w:top w:val="single" w:sz="12" w:space="0" w:color="000000"/>
              <w:bottom w:val="single" w:sz="12" w:space="0" w:color="000000"/>
            </w:tcBorders>
            <w:shd w:val="clear" w:color="auto" w:fill="D9D9D9"/>
            <w:vAlign w:val="center"/>
          </w:tcPr>
          <w:p w14:paraId="6E2B32C3" w14:textId="77777777" w:rsidR="00D35524" w:rsidRPr="00D35524"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2026 год</w:t>
            </w:r>
          </w:p>
        </w:tc>
      </w:tr>
      <w:tr w:rsidR="00D35524" w:rsidRPr="00D35524" w14:paraId="62A713F5" w14:textId="77777777" w:rsidTr="00C87774">
        <w:tc>
          <w:tcPr>
            <w:tcW w:w="736" w:type="dxa"/>
            <w:tcBorders>
              <w:bottom w:val="single" w:sz="12" w:space="0" w:color="auto"/>
            </w:tcBorders>
          </w:tcPr>
          <w:p w14:paraId="6F5EF25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c>
          <w:tcPr>
            <w:tcW w:w="7911" w:type="dxa"/>
            <w:tcBorders>
              <w:bottom w:val="single" w:sz="12" w:space="0" w:color="auto"/>
            </w:tcBorders>
          </w:tcPr>
          <w:p w14:paraId="2884BA7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Реквизиты документа(-</w:t>
            </w:r>
            <w:proofErr w:type="spellStart"/>
            <w:r w:rsidRPr="00D35524">
              <w:rPr>
                <w:rFonts w:ascii="Times New Roman" w:eastAsia="Calibri" w:hAnsi="Times New Roman" w:cs="Times New Roman"/>
                <w:bCs/>
                <w:szCs w:val="26"/>
                <w:lang w:eastAsia="ru-RU"/>
              </w:rPr>
              <w:t>ов</w:t>
            </w:r>
            <w:proofErr w:type="spellEnd"/>
            <w:r w:rsidRPr="00D35524">
              <w:rPr>
                <w:rFonts w:ascii="Times New Roman" w:eastAsia="Calibri" w:hAnsi="Times New Roman" w:cs="Times New Roman"/>
                <w:bCs/>
                <w:szCs w:val="26"/>
                <w:lang w:eastAsia="ru-RU"/>
              </w:rPr>
              <w:t>) ОИВ об утверждении состава ПК в 2026 году</w:t>
            </w:r>
          </w:p>
        </w:tc>
        <w:tc>
          <w:tcPr>
            <w:tcW w:w="6237" w:type="dxa"/>
            <w:tcBorders>
              <w:bottom w:val="single" w:sz="12" w:space="0" w:color="000000"/>
            </w:tcBorders>
          </w:tcPr>
          <w:p w14:paraId="06F1672F" w14:textId="77777777" w:rsidR="00D35524" w:rsidRPr="001107E1" w:rsidRDefault="00D35524" w:rsidP="00D35524">
            <w:pPr>
              <w:tabs>
                <w:tab w:val="left" w:pos="900"/>
              </w:tabs>
              <w:spacing w:before="60" w:after="20" w:line="240" w:lineRule="auto"/>
              <w:jc w:val="both"/>
              <w:rPr>
                <w:rFonts w:ascii="Times New Roman" w:eastAsia="Calibri" w:hAnsi="Times New Roman" w:cs="Times New Roman"/>
                <w:bCs/>
                <w:color w:val="000000" w:themeColor="text1"/>
                <w:lang w:eastAsia="ru-RU"/>
              </w:rPr>
            </w:pPr>
            <w:r w:rsidRPr="001107E1">
              <w:rPr>
                <w:rFonts w:ascii="Times New Roman" w:eastAsia="Calibri" w:hAnsi="Times New Roman" w:cs="Times New Roman"/>
                <w:bCs/>
                <w:color w:val="000000"/>
                <w:lang w:eastAsia="ru-RU"/>
              </w:rPr>
              <w:t>Приказ Министерства образования и науки Республики Дагестан</w:t>
            </w:r>
            <w:r w:rsidRPr="001107E1">
              <w:rPr>
                <w:rFonts w:ascii="Times New Roman" w:eastAsia="Calibri" w:hAnsi="Times New Roman" w:cs="Times New Roman"/>
                <w:bCs/>
                <w:color w:val="000000" w:themeColor="text1"/>
                <w:lang w:eastAsia="ru-RU"/>
              </w:rPr>
              <w:t xml:space="preserve"> № 05/1-510/26 от 24.04.2026</w:t>
            </w:r>
          </w:p>
          <w:p w14:paraId="7610194A" w14:textId="77777777" w:rsidR="00D35524" w:rsidRPr="00D35524" w:rsidRDefault="00D35524" w:rsidP="00D35524">
            <w:pPr>
              <w:tabs>
                <w:tab w:val="left" w:pos="900"/>
              </w:tabs>
              <w:spacing w:before="60" w:after="20" w:line="240" w:lineRule="auto"/>
              <w:jc w:val="both"/>
              <w:rPr>
                <w:rFonts w:ascii="Times New Roman" w:eastAsia="Calibri" w:hAnsi="Times New Roman" w:cs="Times New Roman"/>
                <w:bCs/>
                <w:szCs w:val="26"/>
                <w:lang w:eastAsia="ru-RU"/>
              </w:rPr>
            </w:pPr>
            <w:r w:rsidRPr="001107E1">
              <w:rPr>
                <w:rFonts w:ascii="Times New Roman" w:eastAsia="Calibri" w:hAnsi="Times New Roman" w:cs="Times New Roman"/>
                <w:bCs/>
                <w:color w:val="000000"/>
                <w:lang w:eastAsia="ru-RU"/>
              </w:rPr>
              <w:t>«Об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w:t>
            </w:r>
            <w:r w:rsidRPr="001107E1">
              <w:rPr>
                <w:rFonts w:ascii="Times New Roman" w:eastAsia="Calibri" w:hAnsi="Times New Roman" w:cs="Times New Roman"/>
                <w:bCs/>
                <w:color w:val="000000" w:themeColor="text1"/>
                <w:lang w:eastAsia="ru-RU"/>
              </w:rPr>
              <w:t>оды в 2026</w:t>
            </w:r>
            <w:r w:rsidRPr="001107E1">
              <w:rPr>
                <w:rFonts w:ascii="Times New Roman" w:eastAsia="Calibri" w:hAnsi="Times New Roman" w:cs="Times New Roman"/>
                <w:bCs/>
                <w:color w:val="000000"/>
                <w:lang w:eastAsia="ru-RU"/>
              </w:rPr>
              <w:t xml:space="preserve"> году</w:t>
            </w:r>
          </w:p>
        </w:tc>
      </w:tr>
      <w:tr w:rsidR="00D35524" w:rsidRPr="00D35524" w14:paraId="3849920C" w14:textId="77777777" w:rsidTr="00C87774">
        <w:tc>
          <w:tcPr>
            <w:tcW w:w="736" w:type="dxa"/>
            <w:tcBorders>
              <w:top w:val="single" w:sz="12" w:space="0" w:color="000000"/>
            </w:tcBorders>
          </w:tcPr>
          <w:p w14:paraId="3EB58362" w14:textId="77777777" w:rsidR="00D35524" w:rsidRPr="00D35524" w:rsidRDefault="00D35524" w:rsidP="00D35524">
            <w:pPr>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w:t>
            </w:r>
          </w:p>
        </w:tc>
        <w:tc>
          <w:tcPr>
            <w:tcW w:w="7911" w:type="dxa"/>
            <w:tcBorders>
              <w:top w:val="single" w:sz="12" w:space="0" w:color="000000"/>
            </w:tcBorders>
          </w:tcPr>
          <w:p w14:paraId="547E1739"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Председатель предметной комиссии (указать ФИО)</w:t>
            </w:r>
          </w:p>
        </w:tc>
        <w:tc>
          <w:tcPr>
            <w:tcW w:w="6237" w:type="dxa"/>
            <w:tcBorders>
              <w:top w:val="single" w:sz="12" w:space="0" w:color="000000"/>
            </w:tcBorders>
          </w:tcPr>
          <w:p w14:paraId="044DD0A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Абдуллаева Аида </w:t>
            </w:r>
            <w:proofErr w:type="spellStart"/>
            <w:r w:rsidRPr="00D35524">
              <w:rPr>
                <w:rFonts w:ascii="Times New Roman" w:eastAsia="Calibri" w:hAnsi="Times New Roman" w:cs="Times New Roman"/>
                <w:bCs/>
                <w:szCs w:val="26"/>
                <w:lang w:eastAsia="ru-RU"/>
              </w:rPr>
              <w:t>Абдулаевна</w:t>
            </w:r>
            <w:proofErr w:type="spellEnd"/>
          </w:p>
        </w:tc>
      </w:tr>
      <w:tr w:rsidR="00D35524" w:rsidRPr="00D35524" w14:paraId="2A3CB049" w14:textId="77777777" w:rsidTr="00C87774">
        <w:trPr>
          <w:trHeight w:val="349"/>
        </w:trPr>
        <w:tc>
          <w:tcPr>
            <w:tcW w:w="736" w:type="dxa"/>
            <w:tcBorders>
              <w:bottom w:val="single" w:sz="12" w:space="0" w:color="000000"/>
            </w:tcBorders>
          </w:tcPr>
          <w:p w14:paraId="79749CD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1.1.</w:t>
            </w:r>
          </w:p>
        </w:tc>
        <w:tc>
          <w:tcPr>
            <w:tcW w:w="7911" w:type="dxa"/>
            <w:tcBorders>
              <w:bottom w:val="single" w:sz="12" w:space="0" w:color="000000"/>
            </w:tcBorders>
          </w:tcPr>
          <w:p w14:paraId="09B2C792" w14:textId="77777777" w:rsidR="00D35524" w:rsidRPr="00D35524" w:rsidRDefault="00D35524" w:rsidP="00D35524">
            <w:pPr>
              <w:tabs>
                <w:tab w:val="left" w:pos="388"/>
              </w:tabs>
              <w:spacing w:before="60" w:after="20" w:line="240" w:lineRule="auto"/>
              <w:ind w:left="360"/>
              <w:rPr>
                <w:rFonts w:ascii="Times New Roman" w:eastAsia="Calibri" w:hAnsi="Times New Roman" w:cs="Times New Roman"/>
                <w:bCs/>
                <w:szCs w:val="26"/>
              </w:rPr>
            </w:pPr>
            <w:r w:rsidRPr="00D35524">
              <w:rPr>
                <w:rFonts w:ascii="Times New Roman" w:eastAsia="Calibri" w:hAnsi="Times New Roman" w:cs="Times New Roman"/>
                <w:bCs/>
                <w:szCs w:val="26"/>
              </w:rPr>
              <w:t>Стаж на позиции председателя ПК (указать годы)</w:t>
            </w:r>
          </w:p>
        </w:tc>
        <w:tc>
          <w:tcPr>
            <w:tcW w:w="6237" w:type="dxa"/>
            <w:tcBorders>
              <w:bottom w:val="single" w:sz="12" w:space="0" w:color="000000"/>
            </w:tcBorders>
          </w:tcPr>
          <w:p w14:paraId="2A9ED421"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2023, 2024, 2025, 2026</w:t>
            </w:r>
          </w:p>
        </w:tc>
      </w:tr>
      <w:tr w:rsidR="00D35524" w:rsidRPr="00D35524" w14:paraId="7196186D" w14:textId="77777777" w:rsidTr="00C87774">
        <w:trPr>
          <w:trHeight w:val="426"/>
        </w:trPr>
        <w:tc>
          <w:tcPr>
            <w:tcW w:w="736" w:type="dxa"/>
            <w:tcBorders>
              <w:top w:val="single" w:sz="12" w:space="0" w:color="000000"/>
            </w:tcBorders>
          </w:tcPr>
          <w:p w14:paraId="7543A021"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w:t>
            </w:r>
          </w:p>
        </w:tc>
        <w:tc>
          <w:tcPr>
            <w:tcW w:w="7911" w:type="dxa"/>
            <w:tcBorders>
              <w:top w:val="single" w:sz="12" w:space="0" w:color="000000"/>
            </w:tcBorders>
            <w:shd w:val="clear" w:color="auto" w:fill="FFFFFF"/>
          </w:tcPr>
          <w:p w14:paraId="3E631A5C" w14:textId="77777777" w:rsidR="00D35524" w:rsidRPr="00D35524" w:rsidRDefault="00D35524" w:rsidP="00D35524">
            <w:pPr>
              <w:tabs>
                <w:tab w:val="left" w:pos="900"/>
              </w:tabs>
              <w:spacing w:before="4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Состав ПК, всего экспертов,</w:t>
            </w:r>
            <w:r w:rsidRPr="00D35524">
              <w:rPr>
                <w:rFonts w:ascii="Times New Roman" w:eastAsia="Calibri" w:hAnsi="Times New Roman" w:cs="Times New Roman"/>
                <w:b/>
                <w:bCs/>
                <w:szCs w:val="26"/>
                <w:lang w:eastAsia="ru-RU"/>
              </w:rPr>
              <w:br/>
              <w:t>из них:</w:t>
            </w:r>
          </w:p>
        </w:tc>
        <w:tc>
          <w:tcPr>
            <w:tcW w:w="6237" w:type="dxa"/>
            <w:tcBorders>
              <w:top w:val="single" w:sz="12" w:space="0" w:color="000000"/>
            </w:tcBorders>
          </w:tcPr>
          <w:p w14:paraId="7AF7055F" w14:textId="77777777" w:rsidR="00D35524" w:rsidRPr="00D35524" w:rsidDel="00902690" w:rsidRDefault="00D35524" w:rsidP="00D35524">
            <w:pPr>
              <w:tabs>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25</w:t>
            </w:r>
          </w:p>
        </w:tc>
      </w:tr>
      <w:tr w:rsidR="00D35524" w:rsidRPr="00D35524" w14:paraId="1E717A2A" w14:textId="77777777" w:rsidTr="00C87774">
        <w:trPr>
          <w:trHeight w:val="287"/>
        </w:trPr>
        <w:tc>
          <w:tcPr>
            <w:tcW w:w="736" w:type="dxa"/>
          </w:tcPr>
          <w:p w14:paraId="263404CF"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2.1.</w:t>
            </w:r>
          </w:p>
        </w:tc>
        <w:tc>
          <w:tcPr>
            <w:tcW w:w="7911" w:type="dxa"/>
          </w:tcPr>
          <w:p w14:paraId="34A952BD" w14:textId="77777777" w:rsidR="00D35524" w:rsidRPr="00D35524" w:rsidRDefault="00D35524" w:rsidP="00D35524">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D35524">
              <w:rPr>
                <w:rFonts w:ascii="Times New Roman" w:eastAsia="Calibri" w:hAnsi="Times New Roman" w:cs="Times New Roman"/>
                <w:bCs/>
                <w:szCs w:val="26"/>
              </w:rPr>
              <w:t>экспертов, имеющих статус ведущего эксперта</w:t>
            </w:r>
          </w:p>
        </w:tc>
        <w:tc>
          <w:tcPr>
            <w:tcW w:w="6237" w:type="dxa"/>
            <w:tcBorders>
              <w:right w:val="single" w:sz="4" w:space="0" w:color="000000"/>
            </w:tcBorders>
          </w:tcPr>
          <w:p w14:paraId="5ED7F8D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r>
      <w:tr w:rsidR="00D35524" w:rsidRPr="00D35524" w14:paraId="13B35AAF" w14:textId="77777777" w:rsidTr="00C87774">
        <w:trPr>
          <w:trHeight w:val="263"/>
        </w:trPr>
        <w:tc>
          <w:tcPr>
            <w:tcW w:w="736" w:type="dxa"/>
          </w:tcPr>
          <w:p w14:paraId="026869FD"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2.2.</w:t>
            </w:r>
          </w:p>
        </w:tc>
        <w:tc>
          <w:tcPr>
            <w:tcW w:w="7911" w:type="dxa"/>
          </w:tcPr>
          <w:p w14:paraId="7AB6C262" w14:textId="77777777" w:rsidR="00D35524" w:rsidRPr="00D35524" w:rsidRDefault="00D35524" w:rsidP="00D35524">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D35524">
              <w:rPr>
                <w:rFonts w:ascii="Times New Roman" w:eastAsia="Calibri" w:hAnsi="Times New Roman" w:cs="Times New Roman"/>
                <w:bCs/>
                <w:szCs w:val="26"/>
              </w:rPr>
              <w:t>экспертов, имеющих статус старшего эксперта</w:t>
            </w:r>
          </w:p>
        </w:tc>
        <w:tc>
          <w:tcPr>
            <w:tcW w:w="6237" w:type="dxa"/>
            <w:tcBorders>
              <w:right w:val="single" w:sz="4" w:space="0" w:color="000000"/>
            </w:tcBorders>
          </w:tcPr>
          <w:p w14:paraId="504C21A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r>
      <w:tr w:rsidR="00D35524" w:rsidRPr="00D35524" w14:paraId="008E9192" w14:textId="77777777" w:rsidTr="00C87774">
        <w:trPr>
          <w:trHeight w:val="289"/>
        </w:trPr>
        <w:tc>
          <w:tcPr>
            <w:tcW w:w="736" w:type="dxa"/>
          </w:tcPr>
          <w:p w14:paraId="62AAB7B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2.3.</w:t>
            </w:r>
          </w:p>
        </w:tc>
        <w:tc>
          <w:tcPr>
            <w:tcW w:w="7911" w:type="dxa"/>
          </w:tcPr>
          <w:p w14:paraId="4A563CD9" w14:textId="77777777" w:rsidR="00D35524" w:rsidRPr="00D35524" w:rsidRDefault="00D35524" w:rsidP="00D35524">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D35524">
              <w:rPr>
                <w:rFonts w:ascii="Times New Roman" w:eastAsia="Calibri" w:hAnsi="Times New Roman" w:cs="Times New Roman"/>
                <w:bCs/>
                <w:szCs w:val="26"/>
              </w:rPr>
              <w:t>экспертов, имеющих статус основного эксперта</w:t>
            </w:r>
          </w:p>
        </w:tc>
        <w:tc>
          <w:tcPr>
            <w:tcW w:w="6237" w:type="dxa"/>
            <w:tcBorders>
              <w:right w:val="single" w:sz="4" w:space="0" w:color="000000"/>
            </w:tcBorders>
          </w:tcPr>
          <w:p w14:paraId="69691D1B"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19</w:t>
            </w:r>
          </w:p>
        </w:tc>
      </w:tr>
      <w:tr w:rsidR="00D35524" w:rsidRPr="00D35524" w14:paraId="2D670434" w14:textId="77777777" w:rsidTr="00C87774">
        <w:trPr>
          <w:trHeight w:val="309"/>
        </w:trPr>
        <w:tc>
          <w:tcPr>
            <w:tcW w:w="736" w:type="dxa"/>
          </w:tcPr>
          <w:p w14:paraId="78732BB5"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2.4.</w:t>
            </w:r>
          </w:p>
        </w:tc>
        <w:tc>
          <w:tcPr>
            <w:tcW w:w="7911" w:type="dxa"/>
          </w:tcPr>
          <w:p w14:paraId="7560BC42" w14:textId="77777777" w:rsidR="00D35524" w:rsidRPr="00D35524" w:rsidRDefault="00D35524" w:rsidP="00D35524">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D35524">
              <w:rPr>
                <w:rFonts w:ascii="Times New Roman" w:eastAsia="Calibri" w:hAnsi="Times New Roman" w:cs="Times New Roman"/>
                <w:bCs/>
                <w:szCs w:val="26"/>
              </w:rPr>
              <w:t>помощников председателя ПК (при наличии)</w:t>
            </w:r>
          </w:p>
        </w:tc>
        <w:tc>
          <w:tcPr>
            <w:tcW w:w="6237" w:type="dxa"/>
          </w:tcPr>
          <w:p w14:paraId="1B231EF3"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нет</w:t>
            </w:r>
          </w:p>
        </w:tc>
      </w:tr>
      <w:tr w:rsidR="00D35524" w:rsidRPr="00D35524" w14:paraId="3C56127B" w14:textId="77777777" w:rsidTr="00C87774">
        <w:tc>
          <w:tcPr>
            <w:tcW w:w="736" w:type="dxa"/>
            <w:tcBorders>
              <w:bottom w:val="single" w:sz="12" w:space="0" w:color="000000"/>
            </w:tcBorders>
          </w:tcPr>
          <w:p w14:paraId="64191402"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2.5.</w:t>
            </w:r>
          </w:p>
        </w:tc>
        <w:tc>
          <w:tcPr>
            <w:tcW w:w="7911" w:type="dxa"/>
            <w:tcBorders>
              <w:bottom w:val="single" w:sz="12" w:space="0" w:color="000000"/>
            </w:tcBorders>
          </w:tcPr>
          <w:p w14:paraId="312177C1" w14:textId="77777777" w:rsidR="00D35524" w:rsidRPr="00D35524" w:rsidRDefault="00D35524" w:rsidP="00D35524">
            <w:pPr>
              <w:tabs>
                <w:tab w:val="left" w:pos="388"/>
              </w:tabs>
              <w:spacing w:before="60" w:after="20" w:line="240" w:lineRule="auto"/>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237" w:type="dxa"/>
            <w:tcBorders>
              <w:bottom w:val="single" w:sz="12" w:space="0" w:color="000000"/>
            </w:tcBorders>
          </w:tcPr>
          <w:p w14:paraId="6BFBF795" w14:textId="77777777" w:rsidR="00D35524" w:rsidRPr="00D35524" w:rsidRDefault="00D35524" w:rsidP="00D35524">
            <w:pPr>
              <w:tabs>
                <w:tab w:val="left" w:pos="900"/>
              </w:tabs>
              <w:spacing w:before="60" w:afterLines="20" w:after="48" w:line="240" w:lineRule="auto"/>
              <w:jc w:val="center"/>
              <w:rPr>
                <w:rFonts w:ascii="Times New Roman" w:eastAsia="Calibri" w:hAnsi="Times New Roman" w:cs="Times New Roman"/>
                <w:bCs/>
                <w:szCs w:val="26"/>
                <w:lang w:eastAsia="ru-RU"/>
              </w:rPr>
            </w:pPr>
          </w:p>
        </w:tc>
      </w:tr>
      <w:tr w:rsidR="00D35524" w:rsidRPr="00D35524" w14:paraId="2991ABDF" w14:textId="77777777" w:rsidTr="00C87774">
        <w:tc>
          <w:tcPr>
            <w:tcW w:w="736" w:type="dxa"/>
          </w:tcPr>
          <w:p w14:paraId="4D0FBC32"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3.</w:t>
            </w:r>
          </w:p>
        </w:tc>
        <w:tc>
          <w:tcPr>
            <w:tcW w:w="7911" w:type="dxa"/>
          </w:tcPr>
          <w:p w14:paraId="6FB396E3" w14:textId="77777777" w:rsidR="00D35524" w:rsidRPr="00D35524" w:rsidRDefault="00D35524" w:rsidP="00D35524">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D35524">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237" w:type="dxa"/>
          </w:tcPr>
          <w:p w14:paraId="57B082AB"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1577FDEE" w14:textId="77777777" w:rsidTr="00C87774">
        <w:trPr>
          <w:trHeight w:val="575"/>
        </w:trPr>
        <w:tc>
          <w:tcPr>
            <w:tcW w:w="736" w:type="dxa"/>
          </w:tcPr>
          <w:p w14:paraId="547B4401"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3.1.</w:t>
            </w:r>
          </w:p>
        </w:tc>
        <w:tc>
          <w:tcPr>
            <w:tcW w:w="7911" w:type="dxa"/>
          </w:tcPr>
          <w:p w14:paraId="17ECCAD5" w14:textId="77777777" w:rsidR="00D35524" w:rsidRPr="00D35524" w:rsidRDefault="00D35524" w:rsidP="00D35524">
            <w:pPr>
              <w:spacing w:before="60" w:after="20" w:line="240" w:lineRule="auto"/>
              <w:ind w:left="147"/>
              <w:jc w:val="both"/>
              <w:rPr>
                <w:rFonts w:ascii="Times New Roman" w:eastAsia="Calibri" w:hAnsi="Times New Roman" w:cs="Times New Roman"/>
                <w:b/>
                <w:bCs/>
                <w:szCs w:val="26"/>
              </w:rPr>
            </w:pPr>
            <w:r w:rsidRPr="00D35524">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237" w:type="dxa"/>
          </w:tcPr>
          <w:p w14:paraId="722E1981" w14:textId="77777777" w:rsidR="00D35524" w:rsidRPr="001107E1" w:rsidRDefault="00D35524" w:rsidP="00D35524">
            <w:pPr>
              <w:tabs>
                <w:tab w:val="left" w:pos="900"/>
              </w:tabs>
              <w:spacing w:before="60" w:after="20" w:line="240" w:lineRule="auto"/>
              <w:rPr>
                <w:rFonts w:ascii="Times New Roman" w:eastAsia="Calibri" w:hAnsi="Times New Roman" w:cs="Times New Roman"/>
                <w:bCs/>
                <w:lang w:eastAsia="ru-RU"/>
              </w:rPr>
            </w:pPr>
            <w:r w:rsidRPr="001107E1">
              <w:rPr>
                <w:rFonts w:ascii="Times New Roman" w:eastAsia="Calibri" w:hAnsi="Times New Roman" w:cs="Times New Roman"/>
                <w:bCs/>
                <w:lang w:eastAsia="ru-RU"/>
              </w:rPr>
              <w:t xml:space="preserve">централизованный просмотр и обсуждение в ПК в течение 2 часов в день проведения экзамена </w:t>
            </w:r>
          </w:p>
          <w:p w14:paraId="6D9558AE"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1107E1">
              <w:rPr>
                <w:rFonts w:ascii="Times New Roman" w:eastAsia="Calibri" w:hAnsi="Times New Roman" w:cs="Times New Roman"/>
                <w:bCs/>
                <w:lang w:eastAsia="ru-RU"/>
              </w:rPr>
              <w:t>с 16:00 до 18:00</w:t>
            </w:r>
          </w:p>
        </w:tc>
      </w:tr>
      <w:tr w:rsidR="00D35524" w:rsidRPr="00D35524" w14:paraId="60622805" w14:textId="77777777" w:rsidTr="00C87774">
        <w:tc>
          <w:tcPr>
            <w:tcW w:w="736" w:type="dxa"/>
            <w:tcBorders>
              <w:bottom w:val="single" w:sz="12" w:space="0" w:color="auto"/>
            </w:tcBorders>
          </w:tcPr>
          <w:p w14:paraId="37554A89"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3.2.</w:t>
            </w:r>
          </w:p>
        </w:tc>
        <w:tc>
          <w:tcPr>
            <w:tcW w:w="7911" w:type="dxa"/>
            <w:tcBorders>
              <w:bottom w:val="single" w:sz="12" w:space="0" w:color="auto"/>
            </w:tcBorders>
          </w:tcPr>
          <w:p w14:paraId="5E1930A6" w14:textId="77777777" w:rsidR="00D35524" w:rsidRPr="00D35524" w:rsidRDefault="00D35524" w:rsidP="00D35524">
            <w:pPr>
              <w:spacing w:before="60" w:after="20" w:line="240" w:lineRule="auto"/>
              <w:ind w:left="147"/>
              <w:jc w:val="both"/>
              <w:rPr>
                <w:rFonts w:ascii="Calibri" w:eastAsia="Calibri" w:hAnsi="Calibri" w:cs="Times New Roman"/>
                <w:bCs/>
                <w:szCs w:val="26"/>
              </w:rPr>
            </w:pPr>
            <w:r w:rsidRPr="00D35524">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237" w:type="dxa"/>
            <w:tcBorders>
              <w:bottom w:val="single" w:sz="12" w:space="0" w:color="auto"/>
            </w:tcBorders>
          </w:tcPr>
          <w:p w14:paraId="076C4A11"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15.06.2026 </w:t>
            </w:r>
          </w:p>
        </w:tc>
      </w:tr>
      <w:tr w:rsidR="00D35524" w:rsidRPr="00D35524" w14:paraId="2FC37B7B" w14:textId="77777777" w:rsidTr="00C87774">
        <w:tc>
          <w:tcPr>
            <w:tcW w:w="736" w:type="dxa"/>
            <w:tcBorders>
              <w:top w:val="single" w:sz="12" w:space="0" w:color="auto"/>
            </w:tcBorders>
          </w:tcPr>
          <w:p w14:paraId="30A62A59" w14:textId="77777777" w:rsidR="00D35524" w:rsidRPr="00D35524" w:rsidRDefault="00D35524" w:rsidP="00D35524">
            <w:pPr>
              <w:tabs>
                <w:tab w:val="left" w:pos="900"/>
              </w:tabs>
              <w:spacing w:before="60" w:after="20"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w:t>
            </w:r>
          </w:p>
        </w:tc>
        <w:tc>
          <w:tcPr>
            <w:tcW w:w="7911" w:type="dxa"/>
            <w:tcBorders>
              <w:top w:val="single" w:sz="12" w:space="0" w:color="auto"/>
            </w:tcBorders>
          </w:tcPr>
          <w:p w14:paraId="71B36CB3" w14:textId="77777777" w:rsidR="00D35524" w:rsidRPr="00D35524" w:rsidRDefault="00D35524" w:rsidP="00D35524">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Состав предметной комиссии по основному месту работы:</w:t>
            </w:r>
          </w:p>
        </w:tc>
        <w:tc>
          <w:tcPr>
            <w:tcW w:w="6237" w:type="dxa"/>
            <w:tcBorders>
              <w:top w:val="single" w:sz="12" w:space="0" w:color="auto"/>
              <w:right w:val="single" w:sz="6" w:space="0" w:color="000000"/>
            </w:tcBorders>
            <w:shd w:val="clear" w:color="auto" w:fill="D9D9D9"/>
          </w:tcPr>
          <w:p w14:paraId="0B5DFD1A" w14:textId="77777777" w:rsidR="00D35524" w:rsidRPr="00D35524" w:rsidRDefault="00D35524" w:rsidP="00D35524">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Кол-во членов ПК</w:t>
            </w:r>
          </w:p>
        </w:tc>
      </w:tr>
      <w:tr w:rsidR="00D35524" w:rsidRPr="00D35524" w14:paraId="61B1DA81" w14:textId="77777777" w:rsidTr="00C87774">
        <w:tc>
          <w:tcPr>
            <w:tcW w:w="736" w:type="dxa"/>
          </w:tcPr>
          <w:p w14:paraId="7964D78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4.1.</w:t>
            </w:r>
          </w:p>
        </w:tc>
        <w:tc>
          <w:tcPr>
            <w:tcW w:w="7911" w:type="dxa"/>
          </w:tcPr>
          <w:p w14:paraId="2CAD3893" w14:textId="77777777" w:rsidR="00D35524" w:rsidRPr="00D35524" w:rsidRDefault="00D35524" w:rsidP="00D35524">
            <w:pPr>
              <w:numPr>
                <w:ilvl w:val="0"/>
                <w:numId w:val="2"/>
              </w:numPr>
              <w:tabs>
                <w:tab w:val="left" w:pos="388"/>
              </w:tabs>
              <w:spacing w:after="0" w:line="240" w:lineRule="auto"/>
              <w:ind w:left="562" w:hanging="284"/>
              <w:rPr>
                <w:rFonts w:ascii="Times New Roman" w:eastAsia="Calibri" w:hAnsi="Times New Roman" w:cs="Times New Roman"/>
                <w:bCs/>
                <w:szCs w:val="26"/>
              </w:rPr>
            </w:pPr>
            <w:r w:rsidRPr="00D35524">
              <w:rPr>
                <w:rFonts w:ascii="Times New Roman" w:eastAsia="Calibri" w:hAnsi="Times New Roman" w:cs="Times New Roman"/>
                <w:bCs/>
                <w:szCs w:val="26"/>
              </w:rPr>
              <w:t xml:space="preserve">учителя общеобразовательных организаций </w:t>
            </w:r>
          </w:p>
        </w:tc>
        <w:tc>
          <w:tcPr>
            <w:tcW w:w="6237" w:type="dxa"/>
            <w:tcBorders>
              <w:right w:val="single" w:sz="6" w:space="0" w:color="000000"/>
            </w:tcBorders>
          </w:tcPr>
          <w:p w14:paraId="0C6033DA"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19</w:t>
            </w:r>
          </w:p>
        </w:tc>
      </w:tr>
      <w:tr w:rsidR="00D35524" w:rsidRPr="00D35524" w14:paraId="45DBAA24" w14:textId="77777777" w:rsidTr="00C87774">
        <w:tc>
          <w:tcPr>
            <w:tcW w:w="736" w:type="dxa"/>
          </w:tcPr>
          <w:p w14:paraId="7F187C6C"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w:t>
            </w:r>
          </w:p>
        </w:tc>
        <w:tc>
          <w:tcPr>
            <w:tcW w:w="7911" w:type="dxa"/>
          </w:tcPr>
          <w:p w14:paraId="696A3B36" w14:textId="77777777" w:rsidR="00D35524" w:rsidRPr="00D35524" w:rsidRDefault="00D35524" w:rsidP="00D35524">
            <w:pPr>
              <w:numPr>
                <w:ilvl w:val="0"/>
                <w:numId w:val="2"/>
              </w:numPr>
              <w:tabs>
                <w:tab w:val="left" w:pos="388"/>
              </w:tabs>
              <w:spacing w:after="0" w:line="240" w:lineRule="auto"/>
              <w:ind w:left="562" w:hanging="284"/>
              <w:rPr>
                <w:rFonts w:ascii="Times New Roman" w:eastAsia="Calibri" w:hAnsi="Times New Roman" w:cs="Times New Roman"/>
                <w:bCs/>
                <w:szCs w:val="26"/>
              </w:rPr>
            </w:pPr>
            <w:r w:rsidRPr="00D35524">
              <w:rPr>
                <w:rFonts w:ascii="Times New Roman" w:eastAsia="Calibri" w:hAnsi="Times New Roman" w:cs="Times New Roman"/>
                <w:bCs/>
                <w:szCs w:val="26"/>
              </w:rPr>
              <w:t>преподаватели вузов</w:t>
            </w:r>
          </w:p>
        </w:tc>
        <w:tc>
          <w:tcPr>
            <w:tcW w:w="6237" w:type="dxa"/>
            <w:tcBorders>
              <w:right w:val="single" w:sz="6" w:space="0" w:color="000000"/>
            </w:tcBorders>
          </w:tcPr>
          <w:p w14:paraId="2B6E69C0"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r>
      <w:tr w:rsidR="00D35524" w:rsidRPr="00D35524" w14:paraId="776F95B8" w14:textId="77777777" w:rsidTr="00C87774">
        <w:tc>
          <w:tcPr>
            <w:tcW w:w="736" w:type="dxa"/>
          </w:tcPr>
          <w:p w14:paraId="171AF42F"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4.3.</w:t>
            </w:r>
          </w:p>
        </w:tc>
        <w:tc>
          <w:tcPr>
            <w:tcW w:w="7911" w:type="dxa"/>
          </w:tcPr>
          <w:p w14:paraId="00165F08" w14:textId="77777777" w:rsidR="00D35524" w:rsidRPr="00D35524" w:rsidRDefault="00D35524" w:rsidP="00D35524">
            <w:pPr>
              <w:numPr>
                <w:ilvl w:val="0"/>
                <w:numId w:val="2"/>
              </w:numPr>
              <w:tabs>
                <w:tab w:val="left" w:pos="388"/>
              </w:tabs>
              <w:spacing w:after="0" w:line="240" w:lineRule="auto"/>
              <w:ind w:left="562" w:hanging="284"/>
              <w:rPr>
                <w:rFonts w:ascii="Times New Roman" w:eastAsia="Calibri" w:hAnsi="Times New Roman" w:cs="Times New Roman"/>
                <w:bCs/>
                <w:szCs w:val="26"/>
              </w:rPr>
            </w:pPr>
            <w:r w:rsidRPr="00D35524">
              <w:rPr>
                <w:rFonts w:ascii="Times New Roman" w:eastAsia="Calibri" w:hAnsi="Times New Roman" w:cs="Times New Roman"/>
                <w:bCs/>
                <w:szCs w:val="26"/>
              </w:rPr>
              <w:t>преподаватели организаций СПО</w:t>
            </w:r>
          </w:p>
        </w:tc>
        <w:tc>
          <w:tcPr>
            <w:tcW w:w="6237" w:type="dxa"/>
            <w:tcBorders>
              <w:right w:val="single" w:sz="6" w:space="0" w:color="000000"/>
            </w:tcBorders>
          </w:tcPr>
          <w:p w14:paraId="754872F8"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p>
        </w:tc>
      </w:tr>
      <w:tr w:rsidR="00D35524" w:rsidRPr="00D35524" w14:paraId="21A6FFF5" w14:textId="77777777" w:rsidTr="00C87774">
        <w:tc>
          <w:tcPr>
            <w:tcW w:w="736" w:type="dxa"/>
          </w:tcPr>
          <w:p w14:paraId="0ECFA49D"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4.4.</w:t>
            </w:r>
          </w:p>
        </w:tc>
        <w:tc>
          <w:tcPr>
            <w:tcW w:w="7911" w:type="dxa"/>
          </w:tcPr>
          <w:p w14:paraId="4EEADCBF" w14:textId="77777777" w:rsidR="00D35524" w:rsidRPr="00D35524" w:rsidRDefault="00D35524" w:rsidP="00D35524">
            <w:pPr>
              <w:numPr>
                <w:ilvl w:val="0"/>
                <w:numId w:val="2"/>
              </w:numPr>
              <w:tabs>
                <w:tab w:val="left" w:pos="388"/>
              </w:tabs>
              <w:spacing w:after="0" w:line="240" w:lineRule="auto"/>
              <w:ind w:left="430" w:hanging="152"/>
              <w:rPr>
                <w:rFonts w:ascii="Times New Roman" w:eastAsia="Calibri" w:hAnsi="Times New Roman" w:cs="Times New Roman"/>
                <w:bCs/>
                <w:szCs w:val="26"/>
              </w:rPr>
            </w:pPr>
            <w:r w:rsidRPr="00D35524">
              <w:rPr>
                <w:rFonts w:ascii="Times New Roman" w:eastAsia="Calibri" w:hAnsi="Times New Roman" w:cs="Times New Roman"/>
                <w:bCs/>
                <w:szCs w:val="26"/>
              </w:rPr>
              <w:t>специалисты институтов повышения квалификации / институтов развития образования</w:t>
            </w:r>
          </w:p>
        </w:tc>
        <w:tc>
          <w:tcPr>
            <w:tcW w:w="6237" w:type="dxa"/>
            <w:tcBorders>
              <w:right w:val="single" w:sz="6" w:space="0" w:color="000000"/>
            </w:tcBorders>
          </w:tcPr>
          <w:p w14:paraId="232370B1" w14:textId="77777777" w:rsidR="00D35524" w:rsidRPr="00D35524" w:rsidRDefault="00D35524" w:rsidP="00D35524">
            <w:pPr>
              <w:tabs>
                <w:tab w:val="left" w:pos="900"/>
              </w:tabs>
              <w:spacing w:before="60" w:after="2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r>
      <w:tr w:rsidR="00D35524" w:rsidRPr="00D35524" w14:paraId="30014063" w14:textId="77777777" w:rsidTr="00C87774">
        <w:tc>
          <w:tcPr>
            <w:tcW w:w="736" w:type="dxa"/>
            <w:tcBorders>
              <w:bottom w:val="single" w:sz="12" w:space="0" w:color="000000"/>
            </w:tcBorders>
          </w:tcPr>
          <w:p w14:paraId="1EB622B0"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4.5.</w:t>
            </w:r>
          </w:p>
        </w:tc>
        <w:tc>
          <w:tcPr>
            <w:tcW w:w="7911" w:type="dxa"/>
            <w:tcBorders>
              <w:bottom w:val="single" w:sz="12" w:space="0" w:color="000000"/>
            </w:tcBorders>
          </w:tcPr>
          <w:p w14:paraId="4C5D74C1" w14:textId="77777777" w:rsidR="00D35524" w:rsidRPr="00D35524" w:rsidRDefault="00D35524" w:rsidP="00D35524">
            <w:pPr>
              <w:numPr>
                <w:ilvl w:val="0"/>
                <w:numId w:val="2"/>
              </w:numPr>
              <w:tabs>
                <w:tab w:val="left" w:pos="388"/>
              </w:tabs>
              <w:spacing w:after="0" w:line="240" w:lineRule="auto"/>
              <w:ind w:left="562" w:hanging="284"/>
              <w:rPr>
                <w:rFonts w:ascii="Times New Roman" w:eastAsia="Calibri" w:hAnsi="Times New Roman" w:cs="Times New Roman"/>
                <w:bCs/>
                <w:szCs w:val="26"/>
              </w:rPr>
            </w:pPr>
            <w:r w:rsidRPr="00D35524">
              <w:rPr>
                <w:rFonts w:ascii="Times New Roman" w:eastAsia="Calibri" w:hAnsi="Times New Roman" w:cs="Times New Roman"/>
                <w:bCs/>
                <w:szCs w:val="26"/>
              </w:rPr>
              <w:t>другое (указать, что именно)</w:t>
            </w:r>
          </w:p>
        </w:tc>
        <w:tc>
          <w:tcPr>
            <w:tcW w:w="6237" w:type="dxa"/>
            <w:tcBorders>
              <w:bottom w:val="single" w:sz="12" w:space="0" w:color="000000"/>
              <w:right w:val="single" w:sz="6" w:space="0" w:color="000000"/>
            </w:tcBorders>
          </w:tcPr>
          <w:p w14:paraId="38550082"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r>
    </w:tbl>
    <w:p w14:paraId="3B0FE28B" w14:textId="77777777" w:rsidR="00D35524" w:rsidRPr="00D35524" w:rsidRDefault="00D35524" w:rsidP="00D35524">
      <w:pPr>
        <w:tabs>
          <w:tab w:val="left" w:pos="900"/>
        </w:tabs>
        <w:spacing w:after="0" w:line="240" w:lineRule="auto"/>
        <w:ind w:left="-142"/>
        <w:rPr>
          <w:rFonts w:ascii="Times New Roman" w:eastAsia="Calibri" w:hAnsi="Times New Roman" w:cs="Times New Roman"/>
          <w:b/>
          <w:bCs/>
          <w:szCs w:val="28"/>
          <w:lang w:eastAsia="ru-RU"/>
        </w:rPr>
      </w:pPr>
    </w:p>
    <w:p w14:paraId="2B65B4F8" w14:textId="77777777" w:rsidR="00D35524" w:rsidRPr="00D35524" w:rsidRDefault="00D35524">
      <w:pPr>
        <w:numPr>
          <w:ilvl w:val="0"/>
          <w:numId w:val="21"/>
        </w:numPr>
        <w:tabs>
          <w:tab w:val="clear" w:pos="644"/>
          <w:tab w:val="left" w:pos="900"/>
          <w:tab w:val="num" w:pos="1495"/>
        </w:tabs>
        <w:spacing w:after="0" w:line="240" w:lineRule="auto"/>
        <w:ind w:left="646" w:hanging="788"/>
        <w:rPr>
          <w:rFonts w:ascii="Times New Roman" w:eastAsia="Calibri" w:hAnsi="Times New Roman" w:cs="Times New Roman"/>
          <w:b/>
          <w:bCs/>
          <w:sz w:val="28"/>
          <w:szCs w:val="28"/>
          <w:lang w:eastAsia="ru-RU"/>
        </w:rPr>
      </w:pPr>
      <w:r w:rsidRPr="00D35524">
        <w:rPr>
          <w:rFonts w:ascii="Times New Roman" w:eastAsia="Calibri" w:hAnsi="Times New Roman" w:cs="Times New Roman"/>
          <w:b/>
          <w:bCs/>
          <w:sz w:val="28"/>
          <w:szCs w:val="28"/>
          <w:lang w:eastAsia="ru-RU"/>
        </w:rPr>
        <w:t>Условия работы предметной комиссии</w:t>
      </w:r>
    </w:p>
    <w:p w14:paraId="77DC66BB" w14:textId="77777777" w:rsidR="00D35524" w:rsidRPr="00D35524" w:rsidRDefault="00D35524" w:rsidP="00D35524">
      <w:pPr>
        <w:keepNext/>
        <w:spacing w:after="0" w:line="240" w:lineRule="auto"/>
        <w:ind w:left="284"/>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3</w:t>
      </w:r>
      <w:r w:rsidRPr="00D35524">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7738"/>
        <w:gridCol w:w="6251"/>
      </w:tblGrid>
      <w:tr w:rsidR="00D35524" w:rsidRPr="00D35524" w14:paraId="78F5AFD8" w14:textId="77777777" w:rsidTr="00C87774">
        <w:trPr>
          <w:cantSplit/>
          <w:trHeight w:val="527"/>
          <w:tblHeader/>
        </w:trPr>
        <w:tc>
          <w:tcPr>
            <w:tcW w:w="606" w:type="dxa"/>
            <w:tcBorders>
              <w:bottom w:val="single" w:sz="12" w:space="0" w:color="000000"/>
            </w:tcBorders>
            <w:shd w:val="clear" w:color="auto" w:fill="D9D9D9"/>
          </w:tcPr>
          <w:p w14:paraId="5D5E0F90"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7900" w:type="dxa"/>
            <w:tcBorders>
              <w:bottom w:val="single" w:sz="12" w:space="0" w:color="000000"/>
            </w:tcBorders>
            <w:shd w:val="clear" w:color="auto" w:fill="D9D9D9"/>
            <w:vAlign w:val="center"/>
          </w:tcPr>
          <w:p w14:paraId="7C87FC6C" w14:textId="77777777" w:rsidR="00D35524" w:rsidRPr="00D35524" w:rsidRDefault="00D35524" w:rsidP="00D35524">
            <w:pPr>
              <w:tabs>
                <w:tab w:val="left" w:pos="900"/>
              </w:tabs>
              <w:spacing w:before="60" w:afterLines="20" w:after="48"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Условия</w:t>
            </w:r>
          </w:p>
        </w:tc>
        <w:tc>
          <w:tcPr>
            <w:tcW w:w="6378" w:type="dxa"/>
            <w:tcBorders>
              <w:bottom w:val="single" w:sz="12" w:space="0" w:color="000000"/>
            </w:tcBorders>
            <w:shd w:val="clear" w:color="auto" w:fill="D9D9D9"/>
            <w:vAlign w:val="center"/>
          </w:tcPr>
          <w:p w14:paraId="07EBB7C5" w14:textId="77777777" w:rsidR="00D35524" w:rsidRPr="00D35524" w:rsidRDefault="00D35524" w:rsidP="00D35524">
            <w:pPr>
              <w:tabs>
                <w:tab w:val="left" w:pos="900"/>
              </w:tabs>
              <w:spacing w:before="60" w:afterLines="20" w:after="48"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Реализация </w:t>
            </w:r>
            <w:r w:rsidRPr="00D35524">
              <w:rPr>
                <w:rFonts w:ascii="Times New Roman" w:eastAsia="Calibri" w:hAnsi="Times New Roman" w:cs="Times New Roman"/>
                <w:b/>
                <w:bCs/>
                <w:szCs w:val="26"/>
                <w:lang w:eastAsia="ru-RU"/>
              </w:rPr>
              <w:br/>
              <w:t>в 2026 году</w:t>
            </w:r>
          </w:p>
        </w:tc>
      </w:tr>
      <w:tr w:rsidR="00D35524" w:rsidRPr="00D35524" w14:paraId="349A6FCC" w14:textId="77777777" w:rsidTr="00C87774">
        <w:trPr>
          <w:trHeight w:val="592"/>
        </w:trPr>
        <w:tc>
          <w:tcPr>
            <w:tcW w:w="606" w:type="dxa"/>
            <w:tcBorders>
              <w:top w:val="single" w:sz="12" w:space="0" w:color="000000"/>
            </w:tcBorders>
          </w:tcPr>
          <w:p w14:paraId="0467E2EA" w14:textId="77777777" w:rsidR="00D35524" w:rsidRPr="00D35524" w:rsidRDefault="00D35524" w:rsidP="00D35524">
            <w:pPr>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w:t>
            </w:r>
          </w:p>
        </w:tc>
        <w:tc>
          <w:tcPr>
            <w:tcW w:w="7900" w:type="dxa"/>
            <w:tcBorders>
              <w:top w:val="single" w:sz="12" w:space="0" w:color="000000"/>
            </w:tcBorders>
          </w:tcPr>
          <w:p w14:paraId="2078DEC9"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D35524">
              <w:rPr>
                <w:rFonts w:ascii="Times New Roman" w:eastAsia="Calibri" w:hAnsi="Times New Roman" w:cs="Times New Roman"/>
                <w:b/>
                <w:bCs/>
                <w:szCs w:val="26"/>
                <w:lang w:eastAsia="ru-RU"/>
              </w:rPr>
              <w:br/>
              <w:t>где размещается ПК</w:t>
            </w:r>
          </w:p>
        </w:tc>
        <w:tc>
          <w:tcPr>
            <w:tcW w:w="6378" w:type="dxa"/>
            <w:tcBorders>
              <w:top w:val="single" w:sz="12" w:space="0" w:color="000000"/>
            </w:tcBorders>
          </w:tcPr>
          <w:p w14:paraId="58078C33"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p>
        </w:tc>
      </w:tr>
      <w:tr w:rsidR="00D35524" w:rsidRPr="00D35524" w14:paraId="5F2482F9" w14:textId="77777777" w:rsidTr="00C87774">
        <w:trPr>
          <w:trHeight w:val="269"/>
        </w:trPr>
        <w:tc>
          <w:tcPr>
            <w:tcW w:w="606" w:type="dxa"/>
          </w:tcPr>
          <w:p w14:paraId="23BFB4D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1.1.</w:t>
            </w:r>
          </w:p>
        </w:tc>
        <w:tc>
          <w:tcPr>
            <w:tcW w:w="7900" w:type="dxa"/>
          </w:tcPr>
          <w:p w14:paraId="0C893369"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используемых аудиторий при работе ПК</w:t>
            </w:r>
          </w:p>
        </w:tc>
        <w:tc>
          <w:tcPr>
            <w:tcW w:w="6378" w:type="dxa"/>
          </w:tcPr>
          <w:p w14:paraId="0686096E"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r>
      <w:tr w:rsidR="00D35524" w:rsidRPr="00D35524" w14:paraId="43D3A3B8" w14:textId="77777777" w:rsidTr="00C87774">
        <w:trPr>
          <w:trHeight w:val="512"/>
        </w:trPr>
        <w:tc>
          <w:tcPr>
            <w:tcW w:w="606" w:type="dxa"/>
            <w:vMerge w:val="restart"/>
          </w:tcPr>
          <w:p w14:paraId="16C1654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1.2.</w:t>
            </w:r>
          </w:p>
        </w:tc>
        <w:tc>
          <w:tcPr>
            <w:tcW w:w="7900" w:type="dxa"/>
            <w:tcBorders>
              <w:bottom w:val="single" w:sz="6" w:space="0" w:color="auto"/>
            </w:tcBorders>
          </w:tcPr>
          <w:p w14:paraId="1456E79A"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 xml:space="preserve">наличие специально оборудованных </w:t>
            </w:r>
            <w:r w:rsidRPr="00D35524">
              <w:rPr>
                <w:rFonts w:ascii="Times New Roman" w:eastAsia="Calibri" w:hAnsi="Times New Roman" w:cs="Times New Roman"/>
                <w:b/>
                <w:bCs/>
                <w:szCs w:val="26"/>
              </w:rPr>
              <w:t>в помещениях ПК</w:t>
            </w:r>
            <w:r w:rsidRPr="00D35524">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78" w:type="dxa"/>
            <w:tcBorders>
              <w:bottom w:val="single" w:sz="6" w:space="0" w:color="auto"/>
            </w:tcBorders>
          </w:tcPr>
          <w:p w14:paraId="64FFC91F"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да</w:t>
            </w:r>
          </w:p>
        </w:tc>
      </w:tr>
      <w:tr w:rsidR="00D35524" w:rsidRPr="00D35524" w14:paraId="078CA3A5" w14:textId="77777777" w:rsidTr="00C87774">
        <w:trPr>
          <w:trHeight w:val="65"/>
        </w:trPr>
        <w:tc>
          <w:tcPr>
            <w:tcW w:w="606" w:type="dxa"/>
            <w:vMerge/>
          </w:tcPr>
          <w:p w14:paraId="293CB48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18E70527" w14:textId="77777777" w:rsidR="00D35524" w:rsidRPr="00D35524" w:rsidRDefault="00D35524" w:rsidP="00D35524">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D35524">
              <w:rPr>
                <w:rFonts w:ascii="Times New Roman" w:eastAsia="Calibri" w:hAnsi="Times New Roman" w:cs="Times New Roman"/>
                <w:bCs/>
                <w:szCs w:val="26"/>
              </w:rPr>
              <w:t>место его расположения;</w:t>
            </w:r>
          </w:p>
        </w:tc>
        <w:tc>
          <w:tcPr>
            <w:tcW w:w="6378" w:type="dxa"/>
            <w:tcBorders>
              <w:top w:val="single" w:sz="6" w:space="0" w:color="auto"/>
              <w:left w:val="single" w:sz="6" w:space="0" w:color="auto"/>
              <w:bottom w:val="single" w:sz="6" w:space="0" w:color="auto"/>
              <w:right w:val="single" w:sz="6" w:space="0" w:color="auto"/>
            </w:tcBorders>
          </w:tcPr>
          <w:p w14:paraId="71BD55A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lang w:eastAsia="ru-RU"/>
              </w:rPr>
            </w:pPr>
            <w:r w:rsidRPr="00D35524">
              <w:rPr>
                <w:rFonts w:ascii="Times New Roman" w:eastAsia="Calibri" w:hAnsi="Times New Roman" w:cs="Times New Roman"/>
                <w:bCs/>
                <w:lang w:eastAsia="ru-RU"/>
              </w:rPr>
              <w:t>На отдельном столе рядом с председателем ПК</w:t>
            </w:r>
          </w:p>
        </w:tc>
      </w:tr>
      <w:tr w:rsidR="00D35524" w:rsidRPr="00D35524" w14:paraId="4CFFE7A9" w14:textId="77777777" w:rsidTr="00C87774">
        <w:trPr>
          <w:trHeight w:val="302"/>
        </w:trPr>
        <w:tc>
          <w:tcPr>
            <w:tcW w:w="606" w:type="dxa"/>
            <w:vMerge/>
          </w:tcPr>
          <w:p w14:paraId="396EA3A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6489AFD6" w14:textId="77777777" w:rsidR="00D35524" w:rsidRPr="00D35524" w:rsidRDefault="00D35524" w:rsidP="00D35524">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D35524">
              <w:rPr>
                <w:rFonts w:ascii="Times New Roman" w:eastAsia="Calibri" w:hAnsi="Times New Roman" w:cs="Times New Roman"/>
                <w:bCs/>
                <w:szCs w:val="26"/>
              </w:rPr>
              <w:t>порядок использования (кто и как к нему допускается);</w:t>
            </w:r>
          </w:p>
        </w:tc>
        <w:tc>
          <w:tcPr>
            <w:tcW w:w="6378" w:type="dxa"/>
            <w:tcBorders>
              <w:top w:val="single" w:sz="6" w:space="0" w:color="auto"/>
              <w:left w:val="single" w:sz="6" w:space="0" w:color="auto"/>
              <w:bottom w:val="single" w:sz="6" w:space="0" w:color="auto"/>
              <w:right w:val="single" w:sz="6" w:space="0" w:color="auto"/>
            </w:tcBorders>
          </w:tcPr>
          <w:p w14:paraId="112B80FB"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lang w:eastAsia="ru-RU"/>
              </w:rPr>
            </w:pPr>
            <w:r w:rsidRPr="00D35524">
              <w:rPr>
                <w:rFonts w:ascii="Times New Roman" w:eastAsia="Calibri" w:hAnsi="Times New Roman" w:cs="Times New Roman"/>
                <w:bCs/>
                <w:lang w:eastAsia="ru-RU"/>
              </w:rPr>
              <w:t>Председатель, заместитель председателя ПК</w:t>
            </w:r>
          </w:p>
        </w:tc>
      </w:tr>
      <w:tr w:rsidR="00D35524" w:rsidRPr="00D35524" w14:paraId="1EA3EDF4" w14:textId="77777777" w:rsidTr="00C87774">
        <w:trPr>
          <w:trHeight w:val="65"/>
        </w:trPr>
        <w:tc>
          <w:tcPr>
            <w:tcW w:w="606" w:type="dxa"/>
            <w:vMerge/>
            <w:tcBorders>
              <w:bottom w:val="single" w:sz="6" w:space="0" w:color="auto"/>
            </w:tcBorders>
          </w:tcPr>
          <w:p w14:paraId="10672D5E"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
        </w:tc>
        <w:tc>
          <w:tcPr>
            <w:tcW w:w="7900" w:type="dxa"/>
            <w:tcBorders>
              <w:top w:val="single" w:sz="6" w:space="0" w:color="auto"/>
              <w:bottom w:val="single" w:sz="6" w:space="0" w:color="auto"/>
              <w:right w:val="single" w:sz="6" w:space="0" w:color="auto"/>
            </w:tcBorders>
          </w:tcPr>
          <w:p w14:paraId="614422FF" w14:textId="77777777" w:rsidR="00D35524" w:rsidRPr="00D35524" w:rsidRDefault="00D35524" w:rsidP="00D35524">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D35524">
              <w:rPr>
                <w:rFonts w:ascii="Times New Roman" w:eastAsia="Calibri" w:hAnsi="Times New Roman" w:cs="Times New Roman"/>
                <w:bCs/>
                <w:szCs w:val="26"/>
              </w:rPr>
              <w:t>востребованность этого рабочего места</w:t>
            </w:r>
          </w:p>
        </w:tc>
        <w:tc>
          <w:tcPr>
            <w:tcW w:w="6378" w:type="dxa"/>
            <w:tcBorders>
              <w:top w:val="single" w:sz="6" w:space="0" w:color="auto"/>
              <w:left w:val="single" w:sz="6" w:space="0" w:color="auto"/>
              <w:bottom w:val="single" w:sz="6" w:space="0" w:color="auto"/>
              <w:right w:val="single" w:sz="6" w:space="0" w:color="auto"/>
            </w:tcBorders>
          </w:tcPr>
          <w:p w14:paraId="0DFF8527"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lang w:eastAsia="ru-RU"/>
              </w:rPr>
            </w:pPr>
            <w:r w:rsidRPr="00D35524">
              <w:rPr>
                <w:rFonts w:ascii="Times New Roman" w:eastAsia="Calibri" w:hAnsi="Times New Roman" w:cs="Times New Roman"/>
                <w:bCs/>
                <w:lang w:eastAsia="ru-RU"/>
              </w:rPr>
              <w:t>В основной день основного экзамена</w:t>
            </w:r>
          </w:p>
        </w:tc>
      </w:tr>
      <w:tr w:rsidR="00D35524" w:rsidRPr="00D35524" w14:paraId="6C242AA4" w14:textId="77777777" w:rsidTr="00C87774">
        <w:trPr>
          <w:trHeight w:val="512"/>
        </w:trPr>
        <w:tc>
          <w:tcPr>
            <w:tcW w:w="606" w:type="dxa"/>
            <w:tcBorders>
              <w:top w:val="single" w:sz="6" w:space="0" w:color="auto"/>
              <w:left w:val="single" w:sz="6" w:space="0" w:color="auto"/>
              <w:bottom w:val="single" w:sz="12" w:space="0" w:color="auto"/>
              <w:right w:val="single" w:sz="6" w:space="0" w:color="auto"/>
            </w:tcBorders>
          </w:tcPr>
          <w:p w14:paraId="11EC79BE"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1.3.</w:t>
            </w:r>
          </w:p>
        </w:tc>
        <w:tc>
          <w:tcPr>
            <w:tcW w:w="7900" w:type="dxa"/>
            <w:tcBorders>
              <w:top w:val="single" w:sz="6" w:space="0" w:color="auto"/>
              <w:left w:val="single" w:sz="6" w:space="0" w:color="auto"/>
              <w:bottom w:val="single" w:sz="12" w:space="0" w:color="auto"/>
              <w:right w:val="single" w:sz="6" w:space="0" w:color="auto"/>
            </w:tcBorders>
          </w:tcPr>
          <w:p w14:paraId="3807282B"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c>
          <w:tcPr>
            <w:tcW w:w="6378" w:type="dxa"/>
            <w:tcBorders>
              <w:top w:val="single" w:sz="6" w:space="0" w:color="auto"/>
              <w:left w:val="single" w:sz="6" w:space="0" w:color="auto"/>
              <w:bottom w:val="single" w:sz="12" w:space="0" w:color="auto"/>
              <w:right w:val="single" w:sz="6" w:space="0" w:color="auto"/>
            </w:tcBorders>
          </w:tcPr>
          <w:p w14:paraId="059CD1AA"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круглосуточно</w:t>
            </w:r>
          </w:p>
        </w:tc>
      </w:tr>
      <w:tr w:rsidR="00D35524" w:rsidRPr="00D35524" w14:paraId="0FBA8563" w14:textId="77777777" w:rsidTr="00C87774">
        <w:trPr>
          <w:trHeight w:val="1058"/>
        </w:trPr>
        <w:tc>
          <w:tcPr>
            <w:tcW w:w="606" w:type="dxa"/>
            <w:tcBorders>
              <w:top w:val="single" w:sz="12" w:space="0" w:color="auto"/>
              <w:bottom w:val="single" w:sz="6" w:space="0" w:color="auto"/>
            </w:tcBorders>
          </w:tcPr>
          <w:p w14:paraId="4284C526"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2.</w:t>
            </w:r>
          </w:p>
        </w:tc>
        <w:tc>
          <w:tcPr>
            <w:tcW w:w="7900" w:type="dxa"/>
            <w:tcBorders>
              <w:top w:val="single" w:sz="12" w:space="0" w:color="auto"/>
              <w:bottom w:val="single" w:sz="6" w:space="0" w:color="auto"/>
            </w:tcBorders>
          </w:tcPr>
          <w:p w14:paraId="7A8C081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D35524">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78" w:type="dxa"/>
            <w:tcBorders>
              <w:top w:val="single" w:sz="12" w:space="0" w:color="auto"/>
              <w:bottom w:val="single" w:sz="6" w:space="0" w:color="auto"/>
            </w:tcBorders>
          </w:tcPr>
          <w:p w14:paraId="69201B0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p>
        </w:tc>
      </w:tr>
      <w:tr w:rsidR="00D35524" w:rsidRPr="00D35524" w14:paraId="1C4B4581" w14:textId="77777777" w:rsidTr="00C87774">
        <w:trPr>
          <w:trHeight w:val="413"/>
        </w:trPr>
        <w:tc>
          <w:tcPr>
            <w:tcW w:w="606" w:type="dxa"/>
            <w:tcBorders>
              <w:top w:val="single" w:sz="6" w:space="0" w:color="auto"/>
              <w:bottom w:val="single" w:sz="6" w:space="0" w:color="auto"/>
            </w:tcBorders>
          </w:tcPr>
          <w:p w14:paraId="019BDB45"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2.1.</w:t>
            </w:r>
          </w:p>
        </w:tc>
        <w:tc>
          <w:tcPr>
            <w:tcW w:w="7900" w:type="dxa"/>
            <w:tcBorders>
              <w:top w:val="single" w:sz="6" w:space="0" w:color="auto"/>
              <w:bottom w:val="single" w:sz="6" w:space="0" w:color="auto"/>
            </w:tcBorders>
          </w:tcPr>
          <w:p w14:paraId="5337914D"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Дата(ы), место проведения, продолжительность проведения</w:t>
            </w:r>
          </w:p>
        </w:tc>
        <w:tc>
          <w:tcPr>
            <w:tcW w:w="6378" w:type="dxa"/>
            <w:tcBorders>
              <w:top w:val="single" w:sz="6" w:space="0" w:color="auto"/>
              <w:bottom w:val="single" w:sz="6" w:space="0" w:color="auto"/>
            </w:tcBorders>
          </w:tcPr>
          <w:p w14:paraId="15CE0966"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16.06.2026, ДИРО, 2 часа</w:t>
            </w:r>
          </w:p>
        </w:tc>
      </w:tr>
      <w:tr w:rsidR="00D35524" w:rsidRPr="00D35524" w14:paraId="156F1D5D" w14:textId="77777777" w:rsidTr="00C87774">
        <w:trPr>
          <w:trHeight w:val="278"/>
        </w:trPr>
        <w:tc>
          <w:tcPr>
            <w:tcW w:w="606" w:type="dxa"/>
            <w:tcBorders>
              <w:top w:val="single" w:sz="6" w:space="0" w:color="auto"/>
              <w:bottom w:val="single" w:sz="6" w:space="0" w:color="auto"/>
            </w:tcBorders>
          </w:tcPr>
          <w:p w14:paraId="0EB6293A"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2.2.</w:t>
            </w:r>
          </w:p>
        </w:tc>
        <w:tc>
          <w:tcPr>
            <w:tcW w:w="7900" w:type="dxa"/>
            <w:tcBorders>
              <w:top w:val="single" w:sz="6" w:space="0" w:color="auto"/>
              <w:bottom w:val="single" w:sz="6" w:space="0" w:color="auto"/>
            </w:tcBorders>
          </w:tcPr>
          <w:p w14:paraId="7D5854DB"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экспертов-участников семинара</w:t>
            </w:r>
          </w:p>
        </w:tc>
        <w:tc>
          <w:tcPr>
            <w:tcW w:w="6378" w:type="dxa"/>
            <w:tcBorders>
              <w:top w:val="single" w:sz="6" w:space="0" w:color="auto"/>
              <w:bottom w:val="single" w:sz="6" w:space="0" w:color="auto"/>
            </w:tcBorders>
          </w:tcPr>
          <w:p w14:paraId="40BC5E01"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25</w:t>
            </w:r>
          </w:p>
        </w:tc>
      </w:tr>
      <w:tr w:rsidR="00D35524" w:rsidRPr="00D35524" w14:paraId="202E50F8" w14:textId="77777777" w:rsidTr="00C87774">
        <w:trPr>
          <w:trHeight w:val="1079"/>
        </w:trPr>
        <w:tc>
          <w:tcPr>
            <w:tcW w:w="606" w:type="dxa"/>
            <w:tcBorders>
              <w:top w:val="single" w:sz="6" w:space="0" w:color="auto"/>
              <w:bottom w:val="single" w:sz="12" w:space="0" w:color="000000"/>
            </w:tcBorders>
          </w:tcPr>
          <w:p w14:paraId="62C639D2"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2.3.</w:t>
            </w:r>
          </w:p>
        </w:tc>
        <w:tc>
          <w:tcPr>
            <w:tcW w:w="7900" w:type="dxa"/>
            <w:tcBorders>
              <w:top w:val="single" w:sz="6" w:space="0" w:color="auto"/>
              <w:bottom w:val="single" w:sz="12" w:space="0" w:color="000000"/>
            </w:tcBorders>
          </w:tcPr>
          <w:p w14:paraId="69A5209A"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7EE0A2B0" w14:textId="77777777" w:rsidR="00D35524" w:rsidRPr="00D35524" w:rsidRDefault="00D35524" w:rsidP="00D35524">
            <w:pPr>
              <w:spacing w:before="60" w:after="20" w:line="240" w:lineRule="auto"/>
              <w:ind w:left="147"/>
              <w:jc w:val="both"/>
              <w:rPr>
                <w:rFonts w:ascii="Times New Roman" w:eastAsia="Calibri" w:hAnsi="Times New Roman" w:cs="Times New Roman"/>
                <w:bCs/>
                <w:szCs w:val="26"/>
              </w:rPr>
            </w:pPr>
            <w:r w:rsidRPr="00D35524">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78" w:type="dxa"/>
            <w:tcBorders>
              <w:top w:val="single" w:sz="6" w:space="0" w:color="auto"/>
              <w:bottom w:val="single" w:sz="12" w:space="0" w:color="000000"/>
            </w:tcBorders>
          </w:tcPr>
          <w:p w14:paraId="0ACE259D"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Да, использовались по две экзаменационные работы текущего года с назначением Председателю ПК.  Все эксперты проверили по две работы, отобранные Председателем, и самостоятельно оценили по критериям задания 37 и 38 с последующим сравнением полученных данных и согласованием подходов.</w:t>
            </w:r>
          </w:p>
          <w:p w14:paraId="2185AC43"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Никаких проблем технического или организационного характера не возникло.</w:t>
            </w:r>
          </w:p>
        </w:tc>
      </w:tr>
      <w:tr w:rsidR="00D35524" w:rsidRPr="00D35524" w14:paraId="5B19B996" w14:textId="77777777" w:rsidTr="00C87774">
        <w:trPr>
          <w:trHeight w:val="985"/>
        </w:trPr>
        <w:tc>
          <w:tcPr>
            <w:tcW w:w="606" w:type="dxa"/>
            <w:tcBorders>
              <w:top w:val="single" w:sz="12" w:space="0" w:color="000000"/>
              <w:bottom w:val="single" w:sz="12" w:space="0" w:color="000000"/>
            </w:tcBorders>
          </w:tcPr>
          <w:p w14:paraId="2BE510A3"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3.</w:t>
            </w:r>
          </w:p>
        </w:tc>
        <w:tc>
          <w:tcPr>
            <w:tcW w:w="7900" w:type="dxa"/>
            <w:tcBorders>
              <w:top w:val="single" w:sz="12" w:space="0" w:color="000000"/>
              <w:bottom w:val="single" w:sz="12" w:space="0" w:color="000000"/>
            </w:tcBorders>
          </w:tcPr>
          <w:p w14:paraId="0DBC0F31"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Использование </w:t>
            </w:r>
            <w:r w:rsidRPr="00D35524">
              <w:rPr>
                <w:rFonts w:ascii="Times New Roman" w:eastAsia="Calibri" w:hAnsi="Times New Roman" w:cs="Times New Roman"/>
                <w:b/>
                <w:bCs/>
                <w:i/>
                <w:szCs w:val="26"/>
                <w:lang w:eastAsia="ru-RU"/>
              </w:rPr>
              <w:t>Указаний к оцениванию</w:t>
            </w:r>
            <w:r w:rsidRPr="00D35524">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029F7357"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78" w:type="dxa"/>
            <w:tcBorders>
              <w:top w:val="single" w:sz="12" w:space="0" w:color="000000"/>
              <w:bottom w:val="single" w:sz="12" w:space="0" w:color="000000"/>
            </w:tcBorders>
          </w:tcPr>
          <w:p w14:paraId="3A188E59"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i/>
                <w:szCs w:val="26"/>
                <w:lang w:eastAsia="ru-RU"/>
              </w:rPr>
              <w:t>Указания к оцениванию</w:t>
            </w:r>
            <w:r w:rsidRPr="00D35524">
              <w:rPr>
                <w:rFonts w:ascii="Times New Roman" w:eastAsia="Calibri" w:hAnsi="Times New Roman" w:cs="Times New Roman"/>
                <w:bCs/>
                <w:szCs w:val="26"/>
                <w:lang w:eastAsia="ru-RU"/>
              </w:rPr>
              <w:t xml:space="preserve"> были распечатаны в количестве 25 экземпляров, чтобы у каждого эксперта была своя копия. </w:t>
            </w:r>
            <w:r w:rsidRPr="00D35524">
              <w:rPr>
                <w:rFonts w:ascii="Times New Roman" w:eastAsia="Calibri" w:hAnsi="Times New Roman" w:cs="Times New Roman"/>
                <w:bCs/>
                <w:i/>
                <w:szCs w:val="26"/>
                <w:lang w:eastAsia="ru-RU"/>
              </w:rPr>
              <w:t>Указания</w:t>
            </w:r>
            <w:r w:rsidRPr="00D35524">
              <w:rPr>
                <w:rFonts w:ascii="Times New Roman" w:eastAsia="Calibri" w:hAnsi="Times New Roman" w:cs="Times New Roman"/>
                <w:bCs/>
                <w:szCs w:val="26"/>
                <w:lang w:eastAsia="ru-RU"/>
              </w:rPr>
              <w:t xml:space="preserve"> активно использовались всеми экспертами, особенно в первый день, т.к. они давали ответ на многие вопросы.</w:t>
            </w:r>
          </w:p>
        </w:tc>
      </w:tr>
      <w:tr w:rsidR="00D35524" w:rsidRPr="00D35524" w14:paraId="7591A4E0" w14:textId="77777777" w:rsidTr="00C87774">
        <w:trPr>
          <w:trHeight w:val="560"/>
        </w:trPr>
        <w:tc>
          <w:tcPr>
            <w:tcW w:w="606" w:type="dxa"/>
            <w:tcBorders>
              <w:top w:val="single" w:sz="12" w:space="0" w:color="000000"/>
            </w:tcBorders>
          </w:tcPr>
          <w:p w14:paraId="04F18464"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w:t>
            </w:r>
          </w:p>
        </w:tc>
        <w:tc>
          <w:tcPr>
            <w:tcW w:w="7900" w:type="dxa"/>
            <w:tcBorders>
              <w:top w:val="single" w:sz="12" w:space="0" w:color="000000"/>
            </w:tcBorders>
          </w:tcPr>
          <w:p w14:paraId="40709C16"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78" w:type="dxa"/>
            <w:tcBorders>
              <w:top w:val="single" w:sz="12" w:space="0" w:color="000000"/>
            </w:tcBorders>
          </w:tcPr>
          <w:p w14:paraId="3B20D4D4"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p>
        </w:tc>
      </w:tr>
      <w:tr w:rsidR="00D35524" w:rsidRPr="00D35524" w14:paraId="26E06138" w14:textId="77777777" w:rsidTr="00C87774">
        <w:trPr>
          <w:trHeight w:val="275"/>
        </w:trPr>
        <w:tc>
          <w:tcPr>
            <w:tcW w:w="606" w:type="dxa"/>
          </w:tcPr>
          <w:p w14:paraId="6F6F19B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4.1.</w:t>
            </w:r>
          </w:p>
        </w:tc>
        <w:tc>
          <w:tcPr>
            <w:tcW w:w="7900" w:type="dxa"/>
          </w:tcPr>
          <w:p w14:paraId="143B44F3" w14:textId="77777777" w:rsidR="00D35524" w:rsidRPr="00D35524" w:rsidRDefault="00D35524" w:rsidP="00D35524">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экспертов-консультантов</w:t>
            </w:r>
          </w:p>
        </w:tc>
        <w:tc>
          <w:tcPr>
            <w:tcW w:w="6378" w:type="dxa"/>
          </w:tcPr>
          <w:p w14:paraId="40D0D74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 (Председатель ПК)</w:t>
            </w:r>
          </w:p>
        </w:tc>
      </w:tr>
      <w:tr w:rsidR="00D35524" w:rsidRPr="00D35524" w14:paraId="387537C2" w14:textId="77777777" w:rsidTr="00C87774">
        <w:tc>
          <w:tcPr>
            <w:tcW w:w="606" w:type="dxa"/>
          </w:tcPr>
          <w:p w14:paraId="08FE5652"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4.2.</w:t>
            </w:r>
          </w:p>
        </w:tc>
        <w:tc>
          <w:tcPr>
            <w:tcW w:w="7900" w:type="dxa"/>
          </w:tcPr>
          <w:p w14:paraId="20424B60" w14:textId="77777777" w:rsidR="00D35524" w:rsidRPr="00D35524" w:rsidRDefault="00D35524" w:rsidP="00D35524">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D35524">
              <w:rPr>
                <w:rFonts w:ascii="Times New Roman" w:eastAsia="Calibri" w:hAnsi="Times New Roman" w:cs="Times New Roman"/>
                <w:bCs/>
                <w:szCs w:val="26"/>
              </w:rPr>
              <w:t>принцип распределения экспертов-консультантов по помещениям ПК</w:t>
            </w:r>
          </w:p>
        </w:tc>
        <w:tc>
          <w:tcPr>
            <w:tcW w:w="6378" w:type="dxa"/>
          </w:tcPr>
          <w:p w14:paraId="2A527592"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В центре помещения, за отдельным столиком.</w:t>
            </w:r>
          </w:p>
        </w:tc>
      </w:tr>
      <w:tr w:rsidR="00D35524" w:rsidRPr="00D35524" w14:paraId="665C68CC" w14:textId="77777777" w:rsidTr="00C87774">
        <w:tc>
          <w:tcPr>
            <w:tcW w:w="606" w:type="dxa"/>
          </w:tcPr>
          <w:p w14:paraId="03E8DF87"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4.3.</w:t>
            </w:r>
          </w:p>
        </w:tc>
        <w:tc>
          <w:tcPr>
            <w:tcW w:w="7900" w:type="dxa"/>
          </w:tcPr>
          <w:p w14:paraId="17D3ED8D" w14:textId="77777777" w:rsidR="00D35524" w:rsidRPr="00D35524" w:rsidRDefault="00D35524" w:rsidP="00D35524">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D35524">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78" w:type="dxa"/>
          </w:tcPr>
          <w:p w14:paraId="384CF3D8" w14:textId="77777777" w:rsidR="00D35524" w:rsidRPr="00D35524" w:rsidRDefault="00D35524" w:rsidP="007013A2">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Консультация экспертов по критериям РКЗ в заданиях 37, 38</w:t>
            </w:r>
          </w:p>
          <w:p w14:paraId="7B337317" w14:textId="77777777" w:rsidR="00D35524" w:rsidRPr="00D35524" w:rsidRDefault="00D35524" w:rsidP="007013A2">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и в задании 4 устной части,</w:t>
            </w:r>
          </w:p>
          <w:p w14:paraId="7FD34073" w14:textId="77777777" w:rsidR="00D35524" w:rsidRPr="00D35524" w:rsidRDefault="00D35524" w:rsidP="007013A2">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разграничение ошибок по критериям РКЗ (решение коммуникативной задачи) и ОТ (логические ошибки)</w:t>
            </w:r>
          </w:p>
        </w:tc>
      </w:tr>
      <w:tr w:rsidR="00D35524" w:rsidRPr="00D35524" w14:paraId="5A34D015" w14:textId="77777777" w:rsidTr="00C87774">
        <w:tc>
          <w:tcPr>
            <w:tcW w:w="606" w:type="dxa"/>
            <w:tcBorders>
              <w:bottom w:val="single" w:sz="12" w:space="0" w:color="000000"/>
            </w:tcBorders>
          </w:tcPr>
          <w:p w14:paraId="022D3F0B"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val="en-US" w:eastAsia="ru-RU"/>
              </w:rPr>
            </w:pPr>
            <w:r w:rsidRPr="00D35524">
              <w:rPr>
                <w:rFonts w:ascii="Times New Roman" w:eastAsia="Calibri" w:hAnsi="Times New Roman" w:cs="Times New Roman"/>
                <w:bCs/>
                <w:szCs w:val="26"/>
                <w:lang w:eastAsia="ru-RU"/>
              </w:rPr>
              <w:t>4</w:t>
            </w:r>
            <w:r w:rsidRPr="00D35524">
              <w:rPr>
                <w:rFonts w:ascii="Times New Roman" w:eastAsia="Calibri" w:hAnsi="Times New Roman" w:cs="Times New Roman"/>
                <w:bCs/>
                <w:szCs w:val="26"/>
                <w:lang w:val="en-US" w:eastAsia="ru-RU"/>
              </w:rPr>
              <w:t>.4.</w:t>
            </w:r>
          </w:p>
        </w:tc>
        <w:tc>
          <w:tcPr>
            <w:tcW w:w="7900" w:type="dxa"/>
            <w:tcBorders>
              <w:bottom w:val="single" w:sz="12" w:space="0" w:color="000000"/>
            </w:tcBorders>
          </w:tcPr>
          <w:p w14:paraId="1CD82FD0" w14:textId="77777777" w:rsidR="00D35524" w:rsidRPr="00D35524" w:rsidRDefault="00D35524" w:rsidP="00D35524">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D35524">
              <w:rPr>
                <w:rFonts w:ascii="Times New Roman" w:eastAsia="Calibri" w:hAnsi="Times New Roman" w:cs="Times New Roman"/>
                <w:bCs/>
                <w:szCs w:val="26"/>
              </w:rPr>
              <w:t xml:space="preserve">примерное количество обращений экспертов ПК к консультантам </w:t>
            </w:r>
            <w:r w:rsidRPr="00D35524">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78" w:type="dxa"/>
            <w:tcBorders>
              <w:bottom w:val="single" w:sz="12" w:space="0" w:color="000000"/>
            </w:tcBorders>
          </w:tcPr>
          <w:p w14:paraId="2CAEF57D"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25-30 в день,</w:t>
            </w:r>
          </w:p>
          <w:p w14:paraId="4F0C8C5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Задание 37 – критерий РКЗ</w:t>
            </w:r>
          </w:p>
          <w:p w14:paraId="2F7177FF"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Задание 38 – логические ошибки, средства связи</w:t>
            </w:r>
          </w:p>
          <w:p w14:paraId="2F152B8F"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Задания 2, 3, 4 (РКЗ) устной части </w:t>
            </w:r>
          </w:p>
        </w:tc>
      </w:tr>
      <w:tr w:rsidR="00D35524" w:rsidRPr="00D35524" w14:paraId="3014C55D" w14:textId="77777777" w:rsidTr="00C87774">
        <w:trPr>
          <w:trHeight w:val="1252"/>
        </w:trPr>
        <w:tc>
          <w:tcPr>
            <w:tcW w:w="606" w:type="dxa"/>
            <w:tcBorders>
              <w:top w:val="single" w:sz="12" w:space="0" w:color="000000"/>
              <w:bottom w:val="single" w:sz="12" w:space="0" w:color="000000"/>
            </w:tcBorders>
          </w:tcPr>
          <w:p w14:paraId="371FAC3E"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5.</w:t>
            </w:r>
          </w:p>
        </w:tc>
        <w:tc>
          <w:tcPr>
            <w:tcW w:w="7900" w:type="dxa"/>
            <w:tcBorders>
              <w:top w:val="single" w:sz="12" w:space="0" w:color="000000"/>
              <w:bottom w:val="single" w:sz="12" w:space="0" w:color="000000"/>
            </w:tcBorders>
          </w:tcPr>
          <w:p w14:paraId="551F8E9A"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
                <w:szCs w:val="26"/>
                <w:lang w:eastAsia="ru-RU"/>
              </w:rPr>
            </w:pPr>
            <w:r w:rsidRPr="00D35524">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78" w:type="dxa"/>
            <w:tcBorders>
              <w:top w:val="single" w:sz="12" w:space="0" w:color="000000"/>
              <w:bottom w:val="single" w:sz="12" w:space="0" w:color="000000"/>
            </w:tcBorders>
          </w:tcPr>
          <w:p w14:paraId="644116CE" w14:textId="621FCB71" w:rsidR="00D35524" w:rsidRPr="00D35524" w:rsidRDefault="00D35524" w:rsidP="007013A2">
            <w:pPr>
              <w:tabs>
                <w:tab w:val="left" w:pos="900"/>
              </w:tabs>
              <w:spacing w:before="60" w:afterLines="20" w:after="48"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tc>
      </w:tr>
      <w:tr w:rsidR="00D35524" w:rsidRPr="00D35524" w14:paraId="1B9158D4" w14:textId="77777777" w:rsidTr="00C87774">
        <w:trPr>
          <w:trHeight w:val="829"/>
        </w:trPr>
        <w:tc>
          <w:tcPr>
            <w:tcW w:w="606" w:type="dxa"/>
            <w:tcBorders>
              <w:top w:val="single" w:sz="12" w:space="0" w:color="000000"/>
              <w:bottom w:val="single" w:sz="12" w:space="0" w:color="000000"/>
            </w:tcBorders>
          </w:tcPr>
          <w:p w14:paraId="27E4432C"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6. </w:t>
            </w:r>
          </w:p>
        </w:tc>
        <w:tc>
          <w:tcPr>
            <w:tcW w:w="7900" w:type="dxa"/>
            <w:tcBorders>
              <w:top w:val="single" w:sz="12" w:space="0" w:color="000000"/>
              <w:bottom w:val="single" w:sz="12" w:space="0" w:color="000000"/>
            </w:tcBorders>
          </w:tcPr>
          <w:p w14:paraId="7AF1C646"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
                <w:szCs w:val="26"/>
                <w:lang w:eastAsia="ru-RU"/>
              </w:rPr>
            </w:pPr>
            <w:r w:rsidRPr="00D35524">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28505CB9"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szCs w:val="26"/>
                <w:lang w:eastAsia="ru-RU"/>
              </w:rPr>
            </w:pPr>
            <w:r w:rsidRPr="00D35524">
              <w:rPr>
                <w:rFonts w:ascii="Times New Roman" w:eastAsia="Calibri" w:hAnsi="Times New Roman" w:cs="Times New Roman"/>
                <w:szCs w:val="26"/>
                <w:lang w:eastAsia="ru-RU"/>
              </w:rPr>
              <w:t>Описание, обстоятельства, принятые меры</w:t>
            </w:r>
          </w:p>
        </w:tc>
        <w:tc>
          <w:tcPr>
            <w:tcW w:w="6378" w:type="dxa"/>
            <w:tcBorders>
              <w:top w:val="single" w:sz="12" w:space="0" w:color="000000"/>
              <w:bottom w:val="single" w:sz="12" w:space="0" w:color="000000"/>
            </w:tcBorders>
          </w:tcPr>
          <w:p w14:paraId="2E01F143"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Процедурных нарушений не было, было одно отстранение эксперта Мусаевой А.Д.  от дальнейших проверок в связи с игнорированием требования согласованности при оценивании работ письменной части.</w:t>
            </w:r>
          </w:p>
        </w:tc>
      </w:tr>
      <w:tr w:rsidR="00D35524" w:rsidRPr="00D35524" w14:paraId="4929CC54" w14:textId="77777777" w:rsidTr="00C87774">
        <w:trPr>
          <w:trHeight w:val="716"/>
        </w:trPr>
        <w:tc>
          <w:tcPr>
            <w:tcW w:w="606" w:type="dxa"/>
            <w:tcBorders>
              <w:top w:val="single" w:sz="12" w:space="0" w:color="000000"/>
              <w:bottom w:val="single" w:sz="12" w:space="0" w:color="000000"/>
            </w:tcBorders>
          </w:tcPr>
          <w:p w14:paraId="32098D6A"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7.</w:t>
            </w:r>
          </w:p>
        </w:tc>
        <w:tc>
          <w:tcPr>
            <w:tcW w:w="7900" w:type="dxa"/>
            <w:tcBorders>
              <w:top w:val="single" w:sz="12" w:space="0" w:color="000000"/>
              <w:bottom w:val="single" w:sz="12" w:space="0" w:color="000000"/>
            </w:tcBorders>
          </w:tcPr>
          <w:p w14:paraId="3382F187" w14:textId="77777777" w:rsidR="00D35524" w:rsidRPr="00D35524" w:rsidRDefault="00D35524" w:rsidP="00D35524">
            <w:pPr>
              <w:tabs>
                <w:tab w:val="left" w:pos="900"/>
              </w:tabs>
              <w:spacing w:before="60" w:afterLines="20" w:after="48"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
                <w:szCs w:val="26"/>
                <w:lang w:eastAsia="ru-RU"/>
              </w:rPr>
              <w:t xml:space="preserve">Прочие условия </w:t>
            </w:r>
            <w:r w:rsidRPr="00D35524">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78" w:type="dxa"/>
            <w:tcBorders>
              <w:top w:val="single" w:sz="12" w:space="0" w:color="000000"/>
              <w:bottom w:val="single" w:sz="12" w:space="0" w:color="000000"/>
            </w:tcBorders>
          </w:tcPr>
          <w:p w14:paraId="41788F9A" w14:textId="77777777" w:rsidR="00D35524" w:rsidRPr="00D35524" w:rsidRDefault="00D35524" w:rsidP="00D35524">
            <w:pPr>
              <w:tabs>
                <w:tab w:val="left" w:pos="900"/>
              </w:tabs>
              <w:spacing w:before="60"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r>
      <w:tr w:rsidR="00D35524" w:rsidRPr="00D35524" w14:paraId="79991B20" w14:textId="77777777" w:rsidTr="00C87774">
        <w:trPr>
          <w:trHeight w:val="1079"/>
        </w:trPr>
        <w:tc>
          <w:tcPr>
            <w:tcW w:w="606" w:type="dxa"/>
            <w:tcBorders>
              <w:top w:val="single" w:sz="12" w:space="0" w:color="000000"/>
              <w:bottom w:val="single" w:sz="12" w:space="0" w:color="000000"/>
            </w:tcBorders>
          </w:tcPr>
          <w:p w14:paraId="639093FF" w14:textId="77777777" w:rsidR="00D35524" w:rsidRPr="00D35524" w:rsidRDefault="00D35524" w:rsidP="000E666E">
            <w:pPr>
              <w:tabs>
                <w:tab w:val="left" w:pos="900"/>
              </w:tabs>
              <w:spacing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8.</w:t>
            </w:r>
          </w:p>
        </w:tc>
        <w:tc>
          <w:tcPr>
            <w:tcW w:w="7900" w:type="dxa"/>
            <w:tcBorders>
              <w:top w:val="single" w:sz="12" w:space="0" w:color="000000"/>
              <w:bottom w:val="single" w:sz="12" w:space="0" w:color="000000"/>
            </w:tcBorders>
          </w:tcPr>
          <w:p w14:paraId="3C8A838A" w14:textId="77777777" w:rsidR="00D35524" w:rsidRPr="00D35524" w:rsidRDefault="00D35524" w:rsidP="000E666E">
            <w:pPr>
              <w:tabs>
                <w:tab w:val="left" w:pos="900"/>
              </w:tabs>
              <w:spacing w:afterLines="20" w:after="48" w:line="240" w:lineRule="auto"/>
              <w:jc w:val="both"/>
              <w:rPr>
                <w:rFonts w:ascii="Times New Roman" w:eastAsia="Calibri" w:hAnsi="Times New Roman" w:cs="Times New Roman"/>
                <w:b/>
                <w:szCs w:val="26"/>
                <w:lang w:eastAsia="ru-RU"/>
              </w:rPr>
            </w:pPr>
            <w:r w:rsidRPr="00D35524">
              <w:rPr>
                <w:rFonts w:ascii="Times New Roman" w:eastAsia="Calibri" w:hAnsi="Times New Roman" w:cs="Times New Roman"/>
                <w:b/>
                <w:szCs w:val="26"/>
                <w:lang w:eastAsia="ru-RU"/>
              </w:rPr>
              <w:t>Период проведения проверки экзаменационных работ основного дня</w:t>
            </w:r>
            <w:r w:rsidRPr="00D35524">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78" w:type="dxa"/>
            <w:tcBorders>
              <w:top w:val="single" w:sz="12" w:space="0" w:color="000000"/>
              <w:bottom w:val="single" w:sz="12" w:space="0" w:color="000000"/>
            </w:tcBorders>
          </w:tcPr>
          <w:p w14:paraId="28E5202C" w14:textId="77777777" w:rsidR="00D35524" w:rsidRPr="00D35524" w:rsidRDefault="00D35524" w:rsidP="000E666E">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досрочный период с ________ по _________ (не было)</w:t>
            </w:r>
          </w:p>
          <w:p w14:paraId="7910060E" w14:textId="77777777" w:rsidR="00D35524" w:rsidRPr="00D35524" w:rsidRDefault="00D35524" w:rsidP="000E666E">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основной период с 9:00 </w:t>
            </w:r>
            <w:r w:rsidRPr="00D35524">
              <w:rPr>
                <w:rFonts w:ascii="Times New Roman" w:eastAsia="Calibri" w:hAnsi="Times New Roman" w:cs="Times New Roman"/>
                <w:bCs/>
                <w:color w:val="000000" w:themeColor="text1"/>
                <w:szCs w:val="26"/>
                <w:lang w:eastAsia="ru-RU"/>
              </w:rPr>
              <w:t>16.06.2026 по</w:t>
            </w:r>
            <w:r w:rsidRPr="00D35524">
              <w:rPr>
                <w:rFonts w:ascii="Times New Roman" w:eastAsia="Calibri" w:hAnsi="Times New Roman" w:cs="Times New Roman"/>
                <w:bCs/>
                <w:szCs w:val="26"/>
                <w:lang w:eastAsia="ru-RU"/>
              </w:rPr>
              <w:t xml:space="preserve"> 12:09 19.06.2026 (ПЧ)</w:t>
            </w:r>
          </w:p>
          <w:p w14:paraId="76C551A0" w14:textId="77777777" w:rsidR="00D35524" w:rsidRPr="00D35524" w:rsidRDefault="00D35524" w:rsidP="000E666E">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с 13:00 19.06.2026 по 22:00 21.06.2026 (УЧ)</w:t>
            </w:r>
          </w:p>
          <w:p w14:paraId="3723F5CA" w14:textId="450F39F3" w:rsidR="00D35524" w:rsidRPr="00D35524" w:rsidRDefault="00D35524" w:rsidP="000E666E">
            <w:pPr>
              <w:tabs>
                <w:tab w:val="left" w:pos="900"/>
              </w:tabs>
              <w:spacing w:afterLines="20" w:after="48"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дополнительный период с 15:00 22.06.2026 по17:30 23.06.2026</w:t>
            </w:r>
          </w:p>
        </w:tc>
      </w:tr>
      <w:tr w:rsidR="00D35524" w:rsidRPr="00D35524" w14:paraId="67182E5F" w14:textId="77777777" w:rsidTr="00C87774">
        <w:trPr>
          <w:trHeight w:val="1864"/>
        </w:trPr>
        <w:tc>
          <w:tcPr>
            <w:tcW w:w="606" w:type="dxa"/>
            <w:tcBorders>
              <w:top w:val="single" w:sz="12" w:space="0" w:color="000000"/>
              <w:bottom w:val="single" w:sz="12" w:space="0" w:color="000000"/>
            </w:tcBorders>
          </w:tcPr>
          <w:p w14:paraId="01B2852D" w14:textId="77777777" w:rsidR="00D35524" w:rsidRPr="00D35524" w:rsidRDefault="00D35524" w:rsidP="000E666E">
            <w:pPr>
              <w:tabs>
                <w:tab w:val="left" w:pos="900"/>
              </w:tabs>
              <w:spacing w:afterLines="20" w:after="48" w:line="240" w:lineRule="auto"/>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lastRenderedPageBreak/>
              <w:t>9.</w:t>
            </w:r>
          </w:p>
        </w:tc>
        <w:tc>
          <w:tcPr>
            <w:tcW w:w="7900" w:type="dxa"/>
            <w:tcBorders>
              <w:top w:val="single" w:sz="12" w:space="0" w:color="000000"/>
              <w:bottom w:val="single" w:sz="12" w:space="0" w:color="000000"/>
            </w:tcBorders>
          </w:tcPr>
          <w:p w14:paraId="38ABCE37" w14:textId="77777777" w:rsidR="00D35524" w:rsidRPr="00D35524" w:rsidRDefault="00D35524" w:rsidP="000E666E">
            <w:pPr>
              <w:spacing w:after="0" w:line="240" w:lineRule="auto"/>
              <w:jc w:val="both"/>
              <w:rPr>
                <w:rFonts w:ascii="Times New Roman" w:eastAsia="Calibri" w:hAnsi="Times New Roman" w:cs="Times New Roman"/>
                <w:b/>
                <w:szCs w:val="26"/>
                <w:lang w:eastAsia="ru-RU"/>
              </w:rPr>
            </w:pPr>
            <w:r w:rsidRPr="00D35524">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3212D6AC" w14:textId="77777777" w:rsidR="00D35524" w:rsidRPr="00D35524" w:rsidRDefault="00D35524" w:rsidP="000E666E">
            <w:pPr>
              <w:spacing w:after="0" w:line="240" w:lineRule="auto"/>
              <w:jc w:val="both"/>
              <w:rPr>
                <w:rFonts w:ascii="Times New Roman" w:eastAsia="Calibri" w:hAnsi="Times New Roman" w:cs="Times New Roman"/>
                <w:b/>
                <w:szCs w:val="26"/>
                <w:lang w:eastAsia="ru-RU"/>
              </w:rPr>
            </w:pPr>
            <w:r w:rsidRPr="00D35524">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D35524">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78" w:type="dxa"/>
            <w:tcBorders>
              <w:top w:val="single" w:sz="12" w:space="0" w:color="000000"/>
              <w:bottom w:val="single" w:sz="12" w:space="0" w:color="000000"/>
            </w:tcBorders>
          </w:tcPr>
          <w:p w14:paraId="17C241EE" w14:textId="77777777" w:rsidR="00D35524" w:rsidRPr="00D35524" w:rsidRDefault="00D35524">
            <w:pPr>
              <w:numPr>
                <w:ilvl w:val="0"/>
                <w:numId w:val="19"/>
              </w:numPr>
              <w:tabs>
                <w:tab w:val="left" w:pos="900"/>
              </w:tabs>
              <w:spacing w:afterLines="20" w:after="48" w:line="240" w:lineRule="auto"/>
              <w:ind w:left="177" w:firstLine="183"/>
              <w:contextualSpacing/>
              <w:jc w:val="both"/>
              <w:rPr>
                <w:rFonts w:ascii="Times New Roman" w:eastAsia="Calibri" w:hAnsi="Times New Roman" w:cs="Times New Roman"/>
                <w:szCs w:val="26"/>
                <w:lang w:eastAsia="ru-RU"/>
              </w:rPr>
            </w:pPr>
            <w:r w:rsidRPr="00D35524">
              <w:rPr>
                <w:rFonts w:ascii="Times New Roman" w:eastAsia="Calibri" w:hAnsi="Times New Roman" w:cs="Times New Roman"/>
                <w:szCs w:val="26"/>
                <w:lang w:eastAsia="ru-RU"/>
              </w:rPr>
              <w:t>В период формирования ПК основная проблема - отсутствие мотивации среди опытных учителей: невысокая оплата, нежелание работать летом. В связи с эти приходилось набирать молодых учителей и обучать их экспертной деятельности, начиная с азов.</w:t>
            </w:r>
          </w:p>
          <w:p w14:paraId="1267F8D7" w14:textId="77777777" w:rsidR="00D35524" w:rsidRPr="00D35524" w:rsidRDefault="00D35524">
            <w:pPr>
              <w:numPr>
                <w:ilvl w:val="0"/>
                <w:numId w:val="19"/>
              </w:numPr>
              <w:tabs>
                <w:tab w:val="left" w:pos="900"/>
              </w:tabs>
              <w:spacing w:afterLines="20" w:after="48" w:line="240" w:lineRule="auto"/>
              <w:ind w:left="177" w:firstLine="183"/>
              <w:contextualSpacing/>
              <w:jc w:val="both"/>
              <w:rPr>
                <w:rFonts w:ascii="Calibri" w:eastAsia="Calibri" w:hAnsi="Calibri" w:cs="Times New Roman"/>
                <w:bCs/>
                <w:szCs w:val="26"/>
              </w:rPr>
            </w:pPr>
            <w:r w:rsidRPr="00D35524">
              <w:rPr>
                <w:rFonts w:ascii="Times New Roman" w:eastAsia="Calibri" w:hAnsi="Times New Roman" w:cs="Times New Roman"/>
                <w:szCs w:val="26"/>
                <w:lang w:eastAsia="ru-RU"/>
              </w:rPr>
              <w:t>При проведении онлайн тестирования во время квалификационных испытаний возникали технические проблемы: эксперты теряли баллы, потому что система не сохраняла их ответы, хотя до окончания отведённого времени оставалось 10-15 минут, приходилось заново проходить тестирование после обращений с жалобами</w:t>
            </w:r>
            <w:r w:rsidRPr="00D35524">
              <w:rPr>
                <w:rFonts w:ascii="Calibri" w:eastAsia="Calibri" w:hAnsi="Calibri" w:cs="Times New Roman"/>
                <w:bCs/>
                <w:szCs w:val="26"/>
              </w:rPr>
              <w:t>.</w:t>
            </w:r>
          </w:p>
          <w:p w14:paraId="39C21E7B" w14:textId="77777777" w:rsidR="00D35524" w:rsidRPr="00D35524" w:rsidRDefault="00D35524">
            <w:pPr>
              <w:numPr>
                <w:ilvl w:val="0"/>
                <w:numId w:val="19"/>
              </w:numPr>
              <w:tabs>
                <w:tab w:val="left" w:pos="900"/>
              </w:tabs>
              <w:spacing w:afterLines="20" w:after="48" w:line="240" w:lineRule="auto"/>
              <w:ind w:left="177" w:firstLine="183"/>
              <w:contextualSpacing/>
              <w:jc w:val="both"/>
              <w:rPr>
                <w:rFonts w:ascii="Calibri" w:eastAsia="Calibri" w:hAnsi="Calibri" w:cs="Times New Roman"/>
                <w:bCs/>
                <w:szCs w:val="26"/>
              </w:rPr>
            </w:pPr>
            <w:r w:rsidRPr="00D35524">
              <w:rPr>
                <w:rFonts w:ascii="Calibri" w:eastAsia="Calibri" w:hAnsi="Calibri" w:cs="Times New Roman"/>
                <w:bCs/>
                <w:szCs w:val="26"/>
              </w:rPr>
              <w:t xml:space="preserve">В </w:t>
            </w:r>
            <w:r w:rsidRPr="00D35524">
              <w:rPr>
                <w:rFonts w:ascii="Times New Roman" w:eastAsia="Calibri" w:hAnsi="Times New Roman" w:cs="Times New Roman"/>
                <w:szCs w:val="26"/>
                <w:lang w:eastAsia="ru-RU"/>
              </w:rPr>
              <w:t>нынешнем году во время прохождения зачетного тестирования возникла и другая проблема: кандидаты в эксперты имели всего лишь одну попытку сдать зачет. При этом председатель не имел возможности повлиять на выбор зачетного задания с целью отбора, действительно, эталонного оценивания</w:t>
            </w:r>
            <w:r w:rsidRPr="00D35524">
              <w:rPr>
                <w:rFonts w:ascii="Calibri" w:eastAsia="Calibri" w:hAnsi="Calibri" w:cs="Times New Roman"/>
                <w:bCs/>
                <w:szCs w:val="26"/>
              </w:rPr>
              <w:t xml:space="preserve">.  </w:t>
            </w:r>
            <w:r w:rsidRPr="00D35524">
              <w:rPr>
                <w:rFonts w:ascii="Times New Roman" w:eastAsia="Calibri" w:hAnsi="Times New Roman" w:cs="Times New Roman"/>
                <w:szCs w:val="26"/>
                <w:lang w:eastAsia="ru-RU"/>
              </w:rPr>
              <w:t>В результате даже опытные эксперты с большим трудом набирали необходимые 75% согласованных ответов. Были обоснованные жалобы на неправильные ответы, заложенные в тестовых заданиях.  В связи с этим планка квалификационных требований была понижена до 55% для категории основных экспертов, которые показали большую согласованность во время тренировочных тестов.</w:t>
            </w:r>
          </w:p>
        </w:tc>
      </w:tr>
    </w:tbl>
    <w:p w14:paraId="25B7DC9D" w14:textId="77777777" w:rsidR="00D35524" w:rsidRPr="00D35524" w:rsidRDefault="00D35524" w:rsidP="00D35524">
      <w:pPr>
        <w:tabs>
          <w:tab w:val="left" w:pos="900"/>
        </w:tabs>
        <w:spacing w:after="0" w:line="240" w:lineRule="auto"/>
        <w:ind w:left="775"/>
        <w:jc w:val="both"/>
        <w:rPr>
          <w:rFonts w:ascii="Times New Roman" w:eastAsia="Calibri" w:hAnsi="Times New Roman" w:cs="Times New Roman"/>
          <w:b/>
          <w:bCs/>
          <w:sz w:val="28"/>
          <w:szCs w:val="28"/>
          <w:lang w:eastAsia="ru-RU"/>
        </w:rPr>
      </w:pPr>
    </w:p>
    <w:p w14:paraId="19972E4E" w14:textId="59CEFD56" w:rsidR="00D35524" w:rsidRPr="00D35524" w:rsidRDefault="00D35524">
      <w:pPr>
        <w:numPr>
          <w:ilvl w:val="0"/>
          <w:numId w:val="21"/>
        </w:numPr>
        <w:tabs>
          <w:tab w:val="clear" w:pos="644"/>
          <w:tab w:val="left" w:pos="900"/>
          <w:tab w:val="num" w:pos="1495"/>
        </w:tabs>
        <w:spacing w:after="0" w:line="240" w:lineRule="auto"/>
        <w:ind w:left="646" w:hanging="788"/>
        <w:rPr>
          <w:rFonts w:ascii="Times New Roman" w:eastAsia="Calibri" w:hAnsi="Times New Roman" w:cs="Times New Roman"/>
          <w:b/>
          <w:bCs/>
          <w:sz w:val="28"/>
          <w:szCs w:val="28"/>
          <w:lang w:eastAsia="ru-RU"/>
        </w:rPr>
      </w:pPr>
      <w:r w:rsidRPr="00D35524">
        <w:rPr>
          <w:rFonts w:ascii="Times New Roman" w:eastAsia="Calibri" w:hAnsi="Times New Roman" w:cs="Times New Roman"/>
          <w:b/>
          <w:bCs/>
          <w:sz w:val="28"/>
          <w:szCs w:val="28"/>
          <w:lang w:eastAsia="ru-RU"/>
        </w:rPr>
        <w:t>Результаты работы ПК в 2026году</w:t>
      </w:r>
    </w:p>
    <w:p w14:paraId="57D833D0" w14:textId="77777777" w:rsidR="00D35524" w:rsidRPr="00D35524" w:rsidRDefault="00D35524" w:rsidP="00D35524">
      <w:pPr>
        <w:keepNext/>
        <w:spacing w:after="0" w:line="240" w:lineRule="auto"/>
        <w:ind w:left="284"/>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4</w:t>
      </w:r>
      <w:r w:rsidRPr="00D35524">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D35524" w:rsidRPr="00D35524" w14:paraId="34E0DFC9" w14:textId="77777777" w:rsidTr="00C87774">
        <w:trPr>
          <w:cantSplit/>
          <w:trHeight w:val="526"/>
          <w:tblHeader/>
        </w:trPr>
        <w:tc>
          <w:tcPr>
            <w:tcW w:w="841" w:type="dxa"/>
            <w:shd w:val="clear" w:color="auto" w:fill="D9D9D9"/>
            <w:vAlign w:val="center"/>
          </w:tcPr>
          <w:p w14:paraId="1C48855C"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8382" w:type="dxa"/>
            <w:shd w:val="clear" w:color="auto" w:fill="D9D9D9"/>
            <w:vAlign w:val="center"/>
          </w:tcPr>
          <w:p w14:paraId="2530E940"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6070F305"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6827FE8D"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615D4B1A"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Пояснение</w:t>
            </w:r>
          </w:p>
          <w:p w14:paraId="5317032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(при необходимости)</w:t>
            </w:r>
          </w:p>
        </w:tc>
      </w:tr>
      <w:tr w:rsidR="00D35524" w:rsidRPr="00D35524" w14:paraId="27C6788C" w14:textId="77777777" w:rsidTr="00C87774">
        <w:trPr>
          <w:trHeight w:val="44"/>
        </w:trPr>
        <w:tc>
          <w:tcPr>
            <w:tcW w:w="841" w:type="dxa"/>
            <w:tcBorders>
              <w:top w:val="single" w:sz="12" w:space="0" w:color="000000"/>
            </w:tcBorders>
          </w:tcPr>
          <w:p w14:paraId="31F5FC1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w:t>
            </w:r>
          </w:p>
        </w:tc>
        <w:tc>
          <w:tcPr>
            <w:tcW w:w="8382" w:type="dxa"/>
            <w:tcBorders>
              <w:top w:val="single" w:sz="12" w:space="0" w:color="000000"/>
            </w:tcBorders>
          </w:tcPr>
          <w:p w14:paraId="44D49835"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2ADFF648"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6CF7F781"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7FDEF769"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361C4551" w14:textId="77777777" w:rsidTr="00C87774">
        <w:tc>
          <w:tcPr>
            <w:tcW w:w="841" w:type="dxa"/>
          </w:tcPr>
          <w:p w14:paraId="040B6103"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1.1.</w:t>
            </w:r>
          </w:p>
        </w:tc>
        <w:tc>
          <w:tcPr>
            <w:tcW w:w="8382" w:type="dxa"/>
          </w:tcPr>
          <w:p w14:paraId="439574E0"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57B18579"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512</w:t>
            </w:r>
          </w:p>
        </w:tc>
        <w:tc>
          <w:tcPr>
            <w:tcW w:w="1591" w:type="dxa"/>
            <w:tcBorders>
              <w:left w:val="single" w:sz="4" w:space="0" w:color="auto"/>
            </w:tcBorders>
          </w:tcPr>
          <w:p w14:paraId="505A5377"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440D446"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54495AE0" w14:textId="77777777" w:rsidTr="00C87774">
        <w:tc>
          <w:tcPr>
            <w:tcW w:w="841" w:type="dxa"/>
          </w:tcPr>
          <w:p w14:paraId="759BFDA1"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1.2.</w:t>
            </w:r>
          </w:p>
        </w:tc>
        <w:tc>
          <w:tcPr>
            <w:tcW w:w="8382" w:type="dxa"/>
          </w:tcPr>
          <w:p w14:paraId="7C5DF515"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3B90208A"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482</w:t>
            </w:r>
          </w:p>
          <w:p w14:paraId="233D15FE"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c>
          <w:tcPr>
            <w:tcW w:w="1591" w:type="dxa"/>
            <w:tcBorders>
              <w:left w:val="single" w:sz="4" w:space="0" w:color="auto"/>
            </w:tcBorders>
          </w:tcPr>
          <w:p w14:paraId="79816C2A"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51F7E9E"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1E830692" w14:textId="77777777" w:rsidTr="00C87774">
        <w:tc>
          <w:tcPr>
            <w:tcW w:w="841" w:type="dxa"/>
          </w:tcPr>
          <w:p w14:paraId="1D30175F"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1.3.</w:t>
            </w:r>
          </w:p>
        </w:tc>
        <w:tc>
          <w:tcPr>
            <w:tcW w:w="8382" w:type="dxa"/>
          </w:tcPr>
          <w:p w14:paraId="58FD62BD"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0BC1D497"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964</w:t>
            </w:r>
          </w:p>
          <w:p w14:paraId="260555DC"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c>
          <w:tcPr>
            <w:tcW w:w="1591" w:type="dxa"/>
            <w:tcBorders>
              <w:left w:val="single" w:sz="4" w:space="0" w:color="auto"/>
            </w:tcBorders>
          </w:tcPr>
          <w:p w14:paraId="35BBAAD2"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B950238"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2A9B7BA7" w14:textId="77777777" w:rsidTr="00C87774">
        <w:trPr>
          <w:trHeight w:val="296"/>
        </w:trPr>
        <w:tc>
          <w:tcPr>
            <w:tcW w:w="841" w:type="dxa"/>
          </w:tcPr>
          <w:p w14:paraId="239FDBFE"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1.4.</w:t>
            </w:r>
          </w:p>
        </w:tc>
        <w:tc>
          <w:tcPr>
            <w:tcW w:w="8382" w:type="dxa"/>
          </w:tcPr>
          <w:p w14:paraId="46C767A7"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6AE05D56"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16,60 % (ПЧ)</w:t>
            </w:r>
          </w:p>
          <w:p w14:paraId="3C69AD1F"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16, 96 % (УЧ)</w:t>
            </w:r>
          </w:p>
        </w:tc>
        <w:tc>
          <w:tcPr>
            <w:tcW w:w="1591" w:type="dxa"/>
            <w:tcBorders>
              <w:left w:val="single" w:sz="4" w:space="0" w:color="auto"/>
            </w:tcBorders>
          </w:tcPr>
          <w:p w14:paraId="3D2341EC"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CA4D567"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0ED431B0" w14:textId="77777777" w:rsidTr="00C87774">
        <w:tc>
          <w:tcPr>
            <w:tcW w:w="841" w:type="dxa"/>
          </w:tcPr>
          <w:p w14:paraId="29E38817"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val="en-US" w:eastAsia="ru-RU"/>
              </w:rPr>
            </w:pPr>
            <w:r w:rsidRPr="00D35524">
              <w:rPr>
                <w:rFonts w:ascii="Times New Roman" w:eastAsia="Calibri" w:hAnsi="Times New Roman" w:cs="Times New Roman"/>
                <w:bCs/>
                <w:szCs w:val="26"/>
                <w:lang w:val="en-US" w:eastAsia="ru-RU"/>
              </w:rPr>
              <w:t>1.5.</w:t>
            </w:r>
          </w:p>
        </w:tc>
        <w:tc>
          <w:tcPr>
            <w:tcW w:w="8382" w:type="dxa"/>
          </w:tcPr>
          <w:p w14:paraId="18E8ACB4"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313640C5"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17-основных</w:t>
            </w:r>
          </w:p>
          <w:p w14:paraId="095F9512"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5-старших</w:t>
            </w:r>
          </w:p>
          <w:p w14:paraId="32E67C4D"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1-ведущий</w:t>
            </w:r>
          </w:p>
        </w:tc>
        <w:tc>
          <w:tcPr>
            <w:tcW w:w="1591" w:type="dxa"/>
            <w:tcBorders>
              <w:left w:val="single" w:sz="4" w:space="0" w:color="auto"/>
            </w:tcBorders>
          </w:tcPr>
          <w:p w14:paraId="4F3B689E"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5295CA7"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36AB96F8" w14:textId="77777777" w:rsidTr="00C87774">
        <w:tc>
          <w:tcPr>
            <w:tcW w:w="841" w:type="dxa"/>
          </w:tcPr>
          <w:p w14:paraId="7D82D732"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r w:rsidRPr="00D35524">
              <w:rPr>
                <w:rFonts w:ascii="Times New Roman" w:eastAsia="Calibri" w:hAnsi="Times New Roman" w:cs="Times New Roman"/>
                <w:bCs/>
                <w:szCs w:val="26"/>
                <w:lang w:val="en-US" w:eastAsia="ru-RU"/>
              </w:rPr>
              <w:t>6</w:t>
            </w:r>
            <w:r w:rsidRPr="00D35524">
              <w:rPr>
                <w:rFonts w:ascii="Times New Roman" w:eastAsia="Calibri" w:hAnsi="Times New Roman" w:cs="Times New Roman"/>
                <w:bCs/>
                <w:szCs w:val="26"/>
                <w:lang w:eastAsia="ru-RU"/>
              </w:rPr>
              <w:t>.</w:t>
            </w:r>
          </w:p>
        </w:tc>
        <w:tc>
          <w:tcPr>
            <w:tcW w:w="8382" w:type="dxa"/>
          </w:tcPr>
          <w:p w14:paraId="1F868417"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068621A1"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 ведущий</w:t>
            </w:r>
          </w:p>
          <w:p w14:paraId="62C4C499"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 старших</w:t>
            </w:r>
          </w:p>
        </w:tc>
        <w:tc>
          <w:tcPr>
            <w:tcW w:w="1591" w:type="dxa"/>
            <w:tcBorders>
              <w:left w:val="single" w:sz="4" w:space="0" w:color="auto"/>
            </w:tcBorders>
          </w:tcPr>
          <w:p w14:paraId="31B71ABE"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889B9D9"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4C0FF4EE" w14:textId="77777777" w:rsidTr="00C87774">
        <w:tc>
          <w:tcPr>
            <w:tcW w:w="841" w:type="dxa"/>
          </w:tcPr>
          <w:p w14:paraId="6FCB7977"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r w:rsidRPr="00D35524">
              <w:rPr>
                <w:rFonts w:ascii="Times New Roman" w:eastAsia="Calibri" w:hAnsi="Times New Roman" w:cs="Times New Roman"/>
                <w:bCs/>
                <w:szCs w:val="26"/>
                <w:lang w:val="en-US" w:eastAsia="ru-RU"/>
              </w:rPr>
              <w:t>7</w:t>
            </w:r>
            <w:r w:rsidRPr="00D35524">
              <w:rPr>
                <w:rFonts w:ascii="Times New Roman" w:eastAsia="Calibri" w:hAnsi="Times New Roman" w:cs="Times New Roman"/>
                <w:bCs/>
                <w:szCs w:val="26"/>
                <w:lang w:eastAsia="ru-RU"/>
              </w:rPr>
              <w:t>.</w:t>
            </w:r>
          </w:p>
        </w:tc>
        <w:tc>
          <w:tcPr>
            <w:tcW w:w="8382" w:type="dxa"/>
          </w:tcPr>
          <w:p w14:paraId="6BFFAE1C"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проверок апелляционных работ</w:t>
            </w:r>
          </w:p>
        </w:tc>
        <w:tc>
          <w:tcPr>
            <w:tcW w:w="1692" w:type="dxa"/>
            <w:tcBorders>
              <w:right w:val="single" w:sz="4" w:space="0" w:color="auto"/>
            </w:tcBorders>
          </w:tcPr>
          <w:p w14:paraId="4AC746F5"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w:t>
            </w:r>
          </w:p>
        </w:tc>
        <w:tc>
          <w:tcPr>
            <w:tcW w:w="1591" w:type="dxa"/>
            <w:tcBorders>
              <w:left w:val="single" w:sz="4" w:space="0" w:color="auto"/>
            </w:tcBorders>
          </w:tcPr>
          <w:p w14:paraId="59F9F64D"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656AC4E2"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5B03F550" w14:textId="77777777" w:rsidTr="00C87774">
        <w:tc>
          <w:tcPr>
            <w:tcW w:w="841" w:type="dxa"/>
            <w:tcBorders>
              <w:bottom w:val="single" w:sz="12" w:space="0" w:color="000000"/>
            </w:tcBorders>
          </w:tcPr>
          <w:p w14:paraId="1B343EB5"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r w:rsidRPr="00D35524">
              <w:rPr>
                <w:rFonts w:ascii="Times New Roman" w:eastAsia="Calibri" w:hAnsi="Times New Roman" w:cs="Times New Roman"/>
                <w:bCs/>
                <w:szCs w:val="26"/>
                <w:lang w:val="en-US" w:eastAsia="ru-RU"/>
              </w:rPr>
              <w:t>8</w:t>
            </w:r>
            <w:r w:rsidRPr="00D35524">
              <w:rPr>
                <w:rFonts w:ascii="Times New Roman" w:eastAsia="Calibri" w:hAnsi="Times New Roman" w:cs="Times New Roman"/>
                <w:bCs/>
                <w:szCs w:val="26"/>
                <w:lang w:eastAsia="ru-RU"/>
              </w:rPr>
              <w:t>.</w:t>
            </w:r>
          </w:p>
        </w:tc>
        <w:tc>
          <w:tcPr>
            <w:tcW w:w="8382" w:type="dxa"/>
            <w:tcBorders>
              <w:bottom w:val="single" w:sz="12" w:space="0" w:color="000000"/>
            </w:tcBorders>
          </w:tcPr>
          <w:p w14:paraId="3E565CFA" w14:textId="77777777" w:rsidR="00D35524" w:rsidRPr="00D35524" w:rsidRDefault="00D35524" w:rsidP="00D35524">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1239B7A4"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c>
          <w:tcPr>
            <w:tcW w:w="1591" w:type="dxa"/>
            <w:tcBorders>
              <w:left w:val="single" w:sz="4" w:space="0" w:color="auto"/>
              <w:bottom w:val="single" w:sz="12" w:space="0" w:color="000000"/>
            </w:tcBorders>
          </w:tcPr>
          <w:p w14:paraId="4B46D9BB" w14:textId="77777777" w:rsidR="00D35524" w:rsidRPr="00D35524" w:rsidRDefault="00D35524" w:rsidP="00D35524">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781BBBE3" w14:textId="77777777" w:rsidR="00D35524" w:rsidRPr="00D35524" w:rsidRDefault="00D35524" w:rsidP="00D35524">
            <w:pPr>
              <w:tabs>
                <w:tab w:val="left" w:pos="900"/>
              </w:tabs>
              <w:spacing w:before="40" w:after="0" w:line="240" w:lineRule="auto"/>
              <w:jc w:val="both"/>
              <w:rPr>
                <w:rFonts w:ascii="Times New Roman" w:eastAsia="Calibri" w:hAnsi="Times New Roman" w:cs="Times New Roman"/>
                <w:bCs/>
                <w:szCs w:val="26"/>
                <w:lang w:eastAsia="ru-RU"/>
              </w:rPr>
            </w:pPr>
          </w:p>
        </w:tc>
      </w:tr>
      <w:tr w:rsidR="00D35524" w:rsidRPr="00D35524" w14:paraId="7D368A52" w14:textId="77777777" w:rsidTr="00C87774">
        <w:trPr>
          <w:trHeight w:val="275"/>
        </w:trPr>
        <w:tc>
          <w:tcPr>
            <w:tcW w:w="841" w:type="dxa"/>
            <w:tcBorders>
              <w:top w:val="single" w:sz="12" w:space="0" w:color="000000"/>
              <w:bottom w:val="single" w:sz="12" w:space="0" w:color="auto"/>
            </w:tcBorders>
          </w:tcPr>
          <w:p w14:paraId="41E6F60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5479169A"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4464E44B"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25</w:t>
            </w:r>
          </w:p>
        </w:tc>
        <w:tc>
          <w:tcPr>
            <w:tcW w:w="1591" w:type="dxa"/>
            <w:tcBorders>
              <w:top w:val="single" w:sz="12" w:space="0" w:color="000000"/>
              <w:left w:val="single" w:sz="4" w:space="0" w:color="auto"/>
              <w:bottom w:val="single" w:sz="12" w:space="0" w:color="auto"/>
            </w:tcBorders>
          </w:tcPr>
          <w:p w14:paraId="6D96DC9F"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4F9AB5A0"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32038E4E" w14:textId="77777777" w:rsidTr="00C87774">
        <w:trPr>
          <w:trHeight w:val="336"/>
        </w:trPr>
        <w:tc>
          <w:tcPr>
            <w:tcW w:w="841" w:type="dxa"/>
            <w:tcBorders>
              <w:top w:val="single" w:sz="12" w:space="0" w:color="auto"/>
              <w:bottom w:val="single" w:sz="12" w:space="0" w:color="000000"/>
            </w:tcBorders>
          </w:tcPr>
          <w:p w14:paraId="30656BC5"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3DE42155"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73DF9FA1"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w:t>
            </w:r>
          </w:p>
        </w:tc>
        <w:tc>
          <w:tcPr>
            <w:tcW w:w="1591" w:type="dxa"/>
            <w:tcBorders>
              <w:top w:val="single" w:sz="12" w:space="0" w:color="auto"/>
              <w:left w:val="single" w:sz="4" w:space="0" w:color="auto"/>
              <w:bottom w:val="single" w:sz="12" w:space="0" w:color="000000"/>
            </w:tcBorders>
          </w:tcPr>
          <w:p w14:paraId="64FBD6F3"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2C722509"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1BC3ABCC" w14:textId="77777777" w:rsidTr="00C87774">
        <w:tc>
          <w:tcPr>
            <w:tcW w:w="841" w:type="dxa"/>
            <w:tcBorders>
              <w:top w:val="single" w:sz="12" w:space="0" w:color="000000"/>
            </w:tcBorders>
          </w:tcPr>
          <w:p w14:paraId="4D771D7A"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w:t>
            </w:r>
          </w:p>
        </w:tc>
        <w:tc>
          <w:tcPr>
            <w:tcW w:w="8382" w:type="dxa"/>
            <w:tcBorders>
              <w:top w:val="single" w:sz="12" w:space="0" w:color="000000"/>
            </w:tcBorders>
          </w:tcPr>
          <w:p w14:paraId="6DB2B4AC"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7BCA2523"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14FFBD42"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320C4519"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38A1243B" w14:textId="77777777" w:rsidTr="00C87774">
        <w:tc>
          <w:tcPr>
            <w:tcW w:w="841" w:type="dxa"/>
            <w:tcBorders>
              <w:bottom w:val="single" w:sz="4" w:space="0" w:color="000000"/>
            </w:tcBorders>
          </w:tcPr>
          <w:p w14:paraId="3CA2712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4.1.</w:t>
            </w:r>
          </w:p>
        </w:tc>
        <w:tc>
          <w:tcPr>
            <w:tcW w:w="8382" w:type="dxa"/>
          </w:tcPr>
          <w:p w14:paraId="3EDC8A70" w14:textId="77777777" w:rsidR="00D35524" w:rsidRPr="00D35524" w:rsidRDefault="00D35524" w:rsidP="00D35524">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D35524">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2DB7C248"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14</w:t>
            </w:r>
          </w:p>
        </w:tc>
        <w:tc>
          <w:tcPr>
            <w:tcW w:w="1591" w:type="dxa"/>
            <w:tcBorders>
              <w:left w:val="single" w:sz="4" w:space="0" w:color="auto"/>
            </w:tcBorders>
          </w:tcPr>
          <w:p w14:paraId="7DA5049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EAE1D27"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4AE93CA3" w14:textId="77777777" w:rsidTr="00C87774">
        <w:trPr>
          <w:trHeight w:val="407"/>
        </w:trPr>
        <w:tc>
          <w:tcPr>
            <w:tcW w:w="841" w:type="dxa"/>
            <w:tcBorders>
              <w:bottom w:val="single" w:sz="4" w:space="0" w:color="auto"/>
            </w:tcBorders>
          </w:tcPr>
          <w:p w14:paraId="18F7B4B7"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w:t>
            </w:r>
          </w:p>
        </w:tc>
        <w:tc>
          <w:tcPr>
            <w:tcW w:w="8382" w:type="dxa"/>
          </w:tcPr>
          <w:p w14:paraId="71DC9CAE" w14:textId="77777777" w:rsidR="00D35524" w:rsidRPr="00D35524" w:rsidRDefault="00D35524" w:rsidP="00D35524">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3773B500"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w:t>
            </w:r>
          </w:p>
        </w:tc>
        <w:tc>
          <w:tcPr>
            <w:tcW w:w="1591" w:type="dxa"/>
            <w:tcBorders>
              <w:left w:val="single" w:sz="4" w:space="0" w:color="auto"/>
            </w:tcBorders>
          </w:tcPr>
          <w:p w14:paraId="6CF3892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55E19A4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5F7585DD" w14:textId="77777777" w:rsidTr="00C87774">
        <w:tc>
          <w:tcPr>
            <w:tcW w:w="841" w:type="dxa"/>
            <w:tcBorders>
              <w:top w:val="single" w:sz="4" w:space="0" w:color="auto"/>
              <w:bottom w:val="single" w:sz="4" w:space="0" w:color="auto"/>
            </w:tcBorders>
          </w:tcPr>
          <w:p w14:paraId="70C809AF"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452881EC" w14:textId="77777777" w:rsidR="00D35524" w:rsidRPr="00D35524" w:rsidRDefault="00D35524" w:rsidP="00D35524">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3E0D249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 (не приняты вопросы в задании 2 УЧ)</w:t>
            </w:r>
          </w:p>
        </w:tc>
        <w:tc>
          <w:tcPr>
            <w:tcW w:w="1591" w:type="dxa"/>
            <w:tcBorders>
              <w:left w:val="single" w:sz="4" w:space="0" w:color="auto"/>
            </w:tcBorders>
          </w:tcPr>
          <w:p w14:paraId="1942416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1DD3BFE5"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44069631" w14:textId="77777777" w:rsidTr="00C87774">
        <w:tc>
          <w:tcPr>
            <w:tcW w:w="841" w:type="dxa"/>
            <w:tcBorders>
              <w:top w:val="single" w:sz="4" w:space="0" w:color="auto"/>
            </w:tcBorders>
          </w:tcPr>
          <w:p w14:paraId="3A9D48AD"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4.2.2.</w:t>
            </w:r>
          </w:p>
        </w:tc>
        <w:tc>
          <w:tcPr>
            <w:tcW w:w="8382" w:type="dxa"/>
            <w:tcBorders>
              <w:top w:val="single" w:sz="4" w:space="0" w:color="auto"/>
            </w:tcBorders>
          </w:tcPr>
          <w:p w14:paraId="3EF9E313" w14:textId="77777777" w:rsidR="00D35524" w:rsidRPr="00D35524" w:rsidRDefault="00D35524" w:rsidP="00D35524">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13891BA8"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 (пересмотр оценивания РКЗ в задании 37)</w:t>
            </w:r>
          </w:p>
        </w:tc>
        <w:tc>
          <w:tcPr>
            <w:tcW w:w="1591" w:type="dxa"/>
            <w:tcBorders>
              <w:left w:val="single" w:sz="4" w:space="0" w:color="auto"/>
            </w:tcBorders>
          </w:tcPr>
          <w:p w14:paraId="0DF6C803"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4F63D59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В связи с рекомендациями ФИПИ было пересмотрено оценивание аспекта РКЗ</w:t>
            </w:r>
          </w:p>
        </w:tc>
      </w:tr>
      <w:tr w:rsidR="00D35524" w:rsidRPr="00D35524" w14:paraId="3B205D26" w14:textId="77777777" w:rsidTr="00C87774">
        <w:trPr>
          <w:trHeight w:val="231"/>
        </w:trPr>
        <w:tc>
          <w:tcPr>
            <w:tcW w:w="841" w:type="dxa"/>
            <w:tcBorders>
              <w:top w:val="single" w:sz="4" w:space="0" w:color="auto"/>
            </w:tcBorders>
          </w:tcPr>
          <w:p w14:paraId="4BBCAB72"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4.2.3.</w:t>
            </w:r>
          </w:p>
        </w:tc>
        <w:tc>
          <w:tcPr>
            <w:tcW w:w="8382" w:type="dxa"/>
            <w:tcBorders>
              <w:top w:val="single" w:sz="4" w:space="0" w:color="auto"/>
            </w:tcBorders>
          </w:tcPr>
          <w:p w14:paraId="2009FF7F" w14:textId="77777777" w:rsidR="00D35524" w:rsidRPr="00D35524" w:rsidRDefault="00D35524" w:rsidP="00D35524">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3A9B5EC3"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2 (ошибки в оценивании во время 1-2 проверок) </w:t>
            </w:r>
          </w:p>
        </w:tc>
        <w:tc>
          <w:tcPr>
            <w:tcW w:w="1591" w:type="dxa"/>
            <w:tcBorders>
              <w:left w:val="single" w:sz="4" w:space="0" w:color="auto"/>
            </w:tcBorders>
          </w:tcPr>
          <w:p w14:paraId="758F3E72"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135B92E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Общий балл не изменился в связи с переоценкой по одним критериям (лексика, УЧ) и недооценкой по другим (РКЗ, ОТ) в ходе 1-2 проверок</w:t>
            </w:r>
          </w:p>
        </w:tc>
      </w:tr>
      <w:tr w:rsidR="00D35524" w:rsidRPr="00D35524" w14:paraId="4A741871" w14:textId="77777777" w:rsidTr="00C87774">
        <w:trPr>
          <w:trHeight w:val="486"/>
        </w:trPr>
        <w:tc>
          <w:tcPr>
            <w:tcW w:w="841" w:type="dxa"/>
            <w:tcBorders>
              <w:top w:val="single" w:sz="4" w:space="0" w:color="auto"/>
              <w:bottom w:val="single" w:sz="4" w:space="0" w:color="auto"/>
            </w:tcBorders>
          </w:tcPr>
          <w:p w14:paraId="63A2467B"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6376C80E" w14:textId="77777777" w:rsidR="00D35524" w:rsidRPr="00D35524" w:rsidRDefault="00D35524" w:rsidP="00D35524">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bottom w:val="single" w:sz="4" w:space="0" w:color="auto"/>
              <w:right w:val="single" w:sz="4" w:space="0" w:color="auto"/>
            </w:tcBorders>
          </w:tcPr>
          <w:p w14:paraId="5EE5A61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left w:val="single" w:sz="4" w:space="0" w:color="auto"/>
              <w:bottom w:val="single" w:sz="4" w:space="0" w:color="auto"/>
            </w:tcBorders>
          </w:tcPr>
          <w:p w14:paraId="2B219480"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424ACBAA"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32A468E3" w14:textId="77777777" w:rsidTr="00C87774">
        <w:trPr>
          <w:trHeight w:val="161"/>
        </w:trPr>
        <w:tc>
          <w:tcPr>
            <w:tcW w:w="841" w:type="dxa"/>
            <w:tcBorders>
              <w:top w:val="single" w:sz="4" w:space="0" w:color="auto"/>
              <w:bottom w:val="single" w:sz="4" w:space="0" w:color="auto"/>
            </w:tcBorders>
          </w:tcPr>
          <w:p w14:paraId="62DA7F2A"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4.3.1</w:t>
            </w:r>
          </w:p>
        </w:tc>
        <w:tc>
          <w:tcPr>
            <w:tcW w:w="8382" w:type="dxa"/>
            <w:tcBorders>
              <w:top w:val="single" w:sz="4" w:space="0" w:color="auto"/>
              <w:bottom w:val="single" w:sz="4" w:space="0" w:color="auto"/>
            </w:tcBorders>
          </w:tcPr>
          <w:p w14:paraId="734D5F79" w14:textId="77777777" w:rsidR="00D35524" w:rsidRPr="00D35524" w:rsidRDefault="00D35524" w:rsidP="00D35524">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top w:val="single" w:sz="4" w:space="0" w:color="auto"/>
              <w:bottom w:val="single" w:sz="4" w:space="0" w:color="auto"/>
              <w:right w:val="single" w:sz="4" w:space="0" w:color="auto"/>
            </w:tcBorders>
          </w:tcPr>
          <w:p w14:paraId="7A549067"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auto"/>
              <w:left w:val="single" w:sz="4" w:space="0" w:color="auto"/>
              <w:bottom w:val="single" w:sz="4" w:space="0" w:color="auto"/>
            </w:tcBorders>
          </w:tcPr>
          <w:p w14:paraId="1934AB8B"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14A5AB2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72FB8A86" w14:textId="77777777" w:rsidTr="00C87774">
        <w:trPr>
          <w:trHeight w:val="326"/>
        </w:trPr>
        <w:tc>
          <w:tcPr>
            <w:tcW w:w="841" w:type="dxa"/>
            <w:tcBorders>
              <w:top w:val="single" w:sz="4" w:space="0" w:color="auto"/>
              <w:bottom w:val="single" w:sz="4" w:space="0" w:color="auto"/>
            </w:tcBorders>
          </w:tcPr>
          <w:p w14:paraId="6858A541"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2BC891D2" w14:textId="77777777" w:rsidR="00D35524" w:rsidRPr="00D35524" w:rsidRDefault="00D35524" w:rsidP="00D35524">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top w:val="single" w:sz="4" w:space="0" w:color="auto"/>
              <w:bottom w:val="single" w:sz="4" w:space="0" w:color="auto"/>
              <w:right w:val="single" w:sz="4" w:space="0" w:color="auto"/>
            </w:tcBorders>
          </w:tcPr>
          <w:p w14:paraId="488EEBA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auto"/>
              <w:left w:val="single" w:sz="4" w:space="0" w:color="auto"/>
              <w:bottom w:val="single" w:sz="4" w:space="0" w:color="auto"/>
            </w:tcBorders>
          </w:tcPr>
          <w:p w14:paraId="2DF30849"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5F91AF3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46FCAB8D" w14:textId="77777777" w:rsidTr="00C87774">
        <w:trPr>
          <w:trHeight w:val="214"/>
        </w:trPr>
        <w:tc>
          <w:tcPr>
            <w:tcW w:w="841" w:type="dxa"/>
            <w:tcBorders>
              <w:top w:val="single" w:sz="4" w:space="0" w:color="auto"/>
            </w:tcBorders>
          </w:tcPr>
          <w:p w14:paraId="36FE23B4"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4.3.2</w:t>
            </w:r>
          </w:p>
        </w:tc>
        <w:tc>
          <w:tcPr>
            <w:tcW w:w="8382" w:type="dxa"/>
            <w:tcBorders>
              <w:top w:val="single" w:sz="4" w:space="0" w:color="auto"/>
            </w:tcBorders>
          </w:tcPr>
          <w:p w14:paraId="4EAC6EF5" w14:textId="77777777" w:rsidR="00D35524" w:rsidRPr="00D35524" w:rsidRDefault="00D35524" w:rsidP="00D35524">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D35524">
              <w:rPr>
                <w:rFonts w:ascii="Times New Roman" w:eastAsia="Calibri" w:hAnsi="Times New Roman" w:cs="Times New Roman"/>
                <w:bCs/>
                <w:szCs w:val="26"/>
              </w:rPr>
              <w:t>отклоненных</w:t>
            </w:r>
          </w:p>
        </w:tc>
        <w:tc>
          <w:tcPr>
            <w:tcW w:w="1692" w:type="dxa"/>
            <w:tcBorders>
              <w:top w:val="single" w:sz="4" w:space="0" w:color="auto"/>
              <w:right w:val="single" w:sz="4" w:space="0" w:color="auto"/>
            </w:tcBorders>
          </w:tcPr>
          <w:p w14:paraId="48297A2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auto"/>
              <w:left w:val="single" w:sz="4" w:space="0" w:color="auto"/>
            </w:tcBorders>
          </w:tcPr>
          <w:p w14:paraId="7A4113FE"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2DA8FCF2"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6BA36FCC" w14:textId="77777777" w:rsidTr="00C87774">
        <w:tc>
          <w:tcPr>
            <w:tcW w:w="841" w:type="dxa"/>
            <w:tcBorders>
              <w:bottom w:val="single" w:sz="12" w:space="0" w:color="000000"/>
            </w:tcBorders>
          </w:tcPr>
          <w:p w14:paraId="664E1FA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4.4.</w:t>
            </w:r>
          </w:p>
        </w:tc>
        <w:tc>
          <w:tcPr>
            <w:tcW w:w="8382" w:type="dxa"/>
            <w:tcBorders>
              <w:bottom w:val="single" w:sz="12" w:space="0" w:color="000000"/>
            </w:tcBorders>
          </w:tcPr>
          <w:p w14:paraId="5E223FC9" w14:textId="77777777" w:rsidR="00D35524" w:rsidRPr="00D35524" w:rsidRDefault="00D35524" w:rsidP="00D35524">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62F5D93C"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 балла</w:t>
            </w:r>
          </w:p>
        </w:tc>
        <w:tc>
          <w:tcPr>
            <w:tcW w:w="1591" w:type="dxa"/>
            <w:tcBorders>
              <w:left w:val="single" w:sz="4" w:space="0" w:color="auto"/>
              <w:bottom w:val="single" w:sz="12" w:space="0" w:color="000000"/>
            </w:tcBorders>
          </w:tcPr>
          <w:p w14:paraId="0C9BBD20"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4DB31E6F"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58AF148D"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7804DF64"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6DFAE9F3"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4DEDFB66"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3DD2561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493D889F"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r>
      <w:tr w:rsidR="00D35524" w:rsidRPr="00D35524" w14:paraId="4C58C21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4FB4486D"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524B6A51" w14:textId="77777777" w:rsidR="00D35524" w:rsidRPr="00D35524" w:rsidRDefault="00D35524" w:rsidP="00D35524">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 xml:space="preserve">количество работ, по которым </w:t>
            </w:r>
            <w:proofErr w:type="spellStart"/>
            <w:r w:rsidRPr="00D35524">
              <w:rPr>
                <w:rFonts w:ascii="Times New Roman" w:eastAsia="Calibri" w:hAnsi="Times New Roman" w:cs="Times New Roman"/>
                <w:bCs/>
                <w:szCs w:val="26"/>
              </w:rPr>
              <w:t>ГЭК</w:t>
            </w:r>
            <w:r w:rsidRPr="00D35524">
              <w:rPr>
                <w:rFonts w:ascii="Times New Roman" w:eastAsia="Calibri" w:hAnsi="Times New Roman" w:cs="Times New Roman"/>
                <w:b/>
                <w:bCs/>
                <w:szCs w:val="26"/>
              </w:rPr>
              <w:t>был</w:t>
            </w:r>
            <w:proofErr w:type="spellEnd"/>
            <w:r w:rsidRPr="00D35524">
              <w:rPr>
                <w:rFonts w:ascii="Times New Roman" w:eastAsia="Calibri" w:hAnsi="Times New Roman" w:cs="Times New Roman"/>
                <w:b/>
                <w:bCs/>
                <w:szCs w:val="26"/>
              </w:rPr>
              <w:t xml:space="preserve"> принят результат</w:t>
            </w:r>
            <w:r w:rsidRPr="00D35524">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323A94C5"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0C6A2043"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5E6463E2"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32951553"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41C041F"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41D6B91B" w14:textId="77777777" w:rsidR="00D35524" w:rsidRPr="00D35524" w:rsidRDefault="00D35524" w:rsidP="00D35524">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 xml:space="preserve">количество работ, по которым </w:t>
            </w:r>
            <w:r w:rsidRPr="00D35524">
              <w:rPr>
                <w:rFonts w:ascii="Times New Roman" w:eastAsia="Calibri" w:hAnsi="Times New Roman" w:cs="Times New Roman"/>
                <w:b/>
                <w:bCs/>
                <w:szCs w:val="26"/>
              </w:rPr>
              <w:t xml:space="preserve">не был принят </w:t>
            </w:r>
            <w:proofErr w:type="spellStart"/>
            <w:r w:rsidRPr="00D35524">
              <w:rPr>
                <w:rFonts w:ascii="Times New Roman" w:eastAsia="Calibri" w:hAnsi="Times New Roman" w:cs="Times New Roman"/>
                <w:b/>
                <w:bCs/>
                <w:szCs w:val="26"/>
              </w:rPr>
              <w:t>результат</w:t>
            </w:r>
            <w:r w:rsidRPr="00D35524">
              <w:rPr>
                <w:rFonts w:ascii="Times New Roman" w:eastAsia="Calibri" w:hAnsi="Times New Roman" w:cs="Times New Roman"/>
                <w:bCs/>
                <w:szCs w:val="26"/>
              </w:rPr>
              <w:t>федеральной</w:t>
            </w:r>
            <w:proofErr w:type="spellEnd"/>
            <w:r w:rsidRPr="00D35524">
              <w:rPr>
                <w:rFonts w:ascii="Times New Roman" w:eastAsia="Calibri" w:hAnsi="Times New Roman" w:cs="Times New Roman"/>
                <w:bCs/>
                <w:szCs w:val="26"/>
              </w:rPr>
              <w:t xml:space="preserve"> </w:t>
            </w:r>
            <w:proofErr w:type="spellStart"/>
            <w:r w:rsidRPr="00D35524">
              <w:rPr>
                <w:rFonts w:ascii="Times New Roman" w:eastAsia="Calibri" w:hAnsi="Times New Roman" w:cs="Times New Roman"/>
                <w:bCs/>
                <w:szCs w:val="26"/>
              </w:rPr>
              <w:t>перепроверки,</w:t>
            </w:r>
            <w:r w:rsidRPr="00D35524">
              <w:rPr>
                <w:rFonts w:ascii="Times New Roman" w:eastAsia="Calibri" w:hAnsi="Times New Roman" w:cs="Times New Roman"/>
                <w:b/>
                <w:bCs/>
                <w:szCs w:val="26"/>
              </w:rPr>
              <w:t>причины</w:t>
            </w:r>
            <w:proofErr w:type="spellEnd"/>
            <w:r w:rsidRPr="00D35524">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65882237"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329576EA"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2AFFCE2B"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4EBF93B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1C5FD27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231AEE3D" w14:textId="77777777" w:rsidR="00D35524" w:rsidRPr="00D35524" w:rsidRDefault="00D35524" w:rsidP="00D35524">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D35524">
              <w:rPr>
                <w:rFonts w:ascii="Times New Roman" w:eastAsia="Calibri" w:hAnsi="Times New Roman" w:cs="Times New Roman"/>
                <w:bCs/>
                <w:szCs w:val="26"/>
              </w:rPr>
              <w:t xml:space="preserve">количество работ, по которым был </w:t>
            </w:r>
            <w:r w:rsidRPr="00D35524">
              <w:rPr>
                <w:rFonts w:ascii="Times New Roman" w:eastAsia="Calibri" w:hAnsi="Times New Roman" w:cs="Times New Roman"/>
                <w:b/>
                <w:bCs/>
                <w:szCs w:val="26"/>
              </w:rPr>
              <w:t>частично</w:t>
            </w:r>
            <w:r w:rsidRPr="00D35524">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5B32520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c>
          <w:tcPr>
            <w:tcW w:w="1591" w:type="dxa"/>
            <w:tcBorders>
              <w:top w:val="single" w:sz="4" w:space="0" w:color="000000"/>
              <w:left w:val="single" w:sz="4" w:space="0" w:color="auto"/>
              <w:bottom w:val="single" w:sz="4" w:space="0" w:color="000000"/>
              <w:right w:val="single" w:sz="4" w:space="0" w:color="000000"/>
            </w:tcBorders>
          </w:tcPr>
          <w:p w14:paraId="3482D042"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97C4068"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32B02551"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2693E88B"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134CF464"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0A485648"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1422B33E"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12431603"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16E0F774" w14:textId="77777777" w:rsidTr="00C87774">
        <w:tc>
          <w:tcPr>
            <w:tcW w:w="841" w:type="dxa"/>
            <w:tcBorders>
              <w:top w:val="single" w:sz="4" w:space="0" w:color="000000"/>
              <w:left w:val="single" w:sz="4" w:space="0" w:color="000000"/>
              <w:bottom w:val="single" w:sz="4" w:space="0" w:color="000000"/>
              <w:right w:val="single" w:sz="4" w:space="0" w:color="000000"/>
            </w:tcBorders>
          </w:tcPr>
          <w:p w14:paraId="2A945F0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190F72A1" w14:textId="77777777" w:rsidR="00D35524" w:rsidRPr="00D35524" w:rsidRDefault="00D35524" w:rsidP="00D35524">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00AD5C77"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15C0E9C5"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24D4E84F"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12699375" w14:textId="77777777" w:rsidTr="00C87774">
        <w:tc>
          <w:tcPr>
            <w:tcW w:w="841" w:type="dxa"/>
            <w:tcBorders>
              <w:top w:val="single" w:sz="4" w:space="0" w:color="000000"/>
              <w:left w:val="single" w:sz="4" w:space="0" w:color="000000"/>
              <w:bottom w:val="single" w:sz="4" w:space="0" w:color="000000"/>
              <w:right w:val="single" w:sz="4" w:space="0" w:color="000000"/>
            </w:tcBorders>
          </w:tcPr>
          <w:p w14:paraId="4F81E9AE"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45EE93D0" w14:textId="77777777" w:rsidR="00D35524" w:rsidRPr="00D35524" w:rsidRDefault="00D35524" w:rsidP="00D35524">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6CA95B64"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3823FA73"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574BCFA3"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r w:rsidR="00D35524" w:rsidRPr="00D35524" w14:paraId="390BC80D"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774AB0EA"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0771F0CE" w14:textId="77777777" w:rsidR="00D35524" w:rsidRPr="00D35524" w:rsidRDefault="00D35524" w:rsidP="00D35524">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392FC29D" w14:textId="77777777" w:rsidR="00D35524" w:rsidRPr="00D35524" w:rsidRDefault="00D35524" w:rsidP="00D35524">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12" w:space="0" w:color="000000"/>
              <w:right w:val="single" w:sz="4" w:space="0" w:color="000000"/>
            </w:tcBorders>
          </w:tcPr>
          <w:p w14:paraId="7849C837" w14:textId="77777777" w:rsidR="00D35524" w:rsidRPr="00D35524" w:rsidRDefault="00D35524" w:rsidP="00D35524">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4192D540" w14:textId="77777777" w:rsidR="00D35524" w:rsidRPr="00D35524" w:rsidRDefault="00D35524" w:rsidP="00D35524">
            <w:pPr>
              <w:spacing w:before="60" w:after="0" w:line="240" w:lineRule="auto"/>
              <w:rPr>
                <w:rFonts w:ascii="Times New Roman" w:eastAsia="Calibri" w:hAnsi="Times New Roman" w:cs="Times New Roman"/>
                <w:szCs w:val="26"/>
                <w:lang w:eastAsia="ru-RU"/>
              </w:rPr>
            </w:pPr>
          </w:p>
        </w:tc>
      </w:tr>
    </w:tbl>
    <w:p w14:paraId="2CB0BFE4" w14:textId="77777777" w:rsidR="000E666E" w:rsidRPr="000E666E" w:rsidRDefault="000E666E" w:rsidP="000E666E">
      <w:pPr>
        <w:tabs>
          <w:tab w:val="num" w:pos="-142"/>
          <w:tab w:val="left" w:pos="900"/>
          <w:tab w:val="num" w:pos="1495"/>
        </w:tabs>
        <w:spacing w:after="0" w:line="240" w:lineRule="auto"/>
        <w:jc w:val="both"/>
        <w:rPr>
          <w:rFonts w:ascii="Times New Roman" w:eastAsia="Calibri" w:hAnsi="Times New Roman" w:cs="Times New Roman"/>
          <w:b/>
          <w:bCs/>
          <w:sz w:val="32"/>
          <w:szCs w:val="28"/>
          <w:lang w:eastAsia="ru-RU"/>
        </w:rPr>
      </w:pPr>
    </w:p>
    <w:p w14:paraId="328D52E1" w14:textId="496B1927" w:rsidR="00D35524" w:rsidRPr="00D35524" w:rsidRDefault="00D35524">
      <w:pPr>
        <w:numPr>
          <w:ilvl w:val="0"/>
          <w:numId w:val="21"/>
        </w:numPr>
        <w:tabs>
          <w:tab w:val="clear" w:pos="644"/>
          <w:tab w:val="num" w:pos="-142"/>
          <w:tab w:val="left" w:pos="900"/>
          <w:tab w:val="num" w:pos="1495"/>
        </w:tabs>
        <w:spacing w:after="0" w:line="240" w:lineRule="auto"/>
        <w:ind w:left="-142" w:firstLine="142"/>
        <w:jc w:val="both"/>
        <w:rPr>
          <w:rFonts w:ascii="Times New Roman" w:eastAsia="Calibri" w:hAnsi="Times New Roman" w:cs="Times New Roman"/>
          <w:b/>
          <w:bCs/>
          <w:sz w:val="32"/>
          <w:szCs w:val="28"/>
          <w:lang w:eastAsia="ru-RU"/>
        </w:rPr>
      </w:pPr>
      <w:r w:rsidRPr="00D35524">
        <w:rPr>
          <w:rFonts w:ascii="Times New Roman" w:eastAsia="Calibri" w:hAnsi="Times New Roman" w:cs="Times New Roman"/>
          <w:b/>
          <w:bCs/>
          <w:sz w:val="28"/>
          <w:szCs w:val="28"/>
          <w:lang w:eastAsia="ru-RU"/>
        </w:rPr>
        <w:t>Анализ согласованности работы экспертов</w:t>
      </w:r>
    </w:p>
    <w:p w14:paraId="72B15907" w14:textId="77777777" w:rsidR="00D35524" w:rsidRPr="00D35524" w:rsidRDefault="00D35524" w:rsidP="00D35524">
      <w:pPr>
        <w:spacing w:after="0" w:line="240" w:lineRule="auto"/>
        <w:ind w:left="-142" w:firstLine="851"/>
        <w:jc w:val="both"/>
        <w:rPr>
          <w:rFonts w:ascii="Times New Roman" w:eastAsia="Calibri" w:hAnsi="Times New Roman" w:cs="Times New Roman"/>
          <w:sz w:val="28"/>
          <w:szCs w:val="28"/>
          <w:lang w:eastAsia="ru-RU"/>
        </w:rPr>
      </w:pPr>
    </w:p>
    <w:p w14:paraId="18B152D6" w14:textId="77777777" w:rsidR="00D35524" w:rsidRPr="00D35524" w:rsidRDefault="00D35524" w:rsidP="00D35524">
      <w:pPr>
        <w:spacing w:after="0" w:line="240" w:lineRule="auto"/>
        <w:jc w:val="both"/>
        <w:rPr>
          <w:rFonts w:ascii="Times New Roman" w:eastAsia="Calibri" w:hAnsi="Times New Roman" w:cs="Times New Roman"/>
          <w:b/>
          <w:bCs/>
          <w:sz w:val="28"/>
          <w:szCs w:val="24"/>
          <w:lang w:eastAsia="ru-RU"/>
        </w:rPr>
      </w:pPr>
      <w:r w:rsidRPr="00D35524">
        <w:rPr>
          <w:rFonts w:ascii="Times New Roman" w:eastAsia="Calibri" w:hAnsi="Times New Roman" w:cs="Times New Roman"/>
          <w:b/>
          <w:sz w:val="28"/>
          <w:szCs w:val="28"/>
          <w:lang w:eastAsia="ru-RU"/>
        </w:rPr>
        <w:t>А)</w:t>
      </w:r>
      <w:r w:rsidRPr="00D35524">
        <w:rPr>
          <w:rFonts w:ascii="Times New Roman" w:eastAsia="Calibri" w:hAnsi="Times New Roman" w:cs="Times New Roman"/>
          <w:b/>
          <w:sz w:val="28"/>
          <w:szCs w:val="28"/>
          <w:lang w:eastAsia="ru-RU"/>
        </w:rPr>
        <w:tab/>
        <w:t xml:space="preserve">Анализ работы экспертов ПК, которые в 2026году более чем в 5% проверенных работ выставили баллы, </w:t>
      </w:r>
      <w:r w:rsidRPr="00D35524">
        <w:rPr>
          <w:rFonts w:ascii="Times New Roman" w:eastAsia="Calibri" w:hAnsi="Times New Roman" w:cs="Times New Roman"/>
          <w:b/>
          <w:bCs/>
          <w:sz w:val="28"/>
          <w:szCs w:val="28"/>
          <w:lang w:eastAsia="ru-RU"/>
        </w:rPr>
        <w:t>значительно отличающиеся от баллов</w:t>
      </w:r>
      <w:r w:rsidRPr="00D35524">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65C3A7CB"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p>
    <w:p w14:paraId="1E08FE99"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lastRenderedPageBreak/>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D35524">
        <w:rPr>
          <w:rFonts w:ascii="Times New Roman" w:eastAsia="Calibri" w:hAnsi="Times New Roman" w:cs="Times New Roman"/>
          <w:i/>
          <w:sz w:val="28"/>
          <w:szCs w:val="28"/>
          <w:lang w:val="en-US" w:eastAsia="ru-RU"/>
        </w:rPr>
        <w:t>R</w:t>
      </w:r>
      <w:r w:rsidRPr="00D35524">
        <w:rPr>
          <w:rFonts w:ascii="Times New Roman" w:eastAsia="Calibri" w:hAnsi="Times New Roman" w:cs="Times New Roman"/>
          <w:sz w:val="28"/>
          <w:szCs w:val="28"/>
          <w:lang w:eastAsia="ru-RU"/>
        </w:rPr>
        <w:t>) в текущем году)</w:t>
      </w:r>
    </w:p>
    <w:p w14:paraId="5A1C03FB"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p>
    <w:p w14:paraId="7FD18A33" w14:textId="77777777" w:rsidR="00D35524" w:rsidRPr="00D35524" w:rsidRDefault="00D35524" w:rsidP="00D35524">
      <w:pPr>
        <w:keepNext/>
        <w:spacing w:after="0" w:line="240" w:lineRule="auto"/>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5</w:t>
      </w:r>
      <w:r w:rsidRPr="00D35524">
        <w:rPr>
          <w:rFonts w:ascii="Times New Roman" w:eastAsia="Calibri" w:hAnsi="Times New Roman" w:cs="Times New Roman"/>
          <w:bCs/>
          <w:i/>
          <w:sz w:val="24"/>
          <w:szCs w:val="20"/>
          <w:lang w:eastAsia="ru-RU"/>
        </w:rPr>
        <w:fldChar w:fldCharType="end"/>
      </w:r>
    </w:p>
    <w:p w14:paraId="24AFB473" w14:textId="77777777" w:rsidR="00D35524" w:rsidRPr="00D35524" w:rsidRDefault="00D35524" w:rsidP="00D35524">
      <w:pPr>
        <w:spacing w:after="0" w:line="240" w:lineRule="auto"/>
        <w:rPr>
          <w:rFonts w:ascii="Times New Roman" w:eastAsia="Calibri"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D35524" w:rsidRPr="00D35524" w14:paraId="7D4B5652" w14:textId="77777777" w:rsidTr="00C87774">
        <w:trPr>
          <w:tblHeader/>
          <w:jc w:val="center"/>
        </w:trPr>
        <w:tc>
          <w:tcPr>
            <w:tcW w:w="2551" w:type="dxa"/>
            <w:vAlign w:val="center"/>
          </w:tcPr>
          <w:p w14:paraId="03AA653D" w14:textId="77777777" w:rsidR="00D35524" w:rsidRPr="00D35524" w:rsidRDefault="00D35524" w:rsidP="00D35524">
            <w:pPr>
              <w:spacing w:after="0" w:line="240" w:lineRule="auto"/>
              <w:jc w:val="center"/>
              <w:rPr>
                <w:rFonts w:ascii="Times New Roman" w:eastAsia="Calibri" w:hAnsi="Times New Roman" w:cs="Times New Roman"/>
                <w:b/>
                <w:szCs w:val="28"/>
                <w:lang w:eastAsia="ru-RU"/>
              </w:rPr>
            </w:pPr>
            <w:r w:rsidRPr="00D35524">
              <w:rPr>
                <w:rFonts w:ascii="Times New Roman" w:eastAsia="Calibri" w:hAnsi="Times New Roman" w:cs="Times New Roman"/>
                <w:b/>
                <w:szCs w:val="28"/>
                <w:lang w:eastAsia="ru-RU"/>
              </w:rPr>
              <w:t xml:space="preserve">Величина суммарного расхождения </w:t>
            </w:r>
            <w:r w:rsidRPr="00D35524">
              <w:rPr>
                <w:rFonts w:ascii="Times New Roman" w:eastAsia="Calibri" w:hAnsi="Times New Roman" w:cs="Times New Roman"/>
                <w:b/>
                <w:szCs w:val="28"/>
                <w:lang w:eastAsia="ru-RU"/>
              </w:rPr>
              <w:br/>
              <w:t>(в первичных баллах)</w:t>
            </w:r>
          </w:p>
        </w:tc>
        <w:tc>
          <w:tcPr>
            <w:tcW w:w="3402" w:type="dxa"/>
            <w:vAlign w:val="center"/>
          </w:tcPr>
          <w:p w14:paraId="3AFA973F" w14:textId="77777777" w:rsidR="00D35524" w:rsidRPr="00D35524" w:rsidRDefault="00D35524" w:rsidP="00D35524">
            <w:pPr>
              <w:spacing w:after="0" w:line="240" w:lineRule="auto"/>
              <w:jc w:val="center"/>
              <w:rPr>
                <w:rFonts w:ascii="Times New Roman" w:eastAsia="Calibri" w:hAnsi="Times New Roman" w:cs="Times New Roman"/>
                <w:b/>
                <w:szCs w:val="28"/>
                <w:lang w:eastAsia="ru-RU"/>
              </w:rPr>
            </w:pPr>
            <w:r w:rsidRPr="00D35524">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3A892DAB" w14:textId="77777777" w:rsidR="00D35524" w:rsidRPr="00D35524" w:rsidRDefault="00D35524" w:rsidP="00D35524">
            <w:pPr>
              <w:spacing w:after="0" w:line="240" w:lineRule="auto"/>
              <w:jc w:val="center"/>
              <w:rPr>
                <w:rFonts w:ascii="Times New Roman" w:eastAsia="Calibri" w:hAnsi="Times New Roman" w:cs="Times New Roman"/>
                <w:b/>
                <w:szCs w:val="28"/>
                <w:lang w:eastAsia="ru-RU"/>
              </w:rPr>
            </w:pPr>
            <w:r w:rsidRPr="00D35524">
              <w:rPr>
                <w:rFonts w:ascii="Times New Roman" w:eastAsia="Calibri" w:hAnsi="Times New Roman" w:cs="Times New Roman"/>
                <w:b/>
                <w:szCs w:val="28"/>
                <w:lang w:eastAsia="ru-RU"/>
              </w:rPr>
              <w:t xml:space="preserve">Количество экспертов, </w:t>
            </w:r>
          </w:p>
          <w:p w14:paraId="3BA9D489" w14:textId="77777777" w:rsidR="00D35524" w:rsidRPr="00D35524" w:rsidRDefault="00D35524" w:rsidP="00D35524">
            <w:pPr>
              <w:spacing w:after="0" w:line="240" w:lineRule="auto"/>
              <w:jc w:val="center"/>
              <w:rPr>
                <w:rFonts w:ascii="Times New Roman" w:eastAsia="Calibri" w:hAnsi="Times New Roman" w:cs="Times New Roman"/>
                <w:b/>
                <w:szCs w:val="28"/>
                <w:lang w:eastAsia="ru-RU"/>
              </w:rPr>
            </w:pPr>
            <w:r w:rsidRPr="00D35524">
              <w:rPr>
                <w:rFonts w:ascii="Times New Roman" w:eastAsia="Calibri" w:hAnsi="Times New Roman" w:cs="Times New Roman"/>
                <w:b/>
                <w:szCs w:val="28"/>
                <w:lang w:eastAsia="ru-RU"/>
              </w:rPr>
              <w:t>проверивших работы с такой разницей с напарником</w:t>
            </w:r>
          </w:p>
        </w:tc>
      </w:tr>
      <w:tr w:rsidR="00D35524" w:rsidRPr="00D35524" w14:paraId="76A53B8F" w14:textId="77777777" w:rsidTr="00C87774">
        <w:trPr>
          <w:jc w:val="center"/>
        </w:trPr>
        <w:tc>
          <w:tcPr>
            <w:tcW w:w="2551" w:type="dxa"/>
            <w:vAlign w:val="center"/>
          </w:tcPr>
          <w:p w14:paraId="4E3B7DBA"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0 баллов</w:t>
            </w:r>
          </w:p>
        </w:tc>
        <w:tc>
          <w:tcPr>
            <w:tcW w:w="3402" w:type="dxa"/>
          </w:tcPr>
          <w:p w14:paraId="5B531ED0"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158</w:t>
            </w:r>
          </w:p>
        </w:tc>
        <w:tc>
          <w:tcPr>
            <w:tcW w:w="4253" w:type="dxa"/>
          </w:tcPr>
          <w:p w14:paraId="1ED1EE07"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23</w:t>
            </w:r>
          </w:p>
        </w:tc>
      </w:tr>
      <w:tr w:rsidR="00D35524" w:rsidRPr="00D35524" w14:paraId="1B8FAD17" w14:textId="77777777" w:rsidTr="00C87774">
        <w:trPr>
          <w:jc w:val="center"/>
        </w:trPr>
        <w:tc>
          <w:tcPr>
            <w:tcW w:w="2551" w:type="dxa"/>
            <w:vAlign w:val="center"/>
          </w:tcPr>
          <w:p w14:paraId="3BEAE5EB"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1 балл</w:t>
            </w:r>
          </w:p>
        </w:tc>
        <w:tc>
          <w:tcPr>
            <w:tcW w:w="3402" w:type="dxa"/>
            <w:vAlign w:val="center"/>
          </w:tcPr>
          <w:p w14:paraId="3D8343B6"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69</w:t>
            </w:r>
          </w:p>
        </w:tc>
        <w:tc>
          <w:tcPr>
            <w:tcW w:w="4253" w:type="dxa"/>
            <w:vAlign w:val="center"/>
          </w:tcPr>
          <w:p w14:paraId="6FC960B3"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21</w:t>
            </w:r>
          </w:p>
        </w:tc>
      </w:tr>
      <w:tr w:rsidR="00D35524" w:rsidRPr="00D35524" w14:paraId="6269B2CF" w14:textId="77777777" w:rsidTr="00C87774">
        <w:trPr>
          <w:jc w:val="center"/>
        </w:trPr>
        <w:tc>
          <w:tcPr>
            <w:tcW w:w="2551" w:type="dxa"/>
            <w:vAlign w:val="center"/>
          </w:tcPr>
          <w:p w14:paraId="71EFFAC8"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 балла</w:t>
            </w:r>
          </w:p>
        </w:tc>
        <w:tc>
          <w:tcPr>
            <w:tcW w:w="3402" w:type="dxa"/>
          </w:tcPr>
          <w:p w14:paraId="1E74CA09"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60</w:t>
            </w:r>
          </w:p>
        </w:tc>
        <w:tc>
          <w:tcPr>
            <w:tcW w:w="4253" w:type="dxa"/>
          </w:tcPr>
          <w:p w14:paraId="01778D05"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23</w:t>
            </w:r>
          </w:p>
        </w:tc>
      </w:tr>
      <w:tr w:rsidR="00D35524" w:rsidRPr="00D35524" w14:paraId="5C8A9F4D" w14:textId="77777777" w:rsidTr="00C87774">
        <w:trPr>
          <w:jc w:val="center"/>
        </w:trPr>
        <w:tc>
          <w:tcPr>
            <w:tcW w:w="2551" w:type="dxa"/>
            <w:vAlign w:val="center"/>
          </w:tcPr>
          <w:p w14:paraId="0BFD9FAC"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3 балла</w:t>
            </w:r>
          </w:p>
        </w:tc>
        <w:tc>
          <w:tcPr>
            <w:tcW w:w="3402" w:type="dxa"/>
          </w:tcPr>
          <w:p w14:paraId="1BE33AB7"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59</w:t>
            </w:r>
          </w:p>
        </w:tc>
        <w:tc>
          <w:tcPr>
            <w:tcW w:w="4253" w:type="dxa"/>
          </w:tcPr>
          <w:p w14:paraId="77503EEA"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23</w:t>
            </w:r>
          </w:p>
        </w:tc>
      </w:tr>
      <w:tr w:rsidR="00D35524" w:rsidRPr="00D35524" w14:paraId="5137A7D6" w14:textId="77777777" w:rsidTr="00C87774">
        <w:trPr>
          <w:jc w:val="center"/>
        </w:trPr>
        <w:tc>
          <w:tcPr>
            <w:tcW w:w="2551" w:type="dxa"/>
            <w:vAlign w:val="center"/>
          </w:tcPr>
          <w:p w14:paraId="4D0E3665"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4 балла</w:t>
            </w:r>
          </w:p>
        </w:tc>
        <w:tc>
          <w:tcPr>
            <w:tcW w:w="3402" w:type="dxa"/>
          </w:tcPr>
          <w:p w14:paraId="3549B056"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56</w:t>
            </w:r>
          </w:p>
        </w:tc>
        <w:tc>
          <w:tcPr>
            <w:tcW w:w="4253" w:type="dxa"/>
          </w:tcPr>
          <w:p w14:paraId="66FE9F71"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22</w:t>
            </w:r>
          </w:p>
        </w:tc>
      </w:tr>
      <w:tr w:rsidR="00D35524" w:rsidRPr="00D35524" w14:paraId="3ED00C79" w14:textId="77777777" w:rsidTr="00C87774">
        <w:trPr>
          <w:jc w:val="center"/>
        </w:trPr>
        <w:tc>
          <w:tcPr>
            <w:tcW w:w="2551" w:type="dxa"/>
            <w:vAlign w:val="center"/>
          </w:tcPr>
          <w:p w14:paraId="5F2EAB43"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5 баллов</w:t>
            </w:r>
          </w:p>
        </w:tc>
        <w:tc>
          <w:tcPr>
            <w:tcW w:w="3402" w:type="dxa"/>
          </w:tcPr>
          <w:p w14:paraId="1C6D001C"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37</w:t>
            </w:r>
          </w:p>
        </w:tc>
        <w:tc>
          <w:tcPr>
            <w:tcW w:w="4253" w:type="dxa"/>
          </w:tcPr>
          <w:p w14:paraId="1CA9F2B0"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21</w:t>
            </w:r>
          </w:p>
        </w:tc>
      </w:tr>
      <w:tr w:rsidR="00D35524" w:rsidRPr="00D35524" w14:paraId="1DA0F17B" w14:textId="77777777" w:rsidTr="00C87774">
        <w:trPr>
          <w:jc w:val="center"/>
        </w:trPr>
        <w:tc>
          <w:tcPr>
            <w:tcW w:w="2551" w:type="dxa"/>
            <w:vAlign w:val="center"/>
          </w:tcPr>
          <w:p w14:paraId="4E7B632F"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6 баллов</w:t>
            </w:r>
          </w:p>
        </w:tc>
        <w:tc>
          <w:tcPr>
            <w:tcW w:w="3402" w:type="dxa"/>
          </w:tcPr>
          <w:p w14:paraId="6E98EB1F"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29</w:t>
            </w:r>
          </w:p>
        </w:tc>
        <w:tc>
          <w:tcPr>
            <w:tcW w:w="4253" w:type="dxa"/>
          </w:tcPr>
          <w:p w14:paraId="7B80F76C"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19</w:t>
            </w:r>
          </w:p>
        </w:tc>
      </w:tr>
      <w:tr w:rsidR="00D35524" w:rsidRPr="00D35524" w14:paraId="0762291A" w14:textId="77777777" w:rsidTr="00C87774">
        <w:trPr>
          <w:jc w:val="center"/>
        </w:trPr>
        <w:tc>
          <w:tcPr>
            <w:tcW w:w="2551" w:type="dxa"/>
            <w:vAlign w:val="center"/>
          </w:tcPr>
          <w:p w14:paraId="425CD047"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7 баллов</w:t>
            </w:r>
          </w:p>
        </w:tc>
        <w:tc>
          <w:tcPr>
            <w:tcW w:w="3402" w:type="dxa"/>
          </w:tcPr>
          <w:p w14:paraId="7DAF1067"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4</w:t>
            </w:r>
          </w:p>
        </w:tc>
        <w:tc>
          <w:tcPr>
            <w:tcW w:w="4253" w:type="dxa"/>
          </w:tcPr>
          <w:p w14:paraId="40152CBD"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7</w:t>
            </w:r>
          </w:p>
        </w:tc>
      </w:tr>
      <w:tr w:rsidR="00D35524" w:rsidRPr="00D35524" w14:paraId="2AC99A27" w14:textId="77777777" w:rsidTr="00C87774">
        <w:trPr>
          <w:jc w:val="center"/>
        </w:trPr>
        <w:tc>
          <w:tcPr>
            <w:tcW w:w="2551" w:type="dxa"/>
            <w:vAlign w:val="center"/>
          </w:tcPr>
          <w:p w14:paraId="5BCF8723"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8 баллов</w:t>
            </w:r>
          </w:p>
        </w:tc>
        <w:tc>
          <w:tcPr>
            <w:tcW w:w="3402" w:type="dxa"/>
          </w:tcPr>
          <w:p w14:paraId="43802880"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w:t>
            </w:r>
          </w:p>
        </w:tc>
        <w:tc>
          <w:tcPr>
            <w:tcW w:w="4253" w:type="dxa"/>
          </w:tcPr>
          <w:p w14:paraId="269E87B9"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4</w:t>
            </w:r>
          </w:p>
        </w:tc>
      </w:tr>
      <w:tr w:rsidR="00D35524" w:rsidRPr="00D35524" w14:paraId="3C596B4F" w14:textId="77777777" w:rsidTr="00C87774">
        <w:trPr>
          <w:jc w:val="center"/>
        </w:trPr>
        <w:tc>
          <w:tcPr>
            <w:tcW w:w="2551" w:type="dxa"/>
            <w:vAlign w:val="center"/>
          </w:tcPr>
          <w:p w14:paraId="132B8AC2"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9 баллов</w:t>
            </w:r>
          </w:p>
        </w:tc>
        <w:tc>
          <w:tcPr>
            <w:tcW w:w="3402" w:type="dxa"/>
          </w:tcPr>
          <w:p w14:paraId="0876FDFC"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4</w:t>
            </w:r>
          </w:p>
        </w:tc>
        <w:tc>
          <w:tcPr>
            <w:tcW w:w="4253" w:type="dxa"/>
          </w:tcPr>
          <w:p w14:paraId="57FA674A"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6</w:t>
            </w:r>
          </w:p>
        </w:tc>
      </w:tr>
      <w:tr w:rsidR="00D35524" w:rsidRPr="00D35524" w14:paraId="677E9C7B" w14:textId="77777777" w:rsidTr="00C87774">
        <w:trPr>
          <w:jc w:val="center"/>
        </w:trPr>
        <w:tc>
          <w:tcPr>
            <w:tcW w:w="2551" w:type="dxa"/>
            <w:vAlign w:val="center"/>
          </w:tcPr>
          <w:p w14:paraId="4D767EFB"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10 баллов</w:t>
            </w:r>
          </w:p>
        </w:tc>
        <w:tc>
          <w:tcPr>
            <w:tcW w:w="3402" w:type="dxa"/>
          </w:tcPr>
          <w:p w14:paraId="55F22F62"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w:t>
            </w:r>
          </w:p>
        </w:tc>
        <w:tc>
          <w:tcPr>
            <w:tcW w:w="4253" w:type="dxa"/>
          </w:tcPr>
          <w:p w14:paraId="4710B864"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3</w:t>
            </w:r>
          </w:p>
        </w:tc>
      </w:tr>
      <w:tr w:rsidR="00D35524" w:rsidRPr="00D35524" w14:paraId="5D702197" w14:textId="77777777" w:rsidTr="00C87774">
        <w:trPr>
          <w:jc w:val="center"/>
        </w:trPr>
        <w:tc>
          <w:tcPr>
            <w:tcW w:w="2551" w:type="dxa"/>
            <w:vAlign w:val="center"/>
          </w:tcPr>
          <w:p w14:paraId="7F4617CF" w14:textId="77777777" w:rsidR="00D35524" w:rsidRPr="00D35524" w:rsidRDefault="00D35524" w:rsidP="00D35524">
            <w:pPr>
              <w:spacing w:after="0" w:line="240" w:lineRule="auto"/>
              <w:jc w:val="center"/>
              <w:rPr>
                <w:rFonts w:ascii="Times New Roman" w:eastAsia="Calibri" w:hAnsi="Times New Roman" w:cs="Times New Roman"/>
                <w:szCs w:val="28"/>
                <w:lang w:eastAsia="ru-RU"/>
              </w:rPr>
            </w:pPr>
            <w:r w:rsidRPr="00D35524">
              <w:rPr>
                <w:rFonts w:ascii="Times New Roman" w:eastAsia="Calibri" w:hAnsi="Times New Roman" w:cs="Times New Roman"/>
                <w:szCs w:val="28"/>
                <w:lang w:eastAsia="ru-RU"/>
              </w:rPr>
              <w:t>12 баллов</w:t>
            </w:r>
          </w:p>
        </w:tc>
        <w:tc>
          <w:tcPr>
            <w:tcW w:w="3402" w:type="dxa"/>
          </w:tcPr>
          <w:p w14:paraId="3F0C6D70"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1</w:t>
            </w:r>
          </w:p>
        </w:tc>
        <w:tc>
          <w:tcPr>
            <w:tcW w:w="4253" w:type="dxa"/>
          </w:tcPr>
          <w:p w14:paraId="5ACF4AA9"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2</w:t>
            </w:r>
          </w:p>
        </w:tc>
      </w:tr>
      <w:tr w:rsidR="00D35524" w:rsidRPr="00D35524" w14:paraId="7C600015" w14:textId="77777777" w:rsidTr="00C87774">
        <w:trPr>
          <w:jc w:val="center"/>
        </w:trPr>
        <w:tc>
          <w:tcPr>
            <w:tcW w:w="2551" w:type="dxa"/>
            <w:vAlign w:val="center"/>
          </w:tcPr>
          <w:p w14:paraId="31C582C9" w14:textId="77777777" w:rsidR="00D35524" w:rsidRPr="00D35524" w:rsidRDefault="00D35524" w:rsidP="00D35524">
            <w:pPr>
              <w:spacing w:after="0" w:line="240" w:lineRule="auto"/>
              <w:jc w:val="center"/>
              <w:rPr>
                <w:rFonts w:ascii="Times New Roman" w:eastAsia="Calibri" w:hAnsi="Times New Roman" w:cs="Times New Roman"/>
                <w:i/>
                <w:szCs w:val="28"/>
                <w:lang w:eastAsia="ru-RU"/>
              </w:rPr>
            </w:pPr>
            <w:r w:rsidRPr="00D35524">
              <w:rPr>
                <w:rFonts w:ascii="Times New Roman" w:eastAsia="Calibri" w:hAnsi="Times New Roman" w:cs="Times New Roman"/>
                <w:i/>
                <w:szCs w:val="28"/>
                <w:lang w:eastAsia="ru-RU"/>
              </w:rPr>
              <w:t>14 баллов</w:t>
            </w:r>
          </w:p>
        </w:tc>
        <w:tc>
          <w:tcPr>
            <w:tcW w:w="3402" w:type="dxa"/>
          </w:tcPr>
          <w:p w14:paraId="01372633"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sz w:val="24"/>
                <w:szCs w:val="24"/>
                <w:lang w:eastAsia="ru-RU"/>
              </w:rPr>
              <w:t>1</w:t>
            </w:r>
          </w:p>
        </w:tc>
        <w:tc>
          <w:tcPr>
            <w:tcW w:w="4253" w:type="dxa"/>
          </w:tcPr>
          <w:p w14:paraId="3BC12973"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i/>
                <w:szCs w:val="28"/>
                <w:lang w:eastAsia="ru-RU"/>
              </w:rPr>
              <w:t>2</w:t>
            </w:r>
          </w:p>
        </w:tc>
      </w:tr>
    </w:tbl>
    <w:p w14:paraId="09F03319" w14:textId="77777777" w:rsidR="00D35524" w:rsidRPr="00D35524" w:rsidRDefault="00D35524" w:rsidP="00D35524">
      <w:pPr>
        <w:spacing w:after="0" w:line="240" w:lineRule="auto"/>
        <w:ind w:firstLine="720"/>
        <w:jc w:val="both"/>
        <w:rPr>
          <w:rFonts w:ascii="Times New Roman" w:eastAsia="Calibri" w:hAnsi="Times New Roman" w:cs="Times New Roman"/>
          <w:sz w:val="28"/>
          <w:szCs w:val="28"/>
          <w:lang w:eastAsia="ru-RU"/>
        </w:rPr>
      </w:pPr>
    </w:p>
    <w:p w14:paraId="5EE4F729" w14:textId="77777777" w:rsidR="00D35524" w:rsidRPr="00D35524" w:rsidRDefault="00D35524" w:rsidP="00D35524">
      <w:pPr>
        <w:spacing w:after="0" w:line="240" w:lineRule="auto"/>
        <w:ind w:left="720"/>
        <w:jc w:val="both"/>
        <w:rPr>
          <w:rFonts w:ascii="Times New Roman" w:eastAsia="Calibri" w:hAnsi="Times New Roman" w:cs="Times New Roman"/>
          <w:i/>
          <w:color w:val="808080"/>
          <w:sz w:val="26"/>
          <w:szCs w:val="26"/>
          <w:lang w:eastAsia="ru-RU"/>
        </w:rPr>
      </w:pPr>
    </w:p>
    <w:p w14:paraId="10EAB8C3" w14:textId="77777777" w:rsidR="00D35524" w:rsidRPr="00D35524" w:rsidRDefault="00D35524" w:rsidP="00D35524">
      <w:pPr>
        <w:spacing w:after="0" w:line="240" w:lineRule="auto"/>
        <w:ind w:firstLine="720"/>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D35524">
        <w:rPr>
          <w:rFonts w:ascii="Times New Roman" w:eastAsia="Calibri" w:hAnsi="Times New Roman" w:cs="Times New Roman"/>
          <w:b/>
          <w:sz w:val="28"/>
          <w:szCs w:val="28"/>
          <w:lang w:eastAsia="ru-RU"/>
        </w:rPr>
        <w:t>7 первичных баллов.</w:t>
      </w:r>
    </w:p>
    <w:p w14:paraId="17BED4A7" w14:textId="77777777" w:rsidR="00D35524" w:rsidRPr="00D35524" w:rsidRDefault="00D35524" w:rsidP="00D35524">
      <w:pPr>
        <w:spacing w:after="0" w:line="240" w:lineRule="auto"/>
        <w:ind w:firstLine="720"/>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 xml:space="preserve">Обоснование определения этого критического значения расхождения: разница в 7 баллов определена как критическая величина расхождения, поскольку разницу в 6 баллов допустили 19 экспертов из 23, т.е.  разница в 6 баллов для предметной комиссии </w:t>
      </w:r>
      <w:r w:rsidRPr="00D35524">
        <w:rPr>
          <w:rFonts w:ascii="Times New Roman" w:eastAsia="Calibri" w:hAnsi="Times New Roman" w:cs="Times New Roman"/>
          <w:color w:val="000000" w:themeColor="text1"/>
          <w:sz w:val="28"/>
          <w:szCs w:val="28"/>
          <w:lang w:eastAsia="ru-RU"/>
        </w:rPr>
        <w:t>еще не является критическим</w:t>
      </w:r>
      <w:r w:rsidRPr="00D35524">
        <w:rPr>
          <w:rFonts w:ascii="Times New Roman" w:eastAsia="Calibri" w:hAnsi="Times New Roman" w:cs="Times New Roman"/>
          <w:sz w:val="28"/>
          <w:szCs w:val="28"/>
          <w:lang w:eastAsia="ru-RU"/>
        </w:rPr>
        <w:t xml:space="preserve"> показателем. Разницу в 7 баллов допустили только 7 экспертов из 23, что говорит уже о проявлении разных подходов к оцениванию. Кроме этого, принято во внимание существенное обновление состава ПК в 2026 году за счет новых экспертов: это 6 экспертов из 25, т.е. почти четверть всей ПК. Новые эксперты неизбежно выходили на третьи проверки из-за отсутствия опыта работы, хотя некоторые из них показали очень высокий результат во время зачетного онлайн тестирования.</w:t>
      </w:r>
    </w:p>
    <w:p w14:paraId="0EF0CCE8" w14:textId="77777777" w:rsidR="00D35524" w:rsidRPr="00D35524" w:rsidRDefault="00D35524" w:rsidP="00D35524">
      <w:pPr>
        <w:spacing w:after="0" w:line="240" w:lineRule="auto"/>
        <w:ind w:left="720"/>
        <w:jc w:val="both"/>
        <w:rPr>
          <w:rFonts w:ascii="Times New Roman" w:eastAsia="Calibri" w:hAnsi="Times New Roman" w:cs="Times New Roman"/>
          <w:i/>
          <w:color w:val="808080"/>
          <w:sz w:val="26"/>
          <w:szCs w:val="26"/>
          <w:lang w:eastAsia="ru-RU"/>
        </w:rPr>
      </w:pPr>
    </w:p>
    <w:p w14:paraId="46F1A9A3" w14:textId="77777777" w:rsidR="00D35524" w:rsidRPr="00D35524" w:rsidRDefault="00D35524" w:rsidP="00D35524">
      <w:pPr>
        <w:keepNext/>
        <w:spacing w:after="0" w:line="240" w:lineRule="auto"/>
        <w:ind w:left="720"/>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lastRenderedPageBreak/>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6</w:t>
      </w:r>
      <w:r w:rsidRPr="00D35524">
        <w:rPr>
          <w:rFonts w:ascii="Times New Roman" w:eastAsia="Calibri" w:hAnsi="Times New Roman" w:cs="Times New Roman"/>
          <w:bCs/>
          <w:i/>
          <w:sz w:val="24"/>
          <w:szCs w:val="20"/>
          <w:lang w:eastAsia="ru-RU"/>
        </w:rPr>
        <w:fldChar w:fldCharType="end"/>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567"/>
        <w:gridCol w:w="851"/>
        <w:gridCol w:w="567"/>
        <w:gridCol w:w="709"/>
        <w:gridCol w:w="992"/>
        <w:gridCol w:w="992"/>
        <w:gridCol w:w="1276"/>
        <w:gridCol w:w="709"/>
        <w:gridCol w:w="567"/>
        <w:gridCol w:w="567"/>
        <w:gridCol w:w="567"/>
        <w:gridCol w:w="850"/>
        <w:gridCol w:w="2268"/>
      </w:tblGrid>
      <w:tr w:rsidR="00D35524" w:rsidRPr="00D35524" w14:paraId="56B6A5D4" w14:textId="77777777" w:rsidTr="00C87774">
        <w:trPr>
          <w:trHeight w:val="381"/>
        </w:trPr>
        <w:tc>
          <w:tcPr>
            <w:tcW w:w="1526" w:type="dxa"/>
            <w:vMerge w:val="restart"/>
          </w:tcPr>
          <w:p w14:paraId="4005A563"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Код эксперта</w:t>
            </w:r>
          </w:p>
        </w:tc>
        <w:tc>
          <w:tcPr>
            <w:tcW w:w="10064" w:type="dxa"/>
            <w:gridSpan w:val="13"/>
          </w:tcPr>
          <w:p w14:paraId="33A69245"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2268" w:type="dxa"/>
            <w:vMerge w:val="restart"/>
          </w:tcPr>
          <w:p w14:paraId="1846299A"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Общее количество проверенных экспертом работ</w:t>
            </w:r>
          </w:p>
        </w:tc>
      </w:tr>
      <w:tr w:rsidR="00D35524" w:rsidRPr="00D35524" w14:paraId="0A5C6925" w14:textId="77777777" w:rsidTr="00C87774">
        <w:tc>
          <w:tcPr>
            <w:tcW w:w="1526" w:type="dxa"/>
            <w:vMerge/>
          </w:tcPr>
          <w:p w14:paraId="3804884A" w14:textId="77777777" w:rsidR="00D35524" w:rsidRPr="00D35524" w:rsidRDefault="00D35524" w:rsidP="00D35524">
            <w:pPr>
              <w:spacing w:after="0" w:line="240" w:lineRule="auto"/>
              <w:jc w:val="both"/>
              <w:rPr>
                <w:rFonts w:ascii="Times New Roman" w:eastAsia="Calibri" w:hAnsi="Times New Roman" w:cs="Times New Roman"/>
                <w:b/>
                <w:lang w:eastAsia="ru-RU"/>
              </w:rPr>
            </w:pPr>
          </w:p>
        </w:tc>
        <w:tc>
          <w:tcPr>
            <w:tcW w:w="850" w:type="dxa"/>
            <w:vAlign w:val="center"/>
          </w:tcPr>
          <w:p w14:paraId="20ED434B"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0 баллов</w:t>
            </w:r>
          </w:p>
        </w:tc>
        <w:tc>
          <w:tcPr>
            <w:tcW w:w="567" w:type="dxa"/>
            <w:vAlign w:val="center"/>
          </w:tcPr>
          <w:p w14:paraId="493B67DE"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1 балл</w:t>
            </w:r>
          </w:p>
        </w:tc>
        <w:tc>
          <w:tcPr>
            <w:tcW w:w="851" w:type="dxa"/>
            <w:vAlign w:val="center"/>
          </w:tcPr>
          <w:p w14:paraId="070C7E67"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2 балла</w:t>
            </w:r>
          </w:p>
        </w:tc>
        <w:tc>
          <w:tcPr>
            <w:tcW w:w="567" w:type="dxa"/>
            <w:vAlign w:val="center"/>
          </w:tcPr>
          <w:p w14:paraId="0559E53A" w14:textId="77777777" w:rsidR="00D35524" w:rsidRPr="00D35524" w:rsidRDefault="00D35524" w:rsidP="00D35524">
            <w:pPr>
              <w:spacing w:after="0" w:line="240" w:lineRule="auto"/>
              <w:rPr>
                <w:rFonts w:ascii="Times New Roman" w:eastAsia="Calibri" w:hAnsi="Times New Roman" w:cs="Times New Roman"/>
                <w:b/>
                <w:lang w:eastAsia="ru-RU"/>
              </w:rPr>
            </w:pPr>
            <w:r w:rsidRPr="00D35524">
              <w:rPr>
                <w:rFonts w:ascii="Times New Roman" w:eastAsia="Calibri" w:hAnsi="Times New Roman" w:cs="Times New Roman"/>
                <w:b/>
                <w:lang w:eastAsia="ru-RU"/>
              </w:rPr>
              <w:t>3 балла</w:t>
            </w:r>
          </w:p>
        </w:tc>
        <w:tc>
          <w:tcPr>
            <w:tcW w:w="709" w:type="dxa"/>
          </w:tcPr>
          <w:p w14:paraId="64BB9133"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4 балла</w:t>
            </w:r>
          </w:p>
        </w:tc>
        <w:tc>
          <w:tcPr>
            <w:tcW w:w="992" w:type="dxa"/>
          </w:tcPr>
          <w:p w14:paraId="0ABE3509"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5</w:t>
            </w:r>
          </w:p>
          <w:p w14:paraId="3E055623"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 xml:space="preserve">баллов </w:t>
            </w:r>
          </w:p>
        </w:tc>
        <w:tc>
          <w:tcPr>
            <w:tcW w:w="992" w:type="dxa"/>
            <w:vAlign w:val="center"/>
          </w:tcPr>
          <w:p w14:paraId="6DC65B92"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6 баллов</w:t>
            </w:r>
          </w:p>
          <w:p w14:paraId="6DB3EE97" w14:textId="77777777" w:rsidR="00D35524" w:rsidRPr="00D35524" w:rsidRDefault="00D35524" w:rsidP="00D35524">
            <w:pPr>
              <w:spacing w:after="0" w:line="240" w:lineRule="auto"/>
              <w:jc w:val="center"/>
              <w:rPr>
                <w:rFonts w:ascii="Times New Roman" w:eastAsia="Calibri" w:hAnsi="Times New Roman" w:cs="Times New Roman"/>
                <w:b/>
                <w:lang w:eastAsia="ru-RU"/>
              </w:rPr>
            </w:pPr>
          </w:p>
        </w:tc>
        <w:tc>
          <w:tcPr>
            <w:tcW w:w="1276" w:type="dxa"/>
            <w:vAlign w:val="center"/>
          </w:tcPr>
          <w:p w14:paraId="2AD50F1E" w14:textId="77777777" w:rsidR="00D35524" w:rsidRPr="00D35524" w:rsidRDefault="00D35524" w:rsidP="00D35524">
            <w:pPr>
              <w:spacing w:after="0" w:line="240" w:lineRule="auto"/>
              <w:rPr>
                <w:rFonts w:ascii="Times New Roman" w:eastAsia="Calibri" w:hAnsi="Times New Roman" w:cs="Times New Roman"/>
                <w:b/>
                <w:lang w:eastAsia="ru-RU"/>
              </w:rPr>
            </w:pPr>
            <w:r w:rsidRPr="00D35524">
              <w:rPr>
                <w:rFonts w:ascii="Times New Roman" w:eastAsia="Calibri" w:hAnsi="Times New Roman" w:cs="Times New Roman"/>
                <w:b/>
                <w:lang w:eastAsia="ru-RU"/>
              </w:rPr>
              <w:t>7 баллов</w:t>
            </w:r>
          </w:p>
          <w:p w14:paraId="4AB1B9E7" w14:textId="77777777" w:rsidR="00D35524" w:rsidRPr="00D35524" w:rsidRDefault="00D35524" w:rsidP="00D35524">
            <w:pPr>
              <w:spacing w:after="0" w:line="240" w:lineRule="auto"/>
              <w:rPr>
                <w:rFonts w:ascii="Times New Roman" w:eastAsia="Calibri" w:hAnsi="Times New Roman" w:cs="Times New Roman"/>
                <w:b/>
                <w:lang w:eastAsia="ru-RU"/>
              </w:rPr>
            </w:pPr>
            <w:r w:rsidRPr="00D35524">
              <w:rPr>
                <w:rFonts w:ascii="Times New Roman" w:eastAsia="Calibri" w:hAnsi="Times New Roman" w:cs="Times New Roman"/>
                <w:b/>
                <w:lang w:eastAsia="ru-RU"/>
              </w:rPr>
              <w:t xml:space="preserve">(критическое </w:t>
            </w:r>
            <w:proofErr w:type="spellStart"/>
            <w:r w:rsidRPr="00D35524">
              <w:rPr>
                <w:rFonts w:ascii="Times New Roman" w:eastAsia="Calibri" w:hAnsi="Times New Roman" w:cs="Times New Roman"/>
                <w:b/>
                <w:lang w:eastAsia="ru-RU"/>
              </w:rPr>
              <w:t>расхождениие</w:t>
            </w:r>
            <w:proofErr w:type="spellEnd"/>
            <w:r w:rsidRPr="00D35524">
              <w:rPr>
                <w:rFonts w:ascii="Times New Roman" w:eastAsia="Calibri" w:hAnsi="Times New Roman" w:cs="Times New Roman"/>
                <w:b/>
                <w:lang w:eastAsia="ru-RU"/>
              </w:rPr>
              <w:t xml:space="preserve"> значений)</w:t>
            </w:r>
          </w:p>
        </w:tc>
        <w:tc>
          <w:tcPr>
            <w:tcW w:w="709" w:type="dxa"/>
            <w:vAlign w:val="center"/>
          </w:tcPr>
          <w:p w14:paraId="1F35C21D"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8</w:t>
            </w:r>
          </w:p>
          <w:p w14:paraId="6C649B4A" w14:textId="77777777" w:rsidR="00D35524" w:rsidRPr="00D35524" w:rsidRDefault="00D35524" w:rsidP="00D35524">
            <w:pPr>
              <w:spacing w:after="0" w:line="240" w:lineRule="auto"/>
              <w:jc w:val="center"/>
              <w:rPr>
                <w:rFonts w:ascii="Times New Roman" w:eastAsia="Calibri" w:hAnsi="Times New Roman" w:cs="Times New Roman"/>
                <w:b/>
                <w:lang w:eastAsia="ru-RU"/>
              </w:rPr>
            </w:pPr>
            <w:r w:rsidRPr="00D35524">
              <w:rPr>
                <w:rFonts w:ascii="Times New Roman" w:eastAsia="Calibri" w:hAnsi="Times New Roman" w:cs="Times New Roman"/>
                <w:b/>
                <w:lang w:eastAsia="ru-RU"/>
              </w:rPr>
              <w:t>баллов</w:t>
            </w:r>
          </w:p>
        </w:tc>
        <w:tc>
          <w:tcPr>
            <w:tcW w:w="567" w:type="dxa"/>
          </w:tcPr>
          <w:p w14:paraId="6AA64E08"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 xml:space="preserve">9 </w:t>
            </w:r>
          </w:p>
        </w:tc>
        <w:tc>
          <w:tcPr>
            <w:tcW w:w="567" w:type="dxa"/>
          </w:tcPr>
          <w:p w14:paraId="090C7555"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10</w:t>
            </w:r>
          </w:p>
        </w:tc>
        <w:tc>
          <w:tcPr>
            <w:tcW w:w="567" w:type="dxa"/>
          </w:tcPr>
          <w:p w14:paraId="3DFDEAFC"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12</w:t>
            </w:r>
          </w:p>
        </w:tc>
        <w:tc>
          <w:tcPr>
            <w:tcW w:w="850" w:type="dxa"/>
          </w:tcPr>
          <w:p w14:paraId="512CACB9" w14:textId="77777777" w:rsidR="00D35524" w:rsidRPr="00D35524" w:rsidRDefault="00D35524" w:rsidP="00D35524">
            <w:pPr>
              <w:spacing w:after="0" w:line="240" w:lineRule="auto"/>
              <w:jc w:val="both"/>
              <w:rPr>
                <w:rFonts w:ascii="Times New Roman" w:eastAsia="Calibri" w:hAnsi="Times New Roman" w:cs="Times New Roman"/>
                <w:b/>
                <w:lang w:eastAsia="ru-RU"/>
              </w:rPr>
            </w:pPr>
            <w:r w:rsidRPr="00D35524">
              <w:rPr>
                <w:rFonts w:ascii="Times New Roman" w:eastAsia="Calibri" w:hAnsi="Times New Roman" w:cs="Times New Roman"/>
                <w:b/>
                <w:lang w:eastAsia="ru-RU"/>
              </w:rPr>
              <w:t>17</w:t>
            </w:r>
          </w:p>
        </w:tc>
        <w:tc>
          <w:tcPr>
            <w:tcW w:w="2268" w:type="dxa"/>
            <w:vMerge/>
          </w:tcPr>
          <w:p w14:paraId="39EB139E" w14:textId="77777777" w:rsidR="00D35524" w:rsidRPr="00D35524" w:rsidRDefault="00D35524" w:rsidP="00D35524">
            <w:pPr>
              <w:spacing w:after="0" w:line="240" w:lineRule="auto"/>
              <w:jc w:val="both"/>
              <w:rPr>
                <w:rFonts w:ascii="Times New Roman" w:eastAsia="Calibri" w:hAnsi="Times New Roman" w:cs="Times New Roman"/>
                <w:b/>
                <w:lang w:val="en-US" w:eastAsia="ru-RU"/>
              </w:rPr>
            </w:pPr>
          </w:p>
        </w:tc>
      </w:tr>
      <w:tr w:rsidR="00D35524" w:rsidRPr="00D35524" w14:paraId="46B553AA" w14:textId="77777777" w:rsidTr="00C87774">
        <w:tc>
          <w:tcPr>
            <w:tcW w:w="1526" w:type="dxa"/>
            <w:vAlign w:val="bottom"/>
          </w:tcPr>
          <w:p w14:paraId="163A74A1"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05-100444</w:t>
            </w:r>
          </w:p>
        </w:tc>
        <w:tc>
          <w:tcPr>
            <w:tcW w:w="850" w:type="dxa"/>
          </w:tcPr>
          <w:p w14:paraId="5B99033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567" w:type="dxa"/>
          </w:tcPr>
          <w:p w14:paraId="181CBD0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1" w:type="dxa"/>
          </w:tcPr>
          <w:p w14:paraId="218BA46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052F09D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709" w:type="dxa"/>
          </w:tcPr>
          <w:p w14:paraId="789951B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992" w:type="dxa"/>
          </w:tcPr>
          <w:p w14:paraId="2CE01CA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992" w:type="dxa"/>
          </w:tcPr>
          <w:p w14:paraId="2CB7868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17B1102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7EC4C46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DB0DF9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57E9B1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50FB4A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0691CCC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22698F9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15</w:t>
            </w:r>
          </w:p>
        </w:tc>
      </w:tr>
      <w:tr w:rsidR="00D35524" w:rsidRPr="00D35524" w14:paraId="013B77BA" w14:textId="77777777" w:rsidTr="00C87774">
        <w:tc>
          <w:tcPr>
            <w:tcW w:w="1526" w:type="dxa"/>
            <w:vAlign w:val="bottom"/>
          </w:tcPr>
          <w:p w14:paraId="35577E1F"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05-100451</w:t>
            </w:r>
          </w:p>
        </w:tc>
        <w:tc>
          <w:tcPr>
            <w:tcW w:w="850" w:type="dxa"/>
          </w:tcPr>
          <w:p w14:paraId="788E2B2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17</w:t>
            </w:r>
          </w:p>
        </w:tc>
        <w:tc>
          <w:tcPr>
            <w:tcW w:w="567" w:type="dxa"/>
          </w:tcPr>
          <w:p w14:paraId="011B34D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851" w:type="dxa"/>
          </w:tcPr>
          <w:p w14:paraId="0BC7E21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567" w:type="dxa"/>
          </w:tcPr>
          <w:p w14:paraId="0E3A7EF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709" w:type="dxa"/>
          </w:tcPr>
          <w:p w14:paraId="752524C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2CFFD499"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992" w:type="dxa"/>
          </w:tcPr>
          <w:p w14:paraId="6D8BB09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1276" w:type="dxa"/>
          </w:tcPr>
          <w:p w14:paraId="2302AE3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38E1EBD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E206C1E"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CE0A7C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191077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13D8EE8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04425EC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35</w:t>
            </w:r>
          </w:p>
        </w:tc>
      </w:tr>
      <w:tr w:rsidR="00D35524" w:rsidRPr="00D35524" w14:paraId="4FA0E64A" w14:textId="77777777" w:rsidTr="00C87774">
        <w:tc>
          <w:tcPr>
            <w:tcW w:w="1526" w:type="dxa"/>
            <w:vAlign w:val="bottom"/>
          </w:tcPr>
          <w:p w14:paraId="616CD636"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05-100588</w:t>
            </w:r>
          </w:p>
        </w:tc>
        <w:tc>
          <w:tcPr>
            <w:tcW w:w="850" w:type="dxa"/>
          </w:tcPr>
          <w:p w14:paraId="2762C5F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567" w:type="dxa"/>
          </w:tcPr>
          <w:p w14:paraId="135051D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1" w:type="dxa"/>
          </w:tcPr>
          <w:p w14:paraId="0B60942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32056F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5AB5F1F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992" w:type="dxa"/>
          </w:tcPr>
          <w:p w14:paraId="110F6FB6"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992" w:type="dxa"/>
          </w:tcPr>
          <w:p w14:paraId="183D65B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1276" w:type="dxa"/>
          </w:tcPr>
          <w:p w14:paraId="0673299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0B0E799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55B6E7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FAAD36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77D0B6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532A76D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1F1DA71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r>
      <w:tr w:rsidR="00D35524" w:rsidRPr="00D35524" w14:paraId="32ADB9CF" w14:textId="77777777" w:rsidTr="00C87774">
        <w:tc>
          <w:tcPr>
            <w:tcW w:w="1526" w:type="dxa"/>
            <w:vAlign w:val="bottom"/>
          </w:tcPr>
          <w:p w14:paraId="6AAF8E28"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05-100598</w:t>
            </w:r>
          </w:p>
        </w:tc>
        <w:tc>
          <w:tcPr>
            <w:tcW w:w="850" w:type="dxa"/>
          </w:tcPr>
          <w:p w14:paraId="6BED763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17</w:t>
            </w:r>
          </w:p>
        </w:tc>
        <w:tc>
          <w:tcPr>
            <w:tcW w:w="567" w:type="dxa"/>
          </w:tcPr>
          <w:p w14:paraId="0FDDD69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851" w:type="dxa"/>
          </w:tcPr>
          <w:p w14:paraId="4C7EC70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567" w:type="dxa"/>
          </w:tcPr>
          <w:p w14:paraId="36A7609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709" w:type="dxa"/>
          </w:tcPr>
          <w:p w14:paraId="4E3262E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992" w:type="dxa"/>
          </w:tcPr>
          <w:p w14:paraId="7E08A85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2D2EA71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1276" w:type="dxa"/>
          </w:tcPr>
          <w:p w14:paraId="71CDBC1A"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7CB636F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756795F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21F0344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711D5F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224A469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1682CAE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47</w:t>
            </w:r>
          </w:p>
        </w:tc>
      </w:tr>
      <w:tr w:rsidR="00D35524" w:rsidRPr="00D35524" w14:paraId="34E280C8" w14:textId="77777777" w:rsidTr="00C87774">
        <w:tc>
          <w:tcPr>
            <w:tcW w:w="1526" w:type="dxa"/>
            <w:vAlign w:val="bottom"/>
          </w:tcPr>
          <w:p w14:paraId="4DBE0A26"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05-100600</w:t>
            </w:r>
          </w:p>
        </w:tc>
        <w:tc>
          <w:tcPr>
            <w:tcW w:w="850" w:type="dxa"/>
          </w:tcPr>
          <w:p w14:paraId="0E98266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567" w:type="dxa"/>
          </w:tcPr>
          <w:p w14:paraId="7E05112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851" w:type="dxa"/>
          </w:tcPr>
          <w:p w14:paraId="2370150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1DE3A42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709" w:type="dxa"/>
          </w:tcPr>
          <w:p w14:paraId="411D5A9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992" w:type="dxa"/>
          </w:tcPr>
          <w:p w14:paraId="1E2A08D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992" w:type="dxa"/>
          </w:tcPr>
          <w:p w14:paraId="4DA1BE6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1276" w:type="dxa"/>
          </w:tcPr>
          <w:p w14:paraId="51115166"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206C9EC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02151C2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7EE4E8E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2EC84B6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0" w:type="dxa"/>
          </w:tcPr>
          <w:p w14:paraId="55026D1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2268" w:type="dxa"/>
          </w:tcPr>
          <w:p w14:paraId="591FD2B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47</w:t>
            </w:r>
          </w:p>
        </w:tc>
      </w:tr>
      <w:tr w:rsidR="00D35524" w:rsidRPr="00D35524" w14:paraId="2A3270DF" w14:textId="77777777" w:rsidTr="00C87774">
        <w:tc>
          <w:tcPr>
            <w:tcW w:w="1526" w:type="dxa"/>
            <w:vAlign w:val="bottom"/>
          </w:tcPr>
          <w:p w14:paraId="70734023"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05-100602</w:t>
            </w:r>
          </w:p>
        </w:tc>
        <w:tc>
          <w:tcPr>
            <w:tcW w:w="850" w:type="dxa"/>
          </w:tcPr>
          <w:p w14:paraId="1070637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18</w:t>
            </w:r>
          </w:p>
        </w:tc>
        <w:tc>
          <w:tcPr>
            <w:tcW w:w="567" w:type="dxa"/>
          </w:tcPr>
          <w:p w14:paraId="42A5BE7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851" w:type="dxa"/>
          </w:tcPr>
          <w:p w14:paraId="6B882E4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567" w:type="dxa"/>
          </w:tcPr>
          <w:p w14:paraId="62640DD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709" w:type="dxa"/>
          </w:tcPr>
          <w:p w14:paraId="3374E0C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992" w:type="dxa"/>
          </w:tcPr>
          <w:p w14:paraId="25E0180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2107517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30CCF23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4173D88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445A82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F4FB69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01D302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3ACC10F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41B3CFA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52</w:t>
            </w:r>
          </w:p>
        </w:tc>
      </w:tr>
      <w:tr w:rsidR="00D35524" w:rsidRPr="00D35524" w14:paraId="23D2E313" w14:textId="77777777" w:rsidTr="00C87774">
        <w:tc>
          <w:tcPr>
            <w:tcW w:w="1526" w:type="dxa"/>
            <w:vAlign w:val="bottom"/>
          </w:tcPr>
          <w:p w14:paraId="6C20D2C2"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05-100603</w:t>
            </w:r>
          </w:p>
        </w:tc>
        <w:tc>
          <w:tcPr>
            <w:tcW w:w="850" w:type="dxa"/>
          </w:tcPr>
          <w:p w14:paraId="42423BB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28</w:t>
            </w:r>
          </w:p>
        </w:tc>
        <w:tc>
          <w:tcPr>
            <w:tcW w:w="567" w:type="dxa"/>
          </w:tcPr>
          <w:p w14:paraId="01F989D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w:t>
            </w:r>
          </w:p>
        </w:tc>
        <w:tc>
          <w:tcPr>
            <w:tcW w:w="851" w:type="dxa"/>
          </w:tcPr>
          <w:p w14:paraId="5D2AA77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10</w:t>
            </w:r>
          </w:p>
        </w:tc>
        <w:tc>
          <w:tcPr>
            <w:tcW w:w="567" w:type="dxa"/>
          </w:tcPr>
          <w:p w14:paraId="48678BA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709" w:type="dxa"/>
          </w:tcPr>
          <w:p w14:paraId="4766379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992" w:type="dxa"/>
          </w:tcPr>
          <w:p w14:paraId="376FDAE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592E709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1276" w:type="dxa"/>
          </w:tcPr>
          <w:p w14:paraId="65A331E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40BEDA0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74BE968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4EA1B96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2D52376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462335FE"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4FDB1C2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73</w:t>
            </w:r>
          </w:p>
        </w:tc>
      </w:tr>
      <w:tr w:rsidR="00D35524" w:rsidRPr="00D35524" w14:paraId="3ED2ED3F" w14:textId="77777777" w:rsidTr="00C87774">
        <w:tc>
          <w:tcPr>
            <w:tcW w:w="1526" w:type="dxa"/>
            <w:vAlign w:val="bottom"/>
          </w:tcPr>
          <w:p w14:paraId="6C5E1582"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05-100605</w:t>
            </w:r>
          </w:p>
        </w:tc>
        <w:tc>
          <w:tcPr>
            <w:tcW w:w="850" w:type="dxa"/>
          </w:tcPr>
          <w:p w14:paraId="706C129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22</w:t>
            </w:r>
          </w:p>
        </w:tc>
        <w:tc>
          <w:tcPr>
            <w:tcW w:w="567" w:type="dxa"/>
          </w:tcPr>
          <w:p w14:paraId="7D12EA9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10</w:t>
            </w:r>
          </w:p>
        </w:tc>
        <w:tc>
          <w:tcPr>
            <w:tcW w:w="851" w:type="dxa"/>
          </w:tcPr>
          <w:p w14:paraId="59BDE5A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567" w:type="dxa"/>
          </w:tcPr>
          <w:p w14:paraId="651F8F2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709" w:type="dxa"/>
          </w:tcPr>
          <w:p w14:paraId="06C2DAE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992" w:type="dxa"/>
          </w:tcPr>
          <w:p w14:paraId="7C558C3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78F0025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1276" w:type="dxa"/>
          </w:tcPr>
          <w:p w14:paraId="2A9611C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5A34E139"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9B1310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DB3CEC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60FDF29"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39F11D4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71FE2B6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57</w:t>
            </w:r>
          </w:p>
        </w:tc>
      </w:tr>
      <w:tr w:rsidR="00D35524" w:rsidRPr="00D35524" w14:paraId="6508C996" w14:textId="77777777" w:rsidTr="00C87774">
        <w:tc>
          <w:tcPr>
            <w:tcW w:w="1526" w:type="dxa"/>
            <w:vAlign w:val="bottom"/>
          </w:tcPr>
          <w:p w14:paraId="3CE46EF7"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05-100656</w:t>
            </w:r>
          </w:p>
        </w:tc>
        <w:tc>
          <w:tcPr>
            <w:tcW w:w="850" w:type="dxa"/>
          </w:tcPr>
          <w:p w14:paraId="2281D4D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24</w:t>
            </w:r>
          </w:p>
        </w:tc>
        <w:tc>
          <w:tcPr>
            <w:tcW w:w="567" w:type="dxa"/>
          </w:tcPr>
          <w:p w14:paraId="69CF378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16</w:t>
            </w:r>
          </w:p>
        </w:tc>
        <w:tc>
          <w:tcPr>
            <w:tcW w:w="851" w:type="dxa"/>
          </w:tcPr>
          <w:p w14:paraId="4D917CA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567" w:type="dxa"/>
          </w:tcPr>
          <w:p w14:paraId="6167C0E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709" w:type="dxa"/>
          </w:tcPr>
          <w:p w14:paraId="6460142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54F27C9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75A2142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1276" w:type="dxa"/>
          </w:tcPr>
          <w:p w14:paraId="65EB121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062145E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582C6E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4515FAB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7740140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704DFAD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7A9C9B8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65</w:t>
            </w:r>
          </w:p>
        </w:tc>
      </w:tr>
      <w:tr w:rsidR="00D35524" w:rsidRPr="00D35524" w14:paraId="2ABB2AC3" w14:textId="77777777" w:rsidTr="00C87774">
        <w:tc>
          <w:tcPr>
            <w:tcW w:w="1526" w:type="dxa"/>
            <w:vAlign w:val="bottom"/>
          </w:tcPr>
          <w:p w14:paraId="1D2A7D73"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05-100657</w:t>
            </w:r>
          </w:p>
        </w:tc>
        <w:tc>
          <w:tcPr>
            <w:tcW w:w="850" w:type="dxa"/>
          </w:tcPr>
          <w:p w14:paraId="021B653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22</w:t>
            </w:r>
          </w:p>
        </w:tc>
        <w:tc>
          <w:tcPr>
            <w:tcW w:w="567" w:type="dxa"/>
          </w:tcPr>
          <w:p w14:paraId="7006D0E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12</w:t>
            </w:r>
          </w:p>
        </w:tc>
        <w:tc>
          <w:tcPr>
            <w:tcW w:w="851" w:type="dxa"/>
          </w:tcPr>
          <w:p w14:paraId="508963F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41CE070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709" w:type="dxa"/>
          </w:tcPr>
          <w:p w14:paraId="17F065C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7C7D025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992" w:type="dxa"/>
          </w:tcPr>
          <w:p w14:paraId="62CECFC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1276" w:type="dxa"/>
          </w:tcPr>
          <w:p w14:paraId="3305733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7322A74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377360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5F60035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016D93FA"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63D2901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1FEEE45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50</w:t>
            </w:r>
          </w:p>
        </w:tc>
      </w:tr>
      <w:tr w:rsidR="00D35524" w:rsidRPr="00D35524" w14:paraId="690F1B94" w14:textId="77777777" w:rsidTr="00C87774">
        <w:tc>
          <w:tcPr>
            <w:tcW w:w="1526" w:type="dxa"/>
            <w:vAlign w:val="bottom"/>
          </w:tcPr>
          <w:p w14:paraId="69643B0D"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05-100659</w:t>
            </w:r>
          </w:p>
        </w:tc>
        <w:tc>
          <w:tcPr>
            <w:tcW w:w="850" w:type="dxa"/>
          </w:tcPr>
          <w:p w14:paraId="453A551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w:t>
            </w:r>
          </w:p>
        </w:tc>
        <w:tc>
          <w:tcPr>
            <w:tcW w:w="567" w:type="dxa"/>
          </w:tcPr>
          <w:p w14:paraId="69E008E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851" w:type="dxa"/>
          </w:tcPr>
          <w:p w14:paraId="52C1ADA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567" w:type="dxa"/>
          </w:tcPr>
          <w:p w14:paraId="6B2FBA8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10</w:t>
            </w:r>
          </w:p>
        </w:tc>
        <w:tc>
          <w:tcPr>
            <w:tcW w:w="709" w:type="dxa"/>
          </w:tcPr>
          <w:p w14:paraId="2114C01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992" w:type="dxa"/>
          </w:tcPr>
          <w:p w14:paraId="3419F86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635BCDF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1276" w:type="dxa"/>
          </w:tcPr>
          <w:p w14:paraId="53F9D6F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32B9D30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DE2481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0CF4F7F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2CDAB05A"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5CAC47C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584BA53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50</w:t>
            </w:r>
          </w:p>
        </w:tc>
      </w:tr>
      <w:tr w:rsidR="00D35524" w:rsidRPr="00D35524" w14:paraId="5D05B1FE" w14:textId="77777777" w:rsidTr="00C87774">
        <w:tc>
          <w:tcPr>
            <w:tcW w:w="1526" w:type="dxa"/>
            <w:vAlign w:val="bottom"/>
          </w:tcPr>
          <w:p w14:paraId="03A1F7BA"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05-100679</w:t>
            </w:r>
          </w:p>
        </w:tc>
        <w:tc>
          <w:tcPr>
            <w:tcW w:w="850" w:type="dxa"/>
          </w:tcPr>
          <w:p w14:paraId="77A950D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17</w:t>
            </w:r>
          </w:p>
        </w:tc>
        <w:tc>
          <w:tcPr>
            <w:tcW w:w="567" w:type="dxa"/>
          </w:tcPr>
          <w:p w14:paraId="358E4F3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851" w:type="dxa"/>
          </w:tcPr>
          <w:p w14:paraId="2F82FE5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4F63993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11</w:t>
            </w:r>
          </w:p>
        </w:tc>
        <w:tc>
          <w:tcPr>
            <w:tcW w:w="709" w:type="dxa"/>
          </w:tcPr>
          <w:p w14:paraId="3AF9650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992" w:type="dxa"/>
          </w:tcPr>
          <w:p w14:paraId="0CA601D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57A2048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1276" w:type="dxa"/>
          </w:tcPr>
          <w:p w14:paraId="7D93897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200CF0A6"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2B78CB2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41554A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15D763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098C026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5B440F2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58</w:t>
            </w:r>
          </w:p>
        </w:tc>
      </w:tr>
      <w:tr w:rsidR="00D35524" w:rsidRPr="00D35524" w14:paraId="56925C18" w14:textId="77777777" w:rsidTr="00C87774">
        <w:tc>
          <w:tcPr>
            <w:tcW w:w="1526" w:type="dxa"/>
            <w:vAlign w:val="bottom"/>
          </w:tcPr>
          <w:p w14:paraId="3E8A35EA"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05-100779</w:t>
            </w:r>
          </w:p>
        </w:tc>
        <w:tc>
          <w:tcPr>
            <w:tcW w:w="850" w:type="dxa"/>
          </w:tcPr>
          <w:p w14:paraId="5743274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11</w:t>
            </w:r>
          </w:p>
        </w:tc>
        <w:tc>
          <w:tcPr>
            <w:tcW w:w="567" w:type="dxa"/>
          </w:tcPr>
          <w:p w14:paraId="46469D6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851" w:type="dxa"/>
          </w:tcPr>
          <w:p w14:paraId="1E10F3E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567" w:type="dxa"/>
          </w:tcPr>
          <w:p w14:paraId="0B6A827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709" w:type="dxa"/>
          </w:tcPr>
          <w:p w14:paraId="101C185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20DEF79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24CDD70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1276" w:type="dxa"/>
          </w:tcPr>
          <w:p w14:paraId="07BE88E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3396AE3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6A6DCA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A6B0C7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7CA145D"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5E7BF32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542CD27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40</w:t>
            </w:r>
          </w:p>
        </w:tc>
      </w:tr>
      <w:tr w:rsidR="00D35524" w:rsidRPr="00D35524" w14:paraId="69EC44AC" w14:textId="77777777" w:rsidTr="00C87774">
        <w:tc>
          <w:tcPr>
            <w:tcW w:w="1526" w:type="dxa"/>
            <w:vAlign w:val="bottom"/>
          </w:tcPr>
          <w:p w14:paraId="47E3E826"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05-100780</w:t>
            </w:r>
          </w:p>
        </w:tc>
        <w:tc>
          <w:tcPr>
            <w:tcW w:w="850" w:type="dxa"/>
          </w:tcPr>
          <w:p w14:paraId="0D4DD51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26</w:t>
            </w:r>
          </w:p>
        </w:tc>
        <w:tc>
          <w:tcPr>
            <w:tcW w:w="567" w:type="dxa"/>
          </w:tcPr>
          <w:p w14:paraId="7DF3D02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851" w:type="dxa"/>
          </w:tcPr>
          <w:p w14:paraId="0D85665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51B439A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709" w:type="dxa"/>
          </w:tcPr>
          <w:p w14:paraId="0A15776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992" w:type="dxa"/>
          </w:tcPr>
          <w:p w14:paraId="749307F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992" w:type="dxa"/>
          </w:tcPr>
          <w:p w14:paraId="47A6064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474C4A7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54D2255A"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CEFD14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73C53A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2061223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496AE3A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24ABB28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50</w:t>
            </w:r>
          </w:p>
        </w:tc>
      </w:tr>
      <w:tr w:rsidR="00D35524" w:rsidRPr="00D35524" w14:paraId="1653F208" w14:textId="77777777" w:rsidTr="00C87774">
        <w:tc>
          <w:tcPr>
            <w:tcW w:w="1526" w:type="dxa"/>
            <w:vAlign w:val="bottom"/>
          </w:tcPr>
          <w:p w14:paraId="281368B5"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05-100781</w:t>
            </w:r>
          </w:p>
        </w:tc>
        <w:tc>
          <w:tcPr>
            <w:tcW w:w="850" w:type="dxa"/>
          </w:tcPr>
          <w:p w14:paraId="0BA4A2A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14</w:t>
            </w:r>
          </w:p>
        </w:tc>
        <w:tc>
          <w:tcPr>
            <w:tcW w:w="567" w:type="dxa"/>
          </w:tcPr>
          <w:p w14:paraId="46008B4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851" w:type="dxa"/>
          </w:tcPr>
          <w:p w14:paraId="1DECF06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25CE5FD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709" w:type="dxa"/>
          </w:tcPr>
          <w:p w14:paraId="793F106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992" w:type="dxa"/>
          </w:tcPr>
          <w:p w14:paraId="0364DE5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w:t>
            </w:r>
          </w:p>
        </w:tc>
        <w:tc>
          <w:tcPr>
            <w:tcW w:w="992" w:type="dxa"/>
          </w:tcPr>
          <w:p w14:paraId="4FB3705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1276" w:type="dxa"/>
          </w:tcPr>
          <w:p w14:paraId="31EADD8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1A40746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5BE8BC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A043A0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3F326932"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0BFA706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21B776C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60</w:t>
            </w:r>
          </w:p>
        </w:tc>
      </w:tr>
      <w:tr w:rsidR="00D35524" w:rsidRPr="00D35524" w14:paraId="5D01AA3F" w14:textId="77777777" w:rsidTr="00C87774">
        <w:tc>
          <w:tcPr>
            <w:tcW w:w="1526" w:type="dxa"/>
            <w:vAlign w:val="bottom"/>
          </w:tcPr>
          <w:p w14:paraId="2D78D28E"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05-100828</w:t>
            </w:r>
          </w:p>
        </w:tc>
        <w:tc>
          <w:tcPr>
            <w:tcW w:w="850" w:type="dxa"/>
          </w:tcPr>
          <w:p w14:paraId="0F326D8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1CA082A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1" w:type="dxa"/>
          </w:tcPr>
          <w:p w14:paraId="54C0F36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0946426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676E6C0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1232C64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992" w:type="dxa"/>
          </w:tcPr>
          <w:p w14:paraId="40EE1A3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09708A3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3D726E5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9FEDE3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719F8DB6"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10C85FE"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287D12F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614CDE8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10</w:t>
            </w:r>
          </w:p>
        </w:tc>
      </w:tr>
      <w:tr w:rsidR="00D35524" w:rsidRPr="00D35524" w14:paraId="4399314E" w14:textId="77777777" w:rsidTr="00C87774">
        <w:tc>
          <w:tcPr>
            <w:tcW w:w="1526" w:type="dxa"/>
            <w:vAlign w:val="bottom"/>
          </w:tcPr>
          <w:p w14:paraId="23ED1E7C"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05-100829</w:t>
            </w:r>
          </w:p>
        </w:tc>
        <w:tc>
          <w:tcPr>
            <w:tcW w:w="850" w:type="dxa"/>
          </w:tcPr>
          <w:p w14:paraId="5AB74E9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567" w:type="dxa"/>
          </w:tcPr>
          <w:p w14:paraId="454EE50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1" w:type="dxa"/>
          </w:tcPr>
          <w:p w14:paraId="7EB40B4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5C21EB0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709" w:type="dxa"/>
          </w:tcPr>
          <w:p w14:paraId="1C41460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0F284B0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992" w:type="dxa"/>
          </w:tcPr>
          <w:p w14:paraId="17D2B571"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1276" w:type="dxa"/>
          </w:tcPr>
          <w:p w14:paraId="0987737D"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2C66482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AEB779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657606D"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11B129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0" w:type="dxa"/>
          </w:tcPr>
          <w:p w14:paraId="46A4C7E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2268" w:type="dxa"/>
          </w:tcPr>
          <w:p w14:paraId="3A96BB3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15</w:t>
            </w:r>
          </w:p>
        </w:tc>
      </w:tr>
      <w:tr w:rsidR="00D35524" w:rsidRPr="00D35524" w14:paraId="4C80BBFA" w14:textId="77777777" w:rsidTr="00C87774">
        <w:tc>
          <w:tcPr>
            <w:tcW w:w="1526" w:type="dxa"/>
            <w:vAlign w:val="bottom"/>
          </w:tcPr>
          <w:p w14:paraId="67054EA2"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05-100830</w:t>
            </w:r>
          </w:p>
        </w:tc>
        <w:tc>
          <w:tcPr>
            <w:tcW w:w="850" w:type="dxa"/>
          </w:tcPr>
          <w:p w14:paraId="51A679C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w:t>
            </w:r>
          </w:p>
        </w:tc>
        <w:tc>
          <w:tcPr>
            <w:tcW w:w="567" w:type="dxa"/>
          </w:tcPr>
          <w:p w14:paraId="7A9A10A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851" w:type="dxa"/>
          </w:tcPr>
          <w:p w14:paraId="037E605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567" w:type="dxa"/>
          </w:tcPr>
          <w:p w14:paraId="2243AD8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709" w:type="dxa"/>
          </w:tcPr>
          <w:p w14:paraId="1964AA13"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12</w:t>
            </w:r>
          </w:p>
        </w:tc>
        <w:tc>
          <w:tcPr>
            <w:tcW w:w="992" w:type="dxa"/>
          </w:tcPr>
          <w:p w14:paraId="45DD5DD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992" w:type="dxa"/>
          </w:tcPr>
          <w:p w14:paraId="5864D64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1276" w:type="dxa"/>
          </w:tcPr>
          <w:p w14:paraId="2F7CE98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66171543"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E97A0E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3A04978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D361F89"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0064B08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31D4D1C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45</w:t>
            </w:r>
          </w:p>
        </w:tc>
      </w:tr>
      <w:tr w:rsidR="00D35524" w:rsidRPr="00D35524" w14:paraId="545BA0BF" w14:textId="77777777" w:rsidTr="00C87774">
        <w:tc>
          <w:tcPr>
            <w:tcW w:w="1526" w:type="dxa"/>
            <w:vAlign w:val="bottom"/>
          </w:tcPr>
          <w:p w14:paraId="01B83147"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05-100831</w:t>
            </w:r>
          </w:p>
        </w:tc>
        <w:tc>
          <w:tcPr>
            <w:tcW w:w="850" w:type="dxa"/>
          </w:tcPr>
          <w:p w14:paraId="124720E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11</w:t>
            </w:r>
          </w:p>
        </w:tc>
        <w:tc>
          <w:tcPr>
            <w:tcW w:w="567" w:type="dxa"/>
          </w:tcPr>
          <w:p w14:paraId="4DC5E28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w:t>
            </w:r>
          </w:p>
        </w:tc>
        <w:tc>
          <w:tcPr>
            <w:tcW w:w="851" w:type="dxa"/>
          </w:tcPr>
          <w:p w14:paraId="3B9171F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55CE381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709" w:type="dxa"/>
          </w:tcPr>
          <w:p w14:paraId="634BCED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992" w:type="dxa"/>
          </w:tcPr>
          <w:p w14:paraId="6E4BA05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6653225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1E5848E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709" w:type="dxa"/>
          </w:tcPr>
          <w:p w14:paraId="3BF0B63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1C8ADA4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15E3E90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636E625D"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1CC080E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201EB03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50</w:t>
            </w:r>
          </w:p>
        </w:tc>
      </w:tr>
      <w:tr w:rsidR="00D35524" w:rsidRPr="00D35524" w14:paraId="055BF3BA" w14:textId="77777777" w:rsidTr="00C87774">
        <w:tc>
          <w:tcPr>
            <w:tcW w:w="1526" w:type="dxa"/>
            <w:vAlign w:val="bottom"/>
          </w:tcPr>
          <w:p w14:paraId="5A32AD01"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05-100832</w:t>
            </w:r>
          </w:p>
        </w:tc>
        <w:tc>
          <w:tcPr>
            <w:tcW w:w="850" w:type="dxa"/>
          </w:tcPr>
          <w:p w14:paraId="6523F59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567" w:type="dxa"/>
          </w:tcPr>
          <w:p w14:paraId="2F91E08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851" w:type="dxa"/>
          </w:tcPr>
          <w:p w14:paraId="0A603F4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567" w:type="dxa"/>
          </w:tcPr>
          <w:p w14:paraId="2967D677"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709" w:type="dxa"/>
          </w:tcPr>
          <w:p w14:paraId="0F9B670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57CB47A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992" w:type="dxa"/>
          </w:tcPr>
          <w:p w14:paraId="2C89F8D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441D0C8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2976738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4039FB3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0B68827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362F71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46AED71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3C7F93F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25</w:t>
            </w:r>
          </w:p>
        </w:tc>
      </w:tr>
      <w:tr w:rsidR="00D35524" w:rsidRPr="00D35524" w14:paraId="234F4A99" w14:textId="77777777" w:rsidTr="00C87774">
        <w:tc>
          <w:tcPr>
            <w:tcW w:w="1526" w:type="dxa"/>
            <w:vAlign w:val="bottom"/>
          </w:tcPr>
          <w:p w14:paraId="33A1D241"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05-100833</w:t>
            </w:r>
          </w:p>
        </w:tc>
        <w:tc>
          <w:tcPr>
            <w:tcW w:w="850" w:type="dxa"/>
          </w:tcPr>
          <w:p w14:paraId="620BDD7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567" w:type="dxa"/>
          </w:tcPr>
          <w:p w14:paraId="7C3C97A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851" w:type="dxa"/>
          </w:tcPr>
          <w:p w14:paraId="3B9348B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1C5AA81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w:t>
            </w:r>
          </w:p>
        </w:tc>
        <w:tc>
          <w:tcPr>
            <w:tcW w:w="709" w:type="dxa"/>
          </w:tcPr>
          <w:p w14:paraId="5CF073D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992" w:type="dxa"/>
          </w:tcPr>
          <w:p w14:paraId="0F99035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7C22846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1276" w:type="dxa"/>
          </w:tcPr>
          <w:p w14:paraId="533DAAFF"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7FD5DB2A"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A45D4F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7408DC2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12F1BF4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5F42A50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1AC2193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35</w:t>
            </w:r>
          </w:p>
        </w:tc>
      </w:tr>
      <w:tr w:rsidR="00D35524" w:rsidRPr="00D35524" w14:paraId="76D07665" w14:textId="77777777" w:rsidTr="00C87774">
        <w:tc>
          <w:tcPr>
            <w:tcW w:w="1526" w:type="dxa"/>
            <w:vAlign w:val="bottom"/>
          </w:tcPr>
          <w:p w14:paraId="33ED98B7"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05-100834</w:t>
            </w:r>
          </w:p>
        </w:tc>
        <w:tc>
          <w:tcPr>
            <w:tcW w:w="850" w:type="dxa"/>
          </w:tcPr>
          <w:p w14:paraId="3D0862B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567" w:type="dxa"/>
          </w:tcPr>
          <w:p w14:paraId="05C1110F"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1" w:type="dxa"/>
          </w:tcPr>
          <w:p w14:paraId="5AB80D7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w:t>
            </w:r>
          </w:p>
        </w:tc>
        <w:tc>
          <w:tcPr>
            <w:tcW w:w="567" w:type="dxa"/>
          </w:tcPr>
          <w:p w14:paraId="61EA789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709" w:type="dxa"/>
          </w:tcPr>
          <w:p w14:paraId="7B20D5D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992" w:type="dxa"/>
          </w:tcPr>
          <w:p w14:paraId="35B8F15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992" w:type="dxa"/>
          </w:tcPr>
          <w:p w14:paraId="130FC59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w:t>
            </w:r>
          </w:p>
        </w:tc>
        <w:tc>
          <w:tcPr>
            <w:tcW w:w="1276" w:type="dxa"/>
          </w:tcPr>
          <w:p w14:paraId="5F1B042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709" w:type="dxa"/>
          </w:tcPr>
          <w:p w14:paraId="2A7BE42D"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6DED642B"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728ACF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567" w:type="dxa"/>
          </w:tcPr>
          <w:p w14:paraId="7E7FAC55"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030332B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2CBD577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35</w:t>
            </w:r>
          </w:p>
        </w:tc>
      </w:tr>
      <w:tr w:rsidR="00D35524" w:rsidRPr="00D35524" w14:paraId="597BC5FF" w14:textId="77777777" w:rsidTr="00C87774">
        <w:tc>
          <w:tcPr>
            <w:tcW w:w="1526" w:type="dxa"/>
            <w:vAlign w:val="bottom"/>
          </w:tcPr>
          <w:p w14:paraId="365B0A8F"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05-100835</w:t>
            </w:r>
          </w:p>
        </w:tc>
        <w:tc>
          <w:tcPr>
            <w:tcW w:w="850" w:type="dxa"/>
          </w:tcPr>
          <w:p w14:paraId="5DB0F22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24</w:t>
            </w:r>
          </w:p>
        </w:tc>
        <w:tc>
          <w:tcPr>
            <w:tcW w:w="567" w:type="dxa"/>
          </w:tcPr>
          <w:p w14:paraId="6847AD9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9</w:t>
            </w:r>
          </w:p>
        </w:tc>
        <w:tc>
          <w:tcPr>
            <w:tcW w:w="851" w:type="dxa"/>
          </w:tcPr>
          <w:p w14:paraId="20DA923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7C28B34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709" w:type="dxa"/>
          </w:tcPr>
          <w:p w14:paraId="4071ABF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63DE029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w:t>
            </w:r>
          </w:p>
        </w:tc>
        <w:tc>
          <w:tcPr>
            <w:tcW w:w="992" w:type="dxa"/>
          </w:tcPr>
          <w:p w14:paraId="5716EE2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1276" w:type="dxa"/>
          </w:tcPr>
          <w:p w14:paraId="25BAC242"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709" w:type="dxa"/>
          </w:tcPr>
          <w:p w14:paraId="08BB1607"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0C48B8ED"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5CEB204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567" w:type="dxa"/>
          </w:tcPr>
          <w:p w14:paraId="43424F3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850" w:type="dxa"/>
          </w:tcPr>
          <w:p w14:paraId="61E68BE8"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c>
          <w:tcPr>
            <w:tcW w:w="2268" w:type="dxa"/>
          </w:tcPr>
          <w:p w14:paraId="64923EB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45</w:t>
            </w:r>
          </w:p>
        </w:tc>
      </w:tr>
      <w:tr w:rsidR="00D35524" w:rsidRPr="00D35524" w14:paraId="219AA6B2" w14:textId="77777777" w:rsidTr="00C87774">
        <w:tc>
          <w:tcPr>
            <w:tcW w:w="1526" w:type="dxa"/>
          </w:tcPr>
          <w:p w14:paraId="7C679C3A" w14:textId="77777777" w:rsidR="00D35524" w:rsidRPr="00D35524" w:rsidRDefault="00D35524" w:rsidP="00D35524">
            <w:pPr>
              <w:spacing w:after="0" w:line="240" w:lineRule="auto"/>
              <w:rPr>
                <w:rFonts w:ascii="Times New Roman" w:eastAsia="Calibri" w:hAnsi="Times New Roman" w:cs="Times New Roman"/>
                <w:b/>
                <w:i/>
                <w:lang w:eastAsia="ru-RU"/>
              </w:rPr>
            </w:pPr>
            <w:r w:rsidRPr="00D35524">
              <w:rPr>
                <w:rFonts w:ascii="Times New Roman" w:eastAsia="Calibri" w:hAnsi="Times New Roman" w:cs="Times New Roman"/>
                <w:b/>
                <w:i/>
                <w:lang w:eastAsia="ru-RU"/>
              </w:rPr>
              <w:t>Итого проверок</w:t>
            </w:r>
          </w:p>
        </w:tc>
        <w:tc>
          <w:tcPr>
            <w:tcW w:w="850" w:type="dxa"/>
          </w:tcPr>
          <w:p w14:paraId="2DE1600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316</w:t>
            </w:r>
          </w:p>
        </w:tc>
        <w:tc>
          <w:tcPr>
            <w:tcW w:w="567" w:type="dxa"/>
          </w:tcPr>
          <w:p w14:paraId="3A2E735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138</w:t>
            </w:r>
          </w:p>
        </w:tc>
        <w:tc>
          <w:tcPr>
            <w:tcW w:w="851" w:type="dxa"/>
          </w:tcPr>
          <w:p w14:paraId="230AC4CB"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120</w:t>
            </w:r>
          </w:p>
        </w:tc>
        <w:tc>
          <w:tcPr>
            <w:tcW w:w="567" w:type="dxa"/>
          </w:tcPr>
          <w:p w14:paraId="6F2C557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118</w:t>
            </w:r>
          </w:p>
        </w:tc>
        <w:tc>
          <w:tcPr>
            <w:tcW w:w="709" w:type="dxa"/>
          </w:tcPr>
          <w:p w14:paraId="12D7BF8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112</w:t>
            </w:r>
          </w:p>
        </w:tc>
        <w:tc>
          <w:tcPr>
            <w:tcW w:w="992" w:type="dxa"/>
          </w:tcPr>
          <w:p w14:paraId="79DA6258"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74</w:t>
            </w:r>
          </w:p>
        </w:tc>
        <w:tc>
          <w:tcPr>
            <w:tcW w:w="992" w:type="dxa"/>
          </w:tcPr>
          <w:p w14:paraId="49FBC9CC"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58</w:t>
            </w:r>
          </w:p>
        </w:tc>
        <w:tc>
          <w:tcPr>
            <w:tcW w:w="1276" w:type="dxa"/>
          </w:tcPr>
          <w:p w14:paraId="5B796C7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709" w:type="dxa"/>
          </w:tcPr>
          <w:p w14:paraId="5C4273B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567" w:type="dxa"/>
          </w:tcPr>
          <w:p w14:paraId="7C5DD139"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8</w:t>
            </w:r>
          </w:p>
        </w:tc>
        <w:tc>
          <w:tcPr>
            <w:tcW w:w="567" w:type="dxa"/>
          </w:tcPr>
          <w:p w14:paraId="36307C2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567" w:type="dxa"/>
          </w:tcPr>
          <w:p w14:paraId="7D18CFF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850" w:type="dxa"/>
          </w:tcPr>
          <w:p w14:paraId="3BEE4B95"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2268" w:type="dxa"/>
          </w:tcPr>
          <w:p w14:paraId="3FD676DC"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r>
      <w:tr w:rsidR="00D35524" w:rsidRPr="00D35524" w14:paraId="74CA4F1C" w14:textId="77777777" w:rsidTr="00C87774">
        <w:tc>
          <w:tcPr>
            <w:tcW w:w="1526" w:type="dxa"/>
          </w:tcPr>
          <w:p w14:paraId="44F9CD29" w14:textId="77777777" w:rsidR="00D35524" w:rsidRPr="00D35524" w:rsidRDefault="00D35524" w:rsidP="00D35524">
            <w:pPr>
              <w:spacing w:after="0" w:line="240" w:lineRule="auto"/>
              <w:rPr>
                <w:rFonts w:ascii="Times New Roman" w:eastAsia="Calibri" w:hAnsi="Times New Roman" w:cs="Times New Roman"/>
                <w:i/>
                <w:lang w:eastAsia="ru-RU"/>
              </w:rPr>
            </w:pPr>
            <w:r w:rsidRPr="00D35524">
              <w:rPr>
                <w:rFonts w:ascii="Times New Roman" w:eastAsia="Calibri" w:hAnsi="Times New Roman" w:cs="Times New Roman"/>
                <w:i/>
                <w:lang w:eastAsia="ru-RU"/>
              </w:rPr>
              <w:t xml:space="preserve">Итого работ (половина от </w:t>
            </w:r>
            <w:r w:rsidRPr="00D35524">
              <w:rPr>
                <w:rFonts w:ascii="Times New Roman" w:eastAsia="Calibri" w:hAnsi="Times New Roman" w:cs="Times New Roman"/>
                <w:i/>
                <w:lang w:eastAsia="ru-RU"/>
              </w:rPr>
              <w:lastRenderedPageBreak/>
              <w:t>количества проверок)</w:t>
            </w:r>
          </w:p>
        </w:tc>
        <w:tc>
          <w:tcPr>
            <w:tcW w:w="850" w:type="dxa"/>
          </w:tcPr>
          <w:p w14:paraId="3E407736" w14:textId="77777777" w:rsidR="00D35524" w:rsidRPr="00D35524" w:rsidRDefault="00D35524" w:rsidP="00D35524">
            <w:pPr>
              <w:spacing w:after="0" w:line="240" w:lineRule="auto"/>
              <w:jc w:val="both"/>
              <w:rPr>
                <w:rFonts w:ascii="Times New Roman" w:eastAsia="Calibri" w:hAnsi="Times New Roman" w:cs="Times New Roman"/>
                <w:b/>
                <w:i/>
                <w:lang w:eastAsia="ru-RU"/>
              </w:rPr>
            </w:pPr>
          </w:p>
          <w:p w14:paraId="4A2A19E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158</w:t>
            </w:r>
          </w:p>
        </w:tc>
        <w:tc>
          <w:tcPr>
            <w:tcW w:w="567" w:type="dxa"/>
          </w:tcPr>
          <w:p w14:paraId="4C2F7640" w14:textId="77777777" w:rsidR="00D35524" w:rsidRPr="00D35524" w:rsidRDefault="00D35524" w:rsidP="00D35524">
            <w:pPr>
              <w:spacing w:after="0" w:line="240" w:lineRule="auto"/>
              <w:jc w:val="both"/>
              <w:rPr>
                <w:rFonts w:ascii="Times New Roman" w:eastAsia="Calibri" w:hAnsi="Times New Roman" w:cs="Times New Roman"/>
                <w:b/>
                <w:i/>
                <w:lang w:eastAsia="ru-RU"/>
              </w:rPr>
            </w:pPr>
          </w:p>
          <w:p w14:paraId="53D840D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69</w:t>
            </w:r>
          </w:p>
        </w:tc>
        <w:tc>
          <w:tcPr>
            <w:tcW w:w="851" w:type="dxa"/>
          </w:tcPr>
          <w:p w14:paraId="2A3CCF9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60</w:t>
            </w:r>
          </w:p>
        </w:tc>
        <w:tc>
          <w:tcPr>
            <w:tcW w:w="567" w:type="dxa"/>
          </w:tcPr>
          <w:p w14:paraId="79F509B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59</w:t>
            </w:r>
          </w:p>
        </w:tc>
        <w:tc>
          <w:tcPr>
            <w:tcW w:w="709" w:type="dxa"/>
          </w:tcPr>
          <w:p w14:paraId="48823886"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56</w:t>
            </w:r>
          </w:p>
        </w:tc>
        <w:tc>
          <w:tcPr>
            <w:tcW w:w="992" w:type="dxa"/>
          </w:tcPr>
          <w:p w14:paraId="46BF498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37</w:t>
            </w:r>
          </w:p>
        </w:tc>
        <w:tc>
          <w:tcPr>
            <w:tcW w:w="992" w:type="dxa"/>
          </w:tcPr>
          <w:p w14:paraId="337428D1"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29</w:t>
            </w:r>
          </w:p>
        </w:tc>
        <w:tc>
          <w:tcPr>
            <w:tcW w:w="1276" w:type="dxa"/>
          </w:tcPr>
          <w:p w14:paraId="0A4EA7EE"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709" w:type="dxa"/>
          </w:tcPr>
          <w:p w14:paraId="068D0C5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6C1E0B0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4</w:t>
            </w:r>
          </w:p>
        </w:tc>
        <w:tc>
          <w:tcPr>
            <w:tcW w:w="567" w:type="dxa"/>
          </w:tcPr>
          <w:p w14:paraId="579A5E64"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2</w:t>
            </w:r>
          </w:p>
        </w:tc>
        <w:tc>
          <w:tcPr>
            <w:tcW w:w="567" w:type="dxa"/>
          </w:tcPr>
          <w:p w14:paraId="58240190"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850" w:type="dxa"/>
          </w:tcPr>
          <w:p w14:paraId="785CC5FA" w14:textId="77777777" w:rsidR="00D35524" w:rsidRPr="00D35524" w:rsidRDefault="00D35524" w:rsidP="00D35524">
            <w:pPr>
              <w:spacing w:after="0" w:line="240" w:lineRule="auto"/>
              <w:jc w:val="both"/>
              <w:rPr>
                <w:rFonts w:ascii="Times New Roman" w:eastAsia="Calibri" w:hAnsi="Times New Roman" w:cs="Times New Roman"/>
                <w:b/>
                <w:i/>
                <w:lang w:eastAsia="ru-RU"/>
              </w:rPr>
            </w:pPr>
            <w:r w:rsidRPr="00D35524">
              <w:rPr>
                <w:rFonts w:ascii="Times New Roman" w:eastAsia="Calibri" w:hAnsi="Times New Roman" w:cs="Times New Roman"/>
                <w:b/>
                <w:i/>
                <w:lang w:eastAsia="ru-RU"/>
              </w:rPr>
              <w:t>1</w:t>
            </w:r>
          </w:p>
        </w:tc>
        <w:tc>
          <w:tcPr>
            <w:tcW w:w="2268" w:type="dxa"/>
          </w:tcPr>
          <w:p w14:paraId="1A2411C4" w14:textId="77777777" w:rsidR="00D35524" w:rsidRPr="00D35524" w:rsidRDefault="00D35524" w:rsidP="00D35524">
            <w:pPr>
              <w:spacing w:after="0" w:line="240" w:lineRule="auto"/>
              <w:jc w:val="both"/>
              <w:rPr>
                <w:rFonts w:ascii="Times New Roman" w:eastAsia="Calibri" w:hAnsi="Times New Roman" w:cs="Times New Roman"/>
                <w:b/>
                <w:i/>
                <w:lang w:eastAsia="ru-RU"/>
              </w:rPr>
            </w:pPr>
          </w:p>
        </w:tc>
      </w:tr>
    </w:tbl>
    <w:p w14:paraId="7F1F37F7"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p>
    <w:p w14:paraId="6BB2F3C4"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3BF047A2"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p>
    <w:p w14:paraId="0BF8F3B6" w14:textId="77777777" w:rsidR="00D35524" w:rsidRPr="00D35524" w:rsidRDefault="00D35524" w:rsidP="00D35524">
      <w:pPr>
        <w:keepNext/>
        <w:spacing w:after="0" w:line="240" w:lineRule="auto"/>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7</w:t>
      </w:r>
      <w:r w:rsidRPr="00D35524">
        <w:rPr>
          <w:rFonts w:ascii="Times New Roman" w:eastAsia="Calibri" w:hAnsi="Times New Roman" w:cs="Times New Roman"/>
          <w:bCs/>
          <w:i/>
          <w:sz w:val="24"/>
          <w:szCs w:val="20"/>
          <w:lang w:eastAsia="ru-RU"/>
        </w:rPr>
        <w:fldChar w:fldCharType="end"/>
      </w:r>
    </w:p>
    <w:tbl>
      <w:tblPr>
        <w:tblW w:w="120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843"/>
        <w:gridCol w:w="2268"/>
        <w:gridCol w:w="2835"/>
        <w:gridCol w:w="1984"/>
        <w:gridCol w:w="2410"/>
      </w:tblGrid>
      <w:tr w:rsidR="00D35524" w:rsidRPr="00D35524" w14:paraId="13B13C7B" w14:textId="77777777" w:rsidTr="00C87774">
        <w:trPr>
          <w:trHeight w:val="773"/>
          <w:tblHeader/>
        </w:trPr>
        <w:tc>
          <w:tcPr>
            <w:tcW w:w="709" w:type="dxa"/>
            <w:vAlign w:val="center"/>
          </w:tcPr>
          <w:p w14:paraId="68AA4922"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1843" w:type="dxa"/>
            <w:vAlign w:val="center"/>
          </w:tcPr>
          <w:p w14:paraId="67C48A25"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Код эксперта</w:t>
            </w:r>
          </w:p>
        </w:tc>
        <w:tc>
          <w:tcPr>
            <w:tcW w:w="2268" w:type="dxa"/>
            <w:vAlign w:val="center"/>
          </w:tcPr>
          <w:p w14:paraId="79F4A3C0"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Фамилия И.О. эксперта</w:t>
            </w:r>
          </w:p>
        </w:tc>
        <w:tc>
          <w:tcPr>
            <w:tcW w:w="2835" w:type="dxa"/>
            <w:vAlign w:val="center"/>
          </w:tcPr>
          <w:p w14:paraId="393AF5AF"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Количество работ*, </w:t>
            </w:r>
            <w:r w:rsidRPr="00D35524">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1984" w:type="dxa"/>
            <w:vAlign w:val="center"/>
          </w:tcPr>
          <w:p w14:paraId="25F01B02"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Общее количество проверенных работ</w:t>
            </w:r>
          </w:p>
        </w:tc>
        <w:tc>
          <w:tcPr>
            <w:tcW w:w="2410" w:type="dxa"/>
            <w:vAlign w:val="center"/>
          </w:tcPr>
          <w:p w14:paraId="0748ECCE"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Процент работ, проверенных с расхождением, </w:t>
            </w:r>
            <w:r w:rsidRPr="00D35524">
              <w:rPr>
                <w:rFonts w:ascii="Times New Roman" w:eastAsia="Calibri" w:hAnsi="Times New Roman" w:cs="Times New Roman"/>
                <w:b/>
                <w:bCs/>
                <w:szCs w:val="26"/>
                <w:lang w:eastAsia="ru-RU"/>
              </w:rPr>
              <w:br/>
              <w:t>равным или большим критического значения</w:t>
            </w:r>
          </w:p>
        </w:tc>
      </w:tr>
      <w:tr w:rsidR="00D35524" w:rsidRPr="00D35524" w14:paraId="4C59F029" w14:textId="77777777" w:rsidTr="00C87774">
        <w:trPr>
          <w:trHeight w:val="403"/>
        </w:trPr>
        <w:tc>
          <w:tcPr>
            <w:tcW w:w="709" w:type="dxa"/>
            <w:shd w:val="clear" w:color="auto" w:fill="FFFFFF" w:themeFill="background1"/>
            <w:vAlign w:val="center"/>
          </w:tcPr>
          <w:p w14:paraId="116A0384"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c>
          <w:tcPr>
            <w:tcW w:w="1843" w:type="dxa"/>
            <w:shd w:val="clear" w:color="auto" w:fill="FFFFFF" w:themeFill="background1"/>
            <w:vAlign w:val="bottom"/>
          </w:tcPr>
          <w:p w14:paraId="2B15A7B6"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05-100600</w:t>
            </w:r>
          </w:p>
        </w:tc>
        <w:tc>
          <w:tcPr>
            <w:tcW w:w="2268" w:type="dxa"/>
            <w:shd w:val="clear" w:color="auto" w:fill="FFFFFF" w:themeFill="background1"/>
            <w:vAlign w:val="center"/>
          </w:tcPr>
          <w:p w14:paraId="78CFB2E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Ахмедханова</w:t>
            </w:r>
            <w:proofErr w:type="spellEnd"/>
            <w:r w:rsidRPr="00D35524">
              <w:rPr>
                <w:rFonts w:ascii="Times New Roman" w:eastAsia="Calibri" w:hAnsi="Times New Roman" w:cs="Times New Roman"/>
                <w:bCs/>
                <w:szCs w:val="26"/>
                <w:lang w:eastAsia="ru-RU"/>
              </w:rPr>
              <w:t xml:space="preserve"> М.Т.</w:t>
            </w:r>
          </w:p>
        </w:tc>
        <w:tc>
          <w:tcPr>
            <w:tcW w:w="2835" w:type="dxa"/>
            <w:shd w:val="clear" w:color="auto" w:fill="FFFFFF" w:themeFill="background1"/>
            <w:vAlign w:val="bottom"/>
          </w:tcPr>
          <w:p w14:paraId="530F3430"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3</w:t>
            </w:r>
          </w:p>
        </w:tc>
        <w:tc>
          <w:tcPr>
            <w:tcW w:w="1984" w:type="dxa"/>
            <w:shd w:val="clear" w:color="auto" w:fill="FFFFFF" w:themeFill="background1"/>
            <w:vAlign w:val="bottom"/>
          </w:tcPr>
          <w:p w14:paraId="0952016A"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47</w:t>
            </w:r>
          </w:p>
        </w:tc>
        <w:tc>
          <w:tcPr>
            <w:tcW w:w="2410" w:type="dxa"/>
            <w:shd w:val="clear" w:color="auto" w:fill="FFFFFF" w:themeFill="background1"/>
            <w:vAlign w:val="center"/>
          </w:tcPr>
          <w:p w14:paraId="2A0CE92B"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6, 3 %</w:t>
            </w:r>
          </w:p>
        </w:tc>
      </w:tr>
      <w:tr w:rsidR="00D35524" w:rsidRPr="00D35524" w14:paraId="53469D64" w14:textId="77777777" w:rsidTr="00C87774">
        <w:trPr>
          <w:trHeight w:val="403"/>
        </w:trPr>
        <w:tc>
          <w:tcPr>
            <w:tcW w:w="709" w:type="dxa"/>
            <w:shd w:val="clear" w:color="auto" w:fill="FFFFFF" w:themeFill="background1"/>
            <w:vAlign w:val="center"/>
          </w:tcPr>
          <w:p w14:paraId="315F310F"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w:t>
            </w:r>
          </w:p>
        </w:tc>
        <w:tc>
          <w:tcPr>
            <w:tcW w:w="1843" w:type="dxa"/>
            <w:shd w:val="clear" w:color="auto" w:fill="FFFFFF" w:themeFill="background1"/>
            <w:vAlign w:val="bottom"/>
          </w:tcPr>
          <w:p w14:paraId="2BE9CFF6"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05-100659</w:t>
            </w:r>
          </w:p>
        </w:tc>
        <w:tc>
          <w:tcPr>
            <w:tcW w:w="2268" w:type="dxa"/>
            <w:shd w:val="clear" w:color="auto" w:fill="FFFFFF" w:themeFill="background1"/>
            <w:vAlign w:val="center"/>
          </w:tcPr>
          <w:p w14:paraId="43DBDD18"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Туллиева</w:t>
            </w:r>
            <w:proofErr w:type="spellEnd"/>
            <w:r w:rsidRPr="00D35524">
              <w:rPr>
                <w:rFonts w:ascii="Times New Roman" w:eastAsia="Calibri" w:hAnsi="Times New Roman" w:cs="Times New Roman"/>
                <w:bCs/>
                <w:szCs w:val="26"/>
                <w:lang w:eastAsia="ru-RU"/>
              </w:rPr>
              <w:t xml:space="preserve"> Л.З.</w:t>
            </w:r>
          </w:p>
        </w:tc>
        <w:tc>
          <w:tcPr>
            <w:tcW w:w="2835" w:type="dxa"/>
            <w:shd w:val="clear" w:color="auto" w:fill="FFFFFF" w:themeFill="background1"/>
            <w:vAlign w:val="bottom"/>
          </w:tcPr>
          <w:p w14:paraId="64BDBB8E"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3</w:t>
            </w:r>
          </w:p>
        </w:tc>
        <w:tc>
          <w:tcPr>
            <w:tcW w:w="1984" w:type="dxa"/>
            <w:shd w:val="clear" w:color="auto" w:fill="FFFFFF" w:themeFill="background1"/>
            <w:vAlign w:val="bottom"/>
          </w:tcPr>
          <w:p w14:paraId="5DD12E9F"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50</w:t>
            </w:r>
          </w:p>
        </w:tc>
        <w:tc>
          <w:tcPr>
            <w:tcW w:w="2410" w:type="dxa"/>
            <w:shd w:val="clear" w:color="auto" w:fill="FFFFFF" w:themeFill="background1"/>
            <w:vAlign w:val="center"/>
          </w:tcPr>
          <w:p w14:paraId="3CF66327"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6 %</w:t>
            </w:r>
          </w:p>
        </w:tc>
      </w:tr>
      <w:tr w:rsidR="00D35524" w:rsidRPr="00D35524" w14:paraId="5D65F57D" w14:textId="77777777" w:rsidTr="00C87774">
        <w:trPr>
          <w:trHeight w:val="403"/>
        </w:trPr>
        <w:tc>
          <w:tcPr>
            <w:tcW w:w="709" w:type="dxa"/>
            <w:shd w:val="clear" w:color="auto" w:fill="FFFFFF" w:themeFill="background1"/>
            <w:vAlign w:val="center"/>
          </w:tcPr>
          <w:p w14:paraId="5710F771"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w:t>
            </w:r>
          </w:p>
        </w:tc>
        <w:tc>
          <w:tcPr>
            <w:tcW w:w="1843" w:type="dxa"/>
            <w:shd w:val="clear" w:color="auto" w:fill="FFFFFF" w:themeFill="background1"/>
            <w:vAlign w:val="bottom"/>
          </w:tcPr>
          <w:p w14:paraId="40F19C64"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05-100829</w:t>
            </w:r>
          </w:p>
        </w:tc>
        <w:tc>
          <w:tcPr>
            <w:tcW w:w="2268" w:type="dxa"/>
            <w:shd w:val="clear" w:color="auto" w:fill="FFFFFF" w:themeFill="background1"/>
            <w:vAlign w:val="center"/>
          </w:tcPr>
          <w:p w14:paraId="1009893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Мусаева А.Д.</w:t>
            </w:r>
          </w:p>
        </w:tc>
        <w:tc>
          <w:tcPr>
            <w:tcW w:w="2835" w:type="dxa"/>
            <w:shd w:val="clear" w:color="auto" w:fill="FFFFFF" w:themeFill="background1"/>
            <w:vAlign w:val="bottom"/>
          </w:tcPr>
          <w:p w14:paraId="58E1B123"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2</w:t>
            </w:r>
          </w:p>
        </w:tc>
        <w:tc>
          <w:tcPr>
            <w:tcW w:w="1984" w:type="dxa"/>
            <w:shd w:val="clear" w:color="auto" w:fill="FFFFFF" w:themeFill="background1"/>
            <w:vAlign w:val="bottom"/>
          </w:tcPr>
          <w:p w14:paraId="6555615B"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15</w:t>
            </w:r>
          </w:p>
        </w:tc>
        <w:tc>
          <w:tcPr>
            <w:tcW w:w="2410" w:type="dxa"/>
            <w:shd w:val="clear" w:color="auto" w:fill="FFFFFF" w:themeFill="background1"/>
            <w:vAlign w:val="center"/>
          </w:tcPr>
          <w:p w14:paraId="1784D181"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13 %</w:t>
            </w:r>
          </w:p>
        </w:tc>
      </w:tr>
      <w:tr w:rsidR="00D35524" w:rsidRPr="00D35524" w14:paraId="2AA28064" w14:textId="77777777" w:rsidTr="00C87774">
        <w:trPr>
          <w:trHeight w:val="403"/>
        </w:trPr>
        <w:tc>
          <w:tcPr>
            <w:tcW w:w="709" w:type="dxa"/>
            <w:shd w:val="clear" w:color="auto" w:fill="FFFFFF" w:themeFill="background1"/>
            <w:vAlign w:val="center"/>
          </w:tcPr>
          <w:p w14:paraId="2B879C05"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w:t>
            </w:r>
          </w:p>
        </w:tc>
        <w:tc>
          <w:tcPr>
            <w:tcW w:w="1843" w:type="dxa"/>
            <w:shd w:val="clear" w:color="auto" w:fill="FFFFFF" w:themeFill="background1"/>
            <w:vAlign w:val="bottom"/>
          </w:tcPr>
          <w:p w14:paraId="0C793CF8"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05-100831</w:t>
            </w:r>
          </w:p>
        </w:tc>
        <w:tc>
          <w:tcPr>
            <w:tcW w:w="2268" w:type="dxa"/>
            <w:shd w:val="clear" w:color="auto" w:fill="FFFFFF" w:themeFill="background1"/>
            <w:vAlign w:val="center"/>
          </w:tcPr>
          <w:p w14:paraId="22249EB5"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Гасанова А.А.</w:t>
            </w:r>
          </w:p>
        </w:tc>
        <w:tc>
          <w:tcPr>
            <w:tcW w:w="2835" w:type="dxa"/>
            <w:shd w:val="clear" w:color="auto" w:fill="FFFFFF" w:themeFill="background1"/>
            <w:vAlign w:val="bottom"/>
          </w:tcPr>
          <w:p w14:paraId="71E94A76"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4</w:t>
            </w:r>
          </w:p>
        </w:tc>
        <w:tc>
          <w:tcPr>
            <w:tcW w:w="1984" w:type="dxa"/>
            <w:shd w:val="clear" w:color="auto" w:fill="FFFFFF" w:themeFill="background1"/>
            <w:vAlign w:val="bottom"/>
          </w:tcPr>
          <w:p w14:paraId="1DDA805D"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50</w:t>
            </w:r>
          </w:p>
        </w:tc>
        <w:tc>
          <w:tcPr>
            <w:tcW w:w="2410" w:type="dxa"/>
            <w:shd w:val="clear" w:color="auto" w:fill="FFFFFF" w:themeFill="background1"/>
            <w:vAlign w:val="center"/>
          </w:tcPr>
          <w:p w14:paraId="627B2E0C"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8  %</w:t>
            </w:r>
          </w:p>
        </w:tc>
      </w:tr>
      <w:tr w:rsidR="00D35524" w:rsidRPr="00D35524" w14:paraId="56C8BC73" w14:textId="77777777" w:rsidTr="00C87774">
        <w:trPr>
          <w:trHeight w:val="403"/>
        </w:trPr>
        <w:tc>
          <w:tcPr>
            <w:tcW w:w="709" w:type="dxa"/>
            <w:shd w:val="clear" w:color="auto" w:fill="FFFFFF" w:themeFill="background1"/>
            <w:vAlign w:val="center"/>
          </w:tcPr>
          <w:p w14:paraId="372443BC"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c>
          <w:tcPr>
            <w:tcW w:w="1843" w:type="dxa"/>
            <w:shd w:val="clear" w:color="auto" w:fill="FFFFFF" w:themeFill="background1"/>
            <w:vAlign w:val="bottom"/>
          </w:tcPr>
          <w:p w14:paraId="0547611C"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05-100833</w:t>
            </w:r>
          </w:p>
        </w:tc>
        <w:tc>
          <w:tcPr>
            <w:tcW w:w="2268" w:type="dxa"/>
            <w:shd w:val="clear" w:color="auto" w:fill="FFFFFF" w:themeFill="background1"/>
            <w:vAlign w:val="center"/>
          </w:tcPr>
          <w:p w14:paraId="1E653289"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Цахуева</w:t>
            </w:r>
            <w:proofErr w:type="spellEnd"/>
            <w:r w:rsidRPr="00D35524">
              <w:rPr>
                <w:rFonts w:ascii="Times New Roman" w:eastAsia="Calibri" w:hAnsi="Times New Roman" w:cs="Times New Roman"/>
                <w:bCs/>
                <w:szCs w:val="26"/>
                <w:lang w:eastAsia="ru-RU"/>
              </w:rPr>
              <w:t xml:space="preserve"> Д.Г.</w:t>
            </w:r>
          </w:p>
        </w:tc>
        <w:tc>
          <w:tcPr>
            <w:tcW w:w="2835" w:type="dxa"/>
            <w:shd w:val="clear" w:color="auto" w:fill="FFFFFF" w:themeFill="background1"/>
            <w:vAlign w:val="bottom"/>
          </w:tcPr>
          <w:p w14:paraId="2B507090"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3</w:t>
            </w:r>
          </w:p>
        </w:tc>
        <w:tc>
          <w:tcPr>
            <w:tcW w:w="1984" w:type="dxa"/>
            <w:shd w:val="clear" w:color="auto" w:fill="FFFFFF" w:themeFill="background1"/>
            <w:vAlign w:val="bottom"/>
          </w:tcPr>
          <w:p w14:paraId="47FB0008"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35</w:t>
            </w:r>
          </w:p>
        </w:tc>
        <w:tc>
          <w:tcPr>
            <w:tcW w:w="2410" w:type="dxa"/>
            <w:shd w:val="clear" w:color="auto" w:fill="FFFFFF" w:themeFill="background1"/>
            <w:vAlign w:val="center"/>
          </w:tcPr>
          <w:p w14:paraId="033D03D5"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8, 5 %</w:t>
            </w:r>
          </w:p>
        </w:tc>
      </w:tr>
      <w:tr w:rsidR="00D35524" w:rsidRPr="00D35524" w14:paraId="01F0C2AD" w14:textId="77777777" w:rsidTr="00C87774">
        <w:trPr>
          <w:trHeight w:val="403"/>
        </w:trPr>
        <w:tc>
          <w:tcPr>
            <w:tcW w:w="709" w:type="dxa"/>
            <w:shd w:val="clear" w:color="auto" w:fill="FFFFFF" w:themeFill="background1"/>
            <w:vAlign w:val="center"/>
          </w:tcPr>
          <w:p w14:paraId="6DF258DA"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w:t>
            </w:r>
          </w:p>
          <w:p w14:paraId="05478235"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p>
        </w:tc>
        <w:tc>
          <w:tcPr>
            <w:tcW w:w="1843" w:type="dxa"/>
            <w:shd w:val="clear" w:color="auto" w:fill="FFFFFF" w:themeFill="background1"/>
            <w:vAlign w:val="bottom"/>
          </w:tcPr>
          <w:p w14:paraId="235AEB05" w14:textId="77777777" w:rsidR="00D35524" w:rsidRPr="00D35524" w:rsidRDefault="00D35524" w:rsidP="00D35524">
            <w:pPr>
              <w:spacing w:after="0" w:line="240" w:lineRule="auto"/>
              <w:rPr>
                <w:rFonts w:ascii="Calibri" w:eastAsia="Calibri" w:hAnsi="Calibri" w:cs="Times New Roman"/>
                <w:color w:val="000000"/>
                <w:lang w:eastAsia="ru-RU"/>
              </w:rPr>
            </w:pPr>
            <w:r w:rsidRPr="00D35524">
              <w:rPr>
                <w:rFonts w:ascii="Calibri" w:eastAsia="Calibri" w:hAnsi="Calibri" w:cs="Times New Roman"/>
                <w:color w:val="000000"/>
                <w:lang w:eastAsia="ru-RU"/>
              </w:rPr>
              <w:t>05-100834</w:t>
            </w:r>
          </w:p>
        </w:tc>
        <w:tc>
          <w:tcPr>
            <w:tcW w:w="2268" w:type="dxa"/>
            <w:shd w:val="clear" w:color="auto" w:fill="FFFFFF" w:themeFill="background1"/>
            <w:vAlign w:val="center"/>
          </w:tcPr>
          <w:p w14:paraId="71F6E865"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Аливалиева</w:t>
            </w:r>
            <w:proofErr w:type="spellEnd"/>
            <w:r w:rsidRPr="00D35524">
              <w:rPr>
                <w:rFonts w:ascii="Times New Roman" w:eastAsia="Calibri" w:hAnsi="Times New Roman" w:cs="Times New Roman"/>
                <w:bCs/>
                <w:szCs w:val="26"/>
                <w:lang w:eastAsia="ru-RU"/>
              </w:rPr>
              <w:t xml:space="preserve"> Д.А.</w:t>
            </w:r>
          </w:p>
        </w:tc>
        <w:tc>
          <w:tcPr>
            <w:tcW w:w="2835" w:type="dxa"/>
            <w:shd w:val="clear" w:color="auto" w:fill="FFFFFF" w:themeFill="background1"/>
            <w:vAlign w:val="bottom"/>
          </w:tcPr>
          <w:p w14:paraId="283E52C5"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2</w:t>
            </w:r>
          </w:p>
        </w:tc>
        <w:tc>
          <w:tcPr>
            <w:tcW w:w="1984" w:type="dxa"/>
            <w:shd w:val="clear" w:color="auto" w:fill="FFFFFF" w:themeFill="background1"/>
            <w:vAlign w:val="bottom"/>
          </w:tcPr>
          <w:p w14:paraId="79FA0E94" w14:textId="77777777" w:rsidR="00D35524" w:rsidRPr="00D35524" w:rsidRDefault="00D35524" w:rsidP="00D35524">
            <w:pPr>
              <w:spacing w:after="0" w:line="240" w:lineRule="auto"/>
              <w:jc w:val="center"/>
              <w:rPr>
                <w:rFonts w:ascii="Calibri" w:eastAsia="Calibri" w:hAnsi="Calibri" w:cs="Times New Roman"/>
                <w:color w:val="000000"/>
                <w:lang w:eastAsia="ru-RU"/>
              </w:rPr>
            </w:pPr>
            <w:r w:rsidRPr="00D35524">
              <w:rPr>
                <w:rFonts w:ascii="Calibri" w:eastAsia="Calibri" w:hAnsi="Calibri" w:cs="Times New Roman"/>
                <w:color w:val="000000"/>
                <w:lang w:eastAsia="ru-RU"/>
              </w:rPr>
              <w:t>35</w:t>
            </w:r>
          </w:p>
        </w:tc>
        <w:tc>
          <w:tcPr>
            <w:tcW w:w="2410" w:type="dxa"/>
            <w:shd w:val="clear" w:color="auto" w:fill="FFFFFF" w:themeFill="background1"/>
            <w:vAlign w:val="center"/>
          </w:tcPr>
          <w:p w14:paraId="090E3AC1"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5, 7 %</w:t>
            </w:r>
          </w:p>
        </w:tc>
      </w:tr>
    </w:tbl>
    <w:p w14:paraId="384BC682" w14:textId="77777777" w:rsidR="00D35524" w:rsidRPr="00D35524" w:rsidRDefault="00D35524" w:rsidP="00D35524">
      <w:pPr>
        <w:spacing w:after="0" w:line="240" w:lineRule="auto"/>
        <w:jc w:val="both"/>
        <w:rPr>
          <w:rFonts w:ascii="Times New Roman" w:eastAsia="Calibri" w:hAnsi="Times New Roman" w:cs="Times New Roman"/>
          <w:bCs/>
          <w:i/>
          <w:szCs w:val="26"/>
          <w:lang w:eastAsia="ru-RU"/>
        </w:rPr>
      </w:pPr>
      <w:r w:rsidRPr="00D35524">
        <w:rPr>
          <w:rFonts w:ascii="Times New Roman" w:eastAsia="Calibri" w:hAnsi="Times New Roman" w:cs="Times New Roman"/>
          <w:i/>
          <w:color w:val="808080"/>
          <w:sz w:val="26"/>
          <w:szCs w:val="26"/>
          <w:lang w:eastAsia="ru-RU"/>
        </w:rPr>
        <w:t>*</w:t>
      </w:r>
      <w:r w:rsidRPr="00D35524">
        <w:rPr>
          <w:rFonts w:ascii="Times New Roman" w:eastAsia="Calibri" w:hAnsi="Times New Roman" w:cs="Times New Roman"/>
          <w:bCs/>
          <w:i/>
          <w:szCs w:val="26"/>
          <w:lang w:eastAsia="ru-RU"/>
        </w:rPr>
        <w:t>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4E0B30C6" w14:textId="77777777" w:rsidR="00D35524" w:rsidRPr="00D35524" w:rsidRDefault="00D35524" w:rsidP="00D35524">
      <w:pPr>
        <w:spacing w:after="0" w:line="240" w:lineRule="auto"/>
        <w:jc w:val="both"/>
        <w:rPr>
          <w:rFonts w:ascii="Times New Roman" w:eastAsia="Calibri" w:hAnsi="Times New Roman" w:cs="Times New Roman"/>
          <w:i/>
          <w:color w:val="808080"/>
          <w:sz w:val="26"/>
          <w:szCs w:val="26"/>
          <w:lang w:eastAsia="ru-RU"/>
        </w:rPr>
      </w:pPr>
    </w:p>
    <w:p w14:paraId="1E5AF865"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p>
    <w:p w14:paraId="22F7F3B7" w14:textId="77777777" w:rsidR="00D35524" w:rsidRPr="00D35524" w:rsidRDefault="00D35524" w:rsidP="00D35524">
      <w:pPr>
        <w:spacing w:after="0" w:line="240" w:lineRule="auto"/>
        <w:ind w:firstLine="708"/>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1D4D6FBA" w14:textId="77777777" w:rsidR="00D35524" w:rsidRPr="00D35524" w:rsidRDefault="00D35524" w:rsidP="00D35524">
      <w:pPr>
        <w:keepNext/>
        <w:spacing w:after="0" w:line="240" w:lineRule="auto"/>
        <w:ind w:left="720"/>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lastRenderedPageBreak/>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8</w:t>
      </w:r>
      <w:r w:rsidRPr="00D35524">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126"/>
        <w:gridCol w:w="2835"/>
        <w:gridCol w:w="5387"/>
        <w:gridCol w:w="3827"/>
      </w:tblGrid>
      <w:tr w:rsidR="00D35524" w:rsidRPr="00D35524" w14:paraId="2D0592B6" w14:textId="77777777" w:rsidTr="00C87774">
        <w:trPr>
          <w:trHeight w:val="773"/>
          <w:tblHeader/>
        </w:trPr>
        <w:tc>
          <w:tcPr>
            <w:tcW w:w="709" w:type="dxa"/>
            <w:vAlign w:val="center"/>
          </w:tcPr>
          <w:p w14:paraId="3EC3E78C"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2126" w:type="dxa"/>
            <w:vAlign w:val="center"/>
          </w:tcPr>
          <w:p w14:paraId="7C96A971"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Фамилия И.О. эксперта</w:t>
            </w:r>
          </w:p>
        </w:tc>
        <w:tc>
          <w:tcPr>
            <w:tcW w:w="2835" w:type="dxa"/>
            <w:vAlign w:val="center"/>
          </w:tcPr>
          <w:p w14:paraId="3AEF4E1C"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09945DF8"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1BE5A5BF"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Вероятные причины,</w:t>
            </w:r>
          </w:p>
          <w:p w14:paraId="54146222"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принятые меры</w:t>
            </w:r>
          </w:p>
        </w:tc>
      </w:tr>
      <w:tr w:rsidR="00D35524" w:rsidRPr="00D35524" w14:paraId="48C7D678" w14:textId="77777777" w:rsidTr="00C87774">
        <w:tc>
          <w:tcPr>
            <w:tcW w:w="709" w:type="dxa"/>
          </w:tcPr>
          <w:p w14:paraId="49DA1A39"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c>
          <w:tcPr>
            <w:tcW w:w="2126" w:type="dxa"/>
            <w:vAlign w:val="center"/>
          </w:tcPr>
          <w:p w14:paraId="4F2CC8D5"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Аливалиева</w:t>
            </w:r>
            <w:proofErr w:type="spellEnd"/>
            <w:r w:rsidRPr="00D35524">
              <w:rPr>
                <w:rFonts w:ascii="Times New Roman" w:eastAsia="Calibri" w:hAnsi="Times New Roman" w:cs="Times New Roman"/>
                <w:bCs/>
                <w:szCs w:val="26"/>
                <w:lang w:eastAsia="ru-RU"/>
              </w:rPr>
              <w:t xml:space="preserve"> Д.А.</w:t>
            </w:r>
          </w:p>
        </w:tc>
        <w:tc>
          <w:tcPr>
            <w:tcW w:w="2835" w:type="dxa"/>
            <w:vAlign w:val="center"/>
          </w:tcPr>
          <w:p w14:paraId="04218234"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66%, основной</w:t>
            </w:r>
          </w:p>
        </w:tc>
        <w:tc>
          <w:tcPr>
            <w:tcW w:w="5387" w:type="dxa"/>
          </w:tcPr>
          <w:p w14:paraId="148CAAC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2620165294175. Эксперт даёт 2 балла по ЯО вместо положенного 0 баллов в задании 37, завышает на 2 балла при оценивании задания 38 по критериям «Лексика» и «Грамматика». Эксперт выставила некорректные баллы, которые привели к третьей проверке. Суммарная разница с напарником – 2 балла в задании 3 и 8 баллов в задании 38. Эксперт-напарник </w:t>
            </w:r>
            <w:proofErr w:type="spellStart"/>
            <w:r w:rsidRPr="00D35524">
              <w:rPr>
                <w:rFonts w:ascii="Times New Roman" w:eastAsia="Calibri" w:hAnsi="Times New Roman" w:cs="Times New Roman"/>
                <w:bCs/>
                <w:szCs w:val="26"/>
                <w:lang w:eastAsia="ru-RU"/>
              </w:rPr>
              <w:t>Ярбилова</w:t>
            </w:r>
            <w:proofErr w:type="spellEnd"/>
            <w:r w:rsidRPr="00D35524">
              <w:rPr>
                <w:rFonts w:ascii="Times New Roman" w:eastAsia="Calibri" w:hAnsi="Times New Roman" w:cs="Times New Roman"/>
                <w:bCs/>
                <w:szCs w:val="26"/>
                <w:lang w:eastAsia="ru-RU"/>
              </w:rPr>
              <w:t xml:space="preserve"> П.Р. выставила баллы корректно в задании 37 и задании 38.</w:t>
            </w:r>
          </w:p>
        </w:tc>
        <w:tc>
          <w:tcPr>
            <w:tcW w:w="3827" w:type="dxa"/>
          </w:tcPr>
          <w:p w14:paraId="7381773A"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Полное отсутствие опыта. Эксперту указано на рассогласованность в оценивании, рекомендовано обращаться за консультациями при оценивании лексико-грамматических ошибок. </w:t>
            </w:r>
          </w:p>
        </w:tc>
      </w:tr>
      <w:tr w:rsidR="00D35524" w:rsidRPr="00D35524" w14:paraId="57198E22" w14:textId="77777777" w:rsidTr="00C87774">
        <w:trPr>
          <w:trHeight w:val="299"/>
        </w:trPr>
        <w:tc>
          <w:tcPr>
            <w:tcW w:w="709" w:type="dxa"/>
          </w:tcPr>
          <w:p w14:paraId="357B90BC"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w:t>
            </w:r>
          </w:p>
        </w:tc>
        <w:tc>
          <w:tcPr>
            <w:tcW w:w="2126" w:type="dxa"/>
            <w:vAlign w:val="center"/>
          </w:tcPr>
          <w:p w14:paraId="606C5FA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Ахмедханова</w:t>
            </w:r>
            <w:proofErr w:type="spellEnd"/>
            <w:r w:rsidRPr="00D35524">
              <w:rPr>
                <w:rFonts w:ascii="Times New Roman" w:eastAsia="Calibri" w:hAnsi="Times New Roman" w:cs="Times New Roman"/>
                <w:bCs/>
                <w:szCs w:val="26"/>
                <w:lang w:eastAsia="ru-RU"/>
              </w:rPr>
              <w:t xml:space="preserve"> М.Т.</w:t>
            </w:r>
          </w:p>
        </w:tc>
        <w:tc>
          <w:tcPr>
            <w:tcW w:w="2835" w:type="dxa"/>
            <w:vAlign w:val="center"/>
          </w:tcPr>
          <w:p w14:paraId="389E5DF7"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55%, основной</w:t>
            </w:r>
          </w:p>
        </w:tc>
        <w:tc>
          <w:tcPr>
            <w:tcW w:w="5387" w:type="dxa"/>
          </w:tcPr>
          <w:p w14:paraId="2E878D78"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2620169211581: баллы по всем критериям выставлены корректно. Суммарная разница с напарником – 17 баллов. Работа вышла на третью проверку по вине напарника - эксперта Мусаевой А.Д., которая выставила 3 балла вместо 0 баллов по РКЗ в задании 38, что привело к столь большому расхождению.</w:t>
            </w:r>
          </w:p>
        </w:tc>
        <w:tc>
          <w:tcPr>
            <w:tcW w:w="3827" w:type="dxa"/>
          </w:tcPr>
          <w:p w14:paraId="214B0C0A"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w:t>
            </w:r>
          </w:p>
        </w:tc>
      </w:tr>
      <w:tr w:rsidR="00D35524" w:rsidRPr="00D35524" w14:paraId="479C732B" w14:textId="77777777" w:rsidTr="00C87774">
        <w:trPr>
          <w:trHeight w:val="299"/>
        </w:trPr>
        <w:tc>
          <w:tcPr>
            <w:tcW w:w="709" w:type="dxa"/>
          </w:tcPr>
          <w:p w14:paraId="0A6E988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w:t>
            </w:r>
          </w:p>
        </w:tc>
        <w:tc>
          <w:tcPr>
            <w:tcW w:w="2126" w:type="dxa"/>
            <w:vAlign w:val="center"/>
          </w:tcPr>
          <w:p w14:paraId="4FDE354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Гасанова А.А.</w:t>
            </w:r>
          </w:p>
        </w:tc>
        <w:tc>
          <w:tcPr>
            <w:tcW w:w="2835" w:type="dxa"/>
            <w:vAlign w:val="center"/>
          </w:tcPr>
          <w:p w14:paraId="1AAED483"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55%, основной</w:t>
            </w:r>
          </w:p>
        </w:tc>
        <w:tc>
          <w:tcPr>
            <w:tcW w:w="5387" w:type="dxa"/>
          </w:tcPr>
          <w:p w14:paraId="401B78C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2620169369855 Эксперт ставит 1 балл по РКЗ в задании 38 вместо положенных 0 баллов, что приводит в итоге к суммарному расхождению с напарником в 9 баллов. Эксперт-напарник </w:t>
            </w:r>
            <w:proofErr w:type="spellStart"/>
            <w:r w:rsidRPr="00D35524">
              <w:rPr>
                <w:rFonts w:ascii="Times New Roman" w:eastAsia="Calibri" w:hAnsi="Times New Roman" w:cs="Times New Roman"/>
                <w:bCs/>
                <w:szCs w:val="26"/>
                <w:lang w:eastAsia="ru-RU"/>
              </w:rPr>
              <w:t>Сурхаева</w:t>
            </w:r>
            <w:proofErr w:type="spellEnd"/>
            <w:r w:rsidRPr="00D35524">
              <w:rPr>
                <w:rFonts w:ascii="Times New Roman" w:eastAsia="Calibri" w:hAnsi="Times New Roman" w:cs="Times New Roman"/>
                <w:bCs/>
                <w:szCs w:val="26"/>
                <w:lang w:eastAsia="ru-RU"/>
              </w:rPr>
              <w:t xml:space="preserve"> З.Ш.  корректно оценила задание 38 в 0 баллов.</w:t>
            </w:r>
          </w:p>
          <w:p w14:paraId="78F49C24"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p w14:paraId="5B16FFF8"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tc>
        <w:tc>
          <w:tcPr>
            <w:tcW w:w="3827" w:type="dxa"/>
          </w:tcPr>
          <w:p w14:paraId="1C66C6B4"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Недостаток опыта, невнимательность.</w:t>
            </w:r>
          </w:p>
          <w:p w14:paraId="2DE1B9AA"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Эксперт получила предупреждение и рекомендацию чаще обращаться за консультацией по вопросам оценивания критерия РКЗ в задании 38.</w:t>
            </w:r>
          </w:p>
        </w:tc>
      </w:tr>
      <w:tr w:rsidR="00D35524" w:rsidRPr="00D35524" w14:paraId="3B670303" w14:textId="77777777" w:rsidTr="00C87774">
        <w:trPr>
          <w:trHeight w:val="299"/>
        </w:trPr>
        <w:tc>
          <w:tcPr>
            <w:tcW w:w="709" w:type="dxa"/>
          </w:tcPr>
          <w:p w14:paraId="57FB0C3D"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w:t>
            </w:r>
          </w:p>
        </w:tc>
        <w:tc>
          <w:tcPr>
            <w:tcW w:w="2126" w:type="dxa"/>
            <w:vAlign w:val="center"/>
          </w:tcPr>
          <w:p w14:paraId="5511754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Мусаева А. Д.</w:t>
            </w:r>
          </w:p>
        </w:tc>
        <w:tc>
          <w:tcPr>
            <w:tcW w:w="2835" w:type="dxa"/>
            <w:vAlign w:val="center"/>
          </w:tcPr>
          <w:p w14:paraId="19CCD49A"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66%, основной</w:t>
            </w:r>
          </w:p>
        </w:tc>
        <w:tc>
          <w:tcPr>
            <w:tcW w:w="5387" w:type="dxa"/>
          </w:tcPr>
          <w:p w14:paraId="6204C71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2620169211581. В задании 38 эксперт выставила максимальные баллы по всем критериям. Эксперт-напарник </w:t>
            </w:r>
            <w:proofErr w:type="spellStart"/>
            <w:r w:rsidRPr="00D35524">
              <w:rPr>
                <w:rFonts w:ascii="Times New Roman" w:eastAsia="Calibri" w:hAnsi="Times New Roman" w:cs="Times New Roman"/>
                <w:bCs/>
                <w:szCs w:val="26"/>
                <w:lang w:eastAsia="ru-RU"/>
              </w:rPr>
              <w:t>Ахмедханова</w:t>
            </w:r>
            <w:proofErr w:type="spellEnd"/>
            <w:r w:rsidRPr="00D35524">
              <w:rPr>
                <w:rFonts w:ascii="Times New Roman" w:eastAsia="Calibri" w:hAnsi="Times New Roman" w:cs="Times New Roman"/>
                <w:bCs/>
                <w:szCs w:val="26"/>
                <w:lang w:eastAsia="ru-RU"/>
              </w:rPr>
              <w:t xml:space="preserve"> М.Т. оценивает работу по критерию РКЗ в 0 баллов и дальше ставит, как положено, 0 баллов по остальным критериям. Работа вышла на третью проверку по вине эксперта Мусаевой А.Д.</w:t>
            </w:r>
          </w:p>
        </w:tc>
        <w:tc>
          <w:tcPr>
            <w:tcW w:w="3827" w:type="dxa"/>
          </w:tcPr>
          <w:p w14:paraId="6C560768"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Игнорирование согласованных подходов, полное отстранение от проверок.</w:t>
            </w:r>
          </w:p>
        </w:tc>
      </w:tr>
      <w:tr w:rsidR="00D35524" w:rsidRPr="00D35524" w14:paraId="266BFABC" w14:textId="77777777" w:rsidTr="00C87774">
        <w:trPr>
          <w:trHeight w:val="299"/>
        </w:trPr>
        <w:tc>
          <w:tcPr>
            <w:tcW w:w="709" w:type="dxa"/>
          </w:tcPr>
          <w:p w14:paraId="79EB6905"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c>
          <w:tcPr>
            <w:tcW w:w="2126" w:type="dxa"/>
            <w:vAlign w:val="center"/>
          </w:tcPr>
          <w:p w14:paraId="5728EA56"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Туллиева</w:t>
            </w:r>
            <w:proofErr w:type="spellEnd"/>
            <w:r w:rsidRPr="00D35524">
              <w:rPr>
                <w:rFonts w:ascii="Times New Roman" w:eastAsia="Calibri" w:hAnsi="Times New Roman" w:cs="Times New Roman"/>
                <w:bCs/>
                <w:szCs w:val="26"/>
                <w:lang w:eastAsia="ru-RU"/>
              </w:rPr>
              <w:t xml:space="preserve"> Л.З.</w:t>
            </w:r>
          </w:p>
        </w:tc>
        <w:tc>
          <w:tcPr>
            <w:tcW w:w="2835" w:type="dxa"/>
            <w:vAlign w:val="center"/>
          </w:tcPr>
          <w:p w14:paraId="57B2D974"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93%, старший</w:t>
            </w:r>
          </w:p>
        </w:tc>
        <w:tc>
          <w:tcPr>
            <w:tcW w:w="5387" w:type="dxa"/>
          </w:tcPr>
          <w:p w14:paraId="034D2CC8"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2620165984991: допущено завышение по 1 баллу по РКЗ и ОТ в задании 37, пропущены лексические ошибки в задании 38, выставлено 2 балла вместо 1. Остальные баллы выставлены корректно. </w:t>
            </w:r>
          </w:p>
          <w:p w14:paraId="42BBAEE0"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Работа вышла на третью проверку по вине напарника, поскольку речь идёт о расхождении в 9 баллов.</w:t>
            </w:r>
          </w:p>
        </w:tc>
        <w:tc>
          <w:tcPr>
            <w:tcW w:w="3827" w:type="dxa"/>
          </w:tcPr>
          <w:p w14:paraId="3530A66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Отсутствие опыта. Рекомендовано быть более внимательной при оценивании работ по аспектам РКЗ и ОТ.</w:t>
            </w:r>
          </w:p>
        </w:tc>
      </w:tr>
      <w:tr w:rsidR="00D35524" w:rsidRPr="00D35524" w14:paraId="047C1C83" w14:textId="77777777" w:rsidTr="00C87774">
        <w:trPr>
          <w:trHeight w:val="299"/>
        </w:trPr>
        <w:tc>
          <w:tcPr>
            <w:tcW w:w="709" w:type="dxa"/>
          </w:tcPr>
          <w:p w14:paraId="177EBED0"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w:t>
            </w:r>
          </w:p>
        </w:tc>
        <w:tc>
          <w:tcPr>
            <w:tcW w:w="2126" w:type="dxa"/>
            <w:vAlign w:val="center"/>
          </w:tcPr>
          <w:p w14:paraId="746AF419"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Цахуева</w:t>
            </w:r>
            <w:proofErr w:type="spellEnd"/>
            <w:r w:rsidRPr="00D35524">
              <w:rPr>
                <w:rFonts w:ascii="Times New Roman" w:eastAsia="Calibri" w:hAnsi="Times New Roman" w:cs="Times New Roman"/>
                <w:bCs/>
                <w:szCs w:val="26"/>
                <w:lang w:eastAsia="ru-RU"/>
              </w:rPr>
              <w:t xml:space="preserve"> Д.Г.</w:t>
            </w:r>
          </w:p>
        </w:tc>
        <w:tc>
          <w:tcPr>
            <w:tcW w:w="2835" w:type="dxa"/>
          </w:tcPr>
          <w:p w14:paraId="4623484F" w14:textId="77777777" w:rsidR="00D35524" w:rsidRPr="00D35524" w:rsidRDefault="00D35524" w:rsidP="00D35524">
            <w:pPr>
              <w:spacing w:after="0" w:line="240" w:lineRule="auto"/>
              <w:jc w:val="center"/>
              <w:rPr>
                <w:rFonts w:ascii="Times New Roman" w:eastAsia="Calibri" w:hAnsi="Times New Roman" w:cs="Times New Roman"/>
                <w:sz w:val="24"/>
                <w:szCs w:val="24"/>
                <w:lang w:eastAsia="ru-RU"/>
              </w:rPr>
            </w:pPr>
            <w:r w:rsidRPr="00D35524">
              <w:rPr>
                <w:rFonts w:ascii="Times New Roman" w:eastAsia="Calibri" w:hAnsi="Times New Roman" w:cs="Times New Roman"/>
                <w:bCs/>
                <w:szCs w:val="26"/>
                <w:lang w:eastAsia="ru-RU"/>
              </w:rPr>
              <w:t>61%, основной</w:t>
            </w:r>
          </w:p>
        </w:tc>
        <w:tc>
          <w:tcPr>
            <w:tcW w:w="5387" w:type="dxa"/>
          </w:tcPr>
          <w:p w14:paraId="5299E7D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2620168135079, суммарное расхождение с напарником – 9 баллов. Эксперт верно оценила задание 37, дав по одному баллу по РКЗ и ОТ.</w:t>
            </w:r>
          </w:p>
          <w:p w14:paraId="755F5D6B"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В задании 38 эксперт также выставила более корректные баллы, чем напарник, но понизила баллы по ОТ и орфографии, а по грамматике повысила.  Эксперт-напарник </w:t>
            </w:r>
            <w:proofErr w:type="spellStart"/>
            <w:r w:rsidRPr="00D35524">
              <w:rPr>
                <w:rFonts w:ascii="Times New Roman" w:eastAsia="Calibri" w:hAnsi="Times New Roman" w:cs="Times New Roman"/>
                <w:bCs/>
                <w:szCs w:val="26"/>
                <w:lang w:eastAsia="ru-RU"/>
              </w:rPr>
              <w:t>Омаргаджиева</w:t>
            </w:r>
            <w:proofErr w:type="spellEnd"/>
            <w:r w:rsidRPr="00D35524">
              <w:rPr>
                <w:rFonts w:ascii="Times New Roman" w:eastAsia="Calibri" w:hAnsi="Times New Roman" w:cs="Times New Roman"/>
                <w:bCs/>
                <w:szCs w:val="26"/>
                <w:lang w:eastAsia="ru-RU"/>
              </w:rPr>
              <w:t xml:space="preserve"> Т.Н.  оценила. всё задание 38 в 0 баллов, выставив некорректные баллы по всем критериям оценивания.</w:t>
            </w:r>
          </w:p>
          <w:p w14:paraId="668FD4EB"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2620167504029: суммарная разница с напарником 9 баллов. Эксперт выставила более корректные баллы, чем напарник Гасанова А.А. в задании 38, но понизила балл по орфографии. Работа вышла на третью проверку по вине напарника.</w:t>
            </w:r>
          </w:p>
        </w:tc>
        <w:tc>
          <w:tcPr>
            <w:tcW w:w="3827" w:type="dxa"/>
          </w:tcPr>
          <w:p w14:paraId="36E82FBC"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Отсутствие опыта, рекомендовано сократить количество проверок и чаще обращаться за консультациями, выписывать грамматические ошибки, логические, орфографические и другие виды ошибок, чтобы группировать повторяющиеся.</w:t>
            </w:r>
          </w:p>
        </w:tc>
      </w:tr>
    </w:tbl>
    <w:p w14:paraId="285E7F92" w14:textId="77777777" w:rsidR="00D35524" w:rsidRPr="00D35524" w:rsidRDefault="00D35524" w:rsidP="00D35524">
      <w:pPr>
        <w:spacing w:after="0" w:line="240" w:lineRule="auto"/>
        <w:ind w:left="720"/>
        <w:jc w:val="both"/>
        <w:rPr>
          <w:rFonts w:ascii="Times New Roman" w:eastAsia="Calibri" w:hAnsi="Times New Roman" w:cs="Times New Roman"/>
          <w:i/>
          <w:color w:val="808080"/>
          <w:sz w:val="26"/>
          <w:szCs w:val="26"/>
          <w:lang w:eastAsia="ru-RU"/>
        </w:rPr>
      </w:pPr>
    </w:p>
    <w:p w14:paraId="4C50BD6F" w14:textId="77777777" w:rsidR="00D35524" w:rsidRPr="00D35524" w:rsidRDefault="00D35524" w:rsidP="00D35524">
      <w:pPr>
        <w:spacing w:after="0" w:line="240" w:lineRule="auto"/>
        <w:jc w:val="both"/>
        <w:rPr>
          <w:rFonts w:ascii="Times New Roman" w:eastAsia="Calibri" w:hAnsi="Times New Roman" w:cs="Times New Roman"/>
          <w:b/>
          <w:sz w:val="28"/>
          <w:szCs w:val="28"/>
          <w:lang w:eastAsia="ru-RU"/>
        </w:rPr>
      </w:pPr>
      <w:r w:rsidRPr="00D35524">
        <w:rPr>
          <w:rFonts w:ascii="Times New Roman" w:eastAsia="Calibri" w:hAnsi="Times New Roman" w:cs="Times New Roman"/>
          <w:b/>
          <w:sz w:val="28"/>
          <w:szCs w:val="28"/>
          <w:lang w:eastAsia="ru-RU"/>
        </w:rPr>
        <w:t>Б)</w:t>
      </w:r>
      <w:r w:rsidRPr="00D35524">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50802A68" w14:textId="77777777" w:rsidR="00D35524" w:rsidRPr="00D35524" w:rsidRDefault="00D35524" w:rsidP="00D35524">
      <w:pPr>
        <w:keepNext/>
        <w:spacing w:after="0" w:line="240" w:lineRule="auto"/>
        <w:ind w:left="720"/>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 xml:space="preserve">Таблица </w:t>
      </w:r>
      <w:r w:rsidRPr="00D35524">
        <w:rPr>
          <w:rFonts w:ascii="Times New Roman" w:eastAsia="Calibri" w:hAnsi="Times New Roman" w:cs="Times New Roman"/>
          <w:bCs/>
          <w:i/>
          <w:sz w:val="24"/>
          <w:szCs w:val="20"/>
          <w:lang w:eastAsia="ru-RU"/>
        </w:rPr>
        <w:fldChar w:fldCharType="begin"/>
      </w:r>
      <w:r w:rsidRPr="00D35524">
        <w:rPr>
          <w:rFonts w:ascii="Times New Roman" w:eastAsia="Calibri" w:hAnsi="Times New Roman" w:cs="Times New Roman"/>
          <w:bCs/>
          <w:i/>
          <w:sz w:val="24"/>
          <w:szCs w:val="20"/>
          <w:lang w:eastAsia="ru-RU"/>
        </w:rPr>
        <w:instrText xml:space="preserve"> SEQ Таблица \* ARABIC </w:instrText>
      </w:r>
      <w:r w:rsidRPr="00D35524">
        <w:rPr>
          <w:rFonts w:ascii="Times New Roman" w:eastAsia="Calibri" w:hAnsi="Times New Roman" w:cs="Times New Roman"/>
          <w:bCs/>
          <w:i/>
          <w:sz w:val="24"/>
          <w:szCs w:val="20"/>
          <w:lang w:eastAsia="ru-RU"/>
        </w:rPr>
        <w:fldChar w:fldCharType="separate"/>
      </w:r>
      <w:r w:rsidRPr="00D35524">
        <w:rPr>
          <w:rFonts w:ascii="Times New Roman" w:eastAsia="Calibri" w:hAnsi="Times New Roman" w:cs="Times New Roman"/>
          <w:bCs/>
          <w:i/>
          <w:noProof/>
          <w:sz w:val="24"/>
          <w:szCs w:val="20"/>
          <w:lang w:eastAsia="ru-RU"/>
        </w:rPr>
        <w:t>9</w:t>
      </w:r>
      <w:r w:rsidRPr="00D35524">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2268"/>
        <w:gridCol w:w="2552"/>
        <w:gridCol w:w="3260"/>
        <w:gridCol w:w="3402"/>
      </w:tblGrid>
      <w:tr w:rsidR="00D35524" w:rsidRPr="00D35524" w14:paraId="55347878" w14:textId="77777777" w:rsidTr="00C87774">
        <w:trPr>
          <w:trHeight w:val="773"/>
        </w:trPr>
        <w:tc>
          <w:tcPr>
            <w:tcW w:w="709" w:type="dxa"/>
            <w:vAlign w:val="center"/>
          </w:tcPr>
          <w:p w14:paraId="5FE7C4E0"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п/п</w:t>
            </w:r>
          </w:p>
        </w:tc>
        <w:tc>
          <w:tcPr>
            <w:tcW w:w="2693" w:type="dxa"/>
            <w:vAlign w:val="center"/>
          </w:tcPr>
          <w:p w14:paraId="5978B132"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Фамилия И.О. эксперта, осуществлявшего </w:t>
            </w:r>
          </w:p>
        </w:tc>
        <w:tc>
          <w:tcPr>
            <w:tcW w:w="2268" w:type="dxa"/>
            <w:vAlign w:val="center"/>
          </w:tcPr>
          <w:p w14:paraId="0632B39E"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62216FD1"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260" w:type="dxa"/>
            <w:vAlign w:val="center"/>
          </w:tcPr>
          <w:p w14:paraId="37CB8057"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402" w:type="dxa"/>
            <w:vAlign w:val="center"/>
          </w:tcPr>
          <w:p w14:paraId="15075429" w14:textId="77777777" w:rsidR="00D35524" w:rsidRPr="00D35524" w:rsidRDefault="00D35524" w:rsidP="00D35524">
            <w:pPr>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 xml:space="preserve">Вероятные причины, </w:t>
            </w:r>
            <w:r w:rsidRPr="00D35524">
              <w:rPr>
                <w:rFonts w:ascii="Times New Roman" w:eastAsia="Calibri" w:hAnsi="Times New Roman" w:cs="Times New Roman"/>
                <w:b/>
                <w:bCs/>
                <w:szCs w:val="26"/>
                <w:lang w:eastAsia="ru-RU"/>
              </w:rPr>
              <w:br/>
              <w:t>принятые меры</w:t>
            </w:r>
          </w:p>
        </w:tc>
      </w:tr>
      <w:tr w:rsidR="00D35524" w:rsidRPr="00D35524" w14:paraId="4CD55D57" w14:textId="77777777" w:rsidTr="000E666E">
        <w:trPr>
          <w:trHeight w:val="355"/>
        </w:trPr>
        <w:tc>
          <w:tcPr>
            <w:tcW w:w="709" w:type="dxa"/>
          </w:tcPr>
          <w:p w14:paraId="58FE69AF"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w:t>
            </w:r>
          </w:p>
        </w:tc>
        <w:tc>
          <w:tcPr>
            <w:tcW w:w="2693" w:type="dxa"/>
            <w:vAlign w:val="center"/>
          </w:tcPr>
          <w:p w14:paraId="3329537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Абдурахманова П.З.</w:t>
            </w:r>
          </w:p>
        </w:tc>
        <w:tc>
          <w:tcPr>
            <w:tcW w:w="2268" w:type="dxa"/>
            <w:vAlign w:val="center"/>
          </w:tcPr>
          <w:p w14:paraId="5373BD7E"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75%, 87%, старший</w:t>
            </w:r>
          </w:p>
        </w:tc>
        <w:tc>
          <w:tcPr>
            <w:tcW w:w="2552" w:type="dxa"/>
            <w:vAlign w:val="center"/>
          </w:tcPr>
          <w:p w14:paraId="1A396CA2"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4/15 (26,67%)</w:t>
            </w:r>
          </w:p>
        </w:tc>
        <w:tc>
          <w:tcPr>
            <w:tcW w:w="3260" w:type="dxa"/>
            <w:vAlign w:val="center"/>
          </w:tcPr>
          <w:p w14:paraId="28093ED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2620165294793: Эксперт выставила корректные баллы по всем критериям оценивания в заданиях 37 и 38. Суммарная разница с напарником – 6 баллов. </w:t>
            </w:r>
          </w:p>
          <w:p w14:paraId="05BDB77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Работы вышла на третью проверку по вине напарника.</w:t>
            </w:r>
          </w:p>
          <w:p w14:paraId="5A33605C"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p>
        </w:tc>
        <w:tc>
          <w:tcPr>
            <w:tcW w:w="3402" w:type="dxa"/>
            <w:vAlign w:val="center"/>
          </w:tcPr>
          <w:p w14:paraId="0004A25C"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tc>
      </w:tr>
      <w:tr w:rsidR="00D35524" w:rsidRPr="00D35524" w14:paraId="49BB4AD8" w14:textId="77777777" w:rsidTr="000E666E">
        <w:trPr>
          <w:trHeight w:val="344"/>
        </w:trPr>
        <w:tc>
          <w:tcPr>
            <w:tcW w:w="709" w:type="dxa"/>
          </w:tcPr>
          <w:p w14:paraId="306ABC1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2</w:t>
            </w:r>
          </w:p>
        </w:tc>
        <w:tc>
          <w:tcPr>
            <w:tcW w:w="2693" w:type="dxa"/>
            <w:vAlign w:val="center"/>
          </w:tcPr>
          <w:p w14:paraId="09BF35EC"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Агарзаева</w:t>
            </w:r>
            <w:proofErr w:type="spellEnd"/>
            <w:r w:rsidRPr="00D35524">
              <w:rPr>
                <w:rFonts w:ascii="Times New Roman" w:eastAsia="Calibri" w:hAnsi="Times New Roman" w:cs="Times New Roman"/>
                <w:bCs/>
                <w:szCs w:val="26"/>
                <w:lang w:eastAsia="ru-RU"/>
              </w:rPr>
              <w:t xml:space="preserve">  Б.А.</w:t>
            </w:r>
          </w:p>
        </w:tc>
        <w:tc>
          <w:tcPr>
            <w:tcW w:w="2268" w:type="dxa"/>
            <w:vAlign w:val="center"/>
          </w:tcPr>
          <w:p w14:paraId="0784579C"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75%, основной</w:t>
            </w:r>
          </w:p>
        </w:tc>
        <w:tc>
          <w:tcPr>
            <w:tcW w:w="2552" w:type="dxa"/>
            <w:vAlign w:val="center"/>
          </w:tcPr>
          <w:p w14:paraId="7B21A9F9"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11/50 (22%)</w:t>
            </w:r>
          </w:p>
        </w:tc>
        <w:tc>
          <w:tcPr>
            <w:tcW w:w="3260" w:type="dxa"/>
            <w:vAlign w:val="center"/>
          </w:tcPr>
          <w:p w14:paraId="5582BF66"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2620165366445. Эксперт допустила завышение баллов в задании 37 по РКЗ и ЯО, что стало причиной третьей проверки. В задании 38 завышены баллы по ОТ, лексике и грамматике.  Эксперт оценила всю работу в 18 баллов, в то время как эксперт-напарник</w:t>
            </w:r>
          </w:p>
          <w:p w14:paraId="13F59555"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Туллиева</w:t>
            </w:r>
            <w:proofErr w:type="spellEnd"/>
            <w:r w:rsidRPr="00D35524">
              <w:rPr>
                <w:rFonts w:ascii="Times New Roman" w:eastAsia="Calibri" w:hAnsi="Times New Roman" w:cs="Times New Roman"/>
                <w:bCs/>
                <w:szCs w:val="26"/>
                <w:lang w:eastAsia="ru-RU"/>
              </w:rPr>
              <w:t xml:space="preserve"> Л.З.  выставила более корректные баллы и оценила всю работу в 13 баллов. Работа вышла на третью проверку по вине эксперта. </w:t>
            </w:r>
          </w:p>
          <w:p w14:paraId="4F6E9939"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tc>
        <w:tc>
          <w:tcPr>
            <w:tcW w:w="3402" w:type="dxa"/>
            <w:vAlign w:val="center"/>
          </w:tcPr>
          <w:p w14:paraId="60F8F426"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Cs/>
                <w:szCs w:val="26"/>
                <w:lang w:eastAsia="ru-RU"/>
              </w:rPr>
              <w:t>Несоблюдение согласованных подходов. Эксперт была ознакомлена со статистикой. Рекомендовано придерживаться согласованных подходов по оцениванию заданий 37 и 38, выписывать лексико-грамматические ошибки</w:t>
            </w:r>
            <w:r w:rsidRPr="00D35524">
              <w:rPr>
                <w:rFonts w:ascii="Times New Roman" w:eastAsia="Calibri" w:hAnsi="Times New Roman" w:cs="Times New Roman"/>
                <w:b/>
                <w:bCs/>
                <w:szCs w:val="26"/>
                <w:lang w:eastAsia="ru-RU"/>
              </w:rPr>
              <w:t>.</w:t>
            </w:r>
          </w:p>
        </w:tc>
      </w:tr>
      <w:tr w:rsidR="00D35524" w:rsidRPr="00D35524" w14:paraId="65FEB35D" w14:textId="77777777" w:rsidTr="000E666E">
        <w:trPr>
          <w:trHeight w:val="344"/>
        </w:trPr>
        <w:tc>
          <w:tcPr>
            <w:tcW w:w="709" w:type="dxa"/>
          </w:tcPr>
          <w:p w14:paraId="31330FA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3</w:t>
            </w:r>
          </w:p>
        </w:tc>
        <w:tc>
          <w:tcPr>
            <w:tcW w:w="2693" w:type="dxa"/>
            <w:vAlign w:val="center"/>
          </w:tcPr>
          <w:p w14:paraId="0EECECBD"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Аливалиева</w:t>
            </w:r>
            <w:proofErr w:type="spellEnd"/>
            <w:r w:rsidRPr="00D35524">
              <w:rPr>
                <w:rFonts w:ascii="Times New Roman" w:eastAsia="Calibri" w:hAnsi="Times New Roman" w:cs="Times New Roman"/>
                <w:bCs/>
                <w:szCs w:val="26"/>
                <w:lang w:eastAsia="ru-RU"/>
              </w:rPr>
              <w:t xml:space="preserve"> Д.А.</w:t>
            </w:r>
          </w:p>
        </w:tc>
        <w:tc>
          <w:tcPr>
            <w:tcW w:w="2268" w:type="dxa"/>
            <w:vAlign w:val="center"/>
          </w:tcPr>
          <w:p w14:paraId="3242CB6E"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66%, основной</w:t>
            </w:r>
          </w:p>
        </w:tc>
        <w:tc>
          <w:tcPr>
            <w:tcW w:w="2552" w:type="dxa"/>
            <w:vAlign w:val="center"/>
          </w:tcPr>
          <w:p w14:paraId="4782FA5A"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7/35 (20%)</w:t>
            </w:r>
          </w:p>
        </w:tc>
        <w:tc>
          <w:tcPr>
            <w:tcW w:w="3260" w:type="dxa"/>
            <w:vAlign w:val="center"/>
          </w:tcPr>
          <w:p w14:paraId="06CB1BCD"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2620169656764:</w:t>
            </w:r>
          </w:p>
          <w:p w14:paraId="38F6376D"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эксперт завышает на 1 балл оценивание по грамматике в задании 37, не видит одну ошибку в организации текста в задании 38, но по остальным критериям выставляет корректные баллы. Суммарная разница с напарником- 6 баллов. Работа вышла на третью проверку по вине напарника. </w:t>
            </w:r>
          </w:p>
          <w:p w14:paraId="58B93407"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В работе № 2620166963087 в задании 38 эксперт корректно   оценивает РКЗ, ОТ и орфографию, но завышает на 2 балла по критерию «Лексика» и на 1 балл по критерию «Грамматика», что выводит работу на третью проверку.</w:t>
            </w:r>
          </w:p>
          <w:p w14:paraId="540DCBCE"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В целом эксперт оценил задание на 15 баллов, в то время как напарник- на 9 баллов Суммарная разница с </w:t>
            </w:r>
            <w:r w:rsidRPr="00D35524">
              <w:rPr>
                <w:rFonts w:ascii="Times New Roman" w:eastAsia="Calibri" w:hAnsi="Times New Roman" w:cs="Times New Roman"/>
                <w:bCs/>
                <w:szCs w:val="26"/>
                <w:lang w:eastAsia="ru-RU"/>
              </w:rPr>
              <w:lastRenderedPageBreak/>
              <w:t xml:space="preserve">напарником- 6 </w:t>
            </w:r>
            <w:proofErr w:type="spellStart"/>
            <w:proofErr w:type="gramStart"/>
            <w:r w:rsidRPr="00D35524">
              <w:rPr>
                <w:rFonts w:ascii="Times New Roman" w:eastAsia="Calibri" w:hAnsi="Times New Roman" w:cs="Times New Roman"/>
                <w:bCs/>
                <w:szCs w:val="26"/>
                <w:lang w:eastAsia="ru-RU"/>
              </w:rPr>
              <w:t>баллов.Оба</w:t>
            </w:r>
            <w:proofErr w:type="spellEnd"/>
            <w:proofErr w:type="gramEnd"/>
            <w:r w:rsidRPr="00D35524">
              <w:rPr>
                <w:rFonts w:ascii="Times New Roman" w:eastAsia="Calibri" w:hAnsi="Times New Roman" w:cs="Times New Roman"/>
                <w:bCs/>
                <w:szCs w:val="26"/>
                <w:lang w:eastAsia="ru-RU"/>
              </w:rPr>
              <w:t xml:space="preserve"> эксперта допустили ошибки в оценивании.</w:t>
            </w:r>
          </w:p>
          <w:p w14:paraId="305080D1"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tc>
        <w:tc>
          <w:tcPr>
            <w:tcW w:w="3402" w:type="dxa"/>
            <w:vAlign w:val="center"/>
          </w:tcPr>
          <w:p w14:paraId="1B6AA9B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Полное отсутствие опыта. Эксперт была ознакомлена со статистикой экспертизы, получила рекомендацию сократить количество проверок и выписывать отдельно лексико-грамматические ошибки.</w:t>
            </w:r>
          </w:p>
        </w:tc>
      </w:tr>
      <w:tr w:rsidR="00D35524" w:rsidRPr="00D35524" w14:paraId="2E1AAF57" w14:textId="77777777" w:rsidTr="000E666E">
        <w:trPr>
          <w:trHeight w:val="344"/>
        </w:trPr>
        <w:tc>
          <w:tcPr>
            <w:tcW w:w="709" w:type="dxa"/>
          </w:tcPr>
          <w:p w14:paraId="7733F2B7"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4</w:t>
            </w:r>
          </w:p>
        </w:tc>
        <w:tc>
          <w:tcPr>
            <w:tcW w:w="2693" w:type="dxa"/>
            <w:vAlign w:val="center"/>
          </w:tcPr>
          <w:p w14:paraId="1EF340F5"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Амирханова Б.А.</w:t>
            </w:r>
          </w:p>
        </w:tc>
        <w:tc>
          <w:tcPr>
            <w:tcW w:w="2268" w:type="dxa"/>
            <w:vAlign w:val="center"/>
          </w:tcPr>
          <w:p w14:paraId="750FAED3"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68 %, основной</w:t>
            </w:r>
          </w:p>
        </w:tc>
        <w:tc>
          <w:tcPr>
            <w:tcW w:w="2552" w:type="dxa"/>
            <w:vAlign w:val="center"/>
          </w:tcPr>
          <w:p w14:paraId="75B2BADA"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3/10 (30%)</w:t>
            </w:r>
          </w:p>
        </w:tc>
        <w:tc>
          <w:tcPr>
            <w:tcW w:w="3260" w:type="dxa"/>
            <w:vAlign w:val="center"/>
          </w:tcPr>
          <w:p w14:paraId="64B7341B"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2620167275677: эксперт корректно выставила баллы во всех заданиях работы. </w:t>
            </w:r>
          </w:p>
          <w:p w14:paraId="6356D3D6"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Cs/>
                <w:szCs w:val="26"/>
                <w:lang w:eastAsia="ru-RU"/>
              </w:rPr>
              <w:t>Эксперты разошлись в оценивании задания 37, в котором напарник занизила баллы по РКЗ и ОТ.  Суммарная разница с напарником по всем критериям – 6 баллов. Работа вышла на третью проверку по вине напарника</w:t>
            </w:r>
            <w:r w:rsidRPr="00D35524">
              <w:rPr>
                <w:rFonts w:ascii="Times New Roman" w:eastAsia="Calibri" w:hAnsi="Times New Roman" w:cs="Times New Roman"/>
                <w:b/>
                <w:bCs/>
                <w:szCs w:val="26"/>
                <w:lang w:eastAsia="ru-RU"/>
              </w:rPr>
              <w:t xml:space="preserve">- </w:t>
            </w:r>
            <w:r w:rsidRPr="00D35524">
              <w:rPr>
                <w:rFonts w:ascii="Times New Roman" w:eastAsia="Calibri" w:hAnsi="Times New Roman" w:cs="Times New Roman"/>
                <w:bCs/>
                <w:szCs w:val="26"/>
                <w:lang w:eastAsia="ru-RU"/>
              </w:rPr>
              <w:t xml:space="preserve">эксперта </w:t>
            </w:r>
            <w:proofErr w:type="spellStart"/>
            <w:r w:rsidRPr="00D35524">
              <w:rPr>
                <w:rFonts w:ascii="Times New Roman" w:eastAsia="Calibri" w:hAnsi="Times New Roman" w:cs="Times New Roman"/>
                <w:bCs/>
                <w:szCs w:val="26"/>
                <w:lang w:eastAsia="ru-RU"/>
              </w:rPr>
              <w:t>Аливалиевой</w:t>
            </w:r>
            <w:proofErr w:type="spellEnd"/>
            <w:r w:rsidRPr="00D35524">
              <w:rPr>
                <w:rFonts w:ascii="Times New Roman" w:eastAsia="Calibri" w:hAnsi="Times New Roman" w:cs="Times New Roman"/>
                <w:bCs/>
                <w:szCs w:val="26"/>
                <w:lang w:eastAsia="ru-RU"/>
              </w:rPr>
              <w:t xml:space="preserve"> Д.А.</w:t>
            </w:r>
          </w:p>
        </w:tc>
        <w:tc>
          <w:tcPr>
            <w:tcW w:w="3402" w:type="dxa"/>
            <w:vAlign w:val="center"/>
          </w:tcPr>
          <w:p w14:paraId="1509A564"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p>
        </w:tc>
      </w:tr>
      <w:tr w:rsidR="00D35524" w:rsidRPr="00D35524" w14:paraId="347BDAC2" w14:textId="77777777" w:rsidTr="000E666E">
        <w:trPr>
          <w:trHeight w:val="344"/>
        </w:trPr>
        <w:tc>
          <w:tcPr>
            <w:tcW w:w="709" w:type="dxa"/>
          </w:tcPr>
          <w:p w14:paraId="50C5776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w:t>
            </w:r>
          </w:p>
        </w:tc>
        <w:tc>
          <w:tcPr>
            <w:tcW w:w="2693" w:type="dxa"/>
            <w:vAlign w:val="center"/>
          </w:tcPr>
          <w:p w14:paraId="42832368"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Ахмедханова</w:t>
            </w:r>
            <w:proofErr w:type="spellEnd"/>
            <w:r w:rsidRPr="00D35524">
              <w:rPr>
                <w:rFonts w:ascii="Times New Roman" w:eastAsia="Calibri" w:hAnsi="Times New Roman" w:cs="Times New Roman"/>
                <w:bCs/>
                <w:szCs w:val="26"/>
                <w:lang w:eastAsia="ru-RU"/>
              </w:rPr>
              <w:t xml:space="preserve"> М.Т.</w:t>
            </w:r>
          </w:p>
        </w:tc>
        <w:tc>
          <w:tcPr>
            <w:tcW w:w="2268" w:type="dxa"/>
            <w:vAlign w:val="center"/>
          </w:tcPr>
          <w:p w14:paraId="3BF216F6"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66%, основной</w:t>
            </w:r>
          </w:p>
        </w:tc>
        <w:tc>
          <w:tcPr>
            <w:tcW w:w="2552" w:type="dxa"/>
            <w:vAlign w:val="center"/>
          </w:tcPr>
          <w:p w14:paraId="5167AE76"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14/47 (29,79%)</w:t>
            </w:r>
          </w:p>
        </w:tc>
        <w:tc>
          <w:tcPr>
            <w:tcW w:w="3260" w:type="dxa"/>
            <w:vAlign w:val="center"/>
          </w:tcPr>
          <w:p w14:paraId="119CCF91"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2620168755246: эксперт выставила корректно баллы в задании 37 по аспектам РКЗ и ОТ, но допустила ошибку в оценивании работы по критерию: понизила на 1 балл. В задании 38 ошиблась на 1 балл в разграничении ошибок по аспектам РКЗ и ОТ (логические ошибки).  </w:t>
            </w:r>
          </w:p>
          <w:p w14:paraId="47D3BA54"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Работы вышли на 3 проверку по вине напарника Мусаевой А.Д., т.к. разница в оценивании с напарником составляет 12 баллов.</w:t>
            </w:r>
          </w:p>
        </w:tc>
        <w:tc>
          <w:tcPr>
            <w:tcW w:w="3402" w:type="dxa"/>
            <w:vAlign w:val="center"/>
          </w:tcPr>
          <w:p w14:paraId="209FFB63"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Cs w:val="26"/>
                <w:lang w:eastAsia="ru-RU"/>
              </w:rPr>
            </w:pPr>
            <w:r w:rsidRPr="00D35524">
              <w:rPr>
                <w:rFonts w:ascii="Times New Roman" w:eastAsia="Calibri" w:hAnsi="Times New Roman" w:cs="Times New Roman"/>
                <w:bCs/>
                <w:szCs w:val="26"/>
                <w:lang w:eastAsia="ru-RU"/>
              </w:rPr>
              <w:t>Недостаточный опыт работы. Эксперту рекомендовано обращаться к Председателю ПК за разъяснениями в случае затруднений с оцениванием по критериям РКЗ и ОТ.</w:t>
            </w:r>
          </w:p>
        </w:tc>
      </w:tr>
      <w:tr w:rsidR="00D35524" w:rsidRPr="00D35524" w14:paraId="782AEC9A" w14:textId="77777777" w:rsidTr="000E666E">
        <w:trPr>
          <w:trHeight w:val="344"/>
        </w:trPr>
        <w:tc>
          <w:tcPr>
            <w:tcW w:w="709" w:type="dxa"/>
          </w:tcPr>
          <w:p w14:paraId="0E841D7F"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w:t>
            </w:r>
          </w:p>
        </w:tc>
        <w:tc>
          <w:tcPr>
            <w:tcW w:w="2693" w:type="dxa"/>
            <w:vAlign w:val="center"/>
          </w:tcPr>
          <w:p w14:paraId="7D6C3C84"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Гасанова А.А.</w:t>
            </w:r>
          </w:p>
        </w:tc>
        <w:tc>
          <w:tcPr>
            <w:tcW w:w="2268" w:type="dxa"/>
            <w:vAlign w:val="center"/>
          </w:tcPr>
          <w:p w14:paraId="3C5A9AAD"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55%, основной</w:t>
            </w:r>
          </w:p>
        </w:tc>
        <w:tc>
          <w:tcPr>
            <w:tcW w:w="2552" w:type="dxa"/>
            <w:vAlign w:val="center"/>
          </w:tcPr>
          <w:p w14:paraId="7AECA919"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11/50(22%)</w:t>
            </w:r>
          </w:p>
        </w:tc>
        <w:tc>
          <w:tcPr>
            <w:tcW w:w="3260" w:type="dxa"/>
            <w:vAlign w:val="center"/>
          </w:tcPr>
          <w:p w14:paraId="64202482"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2620269369855 Эксперт корректно выставила баллы в задании 37, но допустила завышение баллов по РКЗ в задании 38: 1 балл вместо 0, что и вывело работу на третью проверку.  Напарник – эксперт </w:t>
            </w:r>
            <w:proofErr w:type="spellStart"/>
            <w:r w:rsidRPr="00D35524">
              <w:rPr>
                <w:rFonts w:ascii="Times New Roman" w:eastAsia="Calibri" w:hAnsi="Times New Roman" w:cs="Times New Roman"/>
                <w:bCs/>
                <w:szCs w:val="26"/>
                <w:lang w:eastAsia="ru-RU"/>
              </w:rPr>
              <w:lastRenderedPageBreak/>
              <w:t>Сурхаева</w:t>
            </w:r>
            <w:proofErr w:type="spellEnd"/>
            <w:r w:rsidRPr="00D35524">
              <w:rPr>
                <w:rFonts w:ascii="Times New Roman" w:eastAsia="Calibri" w:hAnsi="Times New Roman" w:cs="Times New Roman"/>
                <w:bCs/>
                <w:szCs w:val="26"/>
                <w:lang w:eastAsia="ru-RU"/>
              </w:rPr>
              <w:t xml:space="preserve"> </w:t>
            </w:r>
            <w:proofErr w:type="spellStart"/>
            <w:r w:rsidRPr="00D35524">
              <w:rPr>
                <w:rFonts w:ascii="Times New Roman" w:eastAsia="Calibri" w:hAnsi="Times New Roman" w:cs="Times New Roman"/>
                <w:bCs/>
                <w:szCs w:val="26"/>
                <w:lang w:eastAsia="ru-RU"/>
              </w:rPr>
              <w:t>З.Ш.корректно</w:t>
            </w:r>
            <w:proofErr w:type="spellEnd"/>
            <w:r w:rsidRPr="00D35524">
              <w:rPr>
                <w:rFonts w:ascii="Times New Roman" w:eastAsia="Calibri" w:hAnsi="Times New Roman" w:cs="Times New Roman"/>
                <w:bCs/>
                <w:szCs w:val="26"/>
                <w:lang w:eastAsia="ru-RU"/>
              </w:rPr>
              <w:t xml:space="preserve"> оценила работу.</w:t>
            </w:r>
          </w:p>
        </w:tc>
        <w:tc>
          <w:tcPr>
            <w:tcW w:w="3402" w:type="dxa"/>
            <w:vAlign w:val="center"/>
          </w:tcPr>
          <w:p w14:paraId="402575F4"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Небольшой опыт работы. Эксперту указано на недопустимость завышения баллов, рекомендовано обращаться за консультациями при трудностях с оцениванием работ по критерию РКЗ.</w:t>
            </w:r>
          </w:p>
        </w:tc>
      </w:tr>
      <w:tr w:rsidR="00D35524" w:rsidRPr="00D35524" w14:paraId="6301DBE6" w14:textId="77777777" w:rsidTr="000E666E">
        <w:trPr>
          <w:trHeight w:val="344"/>
        </w:trPr>
        <w:tc>
          <w:tcPr>
            <w:tcW w:w="709" w:type="dxa"/>
          </w:tcPr>
          <w:p w14:paraId="21C3BD6B"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7</w:t>
            </w:r>
          </w:p>
        </w:tc>
        <w:tc>
          <w:tcPr>
            <w:tcW w:w="2693" w:type="dxa"/>
            <w:vAlign w:val="center"/>
          </w:tcPr>
          <w:p w14:paraId="6D4673E1"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Магомедова И.Б.</w:t>
            </w:r>
          </w:p>
        </w:tc>
        <w:tc>
          <w:tcPr>
            <w:tcW w:w="2268" w:type="dxa"/>
            <w:vAlign w:val="center"/>
          </w:tcPr>
          <w:p w14:paraId="42D87FEA"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87%, старший</w:t>
            </w:r>
          </w:p>
        </w:tc>
        <w:tc>
          <w:tcPr>
            <w:tcW w:w="2552" w:type="dxa"/>
            <w:vAlign w:val="center"/>
          </w:tcPr>
          <w:p w14:paraId="06B0138C"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8/25 (32%)</w:t>
            </w:r>
          </w:p>
        </w:tc>
        <w:tc>
          <w:tcPr>
            <w:tcW w:w="3260" w:type="dxa"/>
            <w:vAlign w:val="center"/>
          </w:tcPr>
          <w:p w14:paraId="2BEA85AD"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2620167620514: эксперт некорректно выставила баллы в задании 38 почти по всем аспектам оценивания: завышены баллы по РКЗ, ОТ, лексике и грамматике, что привело к третьей проверке. Напарник </w:t>
            </w:r>
            <w:proofErr w:type="spellStart"/>
            <w:r w:rsidRPr="00D35524">
              <w:rPr>
                <w:rFonts w:ascii="Times New Roman" w:eastAsia="Calibri" w:hAnsi="Times New Roman" w:cs="Times New Roman"/>
                <w:bCs/>
                <w:szCs w:val="26"/>
                <w:lang w:eastAsia="ru-RU"/>
              </w:rPr>
              <w:t>Туллиева</w:t>
            </w:r>
            <w:proofErr w:type="spellEnd"/>
            <w:r w:rsidRPr="00D35524">
              <w:rPr>
                <w:rFonts w:ascii="Times New Roman" w:eastAsia="Calibri" w:hAnsi="Times New Roman" w:cs="Times New Roman"/>
                <w:bCs/>
                <w:szCs w:val="26"/>
                <w:lang w:eastAsia="ru-RU"/>
              </w:rPr>
              <w:t xml:space="preserve"> Л.З. выставила более корректные баллы.</w:t>
            </w:r>
          </w:p>
          <w:p w14:paraId="5F1710F1"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p>
        </w:tc>
        <w:tc>
          <w:tcPr>
            <w:tcW w:w="3402" w:type="dxa"/>
            <w:vAlign w:val="center"/>
          </w:tcPr>
          <w:p w14:paraId="12F1D840"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Отсутствие опыта работы. Рекомендовано выписывать ошибки по лексике и грамматике, консультироваться по сложным аспектам РКЗ.</w:t>
            </w:r>
          </w:p>
        </w:tc>
      </w:tr>
      <w:tr w:rsidR="00D35524" w:rsidRPr="00D35524" w14:paraId="2FBF8E71" w14:textId="77777777" w:rsidTr="000E666E">
        <w:trPr>
          <w:trHeight w:val="344"/>
        </w:trPr>
        <w:tc>
          <w:tcPr>
            <w:tcW w:w="709" w:type="dxa"/>
          </w:tcPr>
          <w:p w14:paraId="595DFFCA"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8</w:t>
            </w:r>
          </w:p>
        </w:tc>
        <w:tc>
          <w:tcPr>
            <w:tcW w:w="2693" w:type="dxa"/>
            <w:vAlign w:val="center"/>
          </w:tcPr>
          <w:p w14:paraId="062ABE2E"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Мусаева А.Д.</w:t>
            </w:r>
          </w:p>
        </w:tc>
        <w:tc>
          <w:tcPr>
            <w:tcW w:w="2268" w:type="dxa"/>
            <w:vAlign w:val="center"/>
          </w:tcPr>
          <w:p w14:paraId="30CE9D5D"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66%, основной</w:t>
            </w:r>
          </w:p>
        </w:tc>
        <w:tc>
          <w:tcPr>
            <w:tcW w:w="2552" w:type="dxa"/>
            <w:vAlign w:val="center"/>
          </w:tcPr>
          <w:p w14:paraId="0177CA89"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4/15 (26,67%)</w:t>
            </w:r>
          </w:p>
        </w:tc>
        <w:tc>
          <w:tcPr>
            <w:tcW w:w="3260" w:type="dxa"/>
            <w:vAlign w:val="center"/>
          </w:tcPr>
          <w:p w14:paraId="6BA1A3C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2620168755246: эксперт некорректно выставила баллы в задании 38 по критериям РКЗ, ОТ, лексики и грамматика с суммарным завышением на 9 баллов, что стало причиной третьей проверки. Напарник –эксперт </w:t>
            </w:r>
            <w:proofErr w:type="spellStart"/>
            <w:r w:rsidRPr="00D35524">
              <w:rPr>
                <w:rFonts w:ascii="Times New Roman" w:eastAsia="Calibri" w:hAnsi="Times New Roman" w:cs="Times New Roman"/>
                <w:bCs/>
                <w:szCs w:val="26"/>
                <w:lang w:eastAsia="ru-RU"/>
              </w:rPr>
              <w:t>Ахмаедханова</w:t>
            </w:r>
            <w:proofErr w:type="spellEnd"/>
            <w:r w:rsidRPr="00D35524">
              <w:rPr>
                <w:rFonts w:ascii="Times New Roman" w:eastAsia="Calibri" w:hAnsi="Times New Roman" w:cs="Times New Roman"/>
                <w:bCs/>
                <w:szCs w:val="26"/>
                <w:lang w:eastAsia="ru-RU"/>
              </w:rPr>
              <w:t xml:space="preserve"> М.Т. выставила в основном корректные баллы </w:t>
            </w:r>
          </w:p>
        </w:tc>
        <w:tc>
          <w:tcPr>
            <w:tcW w:w="3402" w:type="dxa"/>
            <w:vAlign w:val="center"/>
          </w:tcPr>
          <w:p w14:paraId="3314604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Отсутствие опыта работы и игнорирование замечаний председателя ПК. Указано на полную рассогласованность с дальнейшим отстранением от проверок.</w:t>
            </w:r>
          </w:p>
        </w:tc>
      </w:tr>
      <w:tr w:rsidR="00D35524" w:rsidRPr="00D35524" w14:paraId="0B8AB4E2" w14:textId="77777777" w:rsidTr="000E666E">
        <w:trPr>
          <w:trHeight w:val="344"/>
        </w:trPr>
        <w:tc>
          <w:tcPr>
            <w:tcW w:w="709" w:type="dxa"/>
          </w:tcPr>
          <w:p w14:paraId="62C8536D"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9</w:t>
            </w:r>
          </w:p>
        </w:tc>
        <w:tc>
          <w:tcPr>
            <w:tcW w:w="2693" w:type="dxa"/>
            <w:vAlign w:val="center"/>
          </w:tcPr>
          <w:p w14:paraId="3A35564A"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Омаргаджиева</w:t>
            </w:r>
            <w:proofErr w:type="spellEnd"/>
            <w:r w:rsidRPr="00D35524">
              <w:rPr>
                <w:rFonts w:ascii="Times New Roman" w:eastAsia="Calibri" w:hAnsi="Times New Roman" w:cs="Times New Roman"/>
                <w:bCs/>
                <w:szCs w:val="26"/>
                <w:lang w:eastAsia="ru-RU"/>
              </w:rPr>
              <w:t xml:space="preserve"> Т.Н.</w:t>
            </w:r>
          </w:p>
        </w:tc>
        <w:tc>
          <w:tcPr>
            <w:tcW w:w="2268" w:type="dxa"/>
            <w:vAlign w:val="center"/>
          </w:tcPr>
          <w:p w14:paraId="2B3C189F"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61%, основной</w:t>
            </w:r>
          </w:p>
        </w:tc>
        <w:tc>
          <w:tcPr>
            <w:tcW w:w="2552" w:type="dxa"/>
            <w:vAlign w:val="center"/>
          </w:tcPr>
          <w:p w14:paraId="3B894708"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10/47 (21,28%)</w:t>
            </w:r>
          </w:p>
        </w:tc>
        <w:tc>
          <w:tcPr>
            <w:tcW w:w="3260" w:type="dxa"/>
            <w:vAlign w:val="center"/>
          </w:tcPr>
          <w:p w14:paraId="1C76CB62"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2620165875367: эксперт занизила балл в задании 37 по РКЗ, дав 3 балла суммарно вместо 4. В задании 38 все баллы выставлены корректно. Работа вышла на третью проверку вине напарника- эксперта Гасановой А.А.</w:t>
            </w:r>
          </w:p>
        </w:tc>
        <w:tc>
          <w:tcPr>
            <w:tcW w:w="3402" w:type="dxa"/>
            <w:vAlign w:val="center"/>
          </w:tcPr>
          <w:p w14:paraId="14654166"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Невнимательность, несоблюдение согласованных подходов в оценивании. Рекомендовано придерживаться согласованных подходов в оценивании РКЗ в задании 37.</w:t>
            </w:r>
          </w:p>
        </w:tc>
      </w:tr>
      <w:tr w:rsidR="00D35524" w:rsidRPr="00D35524" w14:paraId="230C2A71" w14:textId="77777777" w:rsidTr="000E666E">
        <w:trPr>
          <w:trHeight w:val="344"/>
        </w:trPr>
        <w:tc>
          <w:tcPr>
            <w:tcW w:w="709" w:type="dxa"/>
          </w:tcPr>
          <w:p w14:paraId="6349F8DF"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10</w:t>
            </w:r>
          </w:p>
        </w:tc>
        <w:tc>
          <w:tcPr>
            <w:tcW w:w="2693" w:type="dxa"/>
            <w:vAlign w:val="center"/>
          </w:tcPr>
          <w:p w14:paraId="27DD7AC0"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Нурмагомедова Э.М.</w:t>
            </w:r>
          </w:p>
        </w:tc>
        <w:tc>
          <w:tcPr>
            <w:tcW w:w="2268" w:type="dxa"/>
            <w:vAlign w:val="center"/>
          </w:tcPr>
          <w:p w14:paraId="76BAD543"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75%, основной</w:t>
            </w:r>
          </w:p>
        </w:tc>
        <w:tc>
          <w:tcPr>
            <w:tcW w:w="2552" w:type="dxa"/>
            <w:vAlign w:val="center"/>
          </w:tcPr>
          <w:p w14:paraId="78947069"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13/45 (28,89%)</w:t>
            </w:r>
          </w:p>
        </w:tc>
        <w:tc>
          <w:tcPr>
            <w:tcW w:w="3260" w:type="dxa"/>
            <w:vAlign w:val="center"/>
          </w:tcPr>
          <w:p w14:paraId="71A95CC2"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2620169369855: эксперт корректно выставила баллы почти по всем критериям оценивания задания 38, допустив небольшое завышение в один 1 балл по критерию Грамматика. Работа вышла на третью проверку по вине </w:t>
            </w:r>
            <w:r w:rsidRPr="00D35524">
              <w:rPr>
                <w:rFonts w:ascii="Times New Roman" w:eastAsia="Calibri" w:hAnsi="Times New Roman" w:cs="Times New Roman"/>
                <w:bCs/>
                <w:szCs w:val="26"/>
                <w:lang w:eastAsia="ru-RU"/>
              </w:rPr>
              <w:lastRenderedPageBreak/>
              <w:t xml:space="preserve">напарника – эксперта </w:t>
            </w:r>
            <w:proofErr w:type="spellStart"/>
            <w:r w:rsidRPr="00D35524">
              <w:rPr>
                <w:rFonts w:ascii="Times New Roman" w:eastAsia="Calibri" w:hAnsi="Times New Roman" w:cs="Times New Roman"/>
                <w:bCs/>
                <w:szCs w:val="26"/>
                <w:lang w:eastAsia="ru-RU"/>
              </w:rPr>
              <w:t>Ярбиловой</w:t>
            </w:r>
            <w:proofErr w:type="spellEnd"/>
            <w:r w:rsidRPr="00D35524">
              <w:rPr>
                <w:rFonts w:ascii="Times New Roman" w:eastAsia="Calibri" w:hAnsi="Times New Roman" w:cs="Times New Roman"/>
                <w:bCs/>
                <w:szCs w:val="26"/>
                <w:lang w:eastAsia="ru-RU"/>
              </w:rPr>
              <w:t xml:space="preserve"> П.Р. </w:t>
            </w:r>
          </w:p>
        </w:tc>
        <w:tc>
          <w:tcPr>
            <w:tcW w:w="3402" w:type="dxa"/>
            <w:vAlign w:val="center"/>
          </w:tcPr>
          <w:p w14:paraId="09587EFB"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Недостаточный опыт работы Рекомендовано чаще обращаться за консультациями по сложным аспектам оценивания и выписывать грамматические ошибки.</w:t>
            </w:r>
          </w:p>
        </w:tc>
      </w:tr>
      <w:tr w:rsidR="00D35524" w:rsidRPr="00D35524" w14:paraId="356DE50D" w14:textId="77777777" w:rsidTr="000E666E">
        <w:trPr>
          <w:trHeight w:val="344"/>
        </w:trPr>
        <w:tc>
          <w:tcPr>
            <w:tcW w:w="709" w:type="dxa"/>
          </w:tcPr>
          <w:p w14:paraId="24C500ED"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11</w:t>
            </w:r>
          </w:p>
        </w:tc>
        <w:tc>
          <w:tcPr>
            <w:tcW w:w="2693" w:type="dxa"/>
            <w:vAlign w:val="center"/>
          </w:tcPr>
          <w:p w14:paraId="34C14FB4"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Цахуева</w:t>
            </w:r>
            <w:proofErr w:type="spellEnd"/>
            <w:r w:rsidRPr="00D35524">
              <w:rPr>
                <w:rFonts w:ascii="Times New Roman" w:eastAsia="Calibri" w:hAnsi="Times New Roman" w:cs="Times New Roman"/>
                <w:bCs/>
                <w:szCs w:val="26"/>
                <w:lang w:eastAsia="ru-RU"/>
              </w:rPr>
              <w:t xml:space="preserve"> Д.Г.</w:t>
            </w:r>
          </w:p>
        </w:tc>
        <w:tc>
          <w:tcPr>
            <w:tcW w:w="2268" w:type="dxa"/>
            <w:vAlign w:val="center"/>
          </w:tcPr>
          <w:p w14:paraId="771B6A6E"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61%, основной</w:t>
            </w:r>
          </w:p>
        </w:tc>
        <w:tc>
          <w:tcPr>
            <w:tcW w:w="2552" w:type="dxa"/>
            <w:vAlign w:val="center"/>
          </w:tcPr>
          <w:p w14:paraId="71CEE715"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8,/35 (22,86%)</w:t>
            </w:r>
          </w:p>
        </w:tc>
        <w:tc>
          <w:tcPr>
            <w:tcW w:w="3260" w:type="dxa"/>
            <w:vAlign w:val="center"/>
          </w:tcPr>
          <w:p w14:paraId="29840AD7"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2620169654418: эксперт завысила баллы по РКЗ в заданиях 37 и 38, пропустила две пунктуационные ошибки по оформлению кавычек. Данная работа вышла на третью проверки частично по вине эксперта, частично во вине напарника – эксперта </w:t>
            </w:r>
            <w:proofErr w:type="spellStart"/>
            <w:r w:rsidRPr="00D35524">
              <w:rPr>
                <w:rFonts w:ascii="Times New Roman" w:eastAsia="Calibri" w:hAnsi="Times New Roman" w:cs="Times New Roman"/>
                <w:bCs/>
                <w:szCs w:val="26"/>
                <w:lang w:eastAsia="ru-RU"/>
              </w:rPr>
              <w:t>Омаргаджиевой</w:t>
            </w:r>
            <w:proofErr w:type="spellEnd"/>
            <w:r w:rsidRPr="00D35524">
              <w:rPr>
                <w:rFonts w:ascii="Times New Roman" w:eastAsia="Calibri" w:hAnsi="Times New Roman" w:cs="Times New Roman"/>
                <w:bCs/>
                <w:szCs w:val="26"/>
                <w:lang w:eastAsia="ru-RU"/>
              </w:rPr>
              <w:t xml:space="preserve"> Т.Н.</w:t>
            </w:r>
          </w:p>
          <w:p w14:paraId="49A09779"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p w14:paraId="30DFCDBB"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w:t>
            </w:r>
          </w:p>
        </w:tc>
        <w:tc>
          <w:tcPr>
            <w:tcW w:w="3402" w:type="dxa"/>
            <w:vAlign w:val="center"/>
          </w:tcPr>
          <w:p w14:paraId="14E4516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Первый год работы экспертом, рекомендовано чаще консультироваться по наиболее трудным вопросам оценивания, выписывать отдельно логические, лексико-грамматические ошибки и орфографические ошибки и группировать их.</w:t>
            </w:r>
          </w:p>
          <w:p w14:paraId="1614C247"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p>
        </w:tc>
      </w:tr>
      <w:tr w:rsidR="00D35524" w:rsidRPr="00D35524" w14:paraId="053E68EA" w14:textId="77777777" w:rsidTr="000E666E">
        <w:trPr>
          <w:trHeight w:val="344"/>
        </w:trPr>
        <w:tc>
          <w:tcPr>
            <w:tcW w:w="709" w:type="dxa"/>
          </w:tcPr>
          <w:p w14:paraId="53F8F398"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12</w:t>
            </w:r>
          </w:p>
        </w:tc>
        <w:tc>
          <w:tcPr>
            <w:tcW w:w="2693" w:type="dxa"/>
            <w:vAlign w:val="center"/>
          </w:tcPr>
          <w:p w14:paraId="10A60030" w14:textId="77777777" w:rsidR="00D35524" w:rsidRPr="00D35524" w:rsidRDefault="00D35524" w:rsidP="00D35524">
            <w:pPr>
              <w:tabs>
                <w:tab w:val="left" w:pos="900"/>
              </w:tabs>
              <w:spacing w:after="0" w:line="240" w:lineRule="auto"/>
              <w:rPr>
                <w:rFonts w:ascii="Times New Roman" w:eastAsia="Calibri" w:hAnsi="Times New Roman" w:cs="Times New Roman"/>
                <w:bCs/>
                <w:szCs w:val="26"/>
                <w:lang w:eastAsia="ru-RU"/>
              </w:rPr>
            </w:pPr>
            <w:proofErr w:type="spellStart"/>
            <w:r w:rsidRPr="00D35524">
              <w:rPr>
                <w:rFonts w:ascii="Times New Roman" w:eastAsia="Calibri" w:hAnsi="Times New Roman" w:cs="Times New Roman"/>
                <w:bCs/>
                <w:szCs w:val="26"/>
                <w:lang w:eastAsia="ru-RU"/>
              </w:rPr>
              <w:t>Ярбилова</w:t>
            </w:r>
            <w:proofErr w:type="spellEnd"/>
            <w:r w:rsidRPr="00D35524">
              <w:rPr>
                <w:rFonts w:ascii="Times New Roman" w:eastAsia="Calibri" w:hAnsi="Times New Roman" w:cs="Times New Roman"/>
                <w:bCs/>
                <w:szCs w:val="26"/>
                <w:lang w:eastAsia="ru-RU"/>
              </w:rPr>
              <w:t xml:space="preserve"> П.Р.</w:t>
            </w:r>
          </w:p>
        </w:tc>
        <w:tc>
          <w:tcPr>
            <w:tcW w:w="2268" w:type="dxa"/>
            <w:vAlign w:val="center"/>
          </w:tcPr>
          <w:p w14:paraId="4B61EF7A" w14:textId="77777777" w:rsidR="00D35524" w:rsidRPr="00D35524" w:rsidRDefault="00D35524" w:rsidP="00D35524">
            <w:pPr>
              <w:tabs>
                <w:tab w:val="left" w:pos="900"/>
              </w:tabs>
              <w:spacing w:after="0" w:line="240" w:lineRule="auto"/>
              <w:jc w:val="center"/>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62%, основной</w:t>
            </w:r>
          </w:p>
        </w:tc>
        <w:tc>
          <w:tcPr>
            <w:tcW w:w="2552" w:type="dxa"/>
            <w:vAlign w:val="center"/>
          </w:tcPr>
          <w:p w14:paraId="072D0473" w14:textId="77777777" w:rsidR="00D35524" w:rsidRPr="00D35524" w:rsidRDefault="00D35524" w:rsidP="00D35524">
            <w:pPr>
              <w:tabs>
                <w:tab w:val="left" w:pos="900"/>
              </w:tabs>
              <w:spacing w:after="0" w:line="240" w:lineRule="auto"/>
              <w:jc w:val="center"/>
              <w:rPr>
                <w:rFonts w:ascii="Times New Roman" w:eastAsia="Calibri" w:hAnsi="Times New Roman" w:cs="Times New Roman"/>
                <w:b/>
                <w:bCs/>
                <w:szCs w:val="26"/>
                <w:lang w:eastAsia="ru-RU"/>
              </w:rPr>
            </w:pPr>
            <w:r w:rsidRPr="00D35524">
              <w:rPr>
                <w:rFonts w:ascii="Times New Roman" w:eastAsia="Calibri" w:hAnsi="Times New Roman" w:cs="Times New Roman"/>
                <w:b/>
                <w:bCs/>
                <w:szCs w:val="26"/>
                <w:lang w:eastAsia="ru-RU"/>
              </w:rPr>
              <w:t>18/60 (30%)</w:t>
            </w:r>
          </w:p>
        </w:tc>
        <w:tc>
          <w:tcPr>
            <w:tcW w:w="3260" w:type="dxa"/>
            <w:vAlign w:val="center"/>
          </w:tcPr>
          <w:p w14:paraId="65105D2F"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Работа № 2620169235006:</w:t>
            </w:r>
          </w:p>
          <w:p w14:paraId="3FD3B0C3"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 Эксперт верно оценивает задание 37. В задании 38 пропускает грамматические ошибки, даёт максимальные 3 балла при 6-7 ошибках вместо положенного 1 балла, по остальным критериям выставляет в данной работе более корректные баллы, чем напарник. Работа вышла на третью проверку по вине напарника – эксперта </w:t>
            </w:r>
            <w:proofErr w:type="spellStart"/>
            <w:r w:rsidRPr="00D35524">
              <w:rPr>
                <w:rFonts w:ascii="Times New Roman" w:eastAsia="Calibri" w:hAnsi="Times New Roman" w:cs="Times New Roman"/>
                <w:bCs/>
                <w:szCs w:val="26"/>
                <w:lang w:eastAsia="ru-RU"/>
              </w:rPr>
              <w:t>Аливалиевой</w:t>
            </w:r>
            <w:proofErr w:type="spellEnd"/>
            <w:r w:rsidRPr="00D35524">
              <w:rPr>
                <w:rFonts w:ascii="Times New Roman" w:eastAsia="Calibri" w:hAnsi="Times New Roman" w:cs="Times New Roman"/>
                <w:bCs/>
                <w:szCs w:val="26"/>
                <w:lang w:eastAsia="ru-RU"/>
              </w:rPr>
              <w:t xml:space="preserve"> Д.А. </w:t>
            </w:r>
          </w:p>
          <w:p w14:paraId="3730F6C4"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В работе № 2620169793834 эксперт выставила 0 баллов в задании 38 при наличии всего 2 ошибок по грамматике вместо максимальных 3 баллов, что и вывело работу на третью проверку. Напарник-эксперт Астемирова Ю.К. выставила более корректные баллы. </w:t>
            </w:r>
          </w:p>
          <w:p w14:paraId="6C779371"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t xml:space="preserve">Работа № 2620165061265 также вышла на третью проверку по </w:t>
            </w:r>
            <w:r w:rsidRPr="00D35524">
              <w:rPr>
                <w:rFonts w:ascii="Times New Roman" w:eastAsia="Calibri" w:hAnsi="Times New Roman" w:cs="Times New Roman"/>
                <w:bCs/>
                <w:szCs w:val="26"/>
                <w:lang w:eastAsia="ru-RU"/>
              </w:rPr>
              <w:lastRenderedPageBreak/>
              <w:t>вине эксперта: некорректно выставлены баллы в задании 38: эксперт недодала 5 баллов, занизила на 1 балл оценки по ОТ, грамматике, орфографии и пунктуации и на 2 балла – лексике.</w:t>
            </w:r>
          </w:p>
        </w:tc>
        <w:tc>
          <w:tcPr>
            <w:tcW w:w="3402" w:type="dxa"/>
            <w:vAlign w:val="center"/>
          </w:tcPr>
          <w:p w14:paraId="426058E0" w14:textId="77777777" w:rsidR="00D35524" w:rsidRPr="00D35524" w:rsidRDefault="00D35524" w:rsidP="00D35524">
            <w:pPr>
              <w:tabs>
                <w:tab w:val="left" w:pos="900"/>
              </w:tabs>
              <w:spacing w:after="0" w:line="240" w:lineRule="auto"/>
              <w:jc w:val="both"/>
              <w:rPr>
                <w:rFonts w:ascii="Times New Roman" w:eastAsia="Calibri" w:hAnsi="Times New Roman" w:cs="Times New Roman"/>
                <w:bCs/>
                <w:szCs w:val="26"/>
                <w:lang w:eastAsia="ru-RU"/>
              </w:rPr>
            </w:pPr>
            <w:r w:rsidRPr="00D35524">
              <w:rPr>
                <w:rFonts w:ascii="Times New Roman" w:eastAsia="Calibri" w:hAnsi="Times New Roman" w:cs="Times New Roman"/>
                <w:bCs/>
                <w:szCs w:val="26"/>
                <w:lang w:eastAsia="ru-RU"/>
              </w:rPr>
              <w:lastRenderedPageBreak/>
              <w:t>Невнимательность, небольшой опыт работы. Рекомендовано выписывать лексико-грамматические ошибки, чтобы группировать однотипные ошибки, а также чаще обращаться за консультациями в случае затруднений.</w:t>
            </w:r>
          </w:p>
        </w:tc>
      </w:tr>
    </w:tbl>
    <w:p w14:paraId="464B7CD3" w14:textId="77777777" w:rsidR="00D35524" w:rsidRPr="00D35524" w:rsidRDefault="00D35524" w:rsidP="00D35524">
      <w:pPr>
        <w:spacing w:before="120" w:after="120" w:line="240" w:lineRule="auto"/>
        <w:jc w:val="both"/>
        <w:rPr>
          <w:rFonts w:ascii="Times New Roman" w:eastAsia="Calibri" w:hAnsi="Times New Roman" w:cs="Times New Roman"/>
          <w:b/>
          <w:sz w:val="28"/>
          <w:szCs w:val="28"/>
          <w:lang w:eastAsia="ru-RU"/>
        </w:rPr>
      </w:pPr>
      <w:r w:rsidRPr="00D35524">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D35524">
        <w:rPr>
          <w:rFonts w:ascii="Times New Roman" w:eastAsia="Calibri" w:hAnsi="Times New Roman" w:cs="Times New Roman"/>
          <w:b/>
          <w:sz w:val="28"/>
          <w:szCs w:val="28"/>
          <w:lang w:eastAsia="ru-RU"/>
        </w:rPr>
        <w:tab/>
      </w:r>
    </w:p>
    <w:p w14:paraId="59007DBF" w14:textId="1FFAF00A" w:rsidR="00D35524" w:rsidRPr="00D35524" w:rsidRDefault="00D35524" w:rsidP="000E666E">
      <w:pPr>
        <w:spacing w:after="0" w:line="240" w:lineRule="auto"/>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 xml:space="preserve">1. Анализ согласованности работы экспертов показывает, что при проведении проверок в 2026 году 12 экспертов из 25 (примерно 45%) предметной комиссии допустили существенные расхождения в оценивании. Главная причина – обновление ПК на 25%. Четверо экспертов, указанных в таблице 8, </w:t>
      </w:r>
      <w:r w:rsidR="000E666E" w:rsidRPr="00D35524">
        <w:rPr>
          <w:rFonts w:ascii="Times New Roman" w:eastAsia="Calibri" w:hAnsi="Times New Roman" w:cs="Times New Roman"/>
          <w:sz w:val="28"/>
          <w:szCs w:val="28"/>
          <w:lang w:eastAsia="ru-RU"/>
        </w:rPr>
        <w:t>— это</w:t>
      </w:r>
      <w:r w:rsidRPr="00D35524">
        <w:rPr>
          <w:rFonts w:ascii="Times New Roman" w:eastAsia="Calibri" w:hAnsi="Times New Roman" w:cs="Times New Roman"/>
          <w:sz w:val="28"/>
          <w:szCs w:val="28"/>
          <w:lang w:eastAsia="ru-RU"/>
        </w:rPr>
        <w:t xml:space="preserve"> новые эксперты без предыдущего опыта работы. Еще двое экспертов приступили к проверкам два года назад, т.е. имеют небольшой опыт работы. </w:t>
      </w:r>
    </w:p>
    <w:p w14:paraId="02E4F317" w14:textId="77777777" w:rsidR="00D35524" w:rsidRPr="00D35524" w:rsidRDefault="00D35524" w:rsidP="000E666E">
      <w:pPr>
        <w:tabs>
          <w:tab w:val="left" w:pos="900"/>
        </w:tabs>
        <w:spacing w:after="0" w:line="240" w:lineRule="auto"/>
        <w:jc w:val="both"/>
        <w:rPr>
          <w:rFonts w:ascii="Times New Roman" w:eastAsia="Calibri" w:hAnsi="Times New Roman" w:cs="Times New Roman"/>
          <w:bCs/>
          <w:sz w:val="28"/>
          <w:szCs w:val="28"/>
          <w:lang w:eastAsia="ru-RU"/>
        </w:rPr>
      </w:pPr>
      <w:r w:rsidRPr="00D35524">
        <w:rPr>
          <w:rFonts w:ascii="Times New Roman" w:eastAsia="Calibri" w:hAnsi="Times New Roman" w:cs="Times New Roman"/>
          <w:sz w:val="28"/>
          <w:szCs w:val="28"/>
          <w:lang w:eastAsia="ru-RU"/>
        </w:rPr>
        <w:t xml:space="preserve">2.  </w:t>
      </w:r>
      <w:r w:rsidRPr="00D35524">
        <w:rPr>
          <w:rFonts w:ascii="Times New Roman" w:eastAsia="Calibri" w:hAnsi="Times New Roman" w:cs="Times New Roman"/>
          <w:bCs/>
          <w:sz w:val="28"/>
          <w:szCs w:val="28"/>
          <w:lang w:eastAsia="ru-RU"/>
        </w:rPr>
        <w:t xml:space="preserve">Анализ выборочных проверок свидетельствует о том, что, когда двое экспертов расходятся в оценивании, примерно в 50% случаев можно однозначно возложить вину на одного из экспертов. В остальных 50 % случаев ошибаются оба эксперта, но в разной степени. </w:t>
      </w:r>
    </w:p>
    <w:p w14:paraId="6DB80FD0" w14:textId="77777777" w:rsidR="00D35524" w:rsidRPr="00D35524" w:rsidRDefault="00D35524" w:rsidP="000E666E">
      <w:pPr>
        <w:spacing w:after="0" w:line="240" w:lineRule="auto"/>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3.  Выборочная проверка 21 работы показала, что старшие эксперты не всегда корректно оценивали спорные работы в ходе третьей проверки. Ошибки допускали, как правило, старшие эксперты с минимальным опытом работы, что говорит о необходимости руководствоваться наличием опыта работы при назначении старших экспертов.</w:t>
      </w:r>
    </w:p>
    <w:p w14:paraId="3F46185F" w14:textId="77777777" w:rsidR="00D35524" w:rsidRPr="00D35524" w:rsidRDefault="00D35524">
      <w:pPr>
        <w:numPr>
          <w:ilvl w:val="0"/>
          <w:numId w:val="19"/>
        </w:numPr>
        <w:tabs>
          <w:tab w:val="left" w:pos="426"/>
          <w:tab w:val="left" w:pos="900"/>
        </w:tabs>
        <w:spacing w:after="0" w:line="240" w:lineRule="auto"/>
        <w:ind w:left="0" w:firstLine="0"/>
        <w:contextualSpacing/>
        <w:jc w:val="both"/>
        <w:rPr>
          <w:rFonts w:ascii="Calibri" w:eastAsia="Calibri" w:hAnsi="Calibri" w:cs="Times New Roman"/>
          <w:sz w:val="28"/>
          <w:szCs w:val="28"/>
        </w:rPr>
      </w:pPr>
      <w:r w:rsidRPr="00D35524">
        <w:rPr>
          <w:rFonts w:ascii="Times New Roman" w:eastAsia="Calibri" w:hAnsi="Times New Roman" w:cs="Times New Roman"/>
          <w:sz w:val="28"/>
          <w:szCs w:val="28"/>
          <w:lang w:eastAsia="ru-RU"/>
        </w:rPr>
        <w:t>Несмотря на значительное обновление состава ПК в 2026 удалось сократить показатель третьих проверок по сравнению с 2025 годом. Это произошло благодаря проведению оперативного совещания до начала проверок и проведению обсуждений трудных тем в оценивании по мере необходимости. Практика ознакомления экспертов со статистикой также способствовала выработке более согласованных подходов оценивании</w:t>
      </w:r>
      <w:r w:rsidRPr="00D35524">
        <w:rPr>
          <w:rFonts w:ascii="Calibri" w:eastAsia="Calibri" w:hAnsi="Calibri" w:cs="Times New Roman"/>
          <w:sz w:val="28"/>
          <w:szCs w:val="28"/>
        </w:rPr>
        <w:t xml:space="preserve">. </w:t>
      </w:r>
    </w:p>
    <w:p w14:paraId="7F21C714" w14:textId="77777777" w:rsidR="00D35524" w:rsidRPr="00D35524" w:rsidRDefault="00D35524" w:rsidP="00D35524">
      <w:pPr>
        <w:spacing w:before="120" w:after="120" w:line="276" w:lineRule="auto"/>
        <w:ind w:left="720"/>
        <w:contextualSpacing/>
        <w:jc w:val="both"/>
        <w:rPr>
          <w:rFonts w:ascii="Times New Roman" w:eastAsia="Calibri" w:hAnsi="Times New Roman" w:cs="Times New Roman"/>
          <w:sz w:val="28"/>
          <w:szCs w:val="28"/>
          <w:lang w:eastAsia="ru-RU"/>
        </w:rPr>
      </w:pPr>
    </w:p>
    <w:p w14:paraId="4DDF50E9" w14:textId="77777777" w:rsidR="00D35524" w:rsidRPr="00D35524" w:rsidRDefault="00D35524">
      <w:pPr>
        <w:numPr>
          <w:ilvl w:val="0"/>
          <w:numId w:val="21"/>
        </w:numPr>
        <w:tabs>
          <w:tab w:val="clear" w:pos="644"/>
          <w:tab w:val="num" w:pos="1495"/>
        </w:tabs>
        <w:spacing w:before="120" w:after="120" w:line="276" w:lineRule="auto"/>
        <w:ind w:left="426"/>
        <w:contextualSpacing/>
        <w:jc w:val="both"/>
        <w:rPr>
          <w:rFonts w:ascii="Times New Roman" w:eastAsia="Calibri" w:hAnsi="Times New Roman" w:cs="Times New Roman"/>
          <w:b/>
          <w:bCs/>
          <w:sz w:val="28"/>
          <w:szCs w:val="28"/>
        </w:rPr>
      </w:pPr>
      <w:r w:rsidRPr="00D35524">
        <w:rPr>
          <w:rFonts w:ascii="Times New Roman" w:eastAsia="Calibri" w:hAnsi="Times New Roman" w:cs="Times New Roman"/>
          <w:b/>
          <w:bCs/>
          <w:sz w:val="28"/>
          <w:szCs w:val="28"/>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0B2FE439" w14:textId="77777777" w:rsidR="00D35524" w:rsidRPr="00D35524" w:rsidRDefault="00D35524" w:rsidP="00D35524">
      <w:pPr>
        <w:spacing w:after="0" w:line="240" w:lineRule="auto"/>
        <w:jc w:val="both"/>
        <w:rPr>
          <w:rFonts w:ascii="Times New Roman" w:eastAsia="Calibri" w:hAnsi="Times New Roman" w:cs="Times New Roman"/>
          <w:sz w:val="28"/>
          <w:szCs w:val="28"/>
          <w:lang w:eastAsia="ru-RU"/>
        </w:rPr>
      </w:pPr>
    </w:p>
    <w:p w14:paraId="47530F8F" w14:textId="77777777" w:rsidR="00D35524" w:rsidRPr="00D35524" w:rsidRDefault="00D35524" w:rsidP="00D35524">
      <w:pPr>
        <w:spacing w:after="0" w:line="240" w:lineRule="auto"/>
        <w:jc w:val="both"/>
        <w:rPr>
          <w:rFonts w:ascii="Times New Roman" w:eastAsia="Calibri" w:hAnsi="Times New Roman" w:cs="Times New Roman"/>
          <w:sz w:val="28"/>
          <w:szCs w:val="28"/>
          <w:lang w:eastAsia="ru-RU"/>
        </w:rPr>
      </w:pPr>
      <w:r w:rsidRPr="00D35524">
        <w:rPr>
          <w:rFonts w:ascii="Times New Roman" w:eastAsia="Calibri" w:hAnsi="Times New Roman" w:cs="Times New Roman"/>
          <w:sz w:val="28"/>
          <w:szCs w:val="28"/>
          <w:lang w:eastAsia="ru-RU"/>
        </w:rPr>
        <w:t xml:space="preserve"> В 2026 году нештатных </w:t>
      </w:r>
      <w:r w:rsidRPr="00D35524">
        <w:rPr>
          <w:rFonts w:ascii="Times New Roman" w:eastAsia="Calibri" w:hAnsi="Times New Roman" w:cs="Times New Roman"/>
          <w:bCs/>
          <w:sz w:val="28"/>
          <w:szCs w:val="28"/>
          <w:lang w:eastAsia="ru-RU"/>
        </w:rPr>
        <w:t>ситуаций при проведении оценивания развернутых ответов участников ЕГЭ</w:t>
      </w:r>
      <w:r w:rsidRPr="00D35524">
        <w:rPr>
          <w:rFonts w:ascii="Times New Roman" w:eastAsia="Calibri" w:hAnsi="Times New Roman" w:cs="Times New Roman"/>
          <w:b/>
          <w:bCs/>
          <w:sz w:val="28"/>
          <w:szCs w:val="28"/>
          <w:lang w:eastAsia="ru-RU"/>
        </w:rPr>
        <w:t xml:space="preserve"> </w:t>
      </w:r>
      <w:r w:rsidRPr="00D35524">
        <w:rPr>
          <w:rFonts w:ascii="Times New Roman" w:eastAsia="Calibri" w:hAnsi="Times New Roman" w:cs="Times New Roman"/>
          <w:bCs/>
          <w:sz w:val="28"/>
          <w:szCs w:val="28"/>
          <w:lang w:eastAsia="ru-RU"/>
        </w:rPr>
        <w:t xml:space="preserve">не возникало, </w:t>
      </w:r>
      <w:r w:rsidRPr="00D35524">
        <w:rPr>
          <w:rFonts w:ascii="Times New Roman" w:eastAsia="Calibri" w:hAnsi="Times New Roman" w:cs="Times New Roman"/>
          <w:sz w:val="28"/>
          <w:szCs w:val="28"/>
          <w:lang w:eastAsia="ru-RU"/>
        </w:rPr>
        <w:t>предметная комиссия работала в штатном режиме, в условиях четкого взаимодействия с РЦОИ.</w:t>
      </w:r>
    </w:p>
    <w:p w14:paraId="12EB0C9B" w14:textId="77777777" w:rsidR="00D35524" w:rsidRPr="00D35524" w:rsidRDefault="00D35524" w:rsidP="00D35524">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5E4F576B" w14:textId="77777777" w:rsidR="00D35524" w:rsidRPr="00D35524" w:rsidRDefault="00D35524">
      <w:pPr>
        <w:numPr>
          <w:ilvl w:val="0"/>
          <w:numId w:val="21"/>
        </w:numPr>
        <w:tabs>
          <w:tab w:val="clear" w:pos="644"/>
          <w:tab w:val="num" w:pos="0"/>
          <w:tab w:val="left" w:pos="900"/>
          <w:tab w:val="num" w:pos="1495"/>
        </w:tabs>
        <w:spacing w:after="0" w:line="240" w:lineRule="auto"/>
        <w:ind w:left="0" w:firstLine="0"/>
        <w:jc w:val="both"/>
        <w:rPr>
          <w:rFonts w:ascii="Times New Roman" w:eastAsia="Calibri" w:hAnsi="Times New Roman" w:cs="Times New Roman"/>
          <w:b/>
          <w:bCs/>
          <w:sz w:val="28"/>
          <w:szCs w:val="28"/>
          <w:lang w:eastAsia="ru-RU"/>
        </w:rPr>
      </w:pPr>
      <w:r w:rsidRPr="00D35524">
        <w:rPr>
          <w:rFonts w:ascii="Times New Roman" w:eastAsia="Calibri" w:hAnsi="Times New Roman" w:cs="Times New Roman"/>
          <w:b/>
          <w:bCs/>
          <w:sz w:val="28"/>
          <w:szCs w:val="28"/>
          <w:lang w:eastAsia="ru-RU"/>
        </w:rPr>
        <w:t xml:space="preserve"> Основные выводы</w:t>
      </w:r>
    </w:p>
    <w:p w14:paraId="24D99E28" w14:textId="77777777" w:rsidR="00D35524" w:rsidRPr="00D35524" w:rsidRDefault="00D35524" w:rsidP="00D35524">
      <w:pPr>
        <w:tabs>
          <w:tab w:val="left" w:pos="900"/>
        </w:tabs>
        <w:spacing w:after="0" w:line="240" w:lineRule="auto"/>
        <w:jc w:val="both"/>
        <w:rPr>
          <w:rFonts w:ascii="Times New Roman" w:eastAsia="Calibri" w:hAnsi="Times New Roman" w:cs="Times New Roman"/>
          <w:b/>
          <w:bCs/>
          <w:sz w:val="28"/>
          <w:szCs w:val="28"/>
          <w:lang w:eastAsia="ru-RU"/>
        </w:rPr>
      </w:pPr>
    </w:p>
    <w:p w14:paraId="4B9528CA"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 xml:space="preserve">ПК справилась с поставленной задачей: все работы проверены в установленные сроки. </w:t>
      </w:r>
    </w:p>
    <w:p w14:paraId="344AB96E"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В 2026 году удалось сократить процент расхождений с 17,33 % до 16,60 %</w:t>
      </w:r>
    </w:p>
    <w:p w14:paraId="31B887F4"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Небольшое число удовлетворённых апелляций говорит о том, что оценивание экзаменационных работ было проведено в основном качественно.</w:t>
      </w:r>
    </w:p>
    <w:p w14:paraId="0F447110"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Плановое увеличение состава ПК до 25 человек, с одной стороны, оправдало себя: график не был нарушен. С другой стороны, новые эксперты чаще всего и выходили на третьи проверки в силу неопытности.</w:t>
      </w:r>
    </w:p>
    <w:p w14:paraId="4FB228FC" w14:textId="0045290C"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Проведение зачетного тестирования на новой платформе создало несколько проблем как технического, так и</w:t>
      </w:r>
      <w:r w:rsidRPr="00D35524">
        <w:rPr>
          <w:rFonts w:ascii="Times New Roman" w:eastAsia="Calibri" w:hAnsi="Times New Roman" w:cs="Times New Roman"/>
          <w:color w:val="C00000"/>
          <w:sz w:val="28"/>
          <w:szCs w:val="28"/>
        </w:rPr>
        <w:t xml:space="preserve"> </w:t>
      </w:r>
      <w:r w:rsidRPr="00D35524">
        <w:rPr>
          <w:rFonts w:ascii="Times New Roman" w:eastAsia="Calibri" w:hAnsi="Times New Roman" w:cs="Times New Roman"/>
          <w:color w:val="000000" w:themeColor="text1"/>
          <w:sz w:val="28"/>
          <w:szCs w:val="28"/>
        </w:rPr>
        <w:t>принципиального</w:t>
      </w:r>
      <w:r w:rsidRPr="00D35524">
        <w:rPr>
          <w:rFonts w:ascii="Times New Roman" w:eastAsia="Calibri" w:hAnsi="Times New Roman" w:cs="Times New Roman"/>
          <w:color w:val="C00000"/>
          <w:sz w:val="28"/>
          <w:szCs w:val="28"/>
        </w:rPr>
        <w:t xml:space="preserve"> </w:t>
      </w:r>
      <w:r w:rsidRPr="00D35524">
        <w:rPr>
          <w:rFonts w:ascii="Times New Roman" w:eastAsia="Calibri" w:hAnsi="Times New Roman" w:cs="Times New Roman"/>
          <w:sz w:val="28"/>
          <w:szCs w:val="28"/>
        </w:rPr>
        <w:t xml:space="preserve">характера, связанного с отбором экспертов в ПК.  Эксперты не набирали необходимое количество баллов и расходились существенно в оценивании с эталонными ответами. При этом у них была только одна попытка. В прошлые годы система </w:t>
      </w:r>
      <w:r w:rsidR="00D97391" w:rsidRPr="00D97391">
        <w:rPr>
          <w:rFonts w:ascii="Times New Roman" w:eastAsia="Calibri" w:hAnsi="Times New Roman" w:cs="Times New Roman"/>
          <w:bCs/>
          <w:sz w:val="24"/>
          <w:szCs w:val="24"/>
          <w:lang w:eastAsia="ru-RU"/>
        </w:rPr>
        <w:t>«</w:t>
      </w:r>
      <w:proofErr w:type="spellStart"/>
      <w:r w:rsidR="00D97391" w:rsidRPr="00D97391">
        <w:rPr>
          <w:rFonts w:ascii="Times New Roman" w:eastAsia="Times New Roman" w:hAnsi="Times New Roman" w:cs="Times New Roman"/>
          <w:b/>
          <w:color w:val="000000" w:themeColor="text1"/>
          <w:sz w:val="28"/>
          <w:szCs w:val="28"/>
          <w:lang w:eastAsia="ru-RU"/>
        </w:rPr>
        <w:t>expertege.ixora</w:t>
      </w:r>
      <w:proofErr w:type="spellEnd"/>
      <w:r w:rsidR="00D97391" w:rsidRPr="00D97391">
        <w:rPr>
          <w:rFonts w:ascii="Times New Roman" w:eastAsia="Times New Roman" w:hAnsi="Times New Roman" w:cs="Times New Roman"/>
          <w:b/>
          <w:color w:val="000000" w:themeColor="text1"/>
          <w:sz w:val="28"/>
          <w:szCs w:val="28"/>
          <w:lang w:eastAsia="ru-RU"/>
        </w:rPr>
        <w:t>.</w:t>
      </w:r>
      <w:proofErr w:type="spellStart"/>
      <w:r w:rsidR="00D97391" w:rsidRPr="00D97391">
        <w:rPr>
          <w:rFonts w:ascii="Times New Roman" w:eastAsia="Times New Roman" w:hAnsi="Times New Roman" w:cs="Times New Roman"/>
          <w:b/>
          <w:color w:val="000000" w:themeColor="text1"/>
          <w:sz w:val="28"/>
          <w:szCs w:val="28"/>
          <w:lang w:val="en-US" w:eastAsia="ru-RU"/>
        </w:rPr>
        <w:t>ru</w:t>
      </w:r>
      <w:proofErr w:type="spellEnd"/>
      <w:r w:rsidR="00D97391" w:rsidRPr="00D97391">
        <w:rPr>
          <w:rFonts w:ascii="Times New Roman" w:eastAsia="Calibri" w:hAnsi="Times New Roman" w:cs="Times New Roman"/>
          <w:bCs/>
          <w:sz w:val="24"/>
          <w:szCs w:val="24"/>
          <w:lang w:eastAsia="ru-RU"/>
        </w:rPr>
        <w:t xml:space="preserve">» </w:t>
      </w:r>
      <w:r w:rsidRPr="00D35524">
        <w:rPr>
          <w:rFonts w:ascii="Times New Roman" w:eastAsia="Calibri" w:hAnsi="Times New Roman" w:cs="Times New Roman"/>
          <w:sz w:val="28"/>
          <w:szCs w:val="28"/>
        </w:rPr>
        <w:t>предоставляла 4 попытки, что давало председателю ПК возможность засчитывать лучший результат, а с будущих экспертов снимало психологическое напряжение. Многие кандидаты в эксперты показывали более высокие результаты во время выполнения тренировочных тестов. Необходимо предоставить экспертам как минимум две попытки для прохождения квалификационных испытаний.</w:t>
      </w:r>
    </w:p>
    <w:p w14:paraId="00DB31E7"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 xml:space="preserve"> Зачетное тестирование на платформе expertege.ixora.ru</w:t>
      </w:r>
      <w:r w:rsidRPr="00D35524">
        <w:rPr>
          <w:rFonts w:ascii="Calibri" w:eastAsia="Calibri" w:hAnsi="Calibri" w:cs="Times New Roman"/>
          <w:bCs/>
          <w:szCs w:val="26"/>
        </w:rPr>
        <w:t xml:space="preserve">   </w:t>
      </w:r>
      <w:r w:rsidRPr="00D35524">
        <w:rPr>
          <w:rFonts w:ascii="Times New Roman" w:eastAsia="Calibri" w:hAnsi="Times New Roman" w:cs="Times New Roman"/>
          <w:sz w:val="28"/>
          <w:szCs w:val="28"/>
        </w:rPr>
        <w:t>осложнило работу председателя и по другой причине: самые опытные эксперты не сумели набрать высокие показатели по согласованности, но их набрали новички. Выборочная проверка экзаменационных работа показала, что успешное прохождение тестирования не может быть главным аргументом при назначении старших экспертов. Опыт гораздо важнее.</w:t>
      </w:r>
    </w:p>
    <w:p w14:paraId="74162309" w14:textId="77777777" w:rsidR="00D35524" w:rsidRPr="00D35524" w:rsidRDefault="00D35524">
      <w:pPr>
        <w:numPr>
          <w:ilvl w:val="3"/>
          <w:numId w:val="21"/>
        </w:numPr>
        <w:tabs>
          <w:tab w:val="clear" w:pos="1800"/>
          <w:tab w:val="num" w:pos="1560"/>
        </w:tabs>
        <w:spacing w:after="200" w:line="276" w:lineRule="auto"/>
        <w:ind w:left="709"/>
        <w:contextualSpacing/>
        <w:jc w:val="both"/>
        <w:rPr>
          <w:rFonts w:ascii="Times New Roman" w:eastAsia="Calibri" w:hAnsi="Times New Roman" w:cs="Times New Roman"/>
          <w:sz w:val="28"/>
          <w:szCs w:val="28"/>
        </w:rPr>
      </w:pPr>
      <w:r w:rsidRPr="00D35524">
        <w:rPr>
          <w:rFonts w:ascii="Times New Roman" w:eastAsia="Calibri" w:hAnsi="Times New Roman" w:cs="Times New Roman"/>
          <w:sz w:val="28"/>
          <w:szCs w:val="28"/>
        </w:rPr>
        <w:t xml:space="preserve">Задача расширения ПК остаётся приоритетной: необходимо набирать на 25-30% человек больше, чем необходимо, с учетом отсева как на этапе тестирования, так и на этапе проведения ГИА по причине рассогласованности при оценивании экзаменационных работ. </w:t>
      </w:r>
    </w:p>
    <w:p w14:paraId="104B1259" w14:textId="77777777" w:rsidR="00D35524" w:rsidRDefault="00D35524" w:rsidP="001B57A6">
      <w:pPr>
        <w:tabs>
          <w:tab w:val="num" w:pos="1560"/>
        </w:tabs>
        <w:spacing w:after="0" w:line="240" w:lineRule="auto"/>
        <w:ind w:left="709"/>
        <w:jc w:val="both"/>
        <w:rPr>
          <w:rFonts w:ascii="Times New Roman" w:eastAsia="Calibri" w:hAnsi="Times New Roman" w:cs="Times New Roman"/>
          <w:sz w:val="28"/>
          <w:szCs w:val="28"/>
          <w:lang w:eastAsia="ru-RU"/>
        </w:rPr>
      </w:pPr>
    </w:p>
    <w:p w14:paraId="607F9A5D" w14:textId="77777777" w:rsidR="00025B62" w:rsidRDefault="00025B62" w:rsidP="001B57A6">
      <w:pPr>
        <w:tabs>
          <w:tab w:val="num" w:pos="1560"/>
        </w:tabs>
        <w:spacing w:after="0" w:line="240" w:lineRule="auto"/>
        <w:ind w:left="709"/>
        <w:jc w:val="both"/>
        <w:rPr>
          <w:rFonts w:ascii="Times New Roman" w:eastAsia="Calibri" w:hAnsi="Times New Roman" w:cs="Times New Roman"/>
          <w:sz w:val="28"/>
          <w:szCs w:val="28"/>
          <w:lang w:eastAsia="ru-RU"/>
        </w:rPr>
      </w:pPr>
    </w:p>
    <w:p w14:paraId="4E7AA512" w14:textId="77777777" w:rsidR="00025B62" w:rsidRDefault="00025B62" w:rsidP="001B57A6">
      <w:pPr>
        <w:tabs>
          <w:tab w:val="num" w:pos="1560"/>
        </w:tabs>
        <w:spacing w:after="0" w:line="240" w:lineRule="auto"/>
        <w:ind w:left="709"/>
        <w:jc w:val="both"/>
        <w:rPr>
          <w:rFonts w:ascii="Times New Roman" w:eastAsia="Calibri" w:hAnsi="Times New Roman" w:cs="Times New Roman"/>
          <w:sz w:val="28"/>
          <w:szCs w:val="28"/>
          <w:lang w:eastAsia="ru-RU"/>
        </w:rPr>
      </w:pPr>
    </w:p>
    <w:p w14:paraId="034F87CB" w14:textId="77777777" w:rsidR="00025B62" w:rsidRPr="00D35524" w:rsidRDefault="00025B62" w:rsidP="001B57A6">
      <w:pPr>
        <w:tabs>
          <w:tab w:val="num" w:pos="1560"/>
        </w:tabs>
        <w:spacing w:after="0" w:line="240" w:lineRule="auto"/>
        <w:ind w:left="709"/>
        <w:jc w:val="both"/>
        <w:rPr>
          <w:rFonts w:ascii="Times New Roman" w:eastAsia="Calibri" w:hAnsi="Times New Roman" w:cs="Times New Roman"/>
          <w:sz w:val="28"/>
          <w:szCs w:val="28"/>
          <w:lang w:eastAsia="ru-RU"/>
        </w:rPr>
      </w:pPr>
    </w:p>
    <w:p w14:paraId="350D9E32" w14:textId="77777777" w:rsidR="00D35524" w:rsidRPr="00D35524" w:rsidRDefault="00D35524">
      <w:pPr>
        <w:numPr>
          <w:ilvl w:val="0"/>
          <w:numId w:val="21"/>
        </w:numPr>
        <w:tabs>
          <w:tab w:val="clear" w:pos="644"/>
          <w:tab w:val="num" w:pos="0"/>
          <w:tab w:val="left" w:pos="900"/>
          <w:tab w:val="num" w:pos="1495"/>
        </w:tabs>
        <w:spacing w:after="0" w:line="240" w:lineRule="auto"/>
        <w:ind w:left="0" w:firstLine="0"/>
        <w:jc w:val="both"/>
        <w:rPr>
          <w:rFonts w:ascii="Times New Roman" w:eastAsia="Calibri" w:hAnsi="Times New Roman" w:cs="Times New Roman"/>
          <w:b/>
          <w:bCs/>
          <w:sz w:val="28"/>
          <w:szCs w:val="28"/>
          <w:lang w:eastAsia="ru-RU"/>
        </w:rPr>
      </w:pPr>
      <w:r w:rsidRPr="00D35524">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667AB802" w14:textId="77777777" w:rsidR="00D35524" w:rsidRPr="00D35524" w:rsidRDefault="00D35524" w:rsidP="00D35524">
      <w:pPr>
        <w:keepNext/>
        <w:spacing w:after="0" w:line="240" w:lineRule="auto"/>
        <w:jc w:val="right"/>
        <w:rPr>
          <w:rFonts w:ascii="Times New Roman" w:eastAsia="Calibri" w:hAnsi="Times New Roman" w:cs="Times New Roman"/>
          <w:b/>
          <w:bCs/>
          <w:sz w:val="24"/>
          <w:szCs w:val="24"/>
          <w:lang w:eastAsia="ru-RU"/>
        </w:rPr>
      </w:pPr>
    </w:p>
    <w:p w14:paraId="0CF20862" w14:textId="77777777" w:rsidR="00D35524" w:rsidRPr="00D35524" w:rsidRDefault="00D35524" w:rsidP="00D35524">
      <w:pPr>
        <w:keepNext/>
        <w:spacing w:after="0" w:line="240" w:lineRule="auto"/>
        <w:jc w:val="right"/>
        <w:rPr>
          <w:rFonts w:ascii="Times New Roman" w:eastAsia="Calibri" w:hAnsi="Times New Roman" w:cs="Times New Roman"/>
          <w:bCs/>
          <w:i/>
          <w:sz w:val="24"/>
          <w:szCs w:val="20"/>
          <w:lang w:eastAsia="ru-RU"/>
        </w:rPr>
      </w:pPr>
      <w:r w:rsidRPr="00D35524">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D35524" w:rsidRPr="00200CA3" w14:paraId="74395A22" w14:textId="77777777" w:rsidTr="00C87774">
        <w:tc>
          <w:tcPr>
            <w:tcW w:w="675" w:type="dxa"/>
            <w:vAlign w:val="center"/>
          </w:tcPr>
          <w:p w14:paraId="3C386168" w14:textId="77777777" w:rsidR="00D35524" w:rsidRPr="00200CA3" w:rsidRDefault="00D35524" w:rsidP="00D35524">
            <w:pPr>
              <w:spacing w:after="0" w:line="240" w:lineRule="auto"/>
              <w:jc w:val="center"/>
              <w:rPr>
                <w:rFonts w:ascii="Times New Roman" w:eastAsia="Calibri" w:hAnsi="Times New Roman" w:cs="Times New Roman"/>
                <w:b/>
                <w:lang w:eastAsia="ru-RU"/>
              </w:rPr>
            </w:pPr>
            <w:r w:rsidRPr="00200CA3">
              <w:rPr>
                <w:rFonts w:ascii="Times New Roman" w:eastAsia="Calibri" w:hAnsi="Times New Roman" w:cs="Times New Roman"/>
                <w:b/>
                <w:lang w:eastAsia="ru-RU"/>
              </w:rPr>
              <w:t>№</w:t>
            </w:r>
          </w:p>
          <w:p w14:paraId="59FDA966" w14:textId="77777777" w:rsidR="00D35524" w:rsidRPr="00200CA3" w:rsidRDefault="00D35524" w:rsidP="00D35524">
            <w:pPr>
              <w:spacing w:after="0" w:line="240" w:lineRule="auto"/>
              <w:jc w:val="center"/>
              <w:rPr>
                <w:rFonts w:ascii="Times New Roman" w:eastAsia="Calibri" w:hAnsi="Times New Roman" w:cs="Times New Roman"/>
                <w:b/>
                <w:lang w:eastAsia="ru-RU"/>
              </w:rPr>
            </w:pPr>
            <w:r w:rsidRPr="00200CA3">
              <w:rPr>
                <w:rFonts w:ascii="Times New Roman" w:eastAsia="Calibri" w:hAnsi="Times New Roman" w:cs="Times New Roman"/>
                <w:b/>
                <w:lang w:eastAsia="ru-RU"/>
              </w:rPr>
              <w:t>п/п</w:t>
            </w:r>
          </w:p>
        </w:tc>
        <w:tc>
          <w:tcPr>
            <w:tcW w:w="9781" w:type="dxa"/>
            <w:vAlign w:val="center"/>
          </w:tcPr>
          <w:p w14:paraId="735886FE" w14:textId="77777777" w:rsidR="00D35524" w:rsidRPr="00200CA3" w:rsidRDefault="00D35524" w:rsidP="00D35524">
            <w:pPr>
              <w:spacing w:after="0" w:line="240" w:lineRule="auto"/>
              <w:jc w:val="center"/>
              <w:rPr>
                <w:rFonts w:ascii="Times New Roman" w:eastAsia="Calibri" w:hAnsi="Times New Roman" w:cs="Times New Roman"/>
                <w:b/>
                <w:lang w:eastAsia="ru-RU"/>
              </w:rPr>
            </w:pPr>
            <w:r w:rsidRPr="00200CA3">
              <w:rPr>
                <w:rFonts w:ascii="Times New Roman" w:eastAsia="Calibri" w:hAnsi="Times New Roman" w:cs="Times New Roman"/>
                <w:b/>
                <w:lang w:eastAsia="ru-RU"/>
              </w:rPr>
              <w:t>Мероприятие</w:t>
            </w:r>
          </w:p>
        </w:tc>
        <w:tc>
          <w:tcPr>
            <w:tcW w:w="4536" w:type="dxa"/>
            <w:vAlign w:val="center"/>
          </w:tcPr>
          <w:p w14:paraId="263FAF6B" w14:textId="77777777" w:rsidR="00D35524" w:rsidRPr="00200CA3" w:rsidRDefault="00D35524" w:rsidP="00D35524">
            <w:pPr>
              <w:spacing w:after="0" w:line="240" w:lineRule="auto"/>
              <w:jc w:val="center"/>
              <w:rPr>
                <w:rFonts w:ascii="Times New Roman" w:eastAsia="Calibri" w:hAnsi="Times New Roman" w:cs="Times New Roman"/>
                <w:b/>
                <w:lang w:eastAsia="ru-RU"/>
              </w:rPr>
            </w:pPr>
            <w:r w:rsidRPr="00200CA3">
              <w:rPr>
                <w:rFonts w:ascii="Times New Roman" w:eastAsia="Calibri" w:hAnsi="Times New Roman" w:cs="Times New Roman"/>
                <w:b/>
                <w:lang w:eastAsia="ru-RU"/>
              </w:rPr>
              <w:t>Срок</w:t>
            </w:r>
          </w:p>
        </w:tc>
      </w:tr>
      <w:tr w:rsidR="00D35524" w:rsidRPr="00200CA3" w14:paraId="18B0DE47" w14:textId="77777777" w:rsidTr="00C87774">
        <w:trPr>
          <w:trHeight w:val="574"/>
        </w:trPr>
        <w:tc>
          <w:tcPr>
            <w:tcW w:w="675" w:type="dxa"/>
            <w:vAlign w:val="center"/>
          </w:tcPr>
          <w:p w14:paraId="5743C861" w14:textId="77777777" w:rsidR="00D35524" w:rsidRPr="00200CA3" w:rsidRDefault="00D35524" w:rsidP="00D35524">
            <w:pPr>
              <w:numPr>
                <w:ilvl w:val="0"/>
                <w:numId w:val="3"/>
              </w:numPr>
              <w:tabs>
                <w:tab w:val="num" w:pos="180"/>
              </w:tabs>
              <w:spacing w:after="0" w:line="240" w:lineRule="auto"/>
              <w:ind w:left="360"/>
              <w:jc w:val="center"/>
              <w:rPr>
                <w:rFonts w:ascii="Times New Roman" w:eastAsia="Calibri" w:hAnsi="Times New Roman" w:cs="Times New Roman"/>
                <w:color w:val="000000" w:themeColor="text1"/>
                <w:lang w:eastAsia="ru-RU"/>
              </w:rPr>
            </w:pPr>
          </w:p>
        </w:tc>
        <w:tc>
          <w:tcPr>
            <w:tcW w:w="9781" w:type="dxa"/>
          </w:tcPr>
          <w:p w14:paraId="5E6B1F28" w14:textId="77777777" w:rsidR="00D35524" w:rsidRPr="00200CA3" w:rsidRDefault="00D35524" w:rsidP="00D35524">
            <w:pPr>
              <w:spacing w:after="0" w:line="240" w:lineRule="auto"/>
              <w:jc w:val="both"/>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Запрос в Дагестанское Министерство образования и науки о необходимости привлечения наиболее опытных учителей английского языка г. Махачкалы, г. Дербента и г. Каспийска к экспертной деятельности</w:t>
            </w:r>
          </w:p>
        </w:tc>
        <w:tc>
          <w:tcPr>
            <w:tcW w:w="4536" w:type="dxa"/>
          </w:tcPr>
          <w:p w14:paraId="4E972D47" w14:textId="77777777" w:rsidR="00D35524" w:rsidRPr="00200CA3" w:rsidRDefault="00D35524" w:rsidP="00D35524">
            <w:pPr>
              <w:spacing w:after="0" w:line="240" w:lineRule="auto"/>
              <w:jc w:val="center"/>
              <w:rPr>
                <w:rFonts w:ascii="Times New Roman" w:eastAsia="Calibri" w:hAnsi="Times New Roman" w:cs="Times New Roman"/>
                <w:lang w:eastAsia="ru-RU"/>
              </w:rPr>
            </w:pPr>
            <w:r w:rsidRPr="00200CA3">
              <w:rPr>
                <w:rFonts w:ascii="Times New Roman" w:eastAsia="Calibri" w:hAnsi="Times New Roman" w:cs="Times New Roman"/>
                <w:lang w:eastAsia="ru-RU"/>
              </w:rPr>
              <w:t>Август-сентябрь 2026</w:t>
            </w:r>
          </w:p>
        </w:tc>
      </w:tr>
      <w:tr w:rsidR="00D35524" w:rsidRPr="00200CA3" w14:paraId="68648697" w14:textId="77777777" w:rsidTr="00C87774">
        <w:trPr>
          <w:trHeight w:val="554"/>
        </w:trPr>
        <w:tc>
          <w:tcPr>
            <w:tcW w:w="675" w:type="dxa"/>
          </w:tcPr>
          <w:p w14:paraId="544C0955" w14:textId="77777777" w:rsidR="00D35524" w:rsidRPr="00200CA3" w:rsidRDefault="00D35524" w:rsidP="00D35524">
            <w:pPr>
              <w:spacing w:after="0" w:line="240" w:lineRule="auto"/>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2</w:t>
            </w:r>
          </w:p>
        </w:tc>
        <w:tc>
          <w:tcPr>
            <w:tcW w:w="9781" w:type="dxa"/>
          </w:tcPr>
          <w:p w14:paraId="040EDCEC" w14:textId="77777777" w:rsidR="00D35524" w:rsidRPr="00200CA3" w:rsidRDefault="00D35524" w:rsidP="00D35524">
            <w:pPr>
              <w:spacing w:after="0" w:line="240" w:lineRule="auto"/>
              <w:jc w:val="both"/>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Формирование заявок из числа экспертов ПК для обучения на базе ФИПИ и ДИРО</w:t>
            </w:r>
          </w:p>
        </w:tc>
        <w:tc>
          <w:tcPr>
            <w:tcW w:w="4536" w:type="dxa"/>
          </w:tcPr>
          <w:p w14:paraId="493DF172" w14:textId="77777777" w:rsidR="00D35524" w:rsidRPr="00200CA3" w:rsidRDefault="00D35524" w:rsidP="00D35524">
            <w:pPr>
              <w:spacing w:after="0" w:line="240" w:lineRule="auto"/>
              <w:jc w:val="center"/>
              <w:rPr>
                <w:rFonts w:ascii="Times New Roman" w:eastAsia="Calibri" w:hAnsi="Times New Roman" w:cs="Times New Roman"/>
                <w:lang w:eastAsia="ru-RU"/>
              </w:rPr>
            </w:pPr>
            <w:r w:rsidRPr="00200CA3">
              <w:rPr>
                <w:rFonts w:ascii="Times New Roman" w:eastAsia="Calibri" w:hAnsi="Times New Roman" w:cs="Times New Roman"/>
                <w:lang w:eastAsia="ru-RU"/>
              </w:rPr>
              <w:t>Сентябрь- октябрь 2026</w:t>
            </w:r>
          </w:p>
        </w:tc>
      </w:tr>
      <w:tr w:rsidR="00D35524" w:rsidRPr="00200CA3" w14:paraId="1BB2DF8F" w14:textId="77777777" w:rsidTr="00C87774">
        <w:trPr>
          <w:trHeight w:val="554"/>
        </w:trPr>
        <w:tc>
          <w:tcPr>
            <w:tcW w:w="675" w:type="dxa"/>
          </w:tcPr>
          <w:p w14:paraId="738C496F" w14:textId="77777777" w:rsidR="00D35524" w:rsidRPr="00200CA3" w:rsidRDefault="00D35524" w:rsidP="00D35524">
            <w:pPr>
              <w:spacing w:after="0" w:line="240" w:lineRule="auto"/>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3.</w:t>
            </w:r>
          </w:p>
        </w:tc>
        <w:tc>
          <w:tcPr>
            <w:tcW w:w="9781" w:type="dxa"/>
          </w:tcPr>
          <w:p w14:paraId="67EA2DD2" w14:textId="7AB5A05C" w:rsidR="00D35524" w:rsidRPr="00200CA3" w:rsidRDefault="00D35524" w:rsidP="00D35524">
            <w:pPr>
              <w:spacing w:after="0" w:line="240" w:lineRule="auto"/>
              <w:jc w:val="both"/>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 xml:space="preserve">Формирование группы для прохождения подготовки по программе ДПО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w:t>
            </w:r>
          </w:p>
        </w:tc>
        <w:tc>
          <w:tcPr>
            <w:tcW w:w="4536" w:type="dxa"/>
          </w:tcPr>
          <w:p w14:paraId="1DECACEE" w14:textId="77777777" w:rsidR="00D35524" w:rsidRPr="00200CA3" w:rsidRDefault="00D35524" w:rsidP="00D35524">
            <w:pPr>
              <w:spacing w:after="0" w:line="240" w:lineRule="auto"/>
              <w:jc w:val="center"/>
              <w:rPr>
                <w:rFonts w:ascii="Times New Roman" w:eastAsia="Calibri" w:hAnsi="Times New Roman" w:cs="Times New Roman"/>
                <w:lang w:eastAsia="ru-RU"/>
              </w:rPr>
            </w:pPr>
            <w:r w:rsidRPr="00200CA3">
              <w:rPr>
                <w:rFonts w:ascii="Times New Roman" w:eastAsia="Calibri" w:hAnsi="Times New Roman" w:cs="Times New Roman"/>
                <w:lang w:eastAsia="ru-RU"/>
              </w:rPr>
              <w:t>декабрь 2026</w:t>
            </w:r>
          </w:p>
        </w:tc>
      </w:tr>
      <w:tr w:rsidR="00D35524" w:rsidRPr="00200CA3" w14:paraId="5A26E44F" w14:textId="77777777" w:rsidTr="00C87774">
        <w:trPr>
          <w:trHeight w:val="70"/>
        </w:trPr>
        <w:tc>
          <w:tcPr>
            <w:tcW w:w="675" w:type="dxa"/>
          </w:tcPr>
          <w:p w14:paraId="38373429" w14:textId="77777777" w:rsidR="00D35524" w:rsidRPr="00200CA3" w:rsidRDefault="00D35524" w:rsidP="00D35524">
            <w:pPr>
              <w:spacing w:after="0" w:line="240" w:lineRule="auto"/>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4.</w:t>
            </w:r>
          </w:p>
        </w:tc>
        <w:tc>
          <w:tcPr>
            <w:tcW w:w="9781" w:type="dxa"/>
          </w:tcPr>
          <w:p w14:paraId="38D8E01D" w14:textId="4E0A72B8" w:rsidR="00D35524" w:rsidRPr="00200CA3" w:rsidRDefault="00D35524" w:rsidP="00D35524">
            <w:pPr>
              <w:spacing w:after="0" w:line="240" w:lineRule="auto"/>
              <w:jc w:val="both"/>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 xml:space="preserve">Подготовка программы и учебного материала для проведения курсов ДПО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w:t>
            </w:r>
          </w:p>
        </w:tc>
        <w:tc>
          <w:tcPr>
            <w:tcW w:w="4536" w:type="dxa"/>
          </w:tcPr>
          <w:p w14:paraId="731A7C7E" w14:textId="77777777" w:rsidR="00D35524" w:rsidRPr="00200CA3" w:rsidRDefault="00D35524" w:rsidP="00D35524">
            <w:pPr>
              <w:spacing w:after="0" w:line="240" w:lineRule="auto"/>
              <w:jc w:val="center"/>
              <w:rPr>
                <w:rFonts w:ascii="Times New Roman" w:eastAsia="Calibri" w:hAnsi="Times New Roman" w:cs="Times New Roman"/>
                <w:lang w:eastAsia="ru-RU"/>
              </w:rPr>
            </w:pPr>
            <w:r w:rsidRPr="00200CA3">
              <w:rPr>
                <w:rFonts w:ascii="Times New Roman" w:eastAsia="Calibri" w:hAnsi="Times New Roman" w:cs="Times New Roman"/>
                <w:lang w:eastAsia="ru-RU"/>
              </w:rPr>
              <w:t>январь –февраль 2027</w:t>
            </w:r>
          </w:p>
        </w:tc>
      </w:tr>
      <w:tr w:rsidR="00D35524" w:rsidRPr="00200CA3" w14:paraId="3FA8479B" w14:textId="77777777" w:rsidTr="00C87774">
        <w:trPr>
          <w:trHeight w:val="554"/>
        </w:trPr>
        <w:tc>
          <w:tcPr>
            <w:tcW w:w="675" w:type="dxa"/>
          </w:tcPr>
          <w:p w14:paraId="21119254" w14:textId="77777777" w:rsidR="00D35524" w:rsidRPr="00200CA3" w:rsidRDefault="00D35524" w:rsidP="00D35524">
            <w:pPr>
              <w:spacing w:after="0" w:line="240" w:lineRule="auto"/>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5.</w:t>
            </w:r>
          </w:p>
        </w:tc>
        <w:tc>
          <w:tcPr>
            <w:tcW w:w="9781" w:type="dxa"/>
          </w:tcPr>
          <w:p w14:paraId="3A275C02" w14:textId="2AF848CB" w:rsidR="00D35524" w:rsidRPr="00200CA3" w:rsidRDefault="00D35524" w:rsidP="00D35524">
            <w:pPr>
              <w:spacing w:after="0" w:line="240" w:lineRule="auto"/>
              <w:jc w:val="both"/>
              <w:rPr>
                <w:rFonts w:ascii="Times New Roman" w:eastAsia="Calibri" w:hAnsi="Times New Roman" w:cs="Times New Roman"/>
                <w:color w:val="000000" w:themeColor="text1"/>
                <w:lang w:eastAsia="ru-RU"/>
              </w:rPr>
            </w:pPr>
            <w:r w:rsidRPr="00200CA3">
              <w:rPr>
                <w:rFonts w:ascii="Times New Roman" w:eastAsia="Calibri" w:hAnsi="Times New Roman" w:cs="Times New Roman"/>
                <w:color w:val="000000" w:themeColor="text1"/>
                <w:lang w:eastAsia="ru-RU"/>
              </w:rPr>
              <w:t xml:space="preserve">Проведение курсов подготовки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w:t>
            </w:r>
          </w:p>
        </w:tc>
        <w:tc>
          <w:tcPr>
            <w:tcW w:w="4536" w:type="dxa"/>
          </w:tcPr>
          <w:p w14:paraId="13019B1C" w14:textId="77777777" w:rsidR="00D35524" w:rsidRPr="00200CA3" w:rsidRDefault="00D35524" w:rsidP="00D35524">
            <w:pPr>
              <w:spacing w:after="0" w:line="240" w:lineRule="auto"/>
              <w:jc w:val="center"/>
              <w:rPr>
                <w:rFonts w:ascii="Times New Roman" w:eastAsia="Calibri" w:hAnsi="Times New Roman" w:cs="Times New Roman"/>
                <w:lang w:eastAsia="ru-RU"/>
              </w:rPr>
            </w:pPr>
            <w:r w:rsidRPr="00200CA3">
              <w:rPr>
                <w:rFonts w:ascii="Times New Roman" w:eastAsia="Calibri" w:hAnsi="Times New Roman" w:cs="Times New Roman"/>
                <w:lang w:eastAsia="ru-RU"/>
              </w:rPr>
              <w:t>Март 2027</w:t>
            </w:r>
          </w:p>
        </w:tc>
      </w:tr>
    </w:tbl>
    <w:p w14:paraId="35CFD542" w14:textId="77777777" w:rsidR="00D35524" w:rsidRPr="00D35524" w:rsidRDefault="00D35524" w:rsidP="00D35524">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D35524" w:rsidRPr="00D35524" w14:paraId="68D551BA"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4A8AEC94" w14:textId="77777777" w:rsidR="00D35524" w:rsidRPr="00D35524" w:rsidRDefault="00D35524" w:rsidP="00D35524">
            <w:pPr>
              <w:spacing w:after="0" w:line="240" w:lineRule="auto"/>
              <w:jc w:val="both"/>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EA2C58D" w14:textId="77777777" w:rsidR="00D35524" w:rsidRPr="00D35524" w:rsidRDefault="00D35524" w:rsidP="00D35524">
            <w:pPr>
              <w:spacing w:after="0" w:line="240" w:lineRule="auto"/>
              <w:jc w:val="center"/>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819F9E" w14:textId="77777777" w:rsidR="00D35524" w:rsidRPr="00D35524" w:rsidRDefault="00D35524" w:rsidP="00D35524">
            <w:pPr>
              <w:spacing w:after="0" w:line="240" w:lineRule="auto"/>
              <w:jc w:val="both"/>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D35524" w:rsidRPr="00D35524" w14:paraId="47BE9E1F"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5AAD4AE6"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451F3CD6"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 xml:space="preserve">Абдуллаева Аида </w:t>
            </w:r>
            <w:proofErr w:type="spellStart"/>
            <w:r w:rsidRPr="00D35524">
              <w:rPr>
                <w:rFonts w:ascii="Times New Roman" w:eastAsia="Calibri" w:hAnsi="Times New Roman" w:cs="Times New Roman"/>
                <w:i/>
                <w:iCs/>
                <w:sz w:val="24"/>
                <w:szCs w:val="24"/>
                <w:lang w:eastAsia="ru-RU"/>
              </w:rPr>
              <w:t>Абдулаевна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5A6DAB11"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 xml:space="preserve">ЧОУ «Многопрофильная гимназия им. </w:t>
            </w:r>
            <w:proofErr w:type="spellStart"/>
            <w:r w:rsidRPr="00D35524">
              <w:rPr>
                <w:rFonts w:ascii="Times New Roman" w:eastAsia="Calibri" w:hAnsi="Times New Roman" w:cs="Times New Roman"/>
                <w:i/>
                <w:iCs/>
                <w:sz w:val="24"/>
                <w:szCs w:val="24"/>
                <w:lang w:eastAsia="ru-RU"/>
              </w:rPr>
              <w:t>М.Г.Гамзатова</w:t>
            </w:r>
            <w:proofErr w:type="spellEnd"/>
            <w:r w:rsidRPr="00D35524">
              <w:rPr>
                <w:rFonts w:ascii="Times New Roman" w:eastAsia="Calibri" w:hAnsi="Times New Roman" w:cs="Times New Roman"/>
                <w:i/>
                <w:iCs/>
                <w:sz w:val="24"/>
                <w:szCs w:val="24"/>
                <w:lang w:eastAsia="ru-RU"/>
              </w:rPr>
              <w:t>»,</w:t>
            </w:r>
          </w:p>
          <w:p w14:paraId="3C489666"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Заведующая кафедрой иностранных языков, учитель английского языка</w:t>
            </w:r>
          </w:p>
        </w:tc>
      </w:tr>
      <w:tr w:rsidR="00D35524" w:rsidRPr="00D35524" w14:paraId="7792AC13"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76C4E7A5" w14:textId="77777777" w:rsidR="00D35524" w:rsidRPr="00D35524" w:rsidRDefault="00D35524" w:rsidP="00D35524">
            <w:pPr>
              <w:spacing w:after="0" w:line="240" w:lineRule="auto"/>
              <w:jc w:val="both"/>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7AF7A3B8"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 xml:space="preserve">Омарова </w:t>
            </w:r>
            <w:proofErr w:type="spellStart"/>
            <w:r w:rsidRPr="00D35524">
              <w:rPr>
                <w:rFonts w:ascii="Times New Roman" w:eastAsia="Calibri" w:hAnsi="Times New Roman" w:cs="Times New Roman"/>
                <w:i/>
                <w:iCs/>
                <w:sz w:val="24"/>
                <w:szCs w:val="24"/>
                <w:lang w:eastAsia="ru-RU"/>
              </w:rPr>
              <w:t>Залму</w:t>
            </w:r>
            <w:proofErr w:type="spellEnd"/>
            <w:r w:rsidRPr="00D35524">
              <w:rPr>
                <w:rFonts w:ascii="Times New Roman" w:eastAsia="Calibri" w:hAnsi="Times New Roman" w:cs="Times New Roman"/>
                <w:i/>
                <w:iCs/>
                <w:sz w:val="24"/>
                <w:szCs w:val="24"/>
                <w:lang w:eastAsia="ru-RU"/>
              </w:rPr>
              <w:t xml:space="preserve"> </w:t>
            </w:r>
            <w:proofErr w:type="spellStart"/>
            <w:r w:rsidRPr="00D35524">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0950B093"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D35524" w:rsidRPr="00D35524" w14:paraId="6D0CA112"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50E04957"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lastRenderedPageBreak/>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476A72EF"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proofErr w:type="spellStart"/>
            <w:r w:rsidRPr="00D35524">
              <w:rPr>
                <w:rFonts w:ascii="Times New Roman" w:eastAsia="Calibri" w:hAnsi="Times New Roman" w:cs="Times New Roman"/>
                <w:i/>
                <w:iCs/>
                <w:sz w:val="24"/>
                <w:szCs w:val="24"/>
                <w:lang w:eastAsia="ru-RU"/>
              </w:rPr>
              <w:t>Аркалаев</w:t>
            </w:r>
            <w:proofErr w:type="spellEnd"/>
            <w:r w:rsidRPr="00D35524">
              <w:rPr>
                <w:rFonts w:ascii="Times New Roman" w:eastAsia="Calibri" w:hAnsi="Times New Roman" w:cs="Times New Roman"/>
                <w:i/>
                <w:iCs/>
                <w:sz w:val="24"/>
                <w:szCs w:val="24"/>
                <w:lang w:eastAsia="ru-RU"/>
              </w:rPr>
              <w:t xml:space="preserve"> </w:t>
            </w:r>
            <w:proofErr w:type="spellStart"/>
            <w:r w:rsidRPr="00D35524">
              <w:rPr>
                <w:rFonts w:ascii="Times New Roman" w:eastAsia="Calibri" w:hAnsi="Times New Roman" w:cs="Times New Roman"/>
                <w:i/>
                <w:iCs/>
                <w:sz w:val="24"/>
                <w:szCs w:val="24"/>
                <w:lang w:eastAsia="ru-RU"/>
              </w:rPr>
              <w:t>Аскандар</w:t>
            </w:r>
            <w:proofErr w:type="spellEnd"/>
            <w:r w:rsidRPr="00D35524">
              <w:rPr>
                <w:rFonts w:ascii="Times New Roman" w:eastAsia="Calibri" w:hAnsi="Times New Roman" w:cs="Times New Roman"/>
                <w:i/>
                <w:iCs/>
                <w:sz w:val="24"/>
                <w:szCs w:val="24"/>
                <w:lang w:eastAsia="ru-RU"/>
              </w:rPr>
              <w:t xml:space="preserve"> </w:t>
            </w:r>
            <w:proofErr w:type="spellStart"/>
            <w:r w:rsidRPr="00D35524">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59C81CFB" w14:textId="77777777" w:rsidR="00D35524" w:rsidRPr="00D35524" w:rsidRDefault="00D35524" w:rsidP="00D35524">
            <w:pPr>
              <w:spacing w:after="0" w:line="240" w:lineRule="auto"/>
              <w:rPr>
                <w:rFonts w:ascii="Times New Roman" w:eastAsia="Calibri" w:hAnsi="Times New Roman" w:cs="Times New Roman"/>
                <w:i/>
                <w:iCs/>
                <w:sz w:val="24"/>
                <w:szCs w:val="24"/>
                <w:lang w:eastAsia="ru-RU"/>
              </w:rPr>
            </w:pPr>
            <w:r w:rsidRPr="00D35524">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0DE569E1" w14:textId="77777777" w:rsidR="00CF75A8" w:rsidRDefault="00CF75A8">
      <w:pPr>
        <w:rPr>
          <w:rFonts w:ascii="Times New Roman" w:eastAsia="Calibri" w:hAnsi="Times New Roman" w:cs="Times New Roman"/>
          <w:b/>
          <w:bCs/>
          <w:iCs/>
          <w:sz w:val="28"/>
          <w:szCs w:val="28"/>
          <w:lang w:eastAsia="x-none"/>
        </w:rPr>
      </w:pPr>
      <w:bookmarkStart w:id="13" w:name="_Toc237524195"/>
      <w:r>
        <w:rPr>
          <w:rFonts w:ascii="Times New Roman" w:eastAsia="Calibri" w:hAnsi="Times New Roman"/>
          <w:i/>
        </w:rPr>
        <w:br w:type="page"/>
      </w:r>
    </w:p>
    <w:p w14:paraId="6DC5C8E5" w14:textId="5690D919" w:rsidR="00847355" w:rsidRPr="004158A1" w:rsidRDefault="00847355" w:rsidP="004158A1">
      <w:pPr>
        <w:pStyle w:val="2"/>
        <w:rPr>
          <w:rFonts w:ascii="Times New Roman" w:eastAsia="Calibri" w:hAnsi="Times New Roman"/>
          <w:i w:val="0"/>
        </w:rPr>
      </w:pPr>
      <w:r w:rsidRPr="004158A1">
        <w:rPr>
          <w:rFonts w:ascii="Times New Roman" w:eastAsia="Calibri" w:hAnsi="Times New Roman"/>
          <w:i w:val="0"/>
        </w:rPr>
        <w:lastRenderedPageBreak/>
        <w:t>Глава 9. Отчет о работе предметной комиссии, осуществляющей проверку экзаменационных работ участников ЕГЭ по обществознанию в Республике Дагестан в 202</w:t>
      </w:r>
      <w:r w:rsidR="00951FA9">
        <w:rPr>
          <w:rFonts w:ascii="Times New Roman" w:eastAsia="Calibri" w:hAnsi="Times New Roman"/>
          <w:i w:val="0"/>
          <w:lang w:val="ru-RU"/>
        </w:rPr>
        <w:t>6</w:t>
      </w:r>
      <w:r w:rsidRPr="004158A1">
        <w:rPr>
          <w:rFonts w:ascii="Times New Roman" w:eastAsia="Calibri" w:hAnsi="Times New Roman"/>
          <w:i w:val="0"/>
        </w:rPr>
        <w:t xml:space="preserve"> году</w:t>
      </w:r>
      <w:bookmarkEnd w:id="13"/>
      <w:r w:rsidRPr="004158A1">
        <w:rPr>
          <w:rFonts w:ascii="Times New Roman" w:eastAsia="Calibri" w:hAnsi="Times New Roman"/>
          <w:i w:val="0"/>
        </w:rPr>
        <w:br/>
      </w:r>
    </w:p>
    <w:p w14:paraId="6835E3B1" w14:textId="77777777" w:rsidR="00951FA9" w:rsidRPr="00951FA9" w:rsidRDefault="0008573B">
      <w:pPr>
        <w:numPr>
          <w:ilvl w:val="0"/>
          <w:numId w:val="24"/>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951FA9" w:rsidRPr="00951FA9">
        <w:rPr>
          <w:rFonts w:ascii="Times New Roman" w:eastAsia="Calibri" w:hAnsi="Times New Roman" w:cs="Times New Roman"/>
          <w:b/>
          <w:bCs/>
          <w:sz w:val="28"/>
          <w:szCs w:val="28"/>
          <w:lang w:eastAsia="ru-RU"/>
        </w:rPr>
        <w:t>Порядок формирования предметной комиссии в 2026 году</w:t>
      </w:r>
    </w:p>
    <w:p w14:paraId="766CE96B" w14:textId="77777777" w:rsidR="00951FA9" w:rsidRPr="00951FA9" w:rsidRDefault="00951FA9" w:rsidP="00951FA9">
      <w:pPr>
        <w:keepNext/>
        <w:spacing w:after="0" w:line="240" w:lineRule="auto"/>
        <w:ind w:left="284"/>
        <w:jc w:val="right"/>
        <w:rPr>
          <w:rFonts w:ascii="Times New Roman" w:eastAsia="Calibri" w:hAnsi="Times New Roman" w:cs="Times New Roman"/>
          <w:bCs/>
          <w:i/>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1</w:t>
      </w:r>
      <w:r w:rsidRPr="00951FA9">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5967"/>
        <w:gridCol w:w="7896"/>
      </w:tblGrid>
      <w:tr w:rsidR="00951FA9" w:rsidRPr="00951FA9" w14:paraId="1E19890F" w14:textId="77777777" w:rsidTr="00C87774">
        <w:trPr>
          <w:cantSplit/>
          <w:trHeight w:val="361"/>
          <w:tblHeader/>
        </w:trPr>
        <w:tc>
          <w:tcPr>
            <w:tcW w:w="734" w:type="dxa"/>
            <w:tcBorders>
              <w:top w:val="single" w:sz="12" w:space="0" w:color="000000"/>
              <w:bottom w:val="single" w:sz="12" w:space="0" w:color="000000"/>
            </w:tcBorders>
            <w:shd w:val="clear" w:color="auto" w:fill="D9D9D9"/>
            <w:vAlign w:val="center"/>
          </w:tcPr>
          <w:p w14:paraId="4B43B232"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6032" w:type="dxa"/>
            <w:tcBorders>
              <w:top w:val="single" w:sz="12" w:space="0" w:color="000000"/>
              <w:bottom w:val="single" w:sz="12" w:space="0" w:color="000000"/>
            </w:tcBorders>
            <w:shd w:val="clear" w:color="auto" w:fill="D9D9D9"/>
            <w:vAlign w:val="center"/>
          </w:tcPr>
          <w:p w14:paraId="7F17F99C"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Показатель</w:t>
            </w:r>
          </w:p>
        </w:tc>
        <w:tc>
          <w:tcPr>
            <w:tcW w:w="8000" w:type="dxa"/>
            <w:tcBorders>
              <w:top w:val="single" w:sz="12" w:space="0" w:color="000000"/>
              <w:bottom w:val="single" w:sz="12" w:space="0" w:color="000000"/>
            </w:tcBorders>
            <w:shd w:val="clear" w:color="auto" w:fill="D9D9D9"/>
            <w:vAlign w:val="center"/>
          </w:tcPr>
          <w:p w14:paraId="55CFC085"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2026 год</w:t>
            </w:r>
          </w:p>
        </w:tc>
      </w:tr>
      <w:tr w:rsidR="00951FA9" w:rsidRPr="00951FA9" w14:paraId="217EA7C9" w14:textId="77777777" w:rsidTr="00C87774">
        <w:trPr>
          <w:cantSplit/>
          <w:trHeight w:val="738"/>
        </w:trPr>
        <w:tc>
          <w:tcPr>
            <w:tcW w:w="734" w:type="dxa"/>
            <w:tcBorders>
              <w:top w:val="single" w:sz="12" w:space="0" w:color="000000"/>
              <w:bottom w:val="single" w:sz="12" w:space="0" w:color="000000"/>
            </w:tcBorders>
            <w:vAlign w:val="center"/>
          </w:tcPr>
          <w:p w14:paraId="54ABB6A6"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1.</w:t>
            </w:r>
          </w:p>
        </w:tc>
        <w:tc>
          <w:tcPr>
            <w:tcW w:w="6032" w:type="dxa"/>
            <w:tcBorders>
              <w:top w:val="single" w:sz="12" w:space="0" w:color="000000"/>
              <w:bottom w:val="single" w:sz="12" w:space="0" w:color="000000"/>
            </w:tcBorders>
            <w:vAlign w:val="center"/>
          </w:tcPr>
          <w:p w14:paraId="5A8AF2F7" w14:textId="77777777" w:rsidR="00951FA9" w:rsidRPr="00951FA9" w:rsidRDefault="00951FA9" w:rsidP="00951FA9">
            <w:pPr>
              <w:tabs>
                <w:tab w:val="left" w:pos="900"/>
              </w:tabs>
              <w:spacing w:before="60" w:after="2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
                <w:bCs/>
                <w:szCs w:val="26"/>
                <w:lang w:eastAsia="ru-RU"/>
              </w:rPr>
              <w:t>Принцип отбора кандидатов</w:t>
            </w:r>
            <w:r w:rsidRPr="00951FA9">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00" w:type="dxa"/>
            <w:tcBorders>
              <w:top w:val="single" w:sz="12" w:space="0" w:color="000000"/>
              <w:bottom w:val="single" w:sz="12" w:space="0" w:color="000000"/>
            </w:tcBorders>
            <w:vAlign w:val="center"/>
          </w:tcPr>
          <w:p w14:paraId="1F97E6D1"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По представлению образовательных организаций, а также эксперты прошлых лет</w:t>
            </w:r>
          </w:p>
        </w:tc>
      </w:tr>
      <w:tr w:rsidR="00951FA9" w:rsidRPr="00951FA9" w14:paraId="65878936" w14:textId="77777777" w:rsidTr="00C87774">
        <w:trPr>
          <w:cantSplit/>
          <w:trHeight w:val="740"/>
        </w:trPr>
        <w:tc>
          <w:tcPr>
            <w:tcW w:w="734" w:type="dxa"/>
            <w:tcBorders>
              <w:top w:val="single" w:sz="12" w:space="0" w:color="000000"/>
              <w:bottom w:val="single" w:sz="12" w:space="0" w:color="000000"/>
            </w:tcBorders>
            <w:vAlign w:val="center"/>
          </w:tcPr>
          <w:p w14:paraId="12F784EB"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2.</w:t>
            </w:r>
          </w:p>
        </w:tc>
        <w:tc>
          <w:tcPr>
            <w:tcW w:w="6032" w:type="dxa"/>
            <w:tcBorders>
              <w:top w:val="single" w:sz="12" w:space="0" w:color="000000"/>
              <w:bottom w:val="single" w:sz="12" w:space="0" w:color="000000"/>
            </w:tcBorders>
            <w:vAlign w:val="center"/>
          </w:tcPr>
          <w:p w14:paraId="3CB2D601" w14:textId="77777777" w:rsidR="00951FA9" w:rsidRPr="00951FA9" w:rsidRDefault="00951FA9" w:rsidP="00951FA9">
            <w:pPr>
              <w:tabs>
                <w:tab w:val="left" w:pos="900"/>
              </w:tabs>
              <w:spacing w:before="60" w:after="2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Организация обучения экспертов на курсах ДПО</w:t>
            </w:r>
            <w:r w:rsidRPr="00951FA9">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00" w:type="dxa"/>
            <w:tcBorders>
              <w:top w:val="single" w:sz="12" w:space="0" w:color="000000"/>
              <w:bottom w:val="single" w:sz="12" w:space="0" w:color="000000"/>
            </w:tcBorders>
            <w:vAlign w:val="center"/>
          </w:tcPr>
          <w:p w14:paraId="33C8CBC4" w14:textId="77777777" w:rsidR="00951FA9" w:rsidRPr="00951FA9" w:rsidRDefault="00951FA9" w:rsidP="00951FA9">
            <w:pPr>
              <w:tabs>
                <w:tab w:val="left" w:pos="900"/>
              </w:tabs>
              <w:spacing w:before="60" w:after="20" w:line="240" w:lineRule="auto"/>
              <w:rPr>
                <w:rFonts w:ascii="Times New Roman" w:eastAsia="Calibri" w:hAnsi="Times New Roman" w:cs="Times New Roman"/>
                <w:bCs/>
                <w:lang w:eastAsia="ru-RU"/>
              </w:rPr>
            </w:pPr>
            <w:r w:rsidRPr="00951FA9">
              <w:rPr>
                <w:rFonts w:ascii="Times New Roman" w:eastAsia="Calibri" w:hAnsi="Times New Roman" w:cs="Times New Roman"/>
                <w:bCs/>
                <w:lang w:eastAsia="ru-RU"/>
              </w:rPr>
              <w:t>Обучающая организация-ГБУ ДПО «ДИРО»</w:t>
            </w:r>
          </w:p>
          <w:p w14:paraId="393DEB28" w14:textId="77777777" w:rsidR="00951FA9" w:rsidRPr="00951FA9" w:rsidRDefault="00951FA9" w:rsidP="00951FA9">
            <w:pPr>
              <w:tabs>
                <w:tab w:val="left" w:pos="900"/>
              </w:tabs>
              <w:spacing w:before="60" w:after="20" w:line="240" w:lineRule="auto"/>
              <w:rPr>
                <w:rFonts w:ascii="Times New Roman" w:eastAsia="Calibri" w:hAnsi="Times New Roman" w:cs="Times New Roman"/>
                <w:bCs/>
                <w:lang w:eastAsia="ru-RU"/>
              </w:rPr>
            </w:pPr>
            <w:r w:rsidRPr="00951FA9">
              <w:rPr>
                <w:rFonts w:ascii="Times New Roman" w:eastAsia="Calibri" w:hAnsi="Times New Roman" w:cs="Times New Roman"/>
                <w:bCs/>
                <w:lang w:eastAsia="ru-RU"/>
              </w:rPr>
              <w:t>Срок обучения-28.03.2026 г.-04.04.2026 г.</w:t>
            </w:r>
          </w:p>
          <w:p w14:paraId="177325EA" w14:textId="77777777" w:rsidR="00951FA9" w:rsidRPr="00951FA9" w:rsidRDefault="00951FA9" w:rsidP="00951FA9">
            <w:pPr>
              <w:tabs>
                <w:tab w:val="left" w:pos="900"/>
              </w:tabs>
              <w:spacing w:before="60" w:after="20" w:line="240" w:lineRule="auto"/>
              <w:rPr>
                <w:rFonts w:ascii="Times New Roman" w:eastAsia="Calibri" w:hAnsi="Times New Roman" w:cs="Times New Roman"/>
                <w:bCs/>
                <w:lang w:eastAsia="ru-RU"/>
              </w:rPr>
            </w:pPr>
            <w:r w:rsidRPr="00951FA9">
              <w:rPr>
                <w:rFonts w:ascii="Times New Roman" w:eastAsia="Calibri" w:hAnsi="Times New Roman" w:cs="Times New Roman"/>
                <w:bCs/>
                <w:lang w:eastAsia="ru-RU"/>
              </w:rPr>
              <w:t>Форма обучения-очная с применением ДОТ</w:t>
            </w:r>
          </w:p>
          <w:p w14:paraId="37824751" w14:textId="77777777" w:rsidR="00951FA9" w:rsidRPr="00951FA9" w:rsidRDefault="00951FA9" w:rsidP="00951FA9">
            <w:pPr>
              <w:tabs>
                <w:tab w:val="left" w:pos="900"/>
              </w:tabs>
              <w:spacing w:before="60" w:after="20" w:line="240" w:lineRule="auto"/>
              <w:rPr>
                <w:rFonts w:ascii="Times New Roman" w:eastAsia="Calibri" w:hAnsi="Times New Roman" w:cs="Times New Roman"/>
                <w:bCs/>
                <w:lang w:eastAsia="ru-RU"/>
              </w:rPr>
            </w:pPr>
            <w:r w:rsidRPr="00951FA9">
              <w:rPr>
                <w:rFonts w:ascii="Times New Roman" w:eastAsia="Calibri" w:hAnsi="Times New Roman" w:cs="Times New Roman"/>
                <w:bCs/>
                <w:lang w:eastAsia="ru-RU"/>
              </w:rPr>
              <w:t>Объём часов-36 ч.</w:t>
            </w:r>
          </w:p>
          <w:p w14:paraId="1BF6C8F1"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lang w:eastAsia="ru-RU"/>
              </w:rPr>
              <w:t>Продолжительность практической части- 20 ч.</w:t>
            </w:r>
          </w:p>
        </w:tc>
      </w:tr>
      <w:tr w:rsidR="00951FA9" w:rsidRPr="00951FA9" w14:paraId="69B5A61D" w14:textId="77777777" w:rsidTr="00C87774">
        <w:trPr>
          <w:trHeight w:val="44"/>
        </w:trPr>
        <w:tc>
          <w:tcPr>
            <w:tcW w:w="734" w:type="dxa"/>
            <w:tcBorders>
              <w:top w:val="single" w:sz="12" w:space="0" w:color="auto"/>
            </w:tcBorders>
          </w:tcPr>
          <w:p w14:paraId="1BA7B748"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3.</w:t>
            </w:r>
          </w:p>
        </w:tc>
        <w:tc>
          <w:tcPr>
            <w:tcW w:w="6032" w:type="dxa"/>
            <w:tcBorders>
              <w:top w:val="single" w:sz="12" w:space="0" w:color="auto"/>
            </w:tcBorders>
          </w:tcPr>
          <w:p w14:paraId="0C2F16C2" w14:textId="77777777" w:rsidR="00951FA9" w:rsidRPr="00951FA9" w:rsidRDefault="00951FA9" w:rsidP="00951FA9">
            <w:pPr>
              <w:tabs>
                <w:tab w:val="left" w:pos="426"/>
                <w:tab w:val="left" w:pos="900"/>
              </w:tabs>
              <w:spacing w:before="60" w:after="20" w:line="240" w:lineRule="auto"/>
              <w:jc w:val="both"/>
              <w:rPr>
                <w:rFonts w:ascii="Times New Roman" w:eastAsia="Calibri" w:hAnsi="Times New Roman" w:cs="Times New Roman"/>
                <w:szCs w:val="26"/>
                <w:lang w:eastAsia="ru-RU"/>
              </w:rPr>
            </w:pPr>
            <w:r w:rsidRPr="00951FA9">
              <w:rPr>
                <w:rFonts w:ascii="Times New Roman" w:eastAsia="Calibri" w:hAnsi="Times New Roman" w:cs="Times New Roman"/>
                <w:b/>
                <w:bCs/>
                <w:szCs w:val="26"/>
                <w:lang w:eastAsia="ru-RU"/>
              </w:rPr>
              <w:t xml:space="preserve">Формы проведения квалификационных испытаний </w:t>
            </w:r>
          </w:p>
        </w:tc>
        <w:tc>
          <w:tcPr>
            <w:tcW w:w="8000" w:type="dxa"/>
            <w:tcBorders>
              <w:top w:val="single" w:sz="12" w:space="0" w:color="000000"/>
            </w:tcBorders>
          </w:tcPr>
          <w:p w14:paraId="0588BC8A" w14:textId="0278AC6E"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Квалификационные испытания для экспертов предметной комиссии проводились в Интернет-системе дистанционной подготовки экспертов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 xml:space="preserve">» </w:t>
            </w:r>
            <w:r w:rsidRPr="00951FA9">
              <w:rPr>
                <w:rFonts w:ascii="Times New Roman" w:eastAsia="Calibri" w:hAnsi="Times New Roman" w:cs="Times New Roman"/>
                <w:bCs/>
                <w:szCs w:val="26"/>
                <w:lang w:eastAsia="ru-RU"/>
              </w:rPr>
              <w:t xml:space="preserve"> </w:t>
            </w:r>
          </w:p>
        </w:tc>
      </w:tr>
      <w:tr w:rsidR="00951FA9" w:rsidRPr="00951FA9" w14:paraId="410E3A4E" w14:textId="77777777" w:rsidTr="00C87774">
        <w:tc>
          <w:tcPr>
            <w:tcW w:w="734" w:type="dxa"/>
            <w:tcBorders>
              <w:bottom w:val="single" w:sz="4" w:space="0" w:color="000000"/>
            </w:tcBorders>
          </w:tcPr>
          <w:p w14:paraId="78B2984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3.1.</w:t>
            </w:r>
          </w:p>
        </w:tc>
        <w:tc>
          <w:tcPr>
            <w:tcW w:w="6032" w:type="dxa"/>
            <w:tcBorders>
              <w:bottom w:val="single" w:sz="4" w:space="0" w:color="000000"/>
            </w:tcBorders>
          </w:tcPr>
          <w:p w14:paraId="7688AB4A" w14:textId="77777777" w:rsidR="00951FA9" w:rsidRPr="00951FA9" w:rsidRDefault="00951FA9" w:rsidP="00951FA9">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00" w:type="dxa"/>
          </w:tcPr>
          <w:p w14:paraId="74202B71" w14:textId="77777777" w:rsidR="00951FA9" w:rsidRPr="00951FA9" w:rsidRDefault="00951FA9" w:rsidP="00951FA9">
            <w:pPr>
              <w:spacing w:after="0" w:line="240" w:lineRule="auto"/>
              <w:ind w:firstLine="709"/>
              <w:jc w:val="both"/>
              <w:rPr>
                <w:rFonts w:ascii="Times New Roman" w:eastAsia="Calibri" w:hAnsi="Times New Roman" w:cs="Times New Roman"/>
                <w:lang w:eastAsia="ru-RU"/>
              </w:rPr>
            </w:pPr>
            <w:r w:rsidRPr="00951FA9">
              <w:rPr>
                <w:rFonts w:ascii="Times New Roman" w:eastAsia="Calibri" w:hAnsi="Times New Roman" w:cs="Times New Roman"/>
                <w:bCs/>
                <w:lang w:eastAsia="ru-RU"/>
              </w:rPr>
              <w:t>До зачета в системе «</w:t>
            </w:r>
            <w:proofErr w:type="spellStart"/>
            <w:r w:rsidRPr="00951FA9">
              <w:rPr>
                <w:rFonts w:ascii="Times New Roman" w:eastAsia="Times New Roman" w:hAnsi="Times New Roman" w:cs="Times New Roman"/>
                <w:b/>
                <w:color w:val="000000" w:themeColor="text1"/>
                <w:sz w:val="24"/>
                <w:szCs w:val="24"/>
                <w:lang w:eastAsia="ru-RU"/>
              </w:rPr>
              <w:t>expertege.ixora</w:t>
            </w:r>
            <w:proofErr w:type="spellEnd"/>
            <w:r w:rsidRPr="00951FA9">
              <w:rPr>
                <w:rFonts w:ascii="Times New Roman" w:eastAsia="Times New Roman" w:hAnsi="Times New Roman" w:cs="Times New Roman"/>
                <w:b/>
                <w:color w:val="000000" w:themeColor="text1"/>
                <w:sz w:val="24"/>
                <w:szCs w:val="24"/>
                <w:lang w:eastAsia="ru-RU"/>
              </w:rPr>
              <w:t>.</w:t>
            </w:r>
            <w:proofErr w:type="spellStart"/>
            <w:r w:rsidRPr="00951FA9">
              <w:rPr>
                <w:rFonts w:ascii="Times New Roman" w:eastAsia="Times New Roman" w:hAnsi="Times New Roman" w:cs="Times New Roman"/>
                <w:b/>
                <w:color w:val="000000" w:themeColor="text1"/>
                <w:sz w:val="24"/>
                <w:szCs w:val="24"/>
                <w:lang w:val="en-US" w:eastAsia="ru-RU"/>
              </w:rPr>
              <w:t>ru</w:t>
            </w:r>
            <w:proofErr w:type="spellEnd"/>
            <w:r w:rsidRPr="00951FA9">
              <w:rPr>
                <w:rFonts w:ascii="Times New Roman" w:eastAsia="Calibri" w:hAnsi="Times New Roman" w:cs="Times New Roman"/>
                <w:bCs/>
                <w:lang w:eastAsia="ru-RU"/>
              </w:rPr>
              <w:t xml:space="preserve">» эксперты прошли курс повышения квалификации по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(обществознание)». </w:t>
            </w:r>
            <w:r w:rsidRPr="00951FA9">
              <w:rPr>
                <w:rFonts w:ascii="Times New Roman" w:eastAsia="Calibri" w:hAnsi="Times New Roman" w:cs="Times New Roman"/>
                <w:lang w:eastAsia="ru-RU"/>
              </w:rPr>
              <w:t>Данные тестового балла, полученного слушателем по результатам прохождения итогового зачёта и статус эксперта, фиксируются в протоколе проведения квалификационного испытания, заполняемого руководителем курсов по результатам освоения слушателями программы.</w:t>
            </w:r>
          </w:p>
          <w:p w14:paraId="112F8E1B" w14:textId="77777777" w:rsidR="00951FA9" w:rsidRPr="00951FA9" w:rsidRDefault="00951FA9" w:rsidP="00951FA9">
            <w:pPr>
              <w:spacing w:after="0" w:line="240" w:lineRule="auto"/>
              <w:rPr>
                <w:rFonts w:ascii="Times New Roman" w:eastAsia="Calibri" w:hAnsi="Times New Roman" w:cs="Times New Roman"/>
                <w:lang w:eastAsia="ru-RU"/>
              </w:rPr>
            </w:pPr>
            <w:r w:rsidRPr="00951FA9">
              <w:rPr>
                <w:rFonts w:ascii="Times New Roman" w:eastAsia="Calibri" w:hAnsi="Times New Roman" w:cs="Times New Roman"/>
                <w:lang w:eastAsia="ru-RU"/>
              </w:rPr>
              <w:t xml:space="preserve">Результаты итогового зачёта, проведенного с применением системы </w:t>
            </w:r>
            <w:r w:rsidRPr="00951FA9">
              <w:rPr>
                <w:rFonts w:ascii="Times New Roman" w:eastAsia="Calibri" w:hAnsi="Times New Roman" w:cs="Times New Roman"/>
                <w:bCs/>
                <w:lang w:eastAsia="ru-RU"/>
              </w:rPr>
              <w:t>«</w:t>
            </w:r>
            <w:proofErr w:type="spellStart"/>
            <w:r w:rsidRPr="00951FA9">
              <w:rPr>
                <w:rFonts w:ascii="Times New Roman" w:eastAsia="Times New Roman" w:hAnsi="Times New Roman" w:cs="Times New Roman"/>
                <w:b/>
                <w:color w:val="000000" w:themeColor="text1"/>
                <w:sz w:val="24"/>
                <w:szCs w:val="24"/>
                <w:lang w:eastAsia="ru-RU"/>
              </w:rPr>
              <w:t>expertege.ixora</w:t>
            </w:r>
            <w:proofErr w:type="spellEnd"/>
            <w:r w:rsidRPr="00951FA9">
              <w:rPr>
                <w:rFonts w:ascii="Times New Roman" w:eastAsia="Times New Roman" w:hAnsi="Times New Roman" w:cs="Times New Roman"/>
                <w:b/>
                <w:color w:val="000000" w:themeColor="text1"/>
                <w:sz w:val="24"/>
                <w:szCs w:val="24"/>
                <w:lang w:eastAsia="ru-RU"/>
              </w:rPr>
              <w:t>.</w:t>
            </w:r>
            <w:proofErr w:type="spellStart"/>
            <w:r w:rsidRPr="00951FA9">
              <w:rPr>
                <w:rFonts w:ascii="Times New Roman" w:eastAsia="Times New Roman" w:hAnsi="Times New Roman" w:cs="Times New Roman"/>
                <w:b/>
                <w:color w:val="000000" w:themeColor="text1"/>
                <w:sz w:val="24"/>
                <w:szCs w:val="24"/>
                <w:lang w:val="en-US" w:eastAsia="ru-RU"/>
              </w:rPr>
              <w:t>ru</w:t>
            </w:r>
            <w:proofErr w:type="spellEnd"/>
            <w:r w:rsidRPr="00951FA9">
              <w:rPr>
                <w:rFonts w:ascii="Times New Roman" w:eastAsia="Calibri" w:hAnsi="Times New Roman" w:cs="Times New Roman"/>
                <w:bCs/>
                <w:lang w:eastAsia="ru-RU"/>
              </w:rPr>
              <w:t>»</w:t>
            </w:r>
            <w:r w:rsidRPr="00951FA9">
              <w:rPr>
                <w:rFonts w:ascii="Times New Roman" w:eastAsia="Calibri" w:hAnsi="Times New Roman" w:cs="Times New Roman"/>
                <w:lang w:eastAsia="ru-RU"/>
              </w:rPr>
              <w:t>, предоставляются в Министерство образования и науки Республики Дагестан.</w:t>
            </w:r>
          </w:p>
          <w:p w14:paraId="686B659E" w14:textId="77777777" w:rsidR="00951FA9" w:rsidRPr="00951FA9" w:rsidRDefault="00951FA9" w:rsidP="00951FA9">
            <w:pPr>
              <w:spacing w:after="0" w:line="240" w:lineRule="auto"/>
              <w:rPr>
                <w:rFonts w:ascii="Times New Roman" w:eastAsia="Calibri" w:hAnsi="Times New Roman" w:cs="Times New Roman"/>
                <w:lang w:eastAsia="ru-RU"/>
              </w:rPr>
            </w:pPr>
            <w:r w:rsidRPr="00951FA9">
              <w:rPr>
                <w:rFonts w:ascii="Times New Roman" w:eastAsia="Calibri" w:hAnsi="Times New Roman" w:cs="Times New Roman"/>
                <w:lang w:eastAsia="ru-RU"/>
              </w:rPr>
              <w:t>Результаты квалификационного испытания для экспертов объявляются в день проведения итогового зачёта.</w:t>
            </w:r>
          </w:p>
          <w:p w14:paraId="7B2646FF" w14:textId="77777777" w:rsidR="00951FA9" w:rsidRPr="00951FA9" w:rsidRDefault="00951FA9" w:rsidP="00F411E9">
            <w:pPr>
              <w:spacing w:after="0" w:line="240" w:lineRule="auto"/>
              <w:rPr>
                <w:rFonts w:ascii="Times New Roman" w:eastAsia="Calibri" w:hAnsi="Times New Roman" w:cs="Times New Roman"/>
                <w:lang w:eastAsia="ru-RU"/>
              </w:rPr>
            </w:pPr>
            <w:r w:rsidRPr="00951FA9">
              <w:rPr>
                <w:rFonts w:ascii="Times New Roman" w:eastAsia="Calibri" w:hAnsi="Times New Roman" w:cs="Times New Roman"/>
                <w:lang w:eastAsia="ru-RU"/>
              </w:rPr>
              <w:t>На основании результатов квалификационных испытаний приказом министерства образования и науки Республики Дагестан утверждается состав членов ПК.</w:t>
            </w:r>
          </w:p>
          <w:p w14:paraId="067E945C"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lang w:eastAsia="ru-RU"/>
              </w:rPr>
              <w:lastRenderedPageBreak/>
              <w:t>Эксперты, не прошедшие квалификационные испытания в текущем году, не допускаются к включению в состав ПК и не могут принимать участие в проверке развернутых ответов участников экзаменов в текущем году</w:t>
            </w:r>
          </w:p>
        </w:tc>
      </w:tr>
      <w:tr w:rsidR="00951FA9" w:rsidRPr="00951FA9" w14:paraId="5189CC00" w14:textId="77777777" w:rsidTr="00C87774">
        <w:tc>
          <w:tcPr>
            <w:tcW w:w="734" w:type="dxa"/>
            <w:tcBorders>
              <w:bottom w:val="single" w:sz="4" w:space="0" w:color="000000"/>
            </w:tcBorders>
          </w:tcPr>
          <w:p w14:paraId="59DF949B"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lastRenderedPageBreak/>
              <w:t>3.2.</w:t>
            </w:r>
          </w:p>
        </w:tc>
        <w:tc>
          <w:tcPr>
            <w:tcW w:w="6032" w:type="dxa"/>
            <w:tcBorders>
              <w:bottom w:val="single" w:sz="4" w:space="0" w:color="000000"/>
            </w:tcBorders>
          </w:tcPr>
          <w:p w14:paraId="7154E914" w14:textId="77777777" w:rsidR="00951FA9" w:rsidRPr="00951FA9" w:rsidRDefault="00951FA9" w:rsidP="00951FA9">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00" w:type="dxa"/>
          </w:tcPr>
          <w:p w14:paraId="617E9E3F" w14:textId="24DFDFB3"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Интернет-система дистанционной подготовки экспертов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w:t>
            </w:r>
          </w:p>
        </w:tc>
      </w:tr>
      <w:tr w:rsidR="00951FA9" w:rsidRPr="00951FA9" w14:paraId="68CAA6DD" w14:textId="77777777" w:rsidTr="00C87774">
        <w:trPr>
          <w:trHeight w:val="64"/>
        </w:trPr>
        <w:tc>
          <w:tcPr>
            <w:tcW w:w="734" w:type="dxa"/>
            <w:tcBorders>
              <w:bottom w:val="single" w:sz="12" w:space="0" w:color="auto"/>
            </w:tcBorders>
          </w:tcPr>
          <w:p w14:paraId="2E63F22B"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w:t>
            </w:r>
          </w:p>
        </w:tc>
        <w:tc>
          <w:tcPr>
            <w:tcW w:w="6032" w:type="dxa"/>
            <w:tcBorders>
              <w:bottom w:val="single" w:sz="12" w:space="0" w:color="auto"/>
            </w:tcBorders>
          </w:tcPr>
          <w:p w14:paraId="4B4E311D" w14:textId="77777777" w:rsidR="00951FA9" w:rsidRPr="00951FA9" w:rsidRDefault="00951FA9" w:rsidP="00951FA9">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 сроки проведения квалификационных испытаний</w:t>
            </w:r>
          </w:p>
        </w:tc>
        <w:tc>
          <w:tcPr>
            <w:tcW w:w="8000" w:type="dxa"/>
            <w:tcBorders>
              <w:bottom w:val="single" w:sz="12" w:space="0" w:color="auto"/>
            </w:tcBorders>
          </w:tcPr>
          <w:p w14:paraId="11BF090B"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04.04.2026 г.</w:t>
            </w:r>
          </w:p>
        </w:tc>
      </w:tr>
      <w:tr w:rsidR="00951FA9" w:rsidRPr="00951FA9" w14:paraId="7D8097CF" w14:textId="77777777" w:rsidTr="00C87774">
        <w:tc>
          <w:tcPr>
            <w:tcW w:w="734" w:type="dxa"/>
            <w:tcBorders>
              <w:top w:val="single" w:sz="12" w:space="0" w:color="auto"/>
            </w:tcBorders>
          </w:tcPr>
          <w:p w14:paraId="41704B25"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4.</w:t>
            </w:r>
          </w:p>
        </w:tc>
        <w:tc>
          <w:tcPr>
            <w:tcW w:w="6032" w:type="dxa"/>
            <w:tcBorders>
              <w:top w:val="single" w:sz="12" w:space="0" w:color="auto"/>
            </w:tcBorders>
          </w:tcPr>
          <w:p w14:paraId="0BFFA2A3"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Перечень критериев</w:t>
            </w:r>
            <w:r w:rsidRPr="00951FA9">
              <w:rPr>
                <w:rFonts w:ascii="Times New Roman" w:eastAsia="Calibri" w:hAnsi="Times New Roman" w:cs="Times New Roman"/>
                <w:b/>
                <w:bCs/>
                <w:szCs w:val="26"/>
                <w:vertAlign w:val="superscript"/>
                <w:lang w:eastAsia="ru-RU"/>
              </w:rPr>
              <w:footnoteReference w:id="15"/>
            </w:r>
            <w:r w:rsidRPr="00951FA9">
              <w:rPr>
                <w:rFonts w:ascii="Times New Roman" w:eastAsia="Calibri" w:hAnsi="Times New Roman" w:cs="Times New Roman"/>
                <w:b/>
                <w:bCs/>
                <w:szCs w:val="26"/>
                <w:lang w:eastAsia="ru-RU"/>
              </w:rPr>
              <w:t xml:space="preserve"> для присвоения соответствующего статуса эксперту </w:t>
            </w:r>
            <w:r w:rsidRPr="00951FA9">
              <w:rPr>
                <w:rFonts w:ascii="Times New Roman" w:eastAsia="Calibri" w:hAnsi="Times New Roman" w:cs="Times New Roman"/>
                <w:bCs/>
                <w:szCs w:val="26"/>
                <w:lang w:eastAsia="ru-RU"/>
              </w:rPr>
              <w:t>(ВСЕ</w:t>
            </w:r>
            <w:r w:rsidRPr="00951FA9">
              <w:rPr>
                <w:rFonts w:ascii="Times New Roman" w:eastAsia="Calibri" w:hAnsi="Times New Roman" w:cs="Times New Roman"/>
                <w:bCs/>
                <w:szCs w:val="26"/>
                <w:vertAlign w:val="superscript"/>
                <w:lang w:eastAsia="ru-RU"/>
              </w:rPr>
              <w:footnoteReference w:id="16"/>
            </w:r>
            <w:r w:rsidRPr="00951FA9">
              <w:rPr>
                <w:rFonts w:ascii="Times New Roman" w:eastAsia="Calibri" w:hAnsi="Times New Roman" w:cs="Times New Roman"/>
                <w:bCs/>
                <w:szCs w:val="26"/>
                <w:lang w:eastAsia="ru-RU"/>
              </w:rPr>
              <w:t xml:space="preserve"> критерии присвоения каждого статуса эксперта):</w:t>
            </w:r>
          </w:p>
        </w:tc>
        <w:tc>
          <w:tcPr>
            <w:tcW w:w="8000" w:type="dxa"/>
            <w:tcBorders>
              <w:top w:val="single" w:sz="12" w:space="0" w:color="auto"/>
            </w:tcBorders>
          </w:tcPr>
          <w:p w14:paraId="690EF2AC"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 и результативность его сдачи; стаж участия в работе предметной комиссии; низкий процент рассогласованности в проверке работ за прошлые годы; умение организовать работу; коммуникабельность</w:t>
            </w:r>
          </w:p>
        </w:tc>
      </w:tr>
      <w:tr w:rsidR="00951FA9" w:rsidRPr="00951FA9" w14:paraId="0F70E3AA" w14:textId="77777777" w:rsidTr="00C87774">
        <w:tc>
          <w:tcPr>
            <w:tcW w:w="734" w:type="dxa"/>
          </w:tcPr>
          <w:p w14:paraId="494CCC8C"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4.1.</w:t>
            </w:r>
          </w:p>
        </w:tc>
        <w:tc>
          <w:tcPr>
            <w:tcW w:w="6032" w:type="dxa"/>
          </w:tcPr>
          <w:p w14:paraId="224FE383"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критерии присвоения статуса ВЕДУЩИЙ ЭКСПЕРТ</w:t>
            </w:r>
          </w:p>
        </w:tc>
        <w:tc>
          <w:tcPr>
            <w:tcW w:w="8000" w:type="dxa"/>
          </w:tcPr>
          <w:p w14:paraId="6DD7EB75"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lang w:eastAsia="ru-RU"/>
              </w:rPr>
              <w:t>Статус «ведущий эксперт» присваивается председателю и заместителю председателя, с обязательным прохождением КПК в ФГНУ «Федеральный институт педагогических измерений».</w:t>
            </w:r>
          </w:p>
        </w:tc>
      </w:tr>
      <w:tr w:rsidR="00951FA9" w:rsidRPr="00951FA9" w14:paraId="0F3A2ED3" w14:textId="77777777" w:rsidTr="00C87774">
        <w:tc>
          <w:tcPr>
            <w:tcW w:w="734" w:type="dxa"/>
          </w:tcPr>
          <w:p w14:paraId="78DAA37B"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w:t>
            </w:r>
          </w:p>
        </w:tc>
        <w:tc>
          <w:tcPr>
            <w:tcW w:w="6032" w:type="dxa"/>
          </w:tcPr>
          <w:p w14:paraId="76BEA4C2"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критерии присвоения статуса СТАРШИЙ ЭКСПЕРТ</w:t>
            </w:r>
          </w:p>
        </w:tc>
        <w:tc>
          <w:tcPr>
            <w:tcW w:w="8000" w:type="dxa"/>
          </w:tcPr>
          <w:p w14:paraId="0AC3A915"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 и результативность его сдачи; стаж участия работы в предметной комиссии; низкий процент рассогласованности в проверке работ за прошлые годы</w:t>
            </w:r>
          </w:p>
        </w:tc>
      </w:tr>
      <w:tr w:rsidR="00951FA9" w:rsidRPr="00951FA9" w14:paraId="0E924078" w14:textId="77777777" w:rsidTr="00C87774">
        <w:tc>
          <w:tcPr>
            <w:tcW w:w="734" w:type="dxa"/>
          </w:tcPr>
          <w:p w14:paraId="4622FDDD"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w:t>
            </w:r>
          </w:p>
        </w:tc>
        <w:tc>
          <w:tcPr>
            <w:tcW w:w="6032" w:type="dxa"/>
          </w:tcPr>
          <w:p w14:paraId="4771DD61"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критерии присвоения статуса ОСНОВНОЙ ЭКСПЕРТ</w:t>
            </w:r>
          </w:p>
        </w:tc>
        <w:tc>
          <w:tcPr>
            <w:tcW w:w="8000" w:type="dxa"/>
          </w:tcPr>
          <w:p w14:paraId="7646A0C3"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Прохождение курсов по повышению профессиональной компетентности экспертов по проверке выполнения заданий с развернутым ответом; квалификационное испытание</w:t>
            </w:r>
          </w:p>
        </w:tc>
      </w:tr>
      <w:tr w:rsidR="00951FA9" w:rsidRPr="00951FA9" w14:paraId="1BBACCDA" w14:textId="77777777" w:rsidTr="00C87774">
        <w:trPr>
          <w:trHeight w:val="413"/>
        </w:trPr>
        <w:tc>
          <w:tcPr>
            <w:tcW w:w="734" w:type="dxa"/>
          </w:tcPr>
          <w:p w14:paraId="1BBFF72A"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4.4.</w:t>
            </w:r>
          </w:p>
        </w:tc>
        <w:tc>
          <w:tcPr>
            <w:tcW w:w="6032" w:type="dxa"/>
          </w:tcPr>
          <w:p w14:paraId="2E79C93F" w14:textId="77777777" w:rsidR="00951FA9" w:rsidRPr="00951FA9" w:rsidRDefault="00951FA9" w:rsidP="00951FA9">
            <w:pPr>
              <w:tabs>
                <w:tab w:val="left" w:pos="900"/>
              </w:tabs>
              <w:spacing w:after="2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951FA9">
              <w:rPr>
                <w:rFonts w:ascii="Times New Roman" w:eastAsia="Calibri" w:hAnsi="Times New Roman" w:cs="Times New Roman"/>
                <w:szCs w:val="26"/>
                <w:lang w:eastAsia="ru-RU"/>
              </w:rPr>
              <w:t>(при наличии)</w:t>
            </w:r>
          </w:p>
        </w:tc>
        <w:tc>
          <w:tcPr>
            <w:tcW w:w="8000" w:type="dxa"/>
          </w:tcPr>
          <w:p w14:paraId="112A3834" w14:textId="77777777" w:rsidR="00951FA9" w:rsidRPr="00951FA9" w:rsidRDefault="00951FA9" w:rsidP="00F411E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Не планируется</w:t>
            </w:r>
          </w:p>
        </w:tc>
      </w:tr>
      <w:tr w:rsidR="00951FA9" w:rsidRPr="00951FA9" w14:paraId="71124B93" w14:textId="77777777" w:rsidTr="00C87774">
        <w:trPr>
          <w:trHeight w:val="429"/>
        </w:trPr>
        <w:tc>
          <w:tcPr>
            <w:tcW w:w="734" w:type="dxa"/>
            <w:tcBorders>
              <w:top w:val="single" w:sz="12" w:space="0" w:color="auto"/>
            </w:tcBorders>
          </w:tcPr>
          <w:p w14:paraId="6851963E"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5.</w:t>
            </w:r>
          </w:p>
        </w:tc>
        <w:tc>
          <w:tcPr>
            <w:tcW w:w="6032" w:type="dxa"/>
            <w:tcBorders>
              <w:top w:val="single" w:sz="12" w:space="0" w:color="auto"/>
            </w:tcBorders>
          </w:tcPr>
          <w:p w14:paraId="1CFDBA91"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00" w:type="dxa"/>
            <w:tcBorders>
              <w:top w:val="single" w:sz="12" w:space="0" w:color="auto"/>
            </w:tcBorders>
          </w:tcPr>
          <w:p w14:paraId="4CEB11AF"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szCs w:val="26"/>
                <w:lang w:eastAsia="ru-RU"/>
              </w:rPr>
              <w:t>45</w:t>
            </w:r>
          </w:p>
        </w:tc>
      </w:tr>
      <w:tr w:rsidR="00951FA9" w:rsidRPr="00951FA9" w14:paraId="44494F1C" w14:textId="77777777" w:rsidTr="00C87774">
        <w:tc>
          <w:tcPr>
            <w:tcW w:w="734" w:type="dxa"/>
          </w:tcPr>
          <w:p w14:paraId="65EA40E8"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5.1.</w:t>
            </w:r>
          </w:p>
        </w:tc>
        <w:tc>
          <w:tcPr>
            <w:tcW w:w="6032" w:type="dxa"/>
          </w:tcPr>
          <w:p w14:paraId="66C903E2"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присвоен статус ВЕДУЩИЙ ЭКСПЕРТ</w:t>
            </w:r>
          </w:p>
        </w:tc>
        <w:tc>
          <w:tcPr>
            <w:tcW w:w="8000" w:type="dxa"/>
          </w:tcPr>
          <w:p w14:paraId="48A6DBC1"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w:t>
            </w:r>
          </w:p>
        </w:tc>
      </w:tr>
      <w:tr w:rsidR="00951FA9" w:rsidRPr="00951FA9" w14:paraId="54DF371E" w14:textId="77777777" w:rsidTr="00C87774">
        <w:tc>
          <w:tcPr>
            <w:tcW w:w="734" w:type="dxa"/>
          </w:tcPr>
          <w:p w14:paraId="4B6CB06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5.2.</w:t>
            </w:r>
          </w:p>
        </w:tc>
        <w:tc>
          <w:tcPr>
            <w:tcW w:w="6032" w:type="dxa"/>
          </w:tcPr>
          <w:p w14:paraId="23B820FB"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присвоен статус СТАРШИЙ ЭКСПЕРТ</w:t>
            </w:r>
          </w:p>
        </w:tc>
        <w:tc>
          <w:tcPr>
            <w:tcW w:w="8000" w:type="dxa"/>
          </w:tcPr>
          <w:p w14:paraId="69D6148C"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w:t>
            </w:r>
          </w:p>
        </w:tc>
      </w:tr>
      <w:tr w:rsidR="00951FA9" w:rsidRPr="00951FA9" w14:paraId="685D0DCB" w14:textId="77777777" w:rsidTr="00C87774">
        <w:tc>
          <w:tcPr>
            <w:tcW w:w="734" w:type="dxa"/>
          </w:tcPr>
          <w:p w14:paraId="12526832"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lastRenderedPageBreak/>
              <w:t>5.3.</w:t>
            </w:r>
          </w:p>
        </w:tc>
        <w:tc>
          <w:tcPr>
            <w:tcW w:w="6032" w:type="dxa"/>
          </w:tcPr>
          <w:p w14:paraId="7E74080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присвоен статус ОСНОВНОЙ ЭКСПЕРТ</w:t>
            </w:r>
          </w:p>
        </w:tc>
        <w:tc>
          <w:tcPr>
            <w:tcW w:w="8000" w:type="dxa"/>
          </w:tcPr>
          <w:p w14:paraId="4464C16B"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w:t>
            </w:r>
          </w:p>
        </w:tc>
      </w:tr>
      <w:tr w:rsidR="00951FA9" w:rsidRPr="00951FA9" w14:paraId="7F0175A7" w14:textId="77777777" w:rsidTr="00C87774">
        <w:tc>
          <w:tcPr>
            <w:tcW w:w="734" w:type="dxa"/>
          </w:tcPr>
          <w:p w14:paraId="54E7227A"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5.4.</w:t>
            </w:r>
          </w:p>
        </w:tc>
        <w:tc>
          <w:tcPr>
            <w:tcW w:w="6032" w:type="dxa"/>
          </w:tcPr>
          <w:p w14:paraId="42227438" w14:textId="77777777" w:rsidR="00951FA9" w:rsidRPr="00951FA9" w:rsidRDefault="00951FA9" w:rsidP="00951FA9">
            <w:pPr>
              <w:tabs>
                <w:tab w:val="left" w:pos="900"/>
              </w:tabs>
              <w:spacing w:before="60" w:after="2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00" w:type="dxa"/>
          </w:tcPr>
          <w:p w14:paraId="3ED15046"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0</w:t>
            </w:r>
          </w:p>
        </w:tc>
      </w:tr>
    </w:tbl>
    <w:p w14:paraId="760B7AE8" w14:textId="77777777" w:rsidR="00951FA9" w:rsidRPr="00951FA9" w:rsidRDefault="00951FA9" w:rsidP="00951FA9">
      <w:pPr>
        <w:tabs>
          <w:tab w:val="left" w:pos="900"/>
        </w:tabs>
        <w:spacing w:after="0" w:line="240" w:lineRule="auto"/>
        <w:ind w:left="-142"/>
        <w:rPr>
          <w:rFonts w:ascii="Times New Roman" w:eastAsia="Calibri" w:hAnsi="Times New Roman" w:cs="Times New Roman"/>
          <w:b/>
          <w:bCs/>
          <w:sz w:val="24"/>
          <w:szCs w:val="28"/>
          <w:lang w:eastAsia="ru-RU"/>
        </w:rPr>
      </w:pPr>
    </w:p>
    <w:p w14:paraId="3176FE35" w14:textId="77777777" w:rsidR="00951FA9" w:rsidRPr="00951FA9" w:rsidRDefault="00951FA9" w:rsidP="00951FA9">
      <w:pPr>
        <w:tabs>
          <w:tab w:val="left" w:pos="900"/>
        </w:tabs>
        <w:spacing w:after="0" w:line="240" w:lineRule="auto"/>
        <w:ind w:left="-142"/>
        <w:rPr>
          <w:rFonts w:ascii="Times New Roman" w:eastAsia="Calibri" w:hAnsi="Times New Roman" w:cs="Times New Roman"/>
          <w:b/>
          <w:bCs/>
          <w:sz w:val="24"/>
          <w:szCs w:val="28"/>
          <w:lang w:eastAsia="ru-RU"/>
        </w:rPr>
      </w:pPr>
    </w:p>
    <w:p w14:paraId="3D030EB2" w14:textId="77777777" w:rsidR="00951FA9" w:rsidRPr="00C97452" w:rsidRDefault="00951FA9">
      <w:pPr>
        <w:numPr>
          <w:ilvl w:val="0"/>
          <w:numId w:val="24"/>
        </w:numPr>
        <w:tabs>
          <w:tab w:val="left" w:pos="900"/>
        </w:tabs>
        <w:snapToGrid w:val="0"/>
        <w:spacing w:after="0" w:line="240" w:lineRule="auto"/>
        <w:ind w:left="646" w:hanging="504"/>
        <w:rPr>
          <w:rFonts w:ascii="Times New Roman" w:eastAsia="Calibri" w:hAnsi="Times New Roman" w:cs="Times New Roman"/>
          <w:b/>
          <w:bCs/>
          <w:sz w:val="28"/>
          <w:szCs w:val="28"/>
          <w:lang w:eastAsia="ru-RU"/>
        </w:rPr>
      </w:pPr>
      <w:r w:rsidRPr="00C97452">
        <w:rPr>
          <w:rFonts w:ascii="Times New Roman" w:eastAsia="Calibri" w:hAnsi="Times New Roman" w:cs="Times New Roman"/>
          <w:b/>
          <w:bCs/>
          <w:sz w:val="28"/>
          <w:szCs w:val="28"/>
          <w:lang w:eastAsia="ru-RU"/>
        </w:rPr>
        <w:t>Состав и квалификация предметной комиссии в 2026 году</w:t>
      </w:r>
    </w:p>
    <w:p w14:paraId="39579B88" w14:textId="77777777" w:rsidR="00951FA9" w:rsidRPr="00951FA9" w:rsidRDefault="00951FA9" w:rsidP="00951FA9">
      <w:pPr>
        <w:keepNext/>
        <w:spacing w:after="0" w:line="240" w:lineRule="auto"/>
        <w:ind w:left="284"/>
        <w:jc w:val="right"/>
        <w:rPr>
          <w:rFonts w:ascii="Times New Roman" w:eastAsia="Calibri" w:hAnsi="Times New Roman" w:cs="Times New Roman"/>
          <w:bCs/>
          <w:i/>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2</w:t>
      </w:r>
      <w:r w:rsidRPr="00951FA9">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7763"/>
        <w:gridCol w:w="6100"/>
      </w:tblGrid>
      <w:tr w:rsidR="00951FA9" w:rsidRPr="00951FA9" w14:paraId="43480B38" w14:textId="77777777" w:rsidTr="00C87774">
        <w:trPr>
          <w:cantSplit/>
          <w:trHeight w:val="416"/>
          <w:tblHeader/>
        </w:trPr>
        <w:tc>
          <w:tcPr>
            <w:tcW w:w="734" w:type="dxa"/>
            <w:tcBorders>
              <w:top w:val="single" w:sz="12" w:space="0" w:color="000000"/>
              <w:bottom w:val="single" w:sz="12" w:space="0" w:color="000000"/>
            </w:tcBorders>
            <w:shd w:val="clear" w:color="auto" w:fill="D9D9D9"/>
            <w:vAlign w:val="center"/>
          </w:tcPr>
          <w:p w14:paraId="70F67437"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7855" w:type="dxa"/>
            <w:tcBorders>
              <w:top w:val="single" w:sz="12" w:space="0" w:color="000000"/>
              <w:bottom w:val="single" w:sz="12" w:space="0" w:color="000000"/>
            </w:tcBorders>
            <w:shd w:val="clear" w:color="auto" w:fill="D9D9D9"/>
            <w:vAlign w:val="center"/>
          </w:tcPr>
          <w:p w14:paraId="39D54A95"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Показатель</w:t>
            </w:r>
          </w:p>
        </w:tc>
        <w:tc>
          <w:tcPr>
            <w:tcW w:w="6177" w:type="dxa"/>
            <w:tcBorders>
              <w:top w:val="single" w:sz="12" w:space="0" w:color="000000"/>
              <w:bottom w:val="single" w:sz="12" w:space="0" w:color="000000"/>
            </w:tcBorders>
            <w:shd w:val="clear" w:color="auto" w:fill="D9D9D9"/>
            <w:vAlign w:val="center"/>
          </w:tcPr>
          <w:p w14:paraId="469AFF7C"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2026 год</w:t>
            </w:r>
          </w:p>
        </w:tc>
      </w:tr>
      <w:tr w:rsidR="00951FA9" w:rsidRPr="00951FA9" w14:paraId="35525E2F" w14:textId="77777777" w:rsidTr="00C87774">
        <w:tc>
          <w:tcPr>
            <w:tcW w:w="734" w:type="dxa"/>
            <w:tcBorders>
              <w:bottom w:val="single" w:sz="12" w:space="0" w:color="auto"/>
            </w:tcBorders>
          </w:tcPr>
          <w:p w14:paraId="3DE32EA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p>
        </w:tc>
        <w:tc>
          <w:tcPr>
            <w:tcW w:w="7855" w:type="dxa"/>
            <w:tcBorders>
              <w:bottom w:val="single" w:sz="12" w:space="0" w:color="auto"/>
            </w:tcBorders>
          </w:tcPr>
          <w:p w14:paraId="4F815ED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Реквизиты документа(-</w:t>
            </w:r>
            <w:proofErr w:type="spellStart"/>
            <w:r w:rsidRPr="00951FA9">
              <w:rPr>
                <w:rFonts w:ascii="Times New Roman" w:eastAsia="Calibri" w:hAnsi="Times New Roman" w:cs="Times New Roman"/>
                <w:bCs/>
                <w:szCs w:val="26"/>
                <w:lang w:eastAsia="ru-RU"/>
              </w:rPr>
              <w:t>ов</w:t>
            </w:r>
            <w:proofErr w:type="spellEnd"/>
            <w:r w:rsidRPr="00951FA9">
              <w:rPr>
                <w:rFonts w:ascii="Times New Roman" w:eastAsia="Calibri" w:hAnsi="Times New Roman" w:cs="Times New Roman"/>
                <w:bCs/>
                <w:szCs w:val="26"/>
                <w:lang w:eastAsia="ru-RU"/>
              </w:rPr>
              <w:t>) ОИВ об утверждении состава ПК в 2026 году</w:t>
            </w:r>
          </w:p>
        </w:tc>
        <w:tc>
          <w:tcPr>
            <w:tcW w:w="6177" w:type="dxa"/>
            <w:tcBorders>
              <w:bottom w:val="single" w:sz="12" w:space="0" w:color="000000"/>
            </w:tcBorders>
          </w:tcPr>
          <w:p w14:paraId="31200AFD"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Приказ Министерства образования и науки Республики Дагестан №05/01-510/26 от 24.04.2026 г.</w:t>
            </w:r>
          </w:p>
        </w:tc>
      </w:tr>
      <w:tr w:rsidR="00951FA9" w:rsidRPr="00951FA9" w14:paraId="4A14A82E" w14:textId="77777777" w:rsidTr="00C87774">
        <w:tc>
          <w:tcPr>
            <w:tcW w:w="734" w:type="dxa"/>
            <w:tcBorders>
              <w:top w:val="single" w:sz="12" w:space="0" w:color="000000"/>
            </w:tcBorders>
          </w:tcPr>
          <w:p w14:paraId="33F3F57C" w14:textId="77777777" w:rsidR="00951FA9" w:rsidRPr="00951FA9" w:rsidRDefault="00951FA9" w:rsidP="00951FA9">
            <w:pPr>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1.</w:t>
            </w:r>
          </w:p>
        </w:tc>
        <w:tc>
          <w:tcPr>
            <w:tcW w:w="7855" w:type="dxa"/>
            <w:tcBorders>
              <w:top w:val="single" w:sz="12" w:space="0" w:color="000000"/>
            </w:tcBorders>
          </w:tcPr>
          <w:p w14:paraId="311D69AB"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Председатель предметной комиссии (указать ФИО)</w:t>
            </w:r>
          </w:p>
        </w:tc>
        <w:tc>
          <w:tcPr>
            <w:tcW w:w="6177" w:type="dxa"/>
            <w:tcBorders>
              <w:top w:val="single" w:sz="12" w:space="0" w:color="000000"/>
            </w:tcBorders>
          </w:tcPr>
          <w:p w14:paraId="506B93DF"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Каллаев</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Шарабутдин</w:t>
            </w:r>
            <w:proofErr w:type="spellEnd"/>
            <w:r w:rsidRPr="00951FA9">
              <w:rPr>
                <w:rFonts w:ascii="Times New Roman" w:eastAsia="Calibri" w:hAnsi="Times New Roman" w:cs="Times New Roman"/>
                <w:bCs/>
                <w:szCs w:val="26"/>
                <w:lang w:eastAsia="ru-RU"/>
              </w:rPr>
              <w:t xml:space="preserve"> Алиевич</w:t>
            </w:r>
          </w:p>
        </w:tc>
      </w:tr>
      <w:tr w:rsidR="00951FA9" w:rsidRPr="00951FA9" w14:paraId="7FD01897" w14:textId="77777777" w:rsidTr="00C87774">
        <w:trPr>
          <w:trHeight w:val="349"/>
        </w:trPr>
        <w:tc>
          <w:tcPr>
            <w:tcW w:w="734" w:type="dxa"/>
            <w:tcBorders>
              <w:bottom w:val="single" w:sz="12" w:space="0" w:color="000000"/>
            </w:tcBorders>
          </w:tcPr>
          <w:p w14:paraId="1584C235"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w:t>
            </w:r>
          </w:p>
        </w:tc>
        <w:tc>
          <w:tcPr>
            <w:tcW w:w="7855" w:type="dxa"/>
            <w:tcBorders>
              <w:bottom w:val="single" w:sz="12" w:space="0" w:color="000000"/>
            </w:tcBorders>
          </w:tcPr>
          <w:p w14:paraId="211B2866" w14:textId="77777777" w:rsidR="00951FA9" w:rsidRPr="00951FA9" w:rsidRDefault="00951FA9" w:rsidP="00951FA9">
            <w:pPr>
              <w:tabs>
                <w:tab w:val="left" w:pos="388"/>
              </w:tabs>
              <w:spacing w:before="60" w:after="20" w:line="240" w:lineRule="auto"/>
              <w:ind w:left="360"/>
              <w:rPr>
                <w:rFonts w:ascii="Times New Roman" w:eastAsia="Calibri" w:hAnsi="Times New Roman" w:cs="Times New Roman"/>
                <w:bCs/>
                <w:szCs w:val="26"/>
              </w:rPr>
            </w:pPr>
            <w:r w:rsidRPr="00951FA9">
              <w:rPr>
                <w:rFonts w:ascii="Times New Roman" w:eastAsia="Calibri" w:hAnsi="Times New Roman" w:cs="Times New Roman"/>
                <w:bCs/>
                <w:szCs w:val="26"/>
              </w:rPr>
              <w:t>Стаж на позиции председателя ПК (указать годы)</w:t>
            </w:r>
          </w:p>
        </w:tc>
        <w:tc>
          <w:tcPr>
            <w:tcW w:w="6177" w:type="dxa"/>
            <w:tcBorders>
              <w:bottom w:val="single" w:sz="12" w:space="0" w:color="000000"/>
            </w:tcBorders>
          </w:tcPr>
          <w:p w14:paraId="29E98CED"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 года (2025 г. и 2026 г.)</w:t>
            </w:r>
          </w:p>
        </w:tc>
      </w:tr>
      <w:tr w:rsidR="00951FA9" w:rsidRPr="00951FA9" w14:paraId="5F561631" w14:textId="77777777" w:rsidTr="00C87774">
        <w:trPr>
          <w:trHeight w:val="426"/>
        </w:trPr>
        <w:tc>
          <w:tcPr>
            <w:tcW w:w="734" w:type="dxa"/>
            <w:tcBorders>
              <w:top w:val="single" w:sz="12" w:space="0" w:color="000000"/>
            </w:tcBorders>
          </w:tcPr>
          <w:p w14:paraId="6D4C5768"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2.</w:t>
            </w:r>
          </w:p>
        </w:tc>
        <w:tc>
          <w:tcPr>
            <w:tcW w:w="7855" w:type="dxa"/>
            <w:tcBorders>
              <w:top w:val="single" w:sz="12" w:space="0" w:color="000000"/>
            </w:tcBorders>
            <w:shd w:val="clear" w:color="auto" w:fill="FFFFFF"/>
          </w:tcPr>
          <w:p w14:paraId="24C2290B" w14:textId="77777777" w:rsidR="00951FA9" w:rsidRPr="00951FA9" w:rsidRDefault="00951FA9" w:rsidP="00951FA9">
            <w:pPr>
              <w:tabs>
                <w:tab w:val="left" w:pos="900"/>
              </w:tabs>
              <w:spacing w:before="4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Состав ПК, всего экспертов,</w:t>
            </w:r>
            <w:r w:rsidRPr="00951FA9">
              <w:rPr>
                <w:rFonts w:ascii="Times New Roman" w:eastAsia="Calibri" w:hAnsi="Times New Roman" w:cs="Times New Roman"/>
                <w:b/>
                <w:bCs/>
                <w:szCs w:val="26"/>
                <w:lang w:eastAsia="ru-RU"/>
              </w:rPr>
              <w:br/>
              <w:t xml:space="preserve">из них:              </w:t>
            </w:r>
          </w:p>
        </w:tc>
        <w:tc>
          <w:tcPr>
            <w:tcW w:w="6177" w:type="dxa"/>
            <w:tcBorders>
              <w:top w:val="single" w:sz="12" w:space="0" w:color="000000"/>
            </w:tcBorders>
          </w:tcPr>
          <w:p w14:paraId="47AD5301" w14:textId="77777777" w:rsidR="00951FA9" w:rsidRPr="00951FA9" w:rsidDel="00902690" w:rsidRDefault="00951FA9" w:rsidP="00951FA9">
            <w:pPr>
              <w:tabs>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45</w:t>
            </w:r>
          </w:p>
        </w:tc>
      </w:tr>
      <w:tr w:rsidR="00951FA9" w:rsidRPr="00951FA9" w14:paraId="1F514364" w14:textId="77777777" w:rsidTr="00C87774">
        <w:trPr>
          <w:trHeight w:val="287"/>
        </w:trPr>
        <w:tc>
          <w:tcPr>
            <w:tcW w:w="734" w:type="dxa"/>
          </w:tcPr>
          <w:p w14:paraId="049E44EC"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2.1.</w:t>
            </w:r>
          </w:p>
        </w:tc>
        <w:tc>
          <w:tcPr>
            <w:tcW w:w="7855" w:type="dxa"/>
          </w:tcPr>
          <w:p w14:paraId="46C6D385" w14:textId="77777777" w:rsidR="00951FA9" w:rsidRPr="00951FA9" w:rsidRDefault="00951FA9" w:rsidP="00951FA9">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951FA9">
              <w:rPr>
                <w:rFonts w:ascii="Times New Roman" w:eastAsia="Calibri" w:hAnsi="Times New Roman" w:cs="Times New Roman"/>
                <w:bCs/>
                <w:szCs w:val="26"/>
              </w:rPr>
              <w:t xml:space="preserve"> экспертов, имеющих статус ведущего эксперта</w:t>
            </w:r>
          </w:p>
        </w:tc>
        <w:tc>
          <w:tcPr>
            <w:tcW w:w="6177" w:type="dxa"/>
            <w:tcBorders>
              <w:right w:val="single" w:sz="4" w:space="0" w:color="000000"/>
            </w:tcBorders>
          </w:tcPr>
          <w:p w14:paraId="54AD8196"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w:t>
            </w:r>
          </w:p>
        </w:tc>
      </w:tr>
      <w:tr w:rsidR="00951FA9" w:rsidRPr="00951FA9" w14:paraId="67018805" w14:textId="77777777" w:rsidTr="00C87774">
        <w:trPr>
          <w:trHeight w:val="263"/>
        </w:trPr>
        <w:tc>
          <w:tcPr>
            <w:tcW w:w="734" w:type="dxa"/>
          </w:tcPr>
          <w:p w14:paraId="0B931C63"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2.2.</w:t>
            </w:r>
          </w:p>
        </w:tc>
        <w:tc>
          <w:tcPr>
            <w:tcW w:w="7855" w:type="dxa"/>
          </w:tcPr>
          <w:p w14:paraId="25B4B944" w14:textId="77777777" w:rsidR="00951FA9" w:rsidRPr="00951FA9" w:rsidRDefault="00951FA9" w:rsidP="00951FA9">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951FA9">
              <w:rPr>
                <w:rFonts w:ascii="Times New Roman" w:eastAsia="Calibri" w:hAnsi="Times New Roman" w:cs="Times New Roman"/>
                <w:bCs/>
                <w:szCs w:val="26"/>
              </w:rPr>
              <w:t xml:space="preserve"> экспертов, имеющих статус старшего эксперта</w:t>
            </w:r>
          </w:p>
        </w:tc>
        <w:tc>
          <w:tcPr>
            <w:tcW w:w="6177" w:type="dxa"/>
            <w:tcBorders>
              <w:right w:val="single" w:sz="4" w:space="0" w:color="000000"/>
            </w:tcBorders>
          </w:tcPr>
          <w:p w14:paraId="21341B21"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w:t>
            </w:r>
          </w:p>
        </w:tc>
      </w:tr>
      <w:tr w:rsidR="00951FA9" w:rsidRPr="00951FA9" w14:paraId="02BBD83D" w14:textId="77777777" w:rsidTr="00C87774">
        <w:trPr>
          <w:trHeight w:val="289"/>
        </w:trPr>
        <w:tc>
          <w:tcPr>
            <w:tcW w:w="734" w:type="dxa"/>
          </w:tcPr>
          <w:p w14:paraId="40CC0926"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2.3.</w:t>
            </w:r>
          </w:p>
        </w:tc>
        <w:tc>
          <w:tcPr>
            <w:tcW w:w="7855" w:type="dxa"/>
          </w:tcPr>
          <w:p w14:paraId="6E87CEC5" w14:textId="77777777" w:rsidR="00951FA9" w:rsidRPr="00951FA9" w:rsidRDefault="00951FA9" w:rsidP="00951FA9">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951FA9">
              <w:rPr>
                <w:rFonts w:ascii="Times New Roman" w:eastAsia="Calibri" w:hAnsi="Times New Roman" w:cs="Times New Roman"/>
                <w:bCs/>
                <w:szCs w:val="26"/>
              </w:rPr>
              <w:t xml:space="preserve"> экспертов, имеющих статус основного эксперта</w:t>
            </w:r>
          </w:p>
        </w:tc>
        <w:tc>
          <w:tcPr>
            <w:tcW w:w="6177" w:type="dxa"/>
            <w:tcBorders>
              <w:right w:val="single" w:sz="4" w:space="0" w:color="000000"/>
            </w:tcBorders>
          </w:tcPr>
          <w:p w14:paraId="6B143ED8"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w:t>
            </w:r>
          </w:p>
        </w:tc>
      </w:tr>
      <w:tr w:rsidR="00951FA9" w:rsidRPr="00951FA9" w14:paraId="3AB1343D" w14:textId="77777777" w:rsidTr="00C87774">
        <w:trPr>
          <w:trHeight w:val="309"/>
        </w:trPr>
        <w:tc>
          <w:tcPr>
            <w:tcW w:w="734" w:type="dxa"/>
          </w:tcPr>
          <w:p w14:paraId="7B6341B2"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2.4.</w:t>
            </w:r>
          </w:p>
        </w:tc>
        <w:tc>
          <w:tcPr>
            <w:tcW w:w="7855" w:type="dxa"/>
          </w:tcPr>
          <w:p w14:paraId="29DC49F2" w14:textId="77777777" w:rsidR="00951FA9" w:rsidRPr="00951FA9" w:rsidRDefault="00951FA9" w:rsidP="00951FA9">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951FA9">
              <w:rPr>
                <w:rFonts w:ascii="Times New Roman" w:eastAsia="Calibri" w:hAnsi="Times New Roman" w:cs="Times New Roman"/>
                <w:bCs/>
                <w:szCs w:val="26"/>
              </w:rPr>
              <w:t xml:space="preserve"> помощников председателя ПК (при наличии)</w:t>
            </w:r>
          </w:p>
        </w:tc>
        <w:tc>
          <w:tcPr>
            <w:tcW w:w="6177" w:type="dxa"/>
          </w:tcPr>
          <w:p w14:paraId="030D9246"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 (заместитель председателя ПК)</w:t>
            </w:r>
          </w:p>
        </w:tc>
      </w:tr>
      <w:tr w:rsidR="00951FA9" w:rsidRPr="00951FA9" w14:paraId="5B3EDAB2" w14:textId="77777777" w:rsidTr="00C87774">
        <w:tc>
          <w:tcPr>
            <w:tcW w:w="734" w:type="dxa"/>
            <w:tcBorders>
              <w:bottom w:val="single" w:sz="12" w:space="0" w:color="000000"/>
            </w:tcBorders>
          </w:tcPr>
          <w:p w14:paraId="3B2DD377"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w:t>
            </w:r>
          </w:p>
        </w:tc>
        <w:tc>
          <w:tcPr>
            <w:tcW w:w="7855" w:type="dxa"/>
            <w:tcBorders>
              <w:bottom w:val="single" w:sz="12" w:space="0" w:color="000000"/>
            </w:tcBorders>
          </w:tcPr>
          <w:p w14:paraId="68165BC3" w14:textId="77777777" w:rsidR="00951FA9" w:rsidRPr="00951FA9" w:rsidRDefault="00951FA9" w:rsidP="00951FA9">
            <w:pPr>
              <w:tabs>
                <w:tab w:val="left" w:pos="388"/>
              </w:tabs>
              <w:spacing w:before="60" w:after="20" w:line="240" w:lineRule="auto"/>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177" w:type="dxa"/>
            <w:tcBorders>
              <w:bottom w:val="single" w:sz="12" w:space="0" w:color="000000"/>
            </w:tcBorders>
          </w:tcPr>
          <w:p w14:paraId="3CCB3862"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r>
      <w:tr w:rsidR="00951FA9" w:rsidRPr="00951FA9" w14:paraId="15731BBF" w14:textId="77777777" w:rsidTr="00C87774">
        <w:tc>
          <w:tcPr>
            <w:tcW w:w="734" w:type="dxa"/>
          </w:tcPr>
          <w:p w14:paraId="1558C95D"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3.</w:t>
            </w:r>
          </w:p>
        </w:tc>
        <w:tc>
          <w:tcPr>
            <w:tcW w:w="7855" w:type="dxa"/>
          </w:tcPr>
          <w:p w14:paraId="0A31C171" w14:textId="77777777" w:rsidR="00951FA9" w:rsidRPr="00951FA9" w:rsidRDefault="00951FA9" w:rsidP="00951FA9">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951FA9">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177" w:type="dxa"/>
          </w:tcPr>
          <w:p w14:paraId="31D6B88F"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Проводилось</w:t>
            </w:r>
          </w:p>
        </w:tc>
      </w:tr>
      <w:tr w:rsidR="00951FA9" w:rsidRPr="00951FA9" w14:paraId="5D70FA8E" w14:textId="77777777" w:rsidTr="00C87774">
        <w:trPr>
          <w:trHeight w:val="575"/>
        </w:trPr>
        <w:tc>
          <w:tcPr>
            <w:tcW w:w="734" w:type="dxa"/>
          </w:tcPr>
          <w:p w14:paraId="7BFC2109"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3.1.</w:t>
            </w:r>
          </w:p>
        </w:tc>
        <w:tc>
          <w:tcPr>
            <w:tcW w:w="7855" w:type="dxa"/>
          </w:tcPr>
          <w:p w14:paraId="128C4E62" w14:textId="77777777" w:rsidR="00951FA9" w:rsidRPr="00951FA9" w:rsidRDefault="00951FA9" w:rsidP="00951FA9">
            <w:pPr>
              <w:spacing w:before="60" w:after="20" w:line="240" w:lineRule="auto"/>
              <w:ind w:left="147"/>
              <w:jc w:val="both"/>
              <w:rPr>
                <w:rFonts w:ascii="Times New Roman" w:eastAsia="Calibri" w:hAnsi="Times New Roman" w:cs="Times New Roman"/>
                <w:b/>
                <w:bCs/>
                <w:szCs w:val="26"/>
              </w:rPr>
            </w:pPr>
            <w:r w:rsidRPr="00951FA9">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177" w:type="dxa"/>
          </w:tcPr>
          <w:p w14:paraId="2BA7BFAC"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Централизованный просмотр и обсуждение в предметной комиссии</w:t>
            </w:r>
          </w:p>
        </w:tc>
      </w:tr>
      <w:tr w:rsidR="00951FA9" w:rsidRPr="00951FA9" w14:paraId="364BFC4A" w14:textId="77777777" w:rsidTr="00C87774">
        <w:tc>
          <w:tcPr>
            <w:tcW w:w="734" w:type="dxa"/>
            <w:tcBorders>
              <w:bottom w:val="single" w:sz="12" w:space="0" w:color="auto"/>
            </w:tcBorders>
          </w:tcPr>
          <w:p w14:paraId="524907F4" w14:textId="77777777" w:rsidR="00951FA9" w:rsidRPr="00951FA9" w:rsidRDefault="00951FA9" w:rsidP="00951FA9">
            <w:pPr>
              <w:tabs>
                <w:tab w:val="left" w:pos="900"/>
              </w:tabs>
              <w:spacing w:before="60" w:after="2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3.2.</w:t>
            </w:r>
          </w:p>
        </w:tc>
        <w:tc>
          <w:tcPr>
            <w:tcW w:w="7855" w:type="dxa"/>
            <w:tcBorders>
              <w:bottom w:val="single" w:sz="12" w:space="0" w:color="auto"/>
            </w:tcBorders>
          </w:tcPr>
          <w:p w14:paraId="56C30AD5" w14:textId="77777777" w:rsidR="00951FA9" w:rsidRPr="00951FA9" w:rsidRDefault="00951FA9" w:rsidP="00951FA9">
            <w:pPr>
              <w:spacing w:before="60" w:after="20" w:line="240" w:lineRule="auto"/>
              <w:ind w:left="147"/>
              <w:jc w:val="both"/>
              <w:rPr>
                <w:rFonts w:ascii="Calibri" w:eastAsia="Calibri" w:hAnsi="Calibri" w:cs="Times New Roman"/>
                <w:bCs/>
                <w:szCs w:val="26"/>
              </w:rPr>
            </w:pPr>
            <w:r w:rsidRPr="00951FA9">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177" w:type="dxa"/>
            <w:tcBorders>
              <w:bottom w:val="single" w:sz="12" w:space="0" w:color="auto"/>
            </w:tcBorders>
          </w:tcPr>
          <w:p w14:paraId="13837C80"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11.06.26 г. с 17</w:t>
            </w:r>
            <w:r w:rsidRPr="00951FA9">
              <w:rPr>
                <w:rFonts w:ascii="Times New Roman" w:eastAsia="Calibri" w:hAnsi="Times New Roman" w:cs="Times New Roman"/>
                <w:bCs/>
                <w:szCs w:val="26"/>
                <w:lang w:val="en-US" w:eastAsia="ru-RU"/>
              </w:rPr>
              <w:t xml:space="preserve">:00 </w:t>
            </w:r>
            <w:r w:rsidRPr="00951FA9">
              <w:rPr>
                <w:rFonts w:ascii="Times New Roman" w:eastAsia="Calibri" w:hAnsi="Times New Roman" w:cs="Times New Roman"/>
                <w:bCs/>
                <w:szCs w:val="26"/>
                <w:lang w:eastAsia="ru-RU"/>
              </w:rPr>
              <w:t>– 18</w:t>
            </w:r>
            <w:r w:rsidRPr="00951FA9">
              <w:rPr>
                <w:rFonts w:ascii="Times New Roman" w:eastAsia="Calibri" w:hAnsi="Times New Roman" w:cs="Times New Roman"/>
                <w:bCs/>
                <w:szCs w:val="26"/>
                <w:lang w:val="en-US" w:eastAsia="ru-RU"/>
              </w:rPr>
              <w:t>:</w:t>
            </w:r>
            <w:r w:rsidRPr="00951FA9">
              <w:rPr>
                <w:rFonts w:ascii="Times New Roman" w:eastAsia="Calibri" w:hAnsi="Times New Roman" w:cs="Times New Roman"/>
                <w:bCs/>
                <w:szCs w:val="26"/>
                <w:lang w:eastAsia="ru-RU"/>
              </w:rPr>
              <w:t>30 ч.</w:t>
            </w:r>
          </w:p>
        </w:tc>
      </w:tr>
      <w:tr w:rsidR="00951FA9" w:rsidRPr="00951FA9" w14:paraId="1F51DD48" w14:textId="77777777" w:rsidTr="00C87774">
        <w:tc>
          <w:tcPr>
            <w:tcW w:w="734" w:type="dxa"/>
            <w:tcBorders>
              <w:top w:val="single" w:sz="12" w:space="0" w:color="auto"/>
            </w:tcBorders>
          </w:tcPr>
          <w:p w14:paraId="1C1A68CB" w14:textId="77777777" w:rsidR="00951FA9" w:rsidRPr="00951FA9" w:rsidRDefault="00951FA9" w:rsidP="00951FA9">
            <w:pPr>
              <w:tabs>
                <w:tab w:val="left" w:pos="900"/>
              </w:tabs>
              <w:spacing w:before="60" w:after="20"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lastRenderedPageBreak/>
              <w:t>4.</w:t>
            </w:r>
          </w:p>
        </w:tc>
        <w:tc>
          <w:tcPr>
            <w:tcW w:w="7855" w:type="dxa"/>
            <w:tcBorders>
              <w:top w:val="single" w:sz="12" w:space="0" w:color="auto"/>
            </w:tcBorders>
          </w:tcPr>
          <w:p w14:paraId="3C32F948" w14:textId="77777777" w:rsidR="00951FA9" w:rsidRPr="00951FA9" w:rsidRDefault="00951FA9" w:rsidP="00951FA9">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Состав предметной комиссии по основному месту работы:</w:t>
            </w:r>
          </w:p>
        </w:tc>
        <w:tc>
          <w:tcPr>
            <w:tcW w:w="6177" w:type="dxa"/>
            <w:tcBorders>
              <w:top w:val="single" w:sz="12" w:space="0" w:color="auto"/>
              <w:right w:val="single" w:sz="6" w:space="0" w:color="000000"/>
            </w:tcBorders>
            <w:shd w:val="clear" w:color="auto" w:fill="D9D9D9"/>
          </w:tcPr>
          <w:p w14:paraId="0A920837" w14:textId="77777777" w:rsidR="00951FA9" w:rsidRPr="00951FA9" w:rsidRDefault="00951FA9" w:rsidP="00951FA9">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Кол-во членов ПК</w:t>
            </w:r>
          </w:p>
        </w:tc>
      </w:tr>
      <w:tr w:rsidR="00951FA9" w:rsidRPr="00951FA9" w14:paraId="53CFD209" w14:textId="77777777" w:rsidTr="00C87774">
        <w:tc>
          <w:tcPr>
            <w:tcW w:w="734" w:type="dxa"/>
          </w:tcPr>
          <w:p w14:paraId="22A2C895"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4.1.</w:t>
            </w:r>
          </w:p>
        </w:tc>
        <w:tc>
          <w:tcPr>
            <w:tcW w:w="7855" w:type="dxa"/>
          </w:tcPr>
          <w:p w14:paraId="59F5C329" w14:textId="77777777" w:rsidR="00951FA9" w:rsidRPr="00951FA9" w:rsidRDefault="00951FA9" w:rsidP="00951FA9">
            <w:pPr>
              <w:numPr>
                <w:ilvl w:val="0"/>
                <w:numId w:val="2"/>
              </w:numPr>
              <w:tabs>
                <w:tab w:val="left" w:pos="388"/>
              </w:tabs>
              <w:spacing w:after="0" w:line="240" w:lineRule="auto"/>
              <w:ind w:left="562" w:hanging="284"/>
              <w:rPr>
                <w:rFonts w:ascii="Times New Roman" w:eastAsia="Calibri" w:hAnsi="Times New Roman" w:cs="Times New Roman"/>
                <w:bCs/>
                <w:szCs w:val="26"/>
              </w:rPr>
            </w:pPr>
            <w:r w:rsidRPr="00951FA9">
              <w:rPr>
                <w:rFonts w:ascii="Times New Roman" w:eastAsia="Calibri" w:hAnsi="Times New Roman" w:cs="Times New Roman"/>
                <w:bCs/>
                <w:szCs w:val="26"/>
              </w:rPr>
              <w:t xml:space="preserve"> учителя общеобразовательных организаций </w:t>
            </w:r>
          </w:p>
        </w:tc>
        <w:tc>
          <w:tcPr>
            <w:tcW w:w="6177" w:type="dxa"/>
            <w:tcBorders>
              <w:right w:val="single" w:sz="6" w:space="0" w:color="000000"/>
            </w:tcBorders>
          </w:tcPr>
          <w:p w14:paraId="444CDD3A"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41</w:t>
            </w:r>
          </w:p>
        </w:tc>
      </w:tr>
      <w:tr w:rsidR="00951FA9" w:rsidRPr="00951FA9" w14:paraId="4F2E06C5" w14:textId="77777777" w:rsidTr="00C87774">
        <w:tc>
          <w:tcPr>
            <w:tcW w:w="734" w:type="dxa"/>
          </w:tcPr>
          <w:p w14:paraId="66B9868C"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w:t>
            </w:r>
          </w:p>
        </w:tc>
        <w:tc>
          <w:tcPr>
            <w:tcW w:w="7855" w:type="dxa"/>
          </w:tcPr>
          <w:p w14:paraId="766B9C8C" w14:textId="77777777" w:rsidR="00951FA9" w:rsidRPr="00951FA9" w:rsidRDefault="00951FA9" w:rsidP="00951FA9">
            <w:pPr>
              <w:numPr>
                <w:ilvl w:val="0"/>
                <w:numId w:val="2"/>
              </w:numPr>
              <w:tabs>
                <w:tab w:val="left" w:pos="388"/>
              </w:tabs>
              <w:spacing w:after="0" w:line="240" w:lineRule="auto"/>
              <w:ind w:left="562" w:hanging="284"/>
              <w:rPr>
                <w:rFonts w:ascii="Times New Roman" w:eastAsia="Calibri" w:hAnsi="Times New Roman" w:cs="Times New Roman"/>
                <w:bCs/>
                <w:szCs w:val="26"/>
              </w:rPr>
            </w:pPr>
            <w:r w:rsidRPr="00951FA9">
              <w:rPr>
                <w:rFonts w:ascii="Times New Roman" w:eastAsia="Calibri" w:hAnsi="Times New Roman" w:cs="Times New Roman"/>
                <w:bCs/>
                <w:szCs w:val="26"/>
              </w:rPr>
              <w:t xml:space="preserve"> преподаватели вузов</w:t>
            </w:r>
          </w:p>
        </w:tc>
        <w:tc>
          <w:tcPr>
            <w:tcW w:w="6177" w:type="dxa"/>
            <w:tcBorders>
              <w:right w:val="single" w:sz="6" w:space="0" w:color="000000"/>
            </w:tcBorders>
          </w:tcPr>
          <w:p w14:paraId="19619216"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w:t>
            </w:r>
          </w:p>
        </w:tc>
      </w:tr>
      <w:tr w:rsidR="00951FA9" w:rsidRPr="00951FA9" w14:paraId="071B0863" w14:textId="77777777" w:rsidTr="00C87774">
        <w:tc>
          <w:tcPr>
            <w:tcW w:w="734" w:type="dxa"/>
          </w:tcPr>
          <w:p w14:paraId="33C696EC"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w:t>
            </w:r>
          </w:p>
        </w:tc>
        <w:tc>
          <w:tcPr>
            <w:tcW w:w="7855" w:type="dxa"/>
          </w:tcPr>
          <w:p w14:paraId="6498B007" w14:textId="77777777" w:rsidR="00951FA9" w:rsidRPr="00951FA9" w:rsidRDefault="00951FA9" w:rsidP="00951FA9">
            <w:pPr>
              <w:numPr>
                <w:ilvl w:val="0"/>
                <w:numId w:val="2"/>
              </w:numPr>
              <w:tabs>
                <w:tab w:val="left" w:pos="388"/>
              </w:tabs>
              <w:spacing w:after="0" w:line="240" w:lineRule="auto"/>
              <w:ind w:left="562" w:hanging="284"/>
              <w:rPr>
                <w:rFonts w:ascii="Times New Roman" w:eastAsia="Calibri" w:hAnsi="Times New Roman" w:cs="Times New Roman"/>
                <w:bCs/>
                <w:szCs w:val="26"/>
              </w:rPr>
            </w:pPr>
            <w:r w:rsidRPr="00951FA9">
              <w:rPr>
                <w:rFonts w:ascii="Times New Roman" w:eastAsia="Calibri" w:hAnsi="Times New Roman" w:cs="Times New Roman"/>
                <w:bCs/>
                <w:szCs w:val="26"/>
              </w:rPr>
              <w:t xml:space="preserve"> преподаватели организаций СПО</w:t>
            </w:r>
          </w:p>
        </w:tc>
        <w:tc>
          <w:tcPr>
            <w:tcW w:w="6177" w:type="dxa"/>
            <w:tcBorders>
              <w:right w:val="single" w:sz="6" w:space="0" w:color="000000"/>
            </w:tcBorders>
          </w:tcPr>
          <w:p w14:paraId="50A5E3A5"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0</w:t>
            </w:r>
          </w:p>
        </w:tc>
      </w:tr>
      <w:tr w:rsidR="00951FA9" w:rsidRPr="00951FA9" w14:paraId="77A3A82B" w14:textId="77777777" w:rsidTr="00C87774">
        <w:tc>
          <w:tcPr>
            <w:tcW w:w="734" w:type="dxa"/>
          </w:tcPr>
          <w:p w14:paraId="331D7078"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4.4.</w:t>
            </w:r>
          </w:p>
        </w:tc>
        <w:tc>
          <w:tcPr>
            <w:tcW w:w="7855" w:type="dxa"/>
          </w:tcPr>
          <w:p w14:paraId="0B706F68" w14:textId="77777777" w:rsidR="00951FA9" w:rsidRPr="00951FA9" w:rsidRDefault="00951FA9" w:rsidP="00951FA9">
            <w:pPr>
              <w:numPr>
                <w:ilvl w:val="0"/>
                <w:numId w:val="2"/>
              </w:numPr>
              <w:tabs>
                <w:tab w:val="left" w:pos="388"/>
              </w:tabs>
              <w:spacing w:after="0" w:line="240" w:lineRule="auto"/>
              <w:ind w:left="430" w:hanging="152"/>
              <w:rPr>
                <w:rFonts w:ascii="Times New Roman" w:eastAsia="Calibri" w:hAnsi="Times New Roman" w:cs="Times New Roman"/>
                <w:bCs/>
                <w:szCs w:val="26"/>
              </w:rPr>
            </w:pPr>
            <w:r w:rsidRPr="00951FA9">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177" w:type="dxa"/>
            <w:tcBorders>
              <w:right w:val="single" w:sz="6" w:space="0" w:color="000000"/>
            </w:tcBorders>
          </w:tcPr>
          <w:p w14:paraId="736EAB04" w14:textId="77777777" w:rsidR="00951FA9" w:rsidRPr="00951FA9" w:rsidRDefault="00951FA9" w:rsidP="00951FA9">
            <w:pPr>
              <w:tabs>
                <w:tab w:val="left" w:pos="900"/>
              </w:tabs>
              <w:spacing w:before="60" w:after="2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w:t>
            </w:r>
          </w:p>
        </w:tc>
      </w:tr>
      <w:tr w:rsidR="00951FA9" w:rsidRPr="00951FA9" w14:paraId="14A34CEC" w14:textId="77777777" w:rsidTr="00C87774">
        <w:tc>
          <w:tcPr>
            <w:tcW w:w="734" w:type="dxa"/>
            <w:tcBorders>
              <w:bottom w:val="single" w:sz="12" w:space="0" w:color="000000"/>
            </w:tcBorders>
          </w:tcPr>
          <w:p w14:paraId="5C77733A"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4.5.</w:t>
            </w:r>
          </w:p>
        </w:tc>
        <w:tc>
          <w:tcPr>
            <w:tcW w:w="7855" w:type="dxa"/>
            <w:tcBorders>
              <w:bottom w:val="single" w:sz="12" w:space="0" w:color="000000"/>
            </w:tcBorders>
          </w:tcPr>
          <w:p w14:paraId="6D8C70C7" w14:textId="77777777" w:rsidR="00951FA9" w:rsidRPr="00951FA9" w:rsidRDefault="00951FA9" w:rsidP="00951FA9">
            <w:pPr>
              <w:numPr>
                <w:ilvl w:val="0"/>
                <w:numId w:val="2"/>
              </w:numPr>
              <w:tabs>
                <w:tab w:val="left" w:pos="388"/>
              </w:tabs>
              <w:spacing w:after="0" w:line="240" w:lineRule="auto"/>
              <w:ind w:left="562" w:hanging="284"/>
              <w:rPr>
                <w:rFonts w:ascii="Times New Roman" w:eastAsia="Calibri" w:hAnsi="Times New Roman" w:cs="Times New Roman"/>
                <w:bCs/>
                <w:szCs w:val="26"/>
              </w:rPr>
            </w:pPr>
            <w:r w:rsidRPr="00951FA9">
              <w:rPr>
                <w:rFonts w:ascii="Times New Roman" w:eastAsia="Calibri" w:hAnsi="Times New Roman" w:cs="Times New Roman"/>
                <w:bCs/>
                <w:szCs w:val="26"/>
              </w:rPr>
              <w:t xml:space="preserve"> другое (указать, что именно)</w:t>
            </w:r>
          </w:p>
        </w:tc>
        <w:tc>
          <w:tcPr>
            <w:tcW w:w="6177" w:type="dxa"/>
            <w:tcBorders>
              <w:bottom w:val="single" w:sz="12" w:space="0" w:color="000000"/>
              <w:right w:val="single" w:sz="6" w:space="0" w:color="000000"/>
            </w:tcBorders>
          </w:tcPr>
          <w:p w14:paraId="3FCF740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0</w:t>
            </w:r>
          </w:p>
        </w:tc>
      </w:tr>
    </w:tbl>
    <w:p w14:paraId="57CAB06E" w14:textId="77777777" w:rsidR="00951FA9" w:rsidRPr="00951FA9" w:rsidRDefault="00951FA9" w:rsidP="00951FA9">
      <w:pPr>
        <w:tabs>
          <w:tab w:val="left" w:pos="900"/>
        </w:tabs>
        <w:spacing w:after="0" w:line="240" w:lineRule="auto"/>
        <w:ind w:left="-142"/>
        <w:rPr>
          <w:rFonts w:ascii="Times New Roman" w:eastAsia="Calibri" w:hAnsi="Times New Roman" w:cs="Times New Roman"/>
          <w:b/>
          <w:bCs/>
          <w:szCs w:val="28"/>
          <w:lang w:eastAsia="ru-RU"/>
        </w:rPr>
      </w:pPr>
    </w:p>
    <w:p w14:paraId="15DF5CBB" w14:textId="77777777" w:rsidR="00951FA9" w:rsidRPr="00951FA9" w:rsidRDefault="00951FA9" w:rsidP="00951FA9">
      <w:pPr>
        <w:tabs>
          <w:tab w:val="left" w:pos="900"/>
        </w:tabs>
        <w:spacing w:after="0" w:line="240" w:lineRule="auto"/>
        <w:ind w:left="-142"/>
        <w:rPr>
          <w:rFonts w:ascii="Times New Roman" w:eastAsia="Calibri" w:hAnsi="Times New Roman" w:cs="Times New Roman"/>
          <w:b/>
          <w:bCs/>
          <w:szCs w:val="28"/>
          <w:lang w:eastAsia="ru-RU"/>
        </w:rPr>
      </w:pPr>
    </w:p>
    <w:p w14:paraId="34F53392" w14:textId="77777777" w:rsidR="00951FA9" w:rsidRPr="00C97452" w:rsidRDefault="00951FA9">
      <w:pPr>
        <w:numPr>
          <w:ilvl w:val="0"/>
          <w:numId w:val="24"/>
        </w:numPr>
        <w:tabs>
          <w:tab w:val="left" w:pos="900"/>
        </w:tabs>
        <w:spacing w:after="0" w:line="240" w:lineRule="auto"/>
        <w:ind w:left="646" w:hanging="646"/>
        <w:rPr>
          <w:rFonts w:ascii="Times New Roman" w:eastAsia="Calibri" w:hAnsi="Times New Roman" w:cs="Times New Roman"/>
          <w:b/>
          <w:bCs/>
          <w:sz w:val="28"/>
          <w:szCs w:val="28"/>
          <w:lang w:eastAsia="ru-RU"/>
        </w:rPr>
      </w:pPr>
      <w:r w:rsidRPr="00C97452">
        <w:rPr>
          <w:rFonts w:ascii="Times New Roman" w:eastAsia="Calibri" w:hAnsi="Times New Roman" w:cs="Times New Roman"/>
          <w:b/>
          <w:bCs/>
          <w:sz w:val="28"/>
          <w:szCs w:val="28"/>
          <w:lang w:eastAsia="ru-RU"/>
        </w:rPr>
        <w:t>Условия работы предметной комиссии</w:t>
      </w:r>
    </w:p>
    <w:p w14:paraId="3DC84660" w14:textId="77777777" w:rsidR="00951FA9" w:rsidRPr="00951FA9" w:rsidRDefault="00951FA9" w:rsidP="00951FA9">
      <w:pPr>
        <w:keepNext/>
        <w:spacing w:after="0" w:line="240" w:lineRule="auto"/>
        <w:ind w:left="284"/>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3</w:t>
      </w:r>
      <w:r w:rsidRPr="00951FA9">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7742"/>
        <w:gridCol w:w="6249"/>
      </w:tblGrid>
      <w:tr w:rsidR="00951FA9" w:rsidRPr="00951FA9" w14:paraId="75A61887" w14:textId="77777777" w:rsidTr="00C87774">
        <w:trPr>
          <w:cantSplit/>
          <w:trHeight w:val="527"/>
          <w:tblHeader/>
        </w:trPr>
        <w:tc>
          <w:tcPr>
            <w:tcW w:w="605" w:type="dxa"/>
            <w:tcBorders>
              <w:bottom w:val="single" w:sz="12" w:space="0" w:color="000000"/>
            </w:tcBorders>
            <w:shd w:val="clear" w:color="auto" w:fill="D9D9D9"/>
          </w:tcPr>
          <w:p w14:paraId="47409EA7"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7837" w:type="dxa"/>
            <w:tcBorders>
              <w:bottom w:val="single" w:sz="12" w:space="0" w:color="000000"/>
            </w:tcBorders>
            <w:shd w:val="clear" w:color="auto" w:fill="D9D9D9"/>
            <w:vAlign w:val="center"/>
          </w:tcPr>
          <w:p w14:paraId="151334FA"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Условия</w:t>
            </w:r>
          </w:p>
        </w:tc>
        <w:tc>
          <w:tcPr>
            <w:tcW w:w="6324" w:type="dxa"/>
            <w:tcBorders>
              <w:bottom w:val="single" w:sz="12" w:space="0" w:color="000000"/>
            </w:tcBorders>
            <w:shd w:val="clear" w:color="auto" w:fill="D9D9D9"/>
            <w:vAlign w:val="center"/>
          </w:tcPr>
          <w:p w14:paraId="1CE4192A"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Реализация </w:t>
            </w:r>
            <w:r w:rsidRPr="00951FA9">
              <w:rPr>
                <w:rFonts w:ascii="Times New Roman" w:eastAsia="Calibri" w:hAnsi="Times New Roman" w:cs="Times New Roman"/>
                <w:b/>
                <w:bCs/>
                <w:szCs w:val="26"/>
                <w:lang w:eastAsia="ru-RU"/>
              </w:rPr>
              <w:br/>
              <w:t>в 2026 году</w:t>
            </w:r>
          </w:p>
        </w:tc>
      </w:tr>
      <w:tr w:rsidR="00951FA9" w:rsidRPr="00951FA9" w14:paraId="791DC837" w14:textId="77777777" w:rsidTr="00C87774">
        <w:trPr>
          <w:trHeight w:val="592"/>
        </w:trPr>
        <w:tc>
          <w:tcPr>
            <w:tcW w:w="605" w:type="dxa"/>
            <w:tcBorders>
              <w:top w:val="single" w:sz="12" w:space="0" w:color="000000"/>
            </w:tcBorders>
          </w:tcPr>
          <w:p w14:paraId="0007DCB2" w14:textId="77777777" w:rsidR="00951FA9" w:rsidRPr="00951FA9" w:rsidRDefault="00951FA9" w:rsidP="00951FA9">
            <w:pPr>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1.</w:t>
            </w:r>
          </w:p>
        </w:tc>
        <w:tc>
          <w:tcPr>
            <w:tcW w:w="7837" w:type="dxa"/>
            <w:tcBorders>
              <w:top w:val="single" w:sz="12" w:space="0" w:color="000000"/>
            </w:tcBorders>
          </w:tcPr>
          <w:p w14:paraId="48AA50A3"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951FA9">
              <w:rPr>
                <w:rFonts w:ascii="Times New Roman" w:eastAsia="Calibri" w:hAnsi="Times New Roman" w:cs="Times New Roman"/>
                <w:b/>
                <w:bCs/>
                <w:szCs w:val="26"/>
                <w:lang w:eastAsia="ru-RU"/>
              </w:rPr>
              <w:br/>
              <w:t>где размещается ПК</w:t>
            </w:r>
          </w:p>
        </w:tc>
        <w:tc>
          <w:tcPr>
            <w:tcW w:w="6324" w:type="dxa"/>
            <w:tcBorders>
              <w:top w:val="single" w:sz="12" w:space="0" w:color="000000"/>
            </w:tcBorders>
          </w:tcPr>
          <w:p w14:paraId="48E44AFE"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В здании РЦОИ</w:t>
            </w:r>
          </w:p>
        </w:tc>
      </w:tr>
      <w:tr w:rsidR="00951FA9" w:rsidRPr="00951FA9" w14:paraId="4CC8B1F7" w14:textId="77777777" w:rsidTr="00C87774">
        <w:trPr>
          <w:trHeight w:val="269"/>
        </w:trPr>
        <w:tc>
          <w:tcPr>
            <w:tcW w:w="605" w:type="dxa"/>
          </w:tcPr>
          <w:p w14:paraId="0696CCF0"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w:t>
            </w:r>
          </w:p>
        </w:tc>
        <w:tc>
          <w:tcPr>
            <w:tcW w:w="7837" w:type="dxa"/>
          </w:tcPr>
          <w:p w14:paraId="6240B67A"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используемых аудиторий при работе ПК</w:t>
            </w:r>
          </w:p>
        </w:tc>
        <w:tc>
          <w:tcPr>
            <w:tcW w:w="6324" w:type="dxa"/>
          </w:tcPr>
          <w:p w14:paraId="67A5555D"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w:t>
            </w:r>
          </w:p>
        </w:tc>
      </w:tr>
      <w:tr w:rsidR="00951FA9" w:rsidRPr="00951FA9" w14:paraId="3A606D7C" w14:textId="77777777" w:rsidTr="00C87774">
        <w:trPr>
          <w:trHeight w:val="512"/>
        </w:trPr>
        <w:tc>
          <w:tcPr>
            <w:tcW w:w="605" w:type="dxa"/>
            <w:vMerge w:val="restart"/>
          </w:tcPr>
          <w:p w14:paraId="4A60411F"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1.2.</w:t>
            </w:r>
          </w:p>
        </w:tc>
        <w:tc>
          <w:tcPr>
            <w:tcW w:w="7837" w:type="dxa"/>
            <w:tcBorders>
              <w:bottom w:val="single" w:sz="6" w:space="0" w:color="auto"/>
            </w:tcBorders>
          </w:tcPr>
          <w:p w14:paraId="69AF2DC8"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наличие специально оборудованных </w:t>
            </w:r>
            <w:r w:rsidRPr="00951FA9">
              <w:rPr>
                <w:rFonts w:ascii="Times New Roman" w:eastAsia="Calibri" w:hAnsi="Times New Roman" w:cs="Times New Roman"/>
                <w:b/>
                <w:bCs/>
                <w:szCs w:val="26"/>
              </w:rPr>
              <w:t>в помещениях ПК</w:t>
            </w:r>
            <w:r w:rsidRPr="00951FA9">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24" w:type="dxa"/>
            <w:tcBorders>
              <w:bottom w:val="single" w:sz="6" w:space="0" w:color="auto"/>
            </w:tcBorders>
          </w:tcPr>
          <w:p w14:paraId="007C449A"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В одной из 2 аудиторий был в наличии компьютер с выходом в сеть интернет для обеспечения возможности уточнения экспертами изложенных в экзаменационных работах участников ЕГЭ фактов</w:t>
            </w:r>
          </w:p>
        </w:tc>
      </w:tr>
      <w:tr w:rsidR="00951FA9" w:rsidRPr="00951FA9" w14:paraId="757A5494" w14:textId="77777777" w:rsidTr="00C87774">
        <w:trPr>
          <w:trHeight w:val="65"/>
        </w:trPr>
        <w:tc>
          <w:tcPr>
            <w:tcW w:w="605" w:type="dxa"/>
            <w:vMerge/>
          </w:tcPr>
          <w:p w14:paraId="205507F7"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791F4C78" w14:textId="77777777" w:rsidR="00951FA9" w:rsidRPr="00951FA9" w:rsidRDefault="00951FA9" w:rsidP="00951F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951FA9">
              <w:rPr>
                <w:rFonts w:ascii="Times New Roman" w:eastAsia="Calibri" w:hAnsi="Times New Roman" w:cs="Times New Roman"/>
                <w:bCs/>
                <w:szCs w:val="26"/>
              </w:rPr>
              <w:t>место его расположения;</w:t>
            </w:r>
          </w:p>
        </w:tc>
        <w:tc>
          <w:tcPr>
            <w:tcW w:w="6324" w:type="dxa"/>
            <w:tcBorders>
              <w:top w:val="single" w:sz="6" w:space="0" w:color="auto"/>
              <w:left w:val="single" w:sz="6" w:space="0" w:color="auto"/>
              <w:bottom w:val="single" w:sz="6" w:space="0" w:color="auto"/>
              <w:right w:val="single" w:sz="6" w:space="0" w:color="auto"/>
            </w:tcBorders>
          </w:tcPr>
          <w:p w14:paraId="40C58B35"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 w:val="16"/>
                <w:szCs w:val="26"/>
                <w:lang w:eastAsia="ru-RU"/>
              </w:rPr>
            </w:pPr>
            <w:r w:rsidRPr="00951FA9">
              <w:rPr>
                <w:rFonts w:ascii="Times New Roman" w:eastAsia="Calibri" w:hAnsi="Times New Roman" w:cs="Times New Roman"/>
                <w:bCs/>
                <w:szCs w:val="26"/>
                <w:lang w:eastAsia="ru-RU"/>
              </w:rPr>
              <w:t>Компьютер располагался на столе председателя комиссии</w:t>
            </w:r>
          </w:p>
        </w:tc>
      </w:tr>
      <w:tr w:rsidR="00951FA9" w:rsidRPr="00951FA9" w14:paraId="487FEF9A" w14:textId="77777777" w:rsidTr="00C87774">
        <w:trPr>
          <w:trHeight w:val="302"/>
        </w:trPr>
        <w:tc>
          <w:tcPr>
            <w:tcW w:w="605" w:type="dxa"/>
            <w:vMerge/>
          </w:tcPr>
          <w:p w14:paraId="710BBA48"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69F65A8F" w14:textId="77777777" w:rsidR="00951FA9" w:rsidRPr="00951FA9" w:rsidRDefault="00951FA9" w:rsidP="00951F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951FA9">
              <w:rPr>
                <w:rFonts w:ascii="Times New Roman" w:eastAsia="Calibri" w:hAnsi="Times New Roman" w:cs="Times New Roman"/>
                <w:bCs/>
                <w:szCs w:val="26"/>
              </w:rPr>
              <w:t>порядок использования (кто и как к нему допускается);</w:t>
            </w:r>
          </w:p>
        </w:tc>
        <w:tc>
          <w:tcPr>
            <w:tcW w:w="6324" w:type="dxa"/>
            <w:tcBorders>
              <w:top w:val="single" w:sz="6" w:space="0" w:color="auto"/>
              <w:left w:val="single" w:sz="6" w:space="0" w:color="auto"/>
              <w:bottom w:val="single" w:sz="6" w:space="0" w:color="auto"/>
              <w:right w:val="single" w:sz="6" w:space="0" w:color="auto"/>
            </w:tcBorders>
          </w:tcPr>
          <w:p w14:paraId="2AFD0A46"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 w:val="16"/>
                <w:szCs w:val="26"/>
                <w:lang w:eastAsia="ru-RU"/>
              </w:rPr>
            </w:pPr>
            <w:r w:rsidRPr="00951FA9">
              <w:rPr>
                <w:rFonts w:ascii="Times New Roman" w:eastAsia="Calibri" w:hAnsi="Times New Roman" w:cs="Times New Roman"/>
                <w:bCs/>
                <w:szCs w:val="26"/>
                <w:lang w:eastAsia="ru-RU"/>
              </w:rPr>
              <w:t>К нему допускались эксперты с разрешения председателя ПК для проверки фактов, указанных в работах участников ЕГЭ</w:t>
            </w:r>
          </w:p>
        </w:tc>
      </w:tr>
      <w:tr w:rsidR="00951FA9" w:rsidRPr="00951FA9" w14:paraId="3A2D0C81" w14:textId="77777777" w:rsidTr="00C87774">
        <w:trPr>
          <w:trHeight w:val="65"/>
        </w:trPr>
        <w:tc>
          <w:tcPr>
            <w:tcW w:w="605" w:type="dxa"/>
            <w:vMerge/>
            <w:tcBorders>
              <w:bottom w:val="single" w:sz="6" w:space="0" w:color="auto"/>
            </w:tcBorders>
          </w:tcPr>
          <w:p w14:paraId="6F17CE6B"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7F56D927" w14:textId="77777777" w:rsidR="00951FA9" w:rsidRPr="00951FA9" w:rsidRDefault="00951FA9" w:rsidP="00951FA9">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951FA9">
              <w:rPr>
                <w:rFonts w:ascii="Times New Roman" w:eastAsia="Calibri" w:hAnsi="Times New Roman" w:cs="Times New Roman"/>
                <w:bCs/>
                <w:szCs w:val="26"/>
              </w:rPr>
              <w:t>востребованность этого рабочего места</w:t>
            </w:r>
          </w:p>
        </w:tc>
        <w:tc>
          <w:tcPr>
            <w:tcW w:w="6324" w:type="dxa"/>
            <w:tcBorders>
              <w:top w:val="single" w:sz="6" w:space="0" w:color="auto"/>
              <w:left w:val="single" w:sz="6" w:space="0" w:color="auto"/>
              <w:bottom w:val="single" w:sz="6" w:space="0" w:color="auto"/>
              <w:right w:val="single" w:sz="6" w:space="0" w:color="auto"/>
            </w:tcBorders>
          </w:tcPr>
          <w:p w14:paraId="41D597CB"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 w:val="16"/>
                <w:szCs w:val="26"/>
                <w:lang w:eastAsia="ru-RU"/>
              </w:rPr>
            </w:pPr>
            <w:r w:rsidRPr="00951FA9">
              <w:rPr>
                <w:rFonts w:ascii="Times New Roman" w:eastAsia="Calibri" w:hAnsi="Times New Roman" w:cs="Times New Roman"/>
                <w:bCs/>
                <w:szCs w:val="26"/>
                <w:lang w:eastAsia="ru-RU"/>
              </w:rPr>
              <w:t>Наибольшее количество использования компьютера с интернетом связано с проверкой фактов, изложенных в заданиях № 19,23,25</w:t>
            </w:r>
          </w:p>
        </w:tc>
      </w:tr>
      <w:tr w:rsidR="00951FA9" w:rsidRPr="00951FA9" w14:paraId="44A9AC23" w14:textId="77777777" w:rsidTr="00C87774">
        <w:trPr>
          <w:trHeight w:val="512"/>
        </w:trPr>
        <w:tc>
          <w:tcPr>
            <w:tcW w:w="605" w:type="dxa"/>
            <w:tcBorders>
              <w:top w:val="single" w:sz="6" w:space="0" w:color="auto"/>
              <w:left w:val="single" w:sz="6" w:space="0" w:color="auto"/>
              <w:bottom w:val="single" w:sz="12" w:space="0" w:color="auto"/>
              <w:right w:val="single" w:sz="6" w:space="0" w:color="auto"/>
            </w:tcBorders>
          </w:tcPr>
          <w:p w14:paraId="6D458ED2" w14:textId="77777777" w:rsidR="00951FA9" w:rsidRPr="00951FA9" w:rsidRDefault="00951FA9" w:rsidP="00951FA9">
            <w:pPr>
              <w:tabs>
                <w:tab w:val="left" w:pos="900"/>
              </w:tabs>
              <w:spacing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w:t>
            </w:r>
          </w:p>
        </w:tc>
        <w:tc>
          <w:tcPr>
            <w:tcW w:w="7837" w:type="dxa"/>
            <w:tcBorders>
              <w:top w:val="single" w:sz="6" w:space="0" w:color="auto"/>
              <w:left w:val="single" w:sz="6" w:space="0" w:color="auto"/>
              <w:bottom w:val="single" w:sz="12" w:space="0" w:color="auto"/>
              <w:right w:val="single" w:sz="6" w:space="0" w:color="auto"/>
            </w:tcBorders>
          </w:tcPr>
          <w:p w14:paraId="208505F4" w14:textId="406A434E"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w:t>
            </w:r>
            <w:r w:rsidR="00C97452" w:rsidRPr="00951FA9">
              <w:rPr>
                <w:rFonts w:ascii="Times New Roman" w:eastAsia="Calibri" w:hAnsi="Times New Roman" w:cs="Times New Roman"/>
                <w:bCs/>
                <w:szCs w:val="26"/>
              </w:rPr>
              <w:t>к оцениванию</w:t>
            </w:r>
            <w:r w:rsidRPr="00951FA9">
              <w:rPr>
                <w:rFonts w:ascii="Times New Roman" w:eastAsia="Calibri" w:hAnsi="Times New Roman" w:cs="Times New Roman"/>
                <w:bCs/>
                <w:szCs w:val="26"/>
              </w:rPr>
              <w:t>)</w:t>
            </w:r>
          </w:p>
        </w:tc>
        <w:tc>
          <w:tcPr>
            <w:tcW w:w="6324" w:type="dxa"/>
            <w:tcBorders>
              <w:top w:val="single" w:sz="6" w:space="0" w:color="auto"/>
              <w:left w:val="single" w:sz="6" w:space="0" w:color="auto"/>
              <w:bottom w:val="single" w:sz="12" w:space="0" w:color="auto"/>
              <w:right w:val="single" w:sz="6" w:space="0" w:color="auto"/>
            </w:tcBorders>
          </w:tcPr>
          <w:p w14:paraId="2A421844"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Осуществлялось круглосуточное видеонаблюдение в аудиториях РЦОИ в ходе работы ПК, включая все помещения, где находились документы ограниченного доступа при работе ПК, включая места проведения семинаров по согласованию подходов к оцениванию</w:t>
            </w:r>
          </w:p>
        </w:tc>
      </w:tr>
      <w:tr w:rsidR="00951FA9" w:rsidRPr="00951FA9" w14:paraId="5D3683D9" w14:textId="77777777" w:rsidTr="00C87774">
        <w:trPr>
          <w:trHeight w:val="1058"/>
        </w:trPr>
        <w:tc>
          <w:tcPr>
            <w:tcW w:w="605" w:type="dxa"/>
            <w:tcBorders>
              <w:top w:val="single" w:sz="12" w:space="0" w:color="auto"/>
              <w:bottom w:val="single" w:sz="6" w:space="0" w:color="auto"/>
            </w:tcBorders>
          </w:tcPr>
          <w:p w14:paraId="3C3DA6D6"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lastRenderedPageBreak/>
              <w:t>2.</w:t>
            </w:r>
          </w:p>
        </w:tc>
        <w:tc>
          <w:tcPr>
            <w:tcW w:w="7837" w:type="dxa"/>
            <w:tcBorders>
              <w:top w:val="single" w:sz="12" w:space="0" w:color="auto"/>
              <w:bottom w:val="single" w:sz="6" w:space="0" w:color="auto"/>
            </w:tcBorders>
          </w:tcPr>
          <w:p w14:paraId="24363DB4"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951FA9">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24" w:type="dxa"/>
            <w:tcBorders>
              <w:top w:val="single" w:sz="12" w:space="0" w:color="auto"/>
              <w:bottom w:val="single" w:sz="6" w:space="0" w:color="auto"/>
            </w:tcBorders>
          </w:tcPr>
          <w:p w14:paraId="4FE9F3B0"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Проводился оперативный семинар-согласование подходов к оцениванию развернутых ответов после получения критериев оценивания перед началом проверки на основном этапе и в резервные дни.</w:t>
            </w:r>
          </w:p>
        </w:tc>
      </w:tr>
      <w:tr w:rsidR="00951FA9" w:rsidRPr="00951FA9" w14:paraId="1928D894" w14:textId="77777777" w:rsidTr="00C87774">
        <w:trPr>
          <w:trHeight w:val="413"/>
        </w:trPr>
        <w:tc>
          <w:tcPr>
            <w:tcW w:w="605" w:type="dxa"/>
            <w:tcBorders>
              <w:top w:val="single" w:sz="6" w:space="0" w:color="auto"/>
              <w:bottom w:val="single" w:sz="6" w:space="0" w:color="auto"/>
            </w:tcBorders>
          </w:tcPr>
          <w:p w14:paraId="0F6CFEAA"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2.1.</w:t>
            </w:r>
          </w:p>
        </w:tc>
        <w:tc>
          <w:tcPr>
            <w:tcW w:w="7837" w:type="dxa"/>
            <w:tcBorders>
              <w:top w:val="single" w:sz="6" w:space="0" w:color="auto"/>
              <w:bottom w:val="single" w:sz="6" w:space="0" w:color="auto"/>
            </w:tcBorders>
          </w:tcPr>
          <w:p w14:paraId="637289A3"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Дата(ы), место проведения, продолжительность проведения</w:t>
            </w:r>
          </w:p>
        </w:tc>
        <w:tc>
          <w:tcPr>
            <w:tcW w:w="6324" w:type="dxa"/>
            <w:tcBorders>
              <w:top w:val="single" w:sz="6" w:space="0" w:color="auto"/>
              <w:bottom w:val="single" w:sz="6" w:space="0" w:color="auto"/>
            </w:tcBorders>
          </w:tcPr>
          <w:p w14:paraId="3C170FCD" w14:textId="77777777" w:rsidR="00951FA9" w:rsidRPr="00951FA9" w:rsidRDefault="00951FA9" w:rsidP="003B21C2">
            <w:pPr>
              <w:tabs>
                <w:tab w:val="left" w:pos="900"/>
              </w:tabs>
              <w:spacing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12.06.26г., ДИРО, с 09.00 до 11:00</w:t>
            </w:r>
          </w:p>
          <w:p w14:paraId="5BC6004A" w14:textId="77777777" w:rsidR="00951FA9" w:rsidRPr="00951FA9" w:rsidRDefault="00951FA9" w:rsidP="003B21C2">
            <w:pPr>
              <w:tabs>
                <w:tab w:val="left" w:pos="900"/>
              </w:tabs>
              <w:spacing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24.06.25г., ДИРО, с 09.00 до 11:00</w:t>
            </w:r>
          </w:p>
          <w:p w14:paraId="56060866" w14:textId="77777777" w:rsidR="00951FA9" w:rsidRPr="00951FA9" w:rsidRDefault="00951FA9" w:rsidP="003B21C2">
            <w:pPr>
              <w:tabs>
                <w:tab w:val="left" w:pos="900"/>
              </w:tabs>
              <w:spacing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25.06.25г., ДИРО, с 09.00 до 11:00</w:t>
            </w:r>
          </w:p>
          <w:p w14:paraId="407D1203" w14:textId="77777777" w:rsidR="00951FA9" w:rsidRPr="00951FA9" w:rsidRDefault="00951FA9" w:rsidP="003B21C2">
            <w:pPr>
              <w:tabs>
                <w:tab w:val="left" w:pos="900"/>
              </w:tabs>
              <w:spacing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10.07.26г., ДИРО, с 09.00 до 11:00</w:t>
            </w:r>
          </w:p>
        </w:tc>
      </w:tr>
      <w:tr w:rsidR="00951FA9" w:rsidRPr="00951FA9" w14:paraId="4FB80B1F" w14:textId="77777777" w:rsidTr="00C87774">
        <w:trPr>
          <w:trHeight w:val="278"/>
        </w:trPr>
        <w:tc>
          <w:tcPr>
            <w:tcW w:w="605" w:type="dxa"/>
            <w:tcBorders>
              <w:top w:val="single" w:sz="6" w:space="0" w:color="auto"/>
              <w:bottom w:val="single" w:sz="6" w:space="0" w:color="auto"/>
            </w:tcBorders>
          </w:tcPr>
          <w:p w14:paraId="4F097749"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2.2.</w:t>
            </w:r>
          </w:p>
        </w:tc>
        <w:tc>
          <w:tcPr>
            <w:tcW w:w="7837" w:type="dxa"/>
            <w:tcBorders>
              <w:top w:val="single" w:sz="6" w:space="0" w:color="auto"/>
              <w:bottom w:val="single" w:sz="6" w:space="0" w:color="auto"/>
            </w:tcBorders>
          </w:tcPr>
          <w:p w14:paraId="39321D56"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экспертов-участников семинара</w:t>
            </w:r>
          </w:p>
        </w:tc>
        <w:tc>
          <w:tcPr>
            <w:tcW w:w="6324" w:type="dxa"/>
            <w:tcBorders>
              <w:top w:val="single" w:sz="6" w:space="0" w:color="auto"/>
              <w:bottom w:val="single" w:sz="6" w:space="0" w:color="auto"/>
            </w:tcBorders>
          </w:tcPr>
          <w:p w14:paraId="529C42B5"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34</w:t>
            </w:r>
          </w:p>
        </w:tc>
      </w:tr>
      <w:tr w:rsidR="00951FA9" w:rsidRPr="00951FA9" w14:paraId="384A2959" w14:textId="77777777" w:rsidTr="00C87774">
        <w:trPr>
          <w:trHeight w:val="1079"/>
        </w:trPr>
        <w:tc>
          <w:tcPr>
            <w:tcW w:w="605" w:type="dxa"/>
            <w:tcBorders>
              <w:top w:val="single" w:sz="6" w:space="0" w:color="auto"/>
              <w:bottom w:val="single" w:sz="12" w:space="0" w:color="000000"/>
            </w:tcBorders>
          </w:tcPr>
          <w:p w14:paraId="628F7748"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2.3.</w:t>
            </w:r>
          </w:p>
        </w:tc>
        <w:tc>
          <w:tcPr>
            <w:tcW w:w="7837" w:type="dxa"/>
            <w:tcBorders>
              <w:top w:val="single" w:sz="6" w:space="0" w:color="auto"/>
              <w:bottom w:val="single" w:sz="12" w:space="0" w:color="000000"/>
            </w:tcBorders>
          </w:tcPr>
          <w:p w14:paraId="34DFE8E3"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0CF61D3E" w14:textId="77777777" w:rsidR="00951FA9" w:rsidRPr="00951FA9" w:rsidRDefault="00951FA9" w:rsidP="00951FA9">
            <w:pPr>
              <w:spacing w:before="60" w:after="20" w:line="240" w:lineRule="auto"/>
              <w:ind w:left="147"/>
              <w:jc w:val="both"/>
              <w:rPr>
                <w:rFonts w:ascii="Times New Roman" w:eastAsia="Calibri" w:hAnsi="Times New Roman" w:cs="Times New Roman"/>
                <w:bCs/>
                <w:szCs w:val="26"/>
              </w:rPr>
            </w:pPr>
            <w:r w:rsidRPr="00951FA9">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24" w:type="dxa"/>
            <w:tcBorders>
              <w:top w:val="single" w:sz="6" w:space="0" w:color="auto"/>
              <w:bottom w:val="single" w:sz="12" w:space="0" w:color="000000"/>
            </w:tcBorders>
          </w:tcPr>
          <w:p w14:paraId="58CC7FA8"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lang w:eastAsia="ru-RU"/>
              </w:rPr>
              <w:t>Использовались наборы экзаменационных работ текущего экзамена без назначения конкретному эксперту по востребованию ППК, организационные и технические проблемы отсутствовали.</w:t>
            </w:r>
          </w:p>
        </w:tc>
      </w:tr>
      <w:tr w:rsidR="00951FA9" w:rsidRPr="00951FA9" w14:paraId="04600DF2" w14:textId="77777777" w:rsidTr="00C87774">
        <w:trPr>
          <w:trHeight w:val="985"/>
        </w:trPr>
        <w:tc>
          <w:tcPr>
            <w:tcW w:w="605" w:type="dxa"/>
            <w:tcBorders>
              <w:top w:val="single" w:sz="12" w:space="0" w:color="000000"/>
              <w:bottom w:val="single" w:sz="12" w:space="0" w:color="000000"/>
            </w:tcBorders>
          </w:tcPr>
          <w:p w14:paraId="10210298"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3.</w:t>
            </w:r>
          </w:p>
        </w:tc>
        <w:tc>
          <w:tcPr>
            <w:tcW w:w="7837" w:type="dxa"/>
            <w:tcBorders>
              <w:top w:val="single" w:sz="12" w:space="0" w:color="000000"/>
              <w:bottom w:val="single" w:sz="12" w:space="0" w:color="000000"/>
            </w:tcBorders>
          </w:tcPr>
          <w:p w14:paraId="5D6D2ABA"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Использование </w:t>
            </w:r>
            <w:r w:rsidRPr="00951FA9">
              <w:rPr>
                <w:rFonts w:ascii="Times New Roman" w:eastAsia="Calibri" w:hAnsi="Times New Roman" w:cs="Times New Roman"/>
                <w:b/>
                <w:bCs/>
                <w:i/>
                <w:szCs w:val="26"/>
                <w:lang w:eastAsia="ru-RU"/>
              </w:rPr>
              <w:t>Указаний к оцениванию</w:t>
            </w:r>
            <w:r w:rsidRPr="00951FA9">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400D1389"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24" w:type="dxa"/>
            <w:tcBorders>
              <w:top w:val="single" w:sz="12" w:space="0" w:color="000000"/>
              <w:bottom w:val="single" w:sz="12" w:space="0" w:color="000000"/>
            </w:tcBorders>
          </w:tcPr>
          <w:p w14:paraId="50B3532C" w14:textId="77777777" w:rsidR="00951FA9" w:rsidRPr="00951FA9" w:rsidRDefault="00951FA9" w:rsidP="00C97452">
            <w:pPr>
              <w:spacing w:before="100" w:beforeAutospacing="1" w:after="100" w:afterAutospacing="1" w:line="240" w:lineRule="auto"/>
              <w:rPr>
                <w:rFonts w:ascii="Times New Roman" w:eastAsia="Times New Roman" w:hAnsi="Times New Roman" w:cs="Times New Roman"/>
                <w:sz w:val="24"/>
                <w:szCs w:val="24"/>
                <w:lang w:eastAsia="ru-RU"/>
              </w:rPr>
            </w:pPr>
            <w:r w:rsidRPr="00951FA9">
              <w:rPr>
                <w:rFonts w:ascii="Times New Roman" w:eastAsia="Times New Roman" w:hAnsi="Times New Roman" w:cs="Times New Roman"/>
                <w:lang w:eastAsia="ru-RU"/>
              </w:rPr>
              <w:t>Памятки (указания к оцениванию) для экспертов использовались постоянно как справочный материал</w:t>
            </w:r>
          </w:p>
          <w:p w14:paraId="0A8AA81D"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p>
        </w:tc>
      </w:tr>
      <w:tr w:rsidR="00951FA9" w:rsidRPr="00951FA9" w14:paraId="0BCDB543" w14:textId="77777777" w:rsidTr="00C87774">
        <w:trPr>
          <w:trHeight w:val="560"/>
        </w:trPr>
        <w:tc>
          <w:tcPr>
            <w:tcW w:w="605" w:type="dxa"/>
            <w:tcBorders>
              <w:top w:val="single" w:sz="12" w:space="0" w:color="000000"/>
            </w:tcBorders>
          </w:tcPr>
          <w:p w14:paraId="7403B33C"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4.</w:t>
            </w:r>
          </w:p>
        </w:tc>
        <w:tc>
          <w:tcPr>
            <w:tcW w:w="7837" w:type="dxa"/>
            <w:tcBorders>
              <w:top w:val="single" w:sz="12" w:space="0" w:color="000000"/>
            </w:tcBorders>
          </w:tcPr>
          <w:p w14:paraId="4CFFF916"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24" w:type="dxa"/>
            <w:tcBorders>
              <w:top w:val="single" w:sz="12" w:space="0" w:color="000000"/>
            </w:tcBorders>
          </w:tcPr>
          <w:p w14:paraId="1303973D"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Отсутствовали</w:t>
            </w:r>
          </w:p>
        </w:tc>
      </w:tr>
      <w:tr w:rsidR="00951FA9" w:rsidRPr="00951FA9" w14:paraId="5C002CB0" w14:textId="77777777" w:rsidTr="00C87774">
        <w:trPr>
          <w:trHeight w:val="275"/>
        </w:trPr>
        <w:tc>
          <w:tcPr>
            <w:tcW w:w="605" w:type="dxa"/>
          </w:tcPr>
          <w:p w14:paraId="6DAF845C"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4.1.</w:t>
            </w:r>
          </w:p>
        </w:tc>
        <w:tc>
          <w:tcPr>
            <w:tcW w:w="7837" w:type="dxa"/>
          </w:tcPr>
          <w:p w14:paraId="0175A008" w14:textId="77777777" w:rsidR="00951FA9" w:rsidRPr="00951FA9" w:rsidRDefault="00951FA9" w:rsidP="00951FA9">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экспертов-консультантов</w:t>
            </w:r>
          </w:p>
        </w:tc>
        <w:tc>
          <w:tcPr>
            <w:tcW w:w="6324" w:type="dxa"/>
          </w:tcPr>
          <w:p w14:paraId="188907E2"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нет</w:t>
            </w:r>
          </w:p>
        </w:tc>
      </w:tr>
      <w:tr w:rsidR="00951FA9" w:rsidRPr="00951FA9" w14:paraId="06E55C02" w14:textId="77777777" w:rsidTr="00C87774">
        <w:tc>
          <w:tcPr>
            <w:tcW w:w="605" w:type="dxa"/>
          </w:tcPr>
          <w:p w14:paraId="0DBF3B23"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w:t>
            </w:r>
          </w:p>
        </w:tc>
        <w:tc>
          <w:tcPr>
            <w:tcW w:w="7837" w:type="dxa"/>
          </w:tcPr>
          <w:p w14:paraId="7C4C6BC1" w14:textId="77777777" w:rsidR="00951FA9" w:rsidRPr="00951FA9" w:rsidRDefault="00951FA9" w:rsidP="00951FA9">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951FA9">
              <w:rPr>
                <w:rFonts w:ascii="Times New Roman" w:eastAsia="Calibri" w:hAnsi="Times New Roman" w:cs="Times New Roman"/>
                <w:bCs/>
                <w:szCs w:val="26"/>
              </w:rPr>
              <w:t>принцип распределения экспертов-консультантов по помещениям ПК</w:t>
            </w:r>
          </w:p>
        </w:tc>
        <w:tc>
          <w:tcPr>
            <w:tcW w:w="6324" w:type="dxa"/>
          </w:tcPr>
          <w:p w14:paraId="1ACEB43E"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r>
      <w:tr w:rsidR="00951FA9" w:rsidRPr="00951FA9" w14:paraId="39C4032E" w14:textId="77777777" w:rsidTr="00C87774">
        <w:tc>
          <w:tcPr>
            <w:tcW w:w="605" w:type="dxa"/>
          </w:tcPr>
          <w:p w14:paraId="28077605"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w:t>
            </w:r>
          </w:p>
        </w:tc>
        <w:tc>
          <w:tcPr>
            <w:tcW w:w="7837" w:type="dxa"/>
          </w:tcPr>
          <w:p w14:paraId="4147679F" w14:textId="77777777" w:rsidR="00951FA9" w:rsidRPr="00951FA9" w:rsidRDefault="00951FA9" w:rsidP="00951FA9">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951FA9">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24" w:type="dxa"/>
          </w:tcPr>
          <w:p w14:paraId="6B5F1560"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r>
      <w:tr w:rsidR="00951FA9" w:rsidRPr="00951FA9" w14:paraId="4741E6CD" w14:textId="77777777" w:rsidTr="00C87774">
        <w:tc>
          <w:tcPr>
            <w:tcW w:w="605" w:type="dxa"/>
            <w:tcBorders>
              <w:bottom w:val="single" w:sz="12" w:space="0" w:color="000000"/>
            </w:tcBorders>
          </w:tcPr>
          <w:p w14:paraId="2FBAC691"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Cs/>
                <w:szCs w:val="26"/>
                <w:lang w:val="en-US" w:eastAsia="ru-RU"/>
              </w:rPr>
            </w:pPr>
            <w:r w:rsidRPr="00951FA9">
              <w:rPr>
                <w:rFonts w:ascii="Times New Roman" w:eastAsia="Calibri" w:hAnsi="Times New Roman" w:cs="Times New Roman"/>
                <w:bCs/>
                <w:szCs w:val="26"/>
                <w:lang w:eastAsia="ru-RU"/>
              </w:rPr>
              <w:t>4</w:t>
            </w:r>
            <w:r w:rsidRPr="00951FA9">
              <w:rPr>
                <w:rFonts w:ascii="Times New Roman" w:eastAsia="Calibri" w:hAnsi="Times New Roman" w:cs="Times New Roman"/>
                <w:bCs/>
                <w:szCs w:val="26"/>
                <w:lang w:val="en-US" w:eastAsia="ru-RU"/>
              </w:rPr>
              <w:t>.4.</w:t>
            </w:r>
          </w:p>
        </w:tc>
        <w:tc>
          <w:tcPr>
            <w:tcW w:w="7837" w:type="dxa"/>
            <w:tcBorders>
              <w:bottom w:val="single" w:sz="12" w:space="0" w:color="000000"/>
            </w:tcBorders>
          </w:tcPr>
          <w:p w14:paraId="2B606DC3" w14:textId="77777777" w:rsidR="00951FA9" w:rsidRPr="00951FA9" w:rsidRDefault="00951FA9" w:rsidP="00951FA9">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примерное количество обращений экспертов ПК к консультантам </w:t>
            </w:r>
            <w:r w:rsidRPr="00951FA9">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24" w:type="dxa"/>
            <w:tcBorders>
              <w:bottom w:val="single" w:sz="12" w:space="0" w:color="000000"/>
            </w:tcBorders>
          </w:tcPr>
          <w:p w14:paraId="2D5F9773"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r>
      <w:tr w:rsidR="00951FA9" w:rsidRPr="00951FA9" w14:paraId="5F2B8288" w14:textId="77777777" w:rsidTr="00C87774">
        <w:trPr>
          <w:trHeight w:val="1252"/>
        </w:trPr>
        <w:tc>
          <w:tcPr>
            <w:tcW w:w="605" w:type="dxa"/>
            <w:tcBorders>
              <w:top w:val="single" w:sz="12" w:space="0" w:color="000000"/>
              <w:bottom w:val="single" w:sz="12" w:space="0" w:color="000000"/>
            </w:tcBorders>
          </w:tcPr>
          <w:p w14:paraId="46402003"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lastRenderedPageBreak/>
              <w:t>5.</w:t>
            </w:r>
          </w:p>
        </w:tc>
        <w:tc>
          <w:tcPr>
            <w:tcW w:w="7837" w:type="dxa"/>
            <w:tcBorders>
              <w:top w:val="single" w:sz="12" w:space="0" w:color="000000"/>
              <w:bottom w:val="single" w:sz="12" w:space="0" w:color="000000"/>
            </w:tcBorders>
          </w:tcPr>
          <w:p w14:paraId="2518EF41"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
                <w:szCs w:val="26"/>
                <w:lang w:eastAsia="ru-RU"/>
              </w:rPr>
            </w:pPr>
            <w:r w:rsidRPr="00951FA9">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24" w:type="dxa"/>
            <w:tcBorders>
              <w:top w:val="single" w:sz="12" w:space="0" w:color="000000"/>
              <w:bottom w:val="single" w:sz="12" w:space="0" w:color="000000"/>
            </w:tcBorders>
          </w:tcPr>
          <w:p w14:paraId="489F5420"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p w14:paraId="236B1C5B" w14:textId="77777777" w:rsidR="00951FA9" w:rsidRPr="00C97452" w:rsidRDefault="00951FA9" w:rsidP="00951FA9">
            <w:pPr>
              <w:tabs>
                <w:tab w:val="left" w:pos="900"/>
              </w:tabs>
              <w:spacing w:before="60" w:afterLines="20" w:after="48" w:line="240" w:lineRule="auto"/>
              <w:jc w:val="both"/>
              <w:rPr>
                <w:rFonts w:ascii="Times New Roman" w:eastAsia="Calibri" w:hAnsi="Times New Roman" w:cs="Times New Roman"/>
                <w:bCs/>
                <w:lang w:eastAsia="ru-RU"/>
              </w:rPr>
            </w:pPr>
            <w:r w:rsidRPr="00C97452">
              <w:rPr>
                <w:rFonts w:ascii="Times New Roman" w:eastAsia="Calibri" w:hAnsi="Times New Roman" w:cs="Times New Roman"/>
                <w:bCs/>
                <w:lang w:eastAsia="ru-RU"/>
              </w:rPr>
              <w:t>Во время проведения проверки экспертами ПК использовались указания по оцениванию развернутых ответов участников ЕГЭ в соответствии с вариантом (памятка); компьютер с выходом в Интернет для проверки фактов (информации), которые приводятся в работах, а также для работы на форуме председателей ПК.</w:t>
            </w:r>
          </w:p>
        </w:tc>
      </w:tr>
      <w:tr w:rsidR="00951FA9" w:rsidRPr="00951FA9" w14:paraId="4E4F17A0" w14:textId="77777777" w:rsidTr="00C87774">
        <w:trPr>
          <w:trHeight w:val="829"/>
        </w:trPr>
        <w:tc>
          <w:tcPr>
            <w:tcW w:w="605" w:type="dxa"/>
            <w:tcBorders>
              <w:top w:val="single" w:sz="12" w:space="0" w:color="000000"/>
              <w:bottom w:val="single" w:sz="12" w:space="0" w:color="000000"/>
            </w:tcBorders>
          </w:tcPr>
          <w:p w14:paraId="233B9372"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6. </w:t>
            </w:r>
          </w:p>
        </w:tc>
        <w:tc>
          <w:tcPr>
            <w:tcW w:w="7837" w:type="dxa"/>
            <w:tcBorders>
              <w:top w:val="single" w:sz="12" w:space="0" w:color="000000"/>
              <w:bottom w:val="single" w:sz="12" w:space="0" w:color="000000"/>
            </w:tcBorders>
          </w:tcPr>
          <w:p w14:paraId="3F942F71"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32ECD047"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Описание, обстоятельства, принятые меры</w:t>
            </w:r>
          </w:p>
        </w:tc>
        <w:tc>
          <w:tcPr>
            <w:tcW w:w="6324" w:type="dxa"/>
            <w:tcBorders>
              <w:top w:val="single" w:sz="12" w:space="0" w:color="000000"/>
              <w:bottom w:val="single" w:sz="12" w:space="0" w:color="000000"/>
            </w:tcBorders>
          </w:tcPr>
          <w:p w14:paraId="41FEFF8C"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p>
          <w:p w14:paraId="6E9E69D6"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Нет</w:t>
            </w:r>
          </w:p>
        </w:tc>
      </w:tr>
      <w:tr w:rsidR="00951FA9" w:rsidRPr="00951FA9" w14:paraId="2608304F" w14:textId="77777777" w:rsidTr="00C87774">
        <w:trPr>
          <w:trHeight w:val="716"/>
        </w:trPr>
        <w:tc>
          <w:tcPr>
            <w:tcW w:w="605" w:type="dxa"/>
            <w:tcBorders>
              <w:top w:val="single" w:sz="12" w:space="0" w:color="000000"/>
              <w:bottom w:val="single" w:sz="12" w:space="0" w:color="000000"/>
            </w:tcBorders>
          </w:tcPr>
          <w:p w14:paraId="4B4A29B8"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7.</w:t>
            </w:r>
          </w:p>
        </w:tc>
        <w:tc>
          <w:tcPr>
            <w:tcW w:w="7837" w:type="dxa"/>
            <w:tcBorders>
              <w:top w:val="single" w:sz="12" w:space="0" w:color="000000"/>
              <w:bottom w:val="single" w:sz="12" w:space="0" w:color="000000"/>
            </w:tcBorders>
          </w:tcPr>
          <w:p w14:paraId="772F5474"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
                <w:szCs w:val="26"/>
                <w:lang w:eastAsia="ru-RU"/>
              </w:rPr>
              <w:t xml:space="preserve">Прочие условия </w:t>
            </w:r>
            <w:r w:rsidRPr="00951FA9">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24" w:type="dxa"/>
            <w:tcBorders>
              <w:top w:val="single" w:sz="12" w:space="0" w:color="000000"/>
              <w:bottom w:val="single" w:sz="12" w:space="0" w:color="000000"/>
            </w:tcBorders>
          </w:tcPr>
          <w:p w14:paraId="6DC7D375" w14:textId="77777777" w:rsidR="00951FA9" w:rsidRPr="00951FA9" w:rsidRDefault="00951FA9" w:rsidP="00C97452">
            <w:pPr>
              <w:tabs>
                <w:tab w:val="left" w:pos="900"/>
              </w:tabs>
              <w:spacing w:before="60" w:afterLines="20" w:after="48"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Условия для работы экспертов были созданы в полном объеме с учетом требований санитарно-эпидемиологических рекомендаций, правил и нормативов.</w:t>
            </w:r>
          </w:p>
        </w:tc>
      </w:tr>
      <w:tr w:rsidR="00951FA9" w:rsidRPr="00951FA9" w14:paraId="3E9BC274" w14:textId="77777777" w:rsidTr="00C87774">
        <w:trPr>
          <w:trHeight w:val="1079"/>
        </w:trPr>
        <w:tc>
          <w:tcPr>
            <w:tcW w:w="605" w:type="dxa"/>
            <w:tcBorders>
              <w:top w:val="single" w:sz="12" w:space="0" w:color="000000"/>
              <w:bottom w:val="single" w:sz="12" w:space="0" w:color="000000"/>
            </w:tcBorders>
          </w:tcPr>
          <w:p w14:paraId="23320378"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8.</w:t>
            </w:r>
          </w:p>
        </w:tc>
        <w:tc>
          <w:tcPr>
            <w:tcW w:w="7837" w:type="dxa"/>
            <w:tcBorders>
              <w:top w:val="single" w:sz="12" w:space="0" w:color="000000"/>
              <w:bottom w:val="single" w:sz="12" w:space="0" w:color="000000"/>
            </w:tcBorders>
          </w:tcPr>
          <w:p w14:paraId="50BBD1FB" w14:textId="77777777" w:rsidR="00951FA9" w:rsidRPr="00951FA9" w:rsidRDefault="00951FA9" w:rsidP="00951FA9">
            <w:pPr>
              <w:tabs>
                <w:tab w:val="left" w:pos="900"/>
              </w:tabs>
              <w:spacing w:before="60" w:afterLines="20" w:after="48" w:line="240" w:lineRule="auto"/>
              <w:jc w:val="both"/>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Период проведения проверки экзаменационных работ основного дня</w:t>
            </w:r>
            <w:r w:rsidRPr="00951FA9">
              <w:rPr>
                <w:rFonts w:ascii="Times New Roman" w:eastAsia="Calibri" w:hAnsi="Times New Roman" w:cs="Times New Roman"/>
                <w:szCs w:val="26"/>
                <w:lang w:eastAsia="ru-RU"/>
              </w:rPr>
              <w:t xml:space="preserve"> </w:t>
            </w:r>
            <w:r w:rsidRPr="00951FA9">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24" w:type="dxa"/>
            <w:tcBorders>
              <w:top w:val="single" w:sz="12" w:space="0" w:color="000000"/>
              <w:bottom w:val="single" w:sz="12" w:space="0" w:color="000000"/>
            </w:tcBorders>
          </w:tcPr>
          <w:p w14:paraId="50737DA6" w14:textId="77777777" w:rsidR="00951FA9" w:rsidRPr="00C97452"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C97452">
              <w:rPr>
                <w:rFonts w:ascii="Times New Roman" w:eastAsia="Calibri" w:hAnsi="Times New Roman" w:cs="Times New Roman"/>
                <w:bCs/>
                <w:szCs w:val="26"/>
                <w:lang w:eastAsia="ru-RU"/>
              </w:rPr>
              <w:t>основной период:</w:t>
            </w:r>
          </w:p>
          <w:p w14:paraId="79A81F9E" w14:textId="77777777" w:rsidR="00951FA9" w:rsidRPr="00C97452"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C97452">
              <w:rPr>
                <w:rFonts w:ascii="Times New Roman" w:eastAsia="Calibri" w:hAnsi="Times New Roman" w:cs="Times New Roman"/>
                <w:bCs/>
                <w:szCs w:val="26"/>
                <w:u w:val="single"/>
                <w:lang w:eastAsia="ru-RU"/>
              </w:rPr>
              <w:t>12.06.2026</w:t>
            </w:r>
            <w:r w:rsidRPr="00C97452">
              <w:rPr>
                <w:rFonts w:ascii="Times New Roman" w:eastAsia="Calibri" w:hAnsi="Times New Roman" w:cs="Times New Roman"/>
                <w:bCs/>
                <w:szCs w:val="26"/>
                <w:lang w:eastAsia="ru-RU"/>
              </w:rPr>
              <w:t xml:space="preserve"> 10.00-18.00</w:t>
            </w:r>
          </w:p>
          <w:p w14:paraId="41D1FA31" w14:textId="77777777" w:rsidR="00951FA9" w:rsidRPr="00C97452"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C97452">
              <w:rPr>
                <w:rFonts w:ascii="Times New Roman" w:eastAsia="Calibri" w:hAnsi="Times New Roman" w:cs="Times New Roman"/>
                <w:bCs/>
                <w:szCs w:val="26"/>
                <w:u w:val="single"/>
                <w:lang w:eastAsia="ru-RU"/>
              </w:rPr>
              <w:t>13.06.2026</w:t>
            </w:r>
            <w:r w:rsidRPr="00C97452">
              <w:rPr>
                <w:rFonts w:ascii="Times New Roman" w:eastAsia="Calibri" w:hAnsi="Times New Roman" w:cs="Times New Roman"/>
                <w:bCs/>
                <w:szCs w:val="26"/>
                <w:lang w:eastAsia="ru-RU"/>
              </w:rPr>
              <w:t xml:space="preserve"> 10.00-18.00</w:t>
            </w:r>
          </w:p>
          <w:p w14:paraId="2A69F9AA" w14:textId="7E323CE4" w:rsidR="00951FA9" w:rsidRPr="00951FA9" w:rsidRDefault="00951FA9" w:rsidP="003B21C2">
            <w:pPr>
              <w:tabs>
                <w:tab w:val="left" w:pos="900"/>
              </w:tabs>
              <w:spacing w:before="60" w:afterLines="20" w:after="48" w:line="240" w:lineRule="auto"/>
              <w:jc w:val="center"/>
              <w:rPr>
                <w:rFonts w:ascii="Times New Roman" w:eastAsia="Calibri" w:hAnsi="Times New Roman" w:cs="Times New Roman"/>
                <w:bCs/>
                <w:szCs w:val="26"/>
                <w:lang w:eastAsia="ru-RU"/>
              </w:rPr>
            </w:pPr>
            <w:r w:rsidRPr="00C97452">
              <w:rPr>
                <w:rFonts w:ascii="Times New Roman" w:eastAsia="Calibri" w:hAnsi="Times New Roman" w:cs="Times New Roman"/>
                <w:bCs/>
                <w:szCs w:val="26"/>
                <w:u w:val="single"/>
                <w:lang w:eastAsia="ru-RU"/>
              </w:rPr>
              <w:t>14.06.2026</w:t>
            </w:r>
            <w:r w:rsidRPr="00C97452">
              <w:rPr>
                <w:rFonts w:ascii="Times New Roman" w:eastAsia="Calibri" w:hAnsi="Times New Roman" w:cs="Times New Roman"/>
                <w:bCs/>
                <w:szCs w:val="26"/>
                <w:lang w:eastAsia="ru-RU"/>
              </w:rPr>
              <w:t xml:space="preserve"> 10.00-18.00</w:t>
            </w:r>
          </w:p>
        </w:tc>
      </w:tr>
      <w:tr w:rsidR="00951FA9" w:rsidRPr="00951FA9" w14:paraId="7E1AAC21" w14:textId="77777777" w:rsidTr="00C87774">
        <w:trPr>
          <w:trHeight w:val="1864"/>
        </w:trPr>
        <w:tc>
          <w:tcPr>
            <w:tcW w:w="605" w:type="dxa"/>
            <w:tcBorders>
              <w:top w:val="single" w:sz="12" w:space="0" w:color="000000"/>
              <w:bottom w:val="single" w:sz="12" w:space="0" w:color="000000"/>
            </w:tcBorders>
          </w:tcPr>
          <w:p w14:paraId="787FB1DB" w14:textId="77777777" w:rsidR="00951FA9" w:rsidRPr="00951FA9" w:rsidRDefault="00951FA9" w:rsidP="00951FA9">
            <w:pPr>
              <w:tabs>
                <w:tab w:val="left" w:pos="900"/>
              </w:tabs>
              <w:spacing w:before="60" w:afterLines="20" w:after="48" w:line="240" w:lineRule="auto"/>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9.</w:t>
            </w:r>
          </w:p>
        </w:tc>
        <w:tc>
          <w:tcPr>
            <w:tcW w:w="7837" w:type="dxa"/>
            <w:tcBorders>
              <w:top w:val="single" w:sz="12" w:space="0" w:color="000000"/>
              <w:bottom w:val="single" w:sz="12" w:space="0" w:color="000000"/>
            </w:tcBorders>
          </w:tcPr>
          <w:p w14:paraId="55D716F8" w14:textId="77777777" w:rsidR="00951FA9" w:rsidRPr="00951FA9" w:rsidRDefault="00951FA9" w:rsidP="00951FA9">
            <w:pPr>
              <w:spacing w:after="0" w:line="240" w:lineRule="auto"/>
              <w:jc w:val="both"/>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3798FE0A" w14:textId="77777777" w:rsidR="00951FA9" w:rsidRPr="00951FA9" w:rsidRDefault="00951FA9" w:rsidP="00951FA9">
            <w:pPr>
              <w:spacing w:after="0" w:line="240" w:lineRule="auto"/>
              <w:jc w:val="both"/>
              <w:rPr>
                <w:rFonts w:ascii="Times New Roman" w:eastAsia="Calibri" w:hAnsi="Times New Roman" w:cs="Times New Roman"/>
                <w:b/>
                <w:szCs w:val="26"/>
                <w:lang w:eastAsia="ru-RU"/>
              </w:rPr>
            </w:pPr>
            <w:r w:rsidRPr="00951FA9">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951FA9">
              <w:rPr>
                <w:rFonts w:ascii="Times New Roman" w:eastAsia="Calibri" w:hAnsi="Times New Roman" w:cs="Times New Roman"/>
                <w:b/>
                <w:szCs w:val="26"/>
                <w:lang w:eastAsia="ru-RU"/>
              </w:rPr>
              <w:t xml:space="preserve"> </w:t>
            </w:r>
            <w:r w:rsidRPr="00951FA9">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951FA9">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24" w:type="dxa"/>
            <w:tcBorders>
              <w:top w:val="single" w:sz="12" w:space="0" w:color="000000"/>
              <w:bottom w:val="single" w:sz="12" w:space="0" w:color="000000"/>
            </w:tcBorders>
          </w:tcPr>
          <w:p w14:paraId="0356863A"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p>
          <w:p w14:paraId="29680237"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p>
          <w:p w14:paraId="1629B2BA"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p>
          <w:p w14:paraId="58BA4CA1" w14:textId="77777777" w:rsidR="00951FA9" w:rsidRPr="00951FA9" w:rsidRDefault="00951FA9" w:rsidP="00951FA9">
            <w:pPr>
              <w:tabs>
                <w:tab w:val="left" w:pos="900"/>
              </w:tabs>
              <w:spacing w:before="60" w:afterLines="20" w:after="48"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Нет</w:t>
            </w:r>
          </w:p>
        </w:tc>
      </w:tr>
    </w:tbl>
    <w:p w14:paraId="2066F716" w14:textId="09950590" w:rsidR="00951FA9" w:rsidRPr="00C97452" w:rsidRDefault="00951FA9">
      <w:pPr>
        <w:numPr>
          <w:ilvl w:val="0"/>
          <w:numId w:val="24"/>
        </w:numPr>
        <w:tabs>
          <w:tab w:val="left" w:pos="900"/>
        </w:tabs>
        <w:spacing w:after="0" w:line="240" w:lineRule="auto"/>
        <w:ind w:left="646" w:hanging="788"/>
        <w:rPr>
          <w:rFonts w:ascii="Times New Roman" w:eastAsia="Calibri" w:hAnsi="Times New Roman" w:cs="Times New Roman"/>
          <w:b/>
          <w:bCs/>
          <w:sz w:val="28"/>
          <w:szCs w:val="28"/>
          <w:lang w:eastAsia="ru-RU"/>
        </w:rPr>
      </w:pPr>
      <w:r w:rsidRPr="00C97452">
        <w:rPr>
          <w:rFonts w:ascii="Times New Roman" w:eastAsia="Calibri" w:hAnsi="Times New Roman" w:cs="Times New Roman"/>
          <w:b/>
          <w:bCs/>
          <w:sz w:val="28"/>
          <w:szCs w:val="28"/>
          <w:lang w:eastAsia="ru-RU"/>
        </w:rPr>
        <w:lastRenderedPageBreak/>
        <w:t>Результаты работы ПК в 2026 году</w:t>
      </w:r>
    </w:p>
    <w:p w14:paraId="2921D61E" w14:textId="77777777" w:rsidR="00951FA9" w:rsidRPr="00951FA9" w:rsidRDefault="00951FA9" w:rsidP="00951FA9">
      <w:pPr>
        <w:keepNext/>
        <w:spacing w:after="0" w:line="240" w:lineRule="auto"/>
        <w:ind w:left="284"/>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4</w:t>
      </w:r>
      <w:r w:rsidRPr="00951FA9">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863"/>
        <w:gridCol w:w="1420"/>
        <w:gridCol w:w="2520"/>
      </w:tblGrid>
      <w:tr w:rsidR="00951FA9" w:rsidRPr="00951FA9" w14:paraId="4B241214" w14:textId="77777777" w:rsidTr="00C87774">
        <w:trPr>
          <w:cantSplit/>
          <w:trHeight w:val="526"/>
          <w:tblHeader/>
        </w:trPr>
        <w:tc>
          <w:tcPr>
            <w:tcW w:w="841" w:type="dxa"/>
            <w:shd w:val="clear" w:color="auto" w:fill="D9D9D9"/>
            <w:vAlign w:val="center"/>
          </w:tcPr>
          <w:p w14:paraId="12200F8C"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8382" w:type="dxa"/>
            <w:shd w:val="clear" w:color="auto" w:fill="D9D9D9"/>
            <w:vAlign w:val="center"/>
          </w:tcPr>
          <w:p w14:paraId="73012EB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Вид деятельности</w:t>
            </w:r>
          </w:p>
        </w:tc>
        <w:tc>
          <w:tcPr>
            <w:tcW w:w="1863" w:type="dxa"/>
            <w:tcBorders>
              <w:right w:val="single" w:sz="4" w:space="0" w:color="auto"/>
            </w:tcBorders>
            <w:shd w:val="clear" w:color="auto" w:fill="D9D9D9"/>
            <w:vAlign w:val="center"/>
          </w:tcPr>
          <w:p w14:paraId="0F6B3AC5"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Реализация ЕГЭ</w:t>
            </w:r>
          </w:p>
        </w:tc>
        <w:tc>
          <w:tcPr>
            <w:tcW w:w="1420" w:type="dxa"/>
            <w:tcBorders>
              <w:left w:val="single" w:sz="4" w:space="0" w:color="auto"/>
            </w:tcBorders>
            <w:shd w:val="clear" w:color="auto" w:fill="D9D9D9"/>
            <w:vAlign w:val="center"/>
          </w:tcPr>
          <w:p w14:paraId="1FBA41E7"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477F0672"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Пояснение</w:t>
            </w:r>
          </w:p>
          <w:p w14:paraId="6F2720D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(при необходимости)</w:t>
            </w:r>
          </w:p>
        </w:tc>
      </w:tr>
      <w:tr w:rsidR="00951FA9" w:rsidRPr="00951FA9" w14:paraId="688378DA" w14:textId="77777777" w:rsidTr="00C87774">
        <w:trPr>
          <w:trHeight w:val="44"/>
        </w:trPr>
        <w:tc>
          <w:tcPr>
            <w:tcW w:w="841" w:type="dxa"/>
            <w:tcBorders>
              <w:top w:val="single" w:sz="12" w:space="0" w:color="000000"/>
            </w:tcBorders>
          </w:tcPr>
          <w:p w14:paraId="41D65CD0"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1.</w:t>
            </w:r>
          </w:p>
        </w:tc>
        <w:tc>
          <w:tcPr>
            <w:tcW w:w="8382" w:type="dxa"/>
            <w:tcBorders>
              <w:top w:val="single" w:sz="12" w:space="0" w:color="000000"/>
            </w:tcBorders>
          </w:tcPr>
          <w:p w14:paraId="57B35F58"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Работа ПК при проверке развернутых ответов</w:t>
            </w:r>
          </w:p>
        </w:tc>
        <w:tc>
          <w:tcPr>
            <w:tcW w:w="1863" w:type="dxa"/>
            <w:tcBorders>
              <w:top w:val="single" w:sz="12" w:space="0" w:color="000000"/>
              <w:right w:val="single" w:sz="4" w:space="0" w:color="auto"/>
            </w:tcBorders>
          </w:tcPr>
          <w:p w14:paraId="175D8D43"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c>
          <w:tcPr>
            <w:tcW w:w="1420" w:type="dxa"/>
            <w:tcBorders>
              <w:top w:val="single" w:sz="12" w:space="0" w:color="000000"/>
              <w:left w:val="single" w:sz="4" w:space="0" w:color="auto"/>
            </w:tcBorders>
          </w:tcPr>
          <w:p w14:paraId="7B00F218"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6E5469B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Основной день</w:t>
            </w:r>
          </w:p>
          <w:p w14:paraId="376994EF"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
                <w:szCs w:val="26"/>
                <w:lang w:eastAsia="ru-RU"/>
              </w:rPr>
              <w:t>(12.06.-14.06.2026 г.)</w:t>
            </w:r>
          </w:p>
        </w:tc>
      </w:tr>
      <w:tr w:rsidR="00951FA9" w:rsidRPr="00951FA9" w14:paraId="03EDEBCE" w14:textId="77777777" w:rsidTr="00C87774">
        <w:tc>
          <w:tcPr>
            <w:tcW w:w="841" w:type="dxa"/>
          </w:tcPr>
          <w:p w14:paraId="16C02FD8"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w:t>
            </w:r>
          </w:p>
        </w:tc>
        <w:tc>
          <w:tcPr>
            <w:tcW w:w="8382" w:type="dxa"/>
          </w:tcPr>
          <w:p w14:paraId="65F8337B"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общее количество работ</w:t>
            </w:r>
          </w:p>
        </w:tc>
        <w:tc>
          <w:tcPr>
            <w:tcW w:w="1863" w:type="dxa"/>
            <w:tcBorders>
              <w:right w:val="single" w:sz="4" w:space="0" w:color="auto"/>
            </w:tcBorders>
          </w:tcPr>
          <w:p w14:paraId="7DDBD07E"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3401</w:t>
            </w:r>
          </w:p>
        </w:tc>
        <w:tc>
          <w:tcPr>
            <w:tcW w:w="1420" w:type="dxa"/>
            <w:tcBorders>
              <w:left w:val="single" w:sz="4" w:space="0" w:color="auto"/>
            </w:tcBorders>
          </w:tcPr>
          <w:p w14:paraId="74DA77AB"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C2DCBBC"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6DC83270" w14:textId="77777777" w:rsidTr="00C87774">
        <w:tc>
          <w:tcPr>
            <w:tcW w:w="841" w:type="dxa"/>
          </w:tcPr>
          <w:p w14:paraId="597BDEBA"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1.2.</w:t>
            </w:r>
          </w:p>
        </w:tc>
        <w:tc>
          <w:tcPr>
            <w:tcW w:w="8382" w:type="dxa"/>
          </w:tcPr>
          <w:p w14:paraId="001C7BD0"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общее количество непустых работ, подлежащих проверке в ПК</w:t>
            </w:r>
          </w:p>
        </w:tc>
        <w:tc>
          <w:tcPr>
            <w:tcW w:w="1863" w:type="dxa"/>
            <w:tcBorders>
              <w:right w:val="single" w:sz="4" w:space="0" w:color="auto"/>
            </w:tcBorders>
          </w:tcPr>
          <w:p w14:paraId="5FC67FCD"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3172</w:t>
            </w:r>
          </w:p>
        </w:tc>
        <w:tc>
          <w:tcPr>
            <w:tcW w:w="1420" w:type="dxa"/>
            <w:tcBorders>
              <w:left w:val="single" w:sz="4" w:space="0" w:color="auto"/>
            </w:tcBorders>
          </w:tcPr>
          <w:p w14:paraId="5D21BFE0"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72CAEBE2"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7862EBA5" w14:textId="77777777" w:rsidTr="00C87774">
        <w:tc>
          <w:tcPr>
            <w:tcW w:w="841" w:type="dxa"/>
          </w:tcPr>
          <w:p w14:paraId="3443DDE9"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w:t>
            </w:r>
          </w:p>
        </w:tc>
        <w:tc>
          <w:tcPr>
            <w:tcW w:w="8382" w:type="dxa"/>
          </w:tcPr>
          <w:p w14:paraId="2AA50ACA"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общее количество проведенных проверок первым и вторым экспертами</w:t>
            </w:r>
          </w:p>
        </w:tc>
        <w:tc>
          <w:tcPr>
            <w:tcW w:w="1863" w:type="dxa"/>
            <w:tcBorders>
              <w:right w:val="single" w:sz="4" w:space="0" w:color="auto"/>
            </w:tcBorders>
          </w:tcPr>
          <w:p w14:paraId="189BA461"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6344</w:t>
            </w:r>
          </w:p>
        </w:tc>
        <w:tc>
          <w:tcPr>
            <w:tcW w:w="1420" w:type="dxa"/>
            <w:tcBorders>
              <w:left w:val="single" w:sz="4" w:space="0" w:color="auto"/>
            </w:tcBorders>
          </w:tcPr>
          <w:p w14:paraId="25FDCB2C"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46817BA"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125884FF" w14:textId="77777777" w:rsidTr="00C87774">
        <w:trPr>
          <w:trHeight w:val="296"/>
        </w:trPr>
        <w:tc>
          <w:tcPr>
            <w:tcW w:w="841" w:type="dxa"/>
          </w:tcPr>
          <w:p w14:paraId="05F7182C"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1.4.</w:t>
            </w:r>
          </w:p>
        </w:tc>
        <w:tc>
          <w:tcPr>
            <w:tcW w:w="8382" w:type="dxa"/>
          </w:tcPr>
          <w:p w14:paraId="736713F1"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863" w:type="dxa"/>
            <w:tcBorders>
              <w:right w:val="single" w:sz="4" w:space="0" w:color="auto"/>
            </w:tcBorders>
          </w:tcPr>
          <w:p w14:paraId="5474FB16"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25,16%</w:t>
            </w:r>
          </w:p>
        </w:tc>
        <w:tc>
          <w:tcPr>
            <w:tcW w:w="1420" w:type="dxa"/>
            <w:tcBorders>
              <w:left w:val="single" w:sz="4" w:space="0" w:color="auto"/>
            </w:tcBorders>
          </w:tcPr>
          <w:p w14:paraId="26D1629F"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9C12941"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64953027" w14:textId="77777777" w:rsidTr="00C87774">
        <w:tc>
          <w:tcPr>
            <w:tcW w:w="841" w:type="dxa"/>
          </w:tcPr>
          <w:p w14:paraId="68F2F111"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val="en-US" w:eastAsia="ru-RU"/>
              </w:rPr>
            </w:pPr>
            <w:r w:rsidRPr="00951FA9">
              <w:rPr>
                <w:rFonts w:ascii="Times New Roman" w:eastAsia="Calibri" w:hAnsi="Times New Roman" w:cs="Times New Roman"/>
                <w:bCs/>
                <w:szCs w:val="26"/>
                <w:lang w:val="en-US" w:eastAsia="ru-RU"/>
              </w:rPr>
              <w:t>1.5.</w:t>
            </w:r>
          </w:p>
        </w:tc>
        <w:tc>
          <w:tcPr>
            <w:tcW w:w="8382" w:type="dxa"/>
          </w:tcPr>
          <w:p w14:paraId="4B170F7D"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863" w:type="dxa"/>
            <w:tcBorders>
              <w:right w:val="single" w:sz="4" w:space="0" w:color="auto"/>
            </w:tcBorders>
          </w:tcPr>
          <w:p w14:paraId="4EBA00FB"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w:t>
            </w:r>
          </w:p>
          <w:p w14:paraId="50C47D77"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старшие и основные эксперты</w:t>
            </w:r>
          </w:p>
        </w:tc>
        <w:tc>
          <w:tcPr>
            <w:tcW w:w="1420" w:type="dxa"/>
            <w:tcBorders>
              <w:left w:val="single" w:sz="4" w:space="0" w:color="auto"/>
            </w:tcBorders>
          </w:tcPr>
          <w:p w14:paraId="1D0E27BB"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317012F"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1B02B4D4" w14:textId="77777777" w:rsidTr="00C87774">
        <w:tc>
          <w:tcPr>
            <w:tcW w:w="841" w:type="dxa"/>
          </w:tcPr>
          <w:p w14:paraId="4A653E54"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w:t>
            </w:r>
            <w:r w:rsidRPr="00951FA9">
              <w:rPr>
                <w:rFonts w:ascii="Times New Roman" w:eastAsia="Calibri" w:hAnsi="Times New Roman" w:cs="Times New Roman"/>
                <w:bCs/>
                <w:szCs w:val="26"/>
                <w:lang w:val="en-US" w:eastAsia="ru-RU"/>
              </w:rPr>
              <w:t>6</w:t>
            </w:r>
            <w:r w:rsidRPr="00951FA9">
              <w:rPr>
                <w:rFonts w:ascii="Times New Roman" w:eastAsia="Calibri" w:hAnsi="Times New Roman" w:cs="Times New Roman"/>
                <w:bCs/>
                <w:szCs w:val="26"/>
                <w:lang w:eastAsia="ru-RU"/>
              </w:rPr>
              <w:t>.</w:t>
            </w:r>
          </w:p>
        </w:tc>
        <w:tc>
          <w:tcPr>
            <w:tcW w:w="8382" w:type="dxa"/>
          </w:tcPr>
          <w:p w14:paraId="29150784"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экспертов, осуществлявших третьи проверки, их статусы</w:t>
            </w:r>
          </w:p>
        </w:tc>
        <w:tc>
          <w:tcPr>
            <w:tcW w:w="1863" w:type="dxa"/>
            <w:tcBorders>
              <w:right w:val="single" w:sz="4" w:space="0" w:color="auto"/>
            </w:tcBorders>
          </w:tcPr>
          <w:p w14:paraId="26CE151E"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w:t>
            </w:r>
          </w:p>
          <w:p w14:paraId="4B0CE249"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ведущий и старшие эксперты</w:t>
            </w:r>
          </w:p>
        </w:tc>
        <w:tc>
          <w:tcPr>
            <w:tcW w:w="1420" w:type="dxa"/>
            <w:tcBorders>
              <w:left w:val="single" w:sz="4" w:space="0" w:color="auto"/>
            </w:tcBorders>
          </w:tcPr>
          <w:p w14:paraId="4851E1D0"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850B37F"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4DDE7D28" w14:textId="77777777" w:rsidTr="00C87774">
        <w:tc>
          <w:tcPr>
            <w:tcW w:w="841" w:type="dxa"/>
          </w:tcPr>
          <w:p w14:paraId="51DFEA81"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w:t>
            </w:r>
            <w:r w:rsidRPr="00951FA9">
              <w:rPr>
                <w:rFonts w:ascii="Times New Roman" w:eastAsia="Calibri" w:hAnsi="Times New Roman" w:cs="Times New Roman"/>
                <w:bCs/>
                <w:szCs w:val="26"/>
                <w:lang w:val="en-US" w:eastAsia="ru-RU"/>
              </w:rPr>
              <w:t>7</w:t>
            </w:r>
            <w:r w:rsidRPr="00951FA9">
              <w:rPr>
                <w:rFonts w:ascii="Times New Roman" w:eastAsia="Calibri" w:hAnsi="Times New Roman" w:cs="Times New Roman"/>
                <w:bCs/>
                <w:szCs w:val="26"/>
                <w:lang w:eastAsia="ru-RU"/>
              </w:rPr>
              <w:t>.</w:t>
            </w:r>
          </w:p>
        </w:tc>
        <w:tc>
          <w:tcPr>
            <w:tcW w:w="8382" w:type="dxa"/>
          </w:tcPr>
          <w:p w14:paraId="16342744"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проверок апелляционных работ</w:t>
            </w:r>
          </w:p>
        </w:tc>
        <w:tc>
          <w:tcPr>
            <w:tcW w:w="1863" w:type="dxa"/>
            <w:tcBorders>
              <w:right w:val="single" w:sz="4" w:space="0" w:color="auto"/>
            </w:tcBorders>
          </w:tcPr>
          <w:p w14:paraId="69D30B5B"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68</w:t>
            </w:r>
          </w:p>
        </w:tc>
        <w:tc>
          <w:tcPr>
            <w:tcW w:w="1420" w:type="dxa"/>
            <w:tcBorders>
              <w:left w:val="single" w:sz="4" w:space="0" w:color="auto"/>
            </w:tcBorders>
          </w:tcPr>
          <w:p w14:paraId="60678FFA"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00B5592"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0785BF41" w14:textId="77777777" w:rsidTr="00C87774">
        <w:tc>
          <w:tcPr>
            <w:tcW w:w="841" w:type="dxa"/>
            <w:tcBorders>
              <w:bottom w:val="single" w:sz="12" w:space="0" w:color="000000"/>
            </w:tcBorders>
          </w:tcPr>
          <w:p w14:paraId="6B744D6F"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w:t>
            </w:r>
            <w:r w:rsidRPr="00951FA9">
              <w:rPr>
                <w:rFonts w:ascii="Times New Roman" w:eastAsia="Calibri" w:hAnsi="Times New Roman" w:cs="Times New Roman"/>
                <w:bCs/>
                <w:szCs w:val="26"/>
                <w:lang w:val="en-US" w:eastAsia="ru-RU"/>
              </w:rPr>
              <w:t>8</w:t>
            </w:r>
            <w:r w:rsidRPr="00951FA9">
              <w:rPr>
                <w:rFonts w:ascii="Times New Roman" w:eastAsia="Calibri" w:hAnsi="Times New Roman" w:cs="Times New Roman"/>
                <w:bCs/>
                <w:szCs w:val="26"/>
                <w:lang w:eastAsia="ru-RU"/>
              </w:rPr>
              <w:t>.</w:t>
            </w:r>
          </w:p>
        </w:tc>
        <w:tc>
          <w:tcPr>
            <w:tcW w:w="8382" w:type="dxa"/>
            <w:tcBorders>
              <w:bottom w:val="single" w:sz="12" w:space="0" w:color="000000"/>
            </w:tcBorders>
          </w:tcPr>
          <w:p w14:paraId="67CB83FF" w14:textId="77777777" w:rsidR="00951FA9" w:rsidRPr="00951FA9" w:rsidRDefault="00951FA9" w:rsidP="00951FA9">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перепроверок по решению ОИВ</w:t>
            </w:r>
          </w:p>
        </w:tc>
        <w:tc>
          <w:tcPr>
            <w:tcW w:w="1863" w:type="dxa"/>
            <w:tcBorders>
              <w:bottom w:val="single" w:sz="12" w:space="0" w:color="000000"/>
              <w:right w:val="single" w:sz="4" w:space="0" w:color="auto"/>
            </w:tcBorders>
          </w:tcPr>
          <w:p w14:paraId="0593C467"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left w:val="single" w:sz="4" w:space="0" w:color="auto"/>
              <w:bottom w:val="single" w:sz="12" w:space="0" w:color="000000"/>
            </w:tcBorders>
          </w:tcPr>
          <w:p w14:paraId="10E25313" w14:textId="77777777" w:rsidR="00951FA9" w:rsidRPr="00951FA9" w:rsidRDefault="00951FA9" w:rsidP="00951FA9">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599C775" w14:textId="77777777" w:rsidR="00951FA9" w:rsidRPr="00951FA9" w:rsidRDefault="00951FA9" w:rsidP="00951FA9">
            <w:pPr>
              <w:tabs>
                <w:tab w:val="left" w:pos="900"/>
              </w:tabs>
              <w:spacing w:before="40" w:after="0" w:line="240" w:lineRule="auto"/>
              <w:jc w:val="both"/>
              <w:rPr>
                <w:rFonts w:ascii="Times New Roman" w:eastAsia="Calibri" w:hAnsi="Times New Roman" w:cs="Times New Roman"/>
                <w:bCs/>
                <w:szCs w:val="26"/>
                <w:lang w:eastAsia="ru-RU"/>
              </w:rPr>
            </w:pPr>
          </w:p>
        </w:tc>
      </w:tr>
      <w:tr w:rsidR="00951FA9" w:rsidRPr="00951FA9" w14:paraId="0A192485" w14:textId="77777777" w:rsidTr="00C87774">
        <w:trPr>
          <w:trHeight w:val="275"/>
        </w:trPr>
        <w:tc>
          <w:tcPr>
            <w:tcW w:w="841" w:type="dxa"/>
            <w:tcBorders>
              <w:top w:val="single" w:sz="12" w:space="0" w:color="000000"/>
              <w:bottom w:val="single" w:sz="12" w:space="0" w:color="auto"/>
            </w:tcBorders>
          </w:tcPr>
          <w:p w14:paraId="3106DBBC"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6F287AD5" w14:textId="77777777" w:rsidR="00951FA9" w:rsidRPr="00951FA9" w:rsidRDefault="00951FA9" w:rsidP="00951FA9">
            <w:pPr>
              <w:tabs>
                <w:tab w:val="left" w:pos="900"/>
              </w:tabs>
              <w:spacing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863" w:type="dxa"/>
            <w:tcBorders>
              <w:top w:val="single" w:sz="12" w:space="0" w:color="000000"/>
              <w:bottom w:val="single" w:sz="12" w:space="0" w:color="auto"/>
              <w:right w:val="single" w:sz="4" w:space="0" w:color="auto"/>
            </w:tcBorders>
          </w:tcPr>
          <w:p w14:paraId="7EFD3EC7"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45</w:t>
            </w:r>
          </w:p>
        </w:tc>
        <w:tc>
          <w:tcPr>
            <w:tcW w:w="1420" w:type="dxa"/>
            <w:tcBorders>
              <w:top w:val="single" w:sz="12" w:space="0" w:color="000000"/>
              <w:left w:val="single" w:sz="4" w:space="0" w:color="auto"/>
              <w:bottom w:val="single" w:sz="12" w:space="0" w:color="auto"/>
            </w:tcBorders>
          </w:tcPr>
          <w:p w14:paraId="545E4CC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40B5660F"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4EDEB6F9" w14:textId="77777777" w:rsidTr="00C87774">
        <w:trPr>
          <w:trHeight w:val="336"/>
        </w:trPr>
        <w:tc>
          <w:tcPr>
            <w:tcW w:w="841" w:type="dxa"/>
            <w:tcBorders>
              <w:top w:val="single" w:sz="12" w:space="0" w:color="auto"/>
              <w:bottom w:val="single" w:sz="12" w:space="0" w:color="000000"/>
            </w:tcBorders>
          </w:tcPr>
          <w:p w14:paraId="019AB858"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279EBA06" w14:textId="77777777" w:rsidR="00951FA9" w:rsidRPr="00951FA9" w:rsidRDefault="00951FA9" w:rsidP="00951FA9">
            <w:pPr>
              <w:tabs>
                <w:tab w:val="left" w:pos="900"/>
              </w:tabs>
              <w:spacing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863" w:type="dxa"/>
            <w:tcBorders>
              <w:top w:val="single" w:sz="12" w:space="0" w:color="auto"/>
              <w:bottom w:val="single" w:sz="12" w:space="0" w:color="000000"/>
              <w:right w:val="single" w:sz="4" w:space="0" w:color="auto"/>
            </w:tcBorders>
          </w:tcPr>
          <w:p w14:paraId="0F53388C"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w:t>
            </w:r>
          </w:p>
        </w:tc>
        <w:tc>
          <w:tcPr>
            <w:tcW w:w="1420" w:type="dxa"/>
            <w:tcBorders>
              <w:top w:val="single" w:sz="12" w:space="0" w:color="auto"/>
              <w:left w:val="single" w:sz="4" w:space="0" w:color="auto"/>
              <w:bottom w:val="single" w:sz="12" w:space="0" w:color="000000"/>
            </w:tcBorders>
          </w:tcPr>
          <w:p w14:paraId="06AD12F7"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38BD3D20"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210C7025" w14:textId="77777777" w:rsidTr="00C87774">
        <w:tc>
          <w:tcPr>
            <w:tcW w:w="841" w:type="dxa"/>
            <w:tcBorders>
              <w:top w:val="single" w:sz="12" w:space="0" w:color="000000"/>
            </w:tcBorders>
          </w:tcPr>
          <w:p w14:paraId="511E5568"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4.</w:t>
            </w:r>
          </w:p>
        </w:tc>
        <w:tc>
          <w:tcPr>
            <w:tcW w:w="8382" w:type="dxa"/>
            <w:tcBorders>
              <w:top w:val="single" w:sz="12" w:space="0" w:color="000000"/>
            </w:tcBorders>
          </w:tcPr>
          <w:p w14:paraId="13BF66A7" w14:textId="77777777" w:rsidR="00951FA9" w:rsidRPr="00951FA9" w:rsidRDefault="00951FA9" w:rsidP="00951FA9">
            <w:pPr>
              <w:tabs>
                <w:tab w:val="left" w:pos="900"/>
              </w:tabs>
              <w:spacing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Работа ПК при рассмотрении апелляций</w:t>
            </w:r>
          </w:p>
        </w:tc>
        <w:tc>
          <w:tcPr>
            <w:tcW w:w="1863" w:type="dxa"/>
            <w:tcBorders>
              <w:top w:val="single" w:sz="12" w:space="0" w:color="000000"/>
              <w:right w:val="single" w:sz="4" w:space="0" w:color="auto"/>
            </w:tcBorders>
          </w:tcPr>
          <w:p w14:paraId="30D1CF6A"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1420" w:type="dxa"/>
            <w:tcBorders>
              <w:top w:val="single" w:sz="12" w:space="0" w:color="000000"/>
              <w:left w:val="single" w:sz="4" w:space="0" w:color="auto"/>
            </w:tcBorders>
          </w:tcPr>
          <w:p w14:paraId="7C0ED891"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60972251"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1578515F" w14:textId="77777777" w:rsidTr="00C87774">
        <w:tc>
          <w:tcPr>
            <w:tcW w:w="841" w:type="dxa"/>
            <w:tcBorders>
              <w:bottom w:val="single" w:sz="4" w:space="0" w:color="000000"/>
            </w:tcBorders>
          </w:tcPr>
          <w:p w14:paraId="7536F270"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4.1.</w:t>
            </w:r>
          </w:p>
        </w:tc>
        <w:tc>
          <w:tcPr>
            <w:tcW w:w="8382" w:type="dxa"/>
          </w:tcPr>
          <w:p w14:paraId="57FF98F7" w14:textId="77777777" w:rsidR="00951FA9" w:rsidRPr="00951FA9" w:rsidRDefault="00951FA9" w:rsidP="00951FA9">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951FA9">
              <w:rPr>
                <w:rFonts w:ascii="Times New Roman" w:eastAsia="Calibri" w:hAnsi="Times New Roman" w:cs="Times New Roman"/>
                <w:bCs/>
                <w:szCs w:val="26"/>
              </w:rPr>
              <w:t>общее количество поданных апелляций</w:t>
            </w:r>
          </w:p>
        </w:tc>
        <w:tc>
          <w:tcPr>
            <w:tcW w:w="1863" w:type="dxa"/>
            <w:tcBorders>
              <w:right w:val="single" w:sz="4" w:space="0" w:color="auto"/>
            </w:tcBorders>
          </w:tcPr>
          <w:p w14:paraId="039C135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68</w:t>
            </w:r>
          </w:p>
        </w:tc>
        <w:tc>
          <w:tcPr>
            <w:tcW w:w="1420" w:type="dxa"/>
            <w:tcBorders>
              <w:left w:val="single" w:sz="4" w:space="0" w:color="auto"/>
            </w:tcBorders>
          </w:tcPr>
          <w:p w14:paraId="159E1798"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6CFBDDC9"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0AF6CBD9" w14:textId="77777777" w:rsidTr="00C87774">
        <w:trPr>
          <w:trHeight w:val="407"/>
        </w:trPr>
        <w:tc>
          <w:tcPr>
            <w:tcW w:w="841" w:type="dxa"/>
            <w:tcBorders>
              <w:bottom w:val="single" w:sz="4" w:space="0" w:color="auto"/>
            </w:tcBorders>
          </w:tcPr>
          <w:p w14:paraId="43D66BF9"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w:t>
            </w:r>
          </w:p>
        </w:tc>
        <w:tc>
          <w:tcPr>
            <w:tcW w:w="8382" w:type="dxa"/>
          </w:tcPr>
          <w:p w14:paraId="13F90DB8" w14:textId="77777777" w:rsidR="00951FA9" w:rsidRPr="00951FA9" w:rsidRDefault="00951FA9" w:rsidP="00951FA9">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863" w:type="dxa"/>
            <w:tcBorders>
              <w:right w:val="single" w:sz="4" w:space="0" w:color="auto"/>
            </w:tcBorders>
          </w:tcPr>
          <w:p w14:paraId="549012A6"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w:t>
            </w:r>
          </w:p>
        </w:tc>
        <w:tc>
          <w:tcPr>
            <w:tcW w:w="1420" w:type="dxa"/>
            <w:tcBorders>
              <w:left w:val="single" w:sz="4" w:space="0" w:color="auto"/>
            </w:tcBorders>
          </w:tcPr>
          <w:p w14:paraId="36285D1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4588460C" w14:textId="77777777" w:rsidR="00951FA9" w:rsidRPr="00951FA9" w:rsidRDefault="00951FA9" w:rsidP="00C97452">
            <w:pPr>
              <w:tabs>
                <w:tab w:val="left" w:pos="900"/>
              </w:tabs>
              <w:spacing w:before="60" w:after="0" w:line="240" w:lineRule="auto"/>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Все работы ЕГЭ с перекрестной проверки.</w:t>
            </w:r>
          </w:p>
          <w:p w14:paraId="17F41C85" w14:textId="77777777" w:rsidR="00951FA9" w:rsidRPr="00951FA9" w:rsidRDefault="00951FA9" w:rsidP="00C97452">
            <w:pPr>
              <w:tabs>
                <w:tab w:val="left" w:pos="900"/>
              </w:tabs>
              <w:spacing w:before="60"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Основной причиной удовлетворения апелляции и изменения баллов за развернутые ответы являются </w:t>
            </w:r>
            <w:r w:rsidRPr="00951FA9">
              <w:rPr>
                <w:rFonts w:ascii="Times New Roman" w:eastAsia="Calibri" w:hAnsi="Times New Roman" w:cs="Times New Roman"/>
                <w:bCs/>
                <w:szCs w:val="26"/>
                <w:lang w:eastAsia="ru-RU"/>
              </w:rPr>
              <w:lastRenderedPageBreak/>
              <w:t>ошибки экспертов, допущенные при проверке.</w:t>
            </w:r>
          </w:p>
        </w:tc>
      </w:tr>
      <w:tr w:rsidR="00951FA9" w:rsidRPr="00951FA9" w14:paraId="500A60D6" w14:textId="77777777" w:rsidTr="00C87774">
        <w:tc>
          <w:tcPr>
            <w:tcW w:w="841" w:type="dxa"/>
            <w:tcBorders>
              <w:top w:val="single" w:sz="4" w:space="0" w:color="auto"/>
              <w:bottom w:val="single" w:sz="4" w:space="0" w:color="auto"/>
            </w:tcBorders>
          </w:tcPr>
          <w:p w14:paraId="38F6F9C8"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lastRenderedPageBreak/>
              <w:t>4.2.1.</w:t>
            </w:r>
          </w:p>
        </w:tc>
        <w:tc>
          <w:tcPr>
            <w:tcW w:w="8382" w:type="dxa"/>
            <w:tcBorders>
              <w:top w:val="single" w:sz="4" w:space="0" w:color="auto"/>
              <w:bottom w:val="single" w:sz="4" w:space="0" w:color="auto"/>
            </w:tcBorders>
          </w:tcPr>
          <w:p w14:paraId="75D93F1A" w14:textId="77777777" w:rsidR="00951FA9" w:rsidRPr="00951FA9" w:rsidRDefault="00951FA9" w:rsidP="00951FA9">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863" w:type="dxa"/>
            <w:tcBorders>
              <w:right w:val="single" w:sz="4" w:space="0" w:color="auto"/>
            </w:tcBorders>
          </w:tcPr>
          <w:p w14:paraId="2A56B34B"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w:t>
            </w:r>
          </w:p>
        </w:tc>
        <w:tc>
          <w:tcPr>
            <w:tcW w:w="1420" w:type="dxa"/>
            <w:tcBorders>
              <w:left w:val="single" w:sz="4" w:space="0" w:color="auto"/>
            </w:tcBorders>
          </w:tcPr>
          <w:p w14:paraId="5B291EFC"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5396821C" w14:textId="77777777" w:rsidR="00951FA9" w:rsidRPr="00951FA9" w:rsidRDefault="00951FA9" w:rsidP="00C97452">
            <w:pPr>
              <w:tabs>
                <w:tab w:val="left" w:pos="900"/>
              </w:tabs>
              <w:spacing w:before="60"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причиной удовлетворения апелляции и изменения баллов за развернутые ответы являются ошибки экспертов, допущенные при проверке.</w:t>
            </w:r>
          </w:p>
        </w:tc>
      </w:tr>
      <w:tr w:rsidR="00951FA9" w:rsidRPr="00951FA9" w14:paraId="0ACEAB20" w14:textId="77777777" w:rsidTr="00C87774">
        <w:tc>
          <w:tcPr>
            <w:tcW w:w="841" w:type="dxa"/>
            <w:tcBorders>
              <w:top w:val="single" w:sz="4" w:space="0" w:color="auto"/>
            </w:tcBorders>
          </w:tcPr>
          <w:p w14:paraId="3931C477"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4.2.2.</w:t>
            </w:r>
          </w:p>
        </w:tc>
        <w:tc>
          <w:tcPr>
            <w:tcW w:w="8382" w:type="dxa"/>
            <w:tcBorders>
              <w:top w:val="single" w:sz="4" w:space="0" w:color="auto"/>
            </w:tcBorders>
          </w:tcPr>
          <w:p w14:paraId="454AD116" w14:textId="77777777" w:rsidR="00951FA9" w:rsidRPr="00951FA9" w:rsidRDefault="00951FA9" w:rsidP="00951FA9">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863" w:type="dxa"/>
            <w:tcBorders>
              <w:right w:val="single" w:sz="4" w:space="0" w:color="auto"/>
            </w:tcBorders>
          </w:tcPr>
          <w:p w14:paraId="62441A3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 работы-2 балла</w:t>
            </w:r>
          </w:p>
          <w:p w14:paraId="69AFDA3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 работы-1 балл</w:t>
            </w:r>
          </w:p>
        </w:tc>
        <w:tc>
          <w:tcPr>
            <w:tcW w:w="1420" w:type="dxa"/>
            <w:tcBorders>
              <w:left w:val="single" w:sz="4" w:space="0" w:color="auto"/>
            </w:tcBorders>
          </w:tcPr>
          <w:p w14:paraId="1A548A4A"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84A05D6" w14:textId="77777777" w:rsidR="00951FA9" w:rsidRPr="00951FA9" w:rsidRDefault="00951FA9" w:rsidP="00C97452">
            <w:pPr>
              <w:tabs>
                <w:tab w:val="left" w:pos="900"/>
              </w:tabs>
              <w:spacing w:before="60"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Наличие оснований повысить балл в соответствии с указаниями к оцениванию</w:t>
            </w:r>
          </w:p>
        </w:tc>
      </w:tr>
      <w:tr w:rsidR="00951FA9" w:rsidRPr="00951FA9" w14:paraId="60F30F09" w14:textId="77777777" w:rsidTr="00C87774">
        <w:trPr>
          <w:trHeight w:val="231"/>
        </w:trPr>
        <w:tc>
          <w:tcPr>
            <w:tcW w:w="841" w:type="dxa"/>
            <w:tcBorders>
              <w:top w:val="single" w:sz="4" w:space="0" w:color="auto"/>
            </w:tcBorders>
          </w:tcPr>
          <w:p w14:paraId="3587AFEF"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4.2.3.</w:t>
            </w:r>
          </w:p>
        </w:tc>
        <w:tc>
          <w:tcPr>
            <w:tcW w:w="8382" w:type="dxa"/>
            <w:tcBorders>
              <w:top w:val="single" w:sz="4" w:space="0" w:color="auto"/>
            </w:tcBorders>
          </w:tcPr>
          <w:p w14:paraId="31753E57" w14:textId="77777777" w:rsidR="00951FA9" w:rsidRPr="00951FA9" w:rsidRDefault="00951FA9" w:rsidP="00951FA9">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863" w:type="dxa"/>
            <w:tcBorders>
              <w:right w:val="single" w:sz="4" w:space="0" w:color="auto"/>
            </w:tcBorders>
          </w:tcPr>
          <w:p w14:paraId="79E5534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3 работы: </w:t>
            </w:r>
          </w:p>
          <w:p w14:paraId="6DB8325D"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 работа: повышение - 1 б.</w:t>
            </w:r>
          </w:p>
          <w:p w14:paraId="4E7111E5"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понижение -1 б.</w:t>
            </w:r>
          </w:p>
          <w:p w14:paraId="62C85E9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 работа: повышение - 2 б.</w:t>
            </w:r>
          </w:p>
          <w:p w14:paraId="3BE2F13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понижение -1 б.</w:t>
            </w:r>
          </w:p>
          <w:p w14:paraId="0C4BF98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 работа: повышение - 4 б.</w:t>
            </w:r>
          </w:p>
          <w:p w14:paraId="59B0C59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понижение -2 б.</w:t>
            </w:r>
          </w:p>
          <w:p w14:paraId="6D996DB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1420" w:type="dxa"/>
            <w:tcBorders>
              <w:left w:val="single" w:sz="4" w:space="0" w:color="auto"/>
            </w:tcBorders>
          </w:tcPr>
          <w:p w14:paraId="3212542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4342EC6" w14:textId="77777777" w:rsidR="00951FA9" w:rsidRPr="00951FA9" w:rsidRDefault="00951FA9" w:rsidP="00C97452">
            <w:pPr>
              <w:tabs>
                <w:tab w:val="left" w:pos="900"/>
              </w:tabs>
              <w:spacing w:before="60"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причиной удовлетворения апелляции и изменения баллов за развернутые ответы являются ошибки экспертов, допущенные при проверке.</w:t>
            </w:r>
          </w:p>
        </w:tc>
      </w:tr>
      <w:tr w:rsidR="00951FA9" w:rsidRPr="00951FA9" w14:paraId="4618D246" w14:textId="77777777" w:rsidTr="00C87774">
        <w:trPr>
          <w:trHeight w:val="486"/>
        </w:trPr>
        <w:tc>
          <w:tcPr>
            <w:tcW w:w="841" w:type="dxa"/>
            <w:tcBorders>
              <w:top w:val="single" w:sz="4" w:space="0" w:color="auto"/>
              <w:bottom w:val="single" w:sz="4" w:space="0" w:color="auto"/>
            </w:tcBorders>
          </w:tcPr>
          <w:p w14:paraId="6794B372"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4EB4FAD3" w14:textId="77777777" w:rsidR="00951FA9" w:rsidRPr="00951FA9" w:rsidRDefault="00951FA9" w:rsidP="00951FA9">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863" w:type="dxa"/>
            <w:tcBorders>
              <w:bottom w:val="single" w:sz="4" w:space="0" w:color="auto"/>
              <w:right w:val="single" w:sz="4" w:space="0" w:color="auto"/>
            </w:tcBorders>
          </w:tcPr>
          <w:p w14:paraId="10074566"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68</w:t>
            </w:r>
          </w:p>
        </w:tc>
        <w:tc>
          <w:tcPr>
            <w:tcW w:w="1420" w:type="dxa"/>
            <w:tcBorders>
              <w:left w:val="single" w:sz="4" w:space="0" w:color="auto"/>
              <w:bottom w:val="single" w:sz="4" w:space="0" w:color="auto"/>
            </w:tcBorders>
          </w:tcPr>
          <w:p w14:paraId="01FE1E3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0CDAEF3E"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576EF9A7" w14:textId="77777777" w:rsidTr="00C87774">
        <w:trPr>
          <w:trHeight w:val="161"/>
        </w:trPr>
        <w:tc>
          <w:tcPr>
            <w:tcW w:w="841" w:type="dxa"/>
            <w:tcBorders>
              <w:top w:val="single" w:sz="4" w:space="0" w:color="auto"/>
              <w:bottom w:val="single" w:sz="4" w:space="0" w:color="auto"/>
            </w:tcBorders>
          </w:tcPr>
          <w:p w14:paraId="4147B378"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76BCCA4C" w14:textId="77777777" w:rsidR="00951FA9" w:rsidRPr="00951FA9" w:rsidRDefault="00951FA9" w:rsidP="00951FA9">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863" w:type="dxa"/>
            <w:tcBorders>
              <w:top w:val="single" w:sz="4" w:space="0" w:color="auto"/>
              <w:bottom w:val="single" w:sz="4" w:space="0" w:color="auto"/>
              <w:right w:val="single" w:sz="4" w:space="0" w:color="auto"/>
            </w:tcBorders>
          </w:tcPr>
          <w:p w14:paraId="43A9BF4B"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6 работ</w:t>
            </w:r>
          </w:p>
          <w:p w14:paraId="621C797C"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максимальное изменение</w:t>
            </w:r>
          </w:p>
          <w:p w14:paraId="796D70B2"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 балла</w:t>
            </w:r>
          </w:p>
        </w:tc>
        <w:tc>
          <w:tcPr>
            <w:tcW w:w="1420" w:type="dxa"/>
            <w:tcBorders>
              <w:top w:val="single" w:sz="4" w:space="0" w:color="auto"/>
              <w:left w:val="single" w:sz="4" w:space="0" w:color="auto"/>
              <w:bottom w:val="single" w:sz="4" w:space="0" w:color="auto"/>
            </w:tcBorders>
          </w:tcPr>
          <w:p w14:paraId="76895705"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0DDC4C7C"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1BB1CD03" w14:textId="77777777" w:rsidTr="00C87774">
        <w:trPr>
          <w:trHeight w:val="326"/>
        </w:trPr>
        <w:tc>
          <w:tcPr>
            <w:tcW w:w="841" w:type="dxa"/>
            <w:tcBorders>
              <w:top w:val="single" w:sz="4" w:space="0" w:color="auto"/>
              <w:bottom w:val="single" w:sz="4" w:space="0" w:color="auto"/>
            </w:tcBorders>
          </w:tcPr>
          <w:p w14:paraId="576C55E1"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lastRenderedPageBreak/>
              <w:t>4.3.2</w:t>
            </w:r>
          </w:p>
        </w:tc>
        <w:tc>
          <w:tcPr>
            <w:tcW w:w="8382" w:type="dxa"/>
            <w:tcBorders>
              <w:top w:val="single" w:sz="4" w:space="0" w:color="auto"/>
              <w:bottom w:val="single" w:sz="4" w:space="0" w:color="auto"/>
            </w:tcBorders>
          </w:tcPr>
          <w:p w14:paraId="72278D40" w14:textId="77777777" w:rsidR="00951FA9" w:rsidRPr="00951FA9" w:rsidRDefault="00951FA9" w:rsidP="00951FA9">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863" w:type="dxa"/>
            <w:tcBorders>
              <w:top w:val="single" w:sz="4" w:space="0" w:color="auto"/>
              <w:bottom w:val="single" w:sz="4" w:space="0" w:color="auto"/>
              <w:right w:val="single" w:sz="4" w:space="0" w:color="auto"/>
            </w:tcBorders>
          </w:tcPr>
          <w:p w14:paraId="7262BB65"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4 работы</w:t>
            </w:r>
          </w:p>
          <w:p w14:paraId="50BC084D"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Максимальное изменение-понижение на 4 балла</w:t>
            </w:r>
          </w:p>
        </w:tc>
        <w:tc>
          <w:tcPr>
            <w:tcW w:w="1420" w:type="dxa"/>
            <w:tcBorders>
              <w:top w:val="single" w:sz="4" w:space="0" w:color="auto"/>
              <w:left w:val="single" w:sz="4" w:space="0" w:color="auto"/>
              <w:bottom w:val="single" w:sz="4" w:space="0" w:color="auto"/>
            </w:tcBorders>
          </w:tcPr>
          <w:p w14:paraId="5897607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425D988A"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1CA0B271" w14:textId="77777777" w:rsidTr="00C87774">
        <w:trPr>
          <w:trHeight w:val="214"/>
        </w:trPr>
        <w:tc>
          <w:tcPr>
            <w:tcW w:w="841" w:type="dxa"/>
            <w:tcBorders>
              <w:top w:val="single" w:sz="4" w:space="0" w:color="auto"/>
            </w:tcBorders>
          </w:tcPr>
          <w:p w14:paraId="0F12AEA1"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4.3.2</w:t>
            </w:r>
          </w:p>
        </w:tc>
        <w:tc>
          <w:tcPr>
            <w:tcW w:w="8382" w:type="dxa"/>
            <w:tcBorders>
              <w:top w:val="single" w:sz="4" w:space="0" w:color="auto"/>
            </w:tcBorders>
          </w:tcPr>
          <w:p w14:paraId="5AC2155A" w14:textId="77777777" w:rsidR="00951FA9" w:rsidRPr="00951FA9" w:rsidRDefault="00951FA9" w:rsidP="00951FA9">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 отклоненных</w:t>
            </w:r>
          </w:p>
        </w:tc>
        <w:tc>
          <w:tcPr>
            <w:tcW w:w="1863" w:type="dxa"/>
            <w:tcBorders>
              <w:top w:val="single" w:sz="4" w:space="0" w:color="auto"/>
              <w:right w:val="single" w:sz="4" w:space="0" w:color="auto"/>
            </w:tcBorders>
          </w:tcPr>
          <w:p w14:paraId="62BA06B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55</w:t>
            </w:r>
          </w:p>
        </w:tc>
        <w:tc>
          <w:tcPr>
            <w:tcW w:w="1420" w:type="dxa"/>
            <w:tcBorders>
              <w:top w:val="single" w:sz="4" w:space="0" w:color="auto"/>
              <w:left w:val="single" w:sz="4" w:space="0" w:color="auto"/>
            </w:tcBorders>
          </w:tcPr>
          <w:p w14:paraId="15A19A31"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73A5043E"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3D72A11C" w14:textId="77777777" w:rsidTr="00C87774">
        <w:tc>
          <w:tcPr>
            <w:tcW w:w="841" w:type="dxa"/>
            <w:tcBorders>
              <w:bottom w:val="single" w:sz="12" w:space="0" w:color="000000"/>
            </w:tcBorders>
          </w:tcPr>
          <w:p w14:paraId="5BEA4C86"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4.4.</w:t>
            </w:r>
          </w:p>
        </w:tc>
        <w:tc>
          <w:tcPr>
            <w:tcW w:w="8382" w:type="dxa"/>
            <w:tcBorders>
              <w:bottom w:val="single" w:sz="12" w:space="0" w:color="000000"/>
            </w:tcBorders>
          </w:tcPr>
          <w:p w14:paraId="4686A8B7" w14:textId="77777777" w:rsidR="00951FA9" w:rsidRPr="00951FA9" w:rsidRDefault="00951FA9" w:rsidP="00951FA9">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863" w:type="dxa"/>
            <w:tcBorders>
              <w:bottom w:val="single" w:sz="12" w:space="0" w:color="000000"/>
              <w:right w:val="single" w:sz="4" w:space="0" w:color="auto"/>
            </w:tcBorders>
          </w:tcPr>
          <w:p w14:paraId="37034DD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макс.-4 балла</w:t>
            </w:r>
          </w:p>
          <w:p w14:paraId="14CF323D"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миним.-1 балл</w:t>
            </w:r>
          </w:p>
        </w:tc>
        <w:tc>
          <w:tcPr>
            <w:tcW w:w="1420" w:type="dxa"/>
            <w:tcBorders>
              <w:left w:val="single" w:sz="4" w:space="0" w:color="auto"/>
              <w:bottom w:val="single" w:sz="12" w:space="0" w:color="000000"/>
            </w:tcBorders>
          </w:tcPr>
          <w:p w14:paraId="6BC719E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5039F1FC" w14:textId="77777777" w:rsidR="00951FA9" w:rsidRPr="00951FA9" w:rsidRDefault="00951FA9" w:rsidP="00C97452">
            <w:pPr>
              <w:tabs>
                <w:tab w:val="left" w:pos="900"/>
              </w:tabs>
              <w:spacing w:before="60" w:after="0" w:line="240" w:lineRule="auto"/>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причиной удовлетворения апелляции и изменения баллов за развернутые ответы являются ошибки экспертов, допущенные при проверке.</w:t>
            </w:r>
          </w:p>
          <w:p w14:paraId="5A053194"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p>
          <w:p w14:paraId="144BDD39"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p>
        </w:tc>
      </w:tr>
      <w:tr w:rsidR="00951FA9" w:rsidRPr="00951FA9" w14:paraId="34E1DB5F"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719B7AFF"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5.</w:t>
            </w:r>
          </w:p>
        </w:tc>
        <w:tc>
          <w:tcPr>
            <w:tcW w:w="8382" w:type="dxa"/>
            <w:tcBorders>
              <w:top w:val="single" w:sz="12" w:space="0" w:color="000000"/>
              <w:left w:val="single" w:sz="4" w:space="0" w:color="000000"/>
              <w:bottom w:val="single" w:sz="4" w:space="0" w:color="000000"/>
              <w:right w:val="single" w:sz="4" w:space="0" w:color="000000"/>
            </w:tcBorders>
          </w:tcPr>
          <w:p w14:paraId="74CA81F1"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863" w:type="dxa"/>
            <w:tcBorders>
              <w:top w:val="single" w:sz="12" w:space="0" w:color="000000"/>
              <w:left w:val="single" w:sz="4" w:space="0" w:color="000000"/>
              <w:bottom w:val="single" w:sz="4" w:space="0" w:color="000000"/>
              <w:right w:val="single" w:sz="4" w:space="0" w:color="auto"/>
            </w:tcBorders>
          </w:tcPr>
          <w:p w14:paraId="17E7FDC1"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12" w:space="0" w:color="000000"/>
              <w:left w:val="single" w:sz="4" w:space="0" w:color="auto"/>
              <w:bottom w:val="single" w:sz="4" w:space="0" w:color="000000"/>
              <w:right w:val="single" w:sz="4" w:space="0" w:color="000000"/>
            </w:tcBorders>
          </w:tcPr>
          <w:p w14:paraId="39FE8AB0"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12" w:space="0" w:color="000000"/>
              <w:left w:val="single" w:sz="4" w:space="0" w:color="000000"/>
              <w:bottom w:val="single" w:sz="4" w:space="0" w:color="000000"/>
              <w:right w:val="single" w:sz="4" w:space="0" w:color="000000"/>
            </w:tcBorders>
          </w:tcPr>
          <w:p w14:paraId="751B56E7"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r>
      <w:tr w:rsidR="00951FA9" w:rsidRPr="00951FA9" w14:paraId="626C8419" w14:textId="77777777" w:rsidTr="00C87774">
        <w:tc>
          <w:tcPr>
            <w:tcW w:w="841" w:type="dxa"/>
            <w:tcBorders>
              <w:top w:val="single" w:sz="4" w:space="0" w:color="000000"/>
              <w:left w:val="single" w:sz="4" w:space="0" w:color="000000"/>
              <w:bottom w:val="single" w:sz="4" w:space="0" w:color="000000"/>
              <w:right w:val="single" w:sz="4" w:space="0" w:color="000000"/>
            </w:tcBorders>
          </w:tcPr>
          <w:p w14:paraId="57A9A44D"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2211012E" w14:textId="77777777" w:rsidR="00951FA9" w:rsidRPr="00951FA9" w:rsidRDefault="00951FA9" w:rsidP="00951FA9">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количество работ, по которым ГЭК </w:t>
            </w:r>
            <w:r w:rsidRPr="00951FA9">
              <w:rPr>
                <w:rFonts w:ascii="Times New Roman" w:eastAsia="Calibri" w:hAnsi="Times New Roman" w:cs="Times New Roman"/>
                <w:b/>
                <w:bCs/>
                <w:szCs w:val="26"/>
              </w:rPr>
              <w:t>был принят результат</w:t>
            </w:r>
            <w:r w:rsidRPr="00951FA9">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863" w:type="dxa"/>
            <w:tcBorders>
              <w:top w:val="single" w:sz="4" w:space="0" w:color="000000"/>
              <w:left w:val="single" w:sz="4" w:space="0" w:color="000000"/>
              <w:bottom w:val="single" w:sz="4" w:space="0" w:color="000000"/>
              <w:right w:val="single" w:sz="4" w:space="0" w:color="auto"/>
            </w:tcBorders>
          </w:tcPr>
          <w:p w14:paraId="0167081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4" w:space="0" w:color="000000"/>
              <w:right w:val="single" w:sz="4" w:space="0" w:color="000000"/>
            </w:tcBorders>
          </w:tcPr>
          <w:p w14:paraId="68AD6384"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5ECFBC02"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7B18FCC0"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8149815"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491B5823" w14:textId="77777777" w:rsidR="00951FA9" w:rsidRPr="00951FA9" w:rsidRDefault="00951FA9" w:rsidP="00951FA9">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количество работ, по которым </w:t>
            </w:r>
            <w:r w:rsidRPr="00951FA9">
              <w:rPr>
                <w:rFonts w:ascii="Times New Roman" w:eastAsia="Calibri" w:hAnsi="Times New Roman" w:cs="Times New Roman"/>
                <w:b/>
                <w:bCs/>
                <w:szCs w:val="26"/>
              </w:rPr>
              <w:t>не был принят результат</w:t>
            </w:r>
            <w:r w:rsidRPr="00951FA9">
              <w:rPr>
                <w:rFonts w:ascii="Times New Roman" w:eastAsia="Calibri" w:hAnsi="Times New Roman" w:cs="Times New Roman"/>
                <w:bCs/>
                <w:szCs w:val="26"/>
              </w:rPr>
              <w:t xml:space="preserve"> федеральной перепроверки, </w:t>
            </w:r>
            <w:r w:rsidRPr="00951FA9">
              <w:rPr>
                <w:rFonts w:ascii="Times New Roman" w:eastAsia="Calibri" w:hAnsi="Times New Roman" w:cs="Times New Roman"/>
                <w:b/>
                <w:bCs/>
                <w:szCs w:val="26"/>
              </w:rPr>
              <w:t>причины</w:t>
            </w:r>
            <w:r w:rsidRPr="00951FA9">
              <w:rPr>
                <w:rFonts w:ascii="Times New Roman" w:eastAsia="Calibri" w:hAnsi="Times New Roman" w:cs="Times New Roman"/>
                <w:bCs/>
                <w:szCs w:val="26"/>
              </w:rPr>
              <w:t xml:space="preserve"> (указать в столбце «Пояснение»).</w:t>
            </w:r>
          </w:p>
        </w:tc>
        <w:tc>
          <w:tcPr>
            <w:tcW w:w="1863" w:type="dxa"/>
            <w:tcBorders>
              <w:top w:val="single" w:sz="4" w:space="0" w:color="000000"/>
              <w:left w:val="single" w:sz="4" w:space="0" w:color="000000"/>
              <w:bottom w:val="single" w:sz="4" w:space="0" w:color="000000"/>
              <w:right w:val="single" w:sz="4" w:space="0" w:color="auto"/>
            </w:tcBorders>
          </w:tcPr>
          <w:p w14:paraId="39110FF5"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4" w:space="0" w:color="000000"/>
              <w:right w:val="single" w:sz="4" w:space="0" w:color="000000"/>
            </w:tcBorders>
          </w:tcPr>
          <w:p w14:paraId="5E9DEA4A"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6B32133D"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53A42D94"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8A539AE"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45A2794A" w14:textId="77777777" w:rsidR="00951FA9" w:rsidRPr="00951FA9" w:rsidRDefault="00951FA9" w:rsidP="00951FA9">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951FA9">
              <w:rPr>
                <w:rFonts w:ascii="Times New Roman" w:eastAsia="Calibri" w:hAnsi="Times New Roman" w:cs="Times New Roman"/>
                <w:bCs/>
                <w:szCs w:val="26"/>
              </w:rPr>
              <w:t xml:space="preserve">количество работ, по которым был </w:t>
            </w:r>
            <w:r w:rsidRPr="00951FA9">
              <w:rPr>
                <w:rFonts w:ascii="Times New Roman" w:eastAsia="Calibri" w:hAnsi="Times New Roman" w:cs="Times New Roman"/>
                <w:b/>
                <w:bCs/>
                <w:szCs w:val="26"/>
              </w:rPr>
              <w:t>частично</w:t>
            </w:r>
            <w:r w:rsidRPr="00951FA9">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863" w:type="dxa"/>
            <w:tcBorders>
              <w:top w:val="single" w:sz="4" w:space="0" w:color="000000"/>
              <w:left w:val="single" w:sz="4" w:space="0" w:color="000000"/>
              <w:bottom w:val="single" w:sz="4" w:space="0" w:color="000000"/>
              <w:right w:val="single" w:sz="4" w:space="0" w:color="auto"/>
            </w:tcBorders>
          </w:tcPr>
          <w:p w14:paraId="0513E4C0"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4" w:space="0" w:color="000000"/>
              <w:right w:val="single" w:sz="4" w:space="0" w:color="000000"/>
            </w:tcBorders>
          </w:tcPr>
          <w:p w14:paraId="673B5D8F"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bottom w:val="single" w:sz="4" w:space="0" w:color="auto"/>
              <w:right w:val="single" w:sz="4" w:space="0" w:color="auto"/>
            </w:tcBorders>
          </w:tcPr>
          <w:p w14:paraId="6B811F8C"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4A2B38BC"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5C755A02"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1D0AF75D"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863" w:type="dxa"/>
            <w:tcBorders>
              <w:top w:val="single" w:sz="12" w:space="0" w:color="000000"/>
              <w:left w:val="single" w:sz="4" w:space="0" w:color="000000"/>
              <w:bottom w:val="single" w:sz="4" w:space="0" w:color="000000"/>
              <w:right w:val="single" w:sz="4" w:space="0" w:color="auto"/>
            </w:tcBorders>
          </w:tcPr>
          <w:p w14:paraId="48C06F32"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12" w:space="0" w:color="000000"/>
              <w:left w:val="single" w:sz="4" w:space="0" w:color="auto"/>
              <w:bottom w:val="single" w:sz="4" w:space="0" w:color="000000"/>
              <w:right w:val="single" w:sz="4" w:space="0" w:color="000000"/>
            </w:tcBorders>
          </w:tcPr>
          <w:p w14:paraId="1976A4C9"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12" w:space="0" w:color="000000"/>
              <w:left w:val="single" w:sz="4" w:space="0" w:color="000000"/>
              <w:bottom w:val="single" w:sz="4" w:space="0" w:color="auto"/>
              <w:right w:val="single" w:sz="4" w:space="0" w:color="auto"/>
            </w:tcBorders>
          </w:tcPr>
          <w:p w14:paraId="779C81C4"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43DE16D0" w14:textId="77777777" w:rsidTr="00C87774">
        <w:tc>
          <w:tcPr>
            <w:tcW w:w="841" w:type="dxa"/>
            <w:tcBorders>
              <w:top w:val="single" w:sz="4" w:space="0" w:color="000000"/>
              <w:left w:val="single" w:sz="4" w:space="0" w:color="000000"/>
              <w:bottom w:val="single" w:sz="4" w:space="0" w:color="000000"/>
              <w:right w:val="single" w:sz="4" w:space="0" w:color="000000"/>
            </w:tcBorders>
          </w:tcPr>
          <w:p w14:paraId="772C59F0"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7B833DA0" w14:textId="77777777" w:rsidR="00951FA9" w:rsidRPr="00951FA9" w:rsidRDefault="00951FA9" w:rsidP="00951FA9">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863" w:type="dxa"/>
            <w:tcBorders>
              <w:top w:val="single" w:sz="4" w:space="0" w:color="000000"/>
              <w:left w:val="single" w:sz="4" w:space="0" w:color="000000"/>
              <w:bottom w:val="single" w:sz="4" w:space="0" w:color="000000"/>
              <w:right w:val="single" w:sz="4" w:space="0" w:color="auto"/>
            </w:tcBorders>
          </w:tcPr>
          <w:p w14:paraId="74E023A0"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4" w:space="0" w:color="000000"/>
              <w:right w:val="single" w:sz="4" w:space="0" w:color="000000"/>
            </w:tcBorders>
          </w:tcPr>
          <w:p w14:paraId="55C39EBE"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4" w:space="0" w:color="auto"/>
              <w:right w:val="single" w:sz="4" w:space="0" w:color="auto"/>
            </w:tcBorders>
          </w:tcPr>
          <w:p w14:paraId="4CADD556"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7F01394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A1E09D9"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2D6C8CF8" w14:textId="77777777" w:rsidR="00951FA9" w:rsidRPr="00951FA9" w:rsidRDefault="00951FA9" w:rsidP="00951FA9">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863" w:type="dxa"/>
            <w:tcBorders>
              <w:top w:val="single" w:sz="4" w:space="0" w:color="000000"/>
              <w:left w:val="single" w:sz="4" w:space="0" w:color="000000"/>
              <w:bottom w:val="single" w:sz="4" w:space="0" w:color="000000"/>
              <w:right w:val="single" w:sz="4" w:space="0" w:color="auto"/>
            </w:tcBorders>
          </w:tcPr>
          <w:p w14:paraId="3868D658"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4" w:space="0" w:color="000000"/>
              <w:right w:val="single" w:sz="4" w:space="0" w:color="000000"/>
            </w:tcBorders>
          </w:tcPr>
          <w:p w14:paraId="28F3B60D"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4" w:space="0" w:color="auto"/>
              <w:right w:val="single" w:sz="4" w:space="0" w:color="auto"/>
            </w:tcBorders>
          </w:tcPr>
          <w:p w14:paraId="289BE086"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r w:rsidR="00951FA9" w:rsidRPr="00951FA9" w14:paraId="63D57F2B"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6D009A96" w14:textId="77777777" w:rsidR="00951FA9" w:rsidRPr="00951FA9" w:rsidRDefault="00951FA9" w:rsidP="00951FA9">
            <w:pPr>
              <w:tabs>
                <w:tab w:val="left" w:pos="900"/>
              </w:tabs>
              <w:spacing w:before="60" w:after="0" w:line="240" w:lineRule="auto"/>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4B375551" w14:textId="77777777" w:rsidR="00951FA9" w:rsidRPr="00951FA9" w:rsidRDefault="00951FA9" w:rsidP="00951FA9">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863" w:type="dxa"/>
            <w:tcBorders>
              <w:top w:val="single" w:sz="4" w:space="0" w:color="000000"/>
              <w:left w:val="single" w:sz="4" w:space="0" w:color="000000"/>
              <w:bottom w:val="single" w:sz="12" w:space="0" w:color="000000"/>
              <w:right w:val="single" w:sz="4" w:space="0" w:color="auto"/>
            </w:tcBorders>
          </w:tcPr>
          <w:p w14:paraId="24D0E2C3"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1420" w:type="dxa"/>
            <w:tcBorders>
              <w:top w:val="single" w:sz="4" w:space="0" w:color="000000"/>
              <w:left w:val="single" w:sz="4" w:space="0" w:color="auto"/>
              <w:bottom w:val="single" w:sz="12" w:space="0" w:color="000000"/>
              <w:right w:val="single" w:sz="4" w:space="0" w:color="000000"/>
            </w:tcBorders>
          </w:tcPr>
          <w:p w14:paraId="7C98209D" w14:textId="77777777" w:rsidR="00951FA9" w:rsidRPr="00951FA9" w:rsidRDefault="00951FA9" w:rsidP="00951FA9">
            <w:pPr>
              <w:tabs>
                <w:tab w:val="left" w:pos="900"/>
              </w:tabs>
              <w:spacing w:before="60"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w:t>
            </w:r>
          </w:p>
        </w:tc>
        <w:tc>
          <w:tcPr>
            <w:tcW w:w="2520" w:type="dxa"/>
            <w:tcBorders>
              <w:top w:val="single" w:sz="4" w:space="0" w:color="auto"/>
              <w:left w:val="single" w:sz="4" w:space="0" w:color="000000"/>
              <w:bottom w:val="single" w:sz="12" w:space="0" w:color="000000"/>
              <w:right w:val="single" w:sz="4" w:space="0" w:color="auto"/>
            </w:tcBorders>
          </w:tcPr>
          <w:p w14:paraId="732815B4" w14:textId="77777777" w:rsidR="00951FA9" w:rsidRPr="00951FA9" w:rsidRDefault="00951FA9" w:rsidP="00951FA9">
            <w:pPr>
              <w:spacing w:before="60"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w:t>
            </w:r>
          </w:p>
        </w:tc>
      </w:tr>
    </w:tbl>
    <w:p w14:paraId="107C7A4D" w14:textId="77777777" w:rsidR="00951FA9" w:rsidRDefault="00951FA9" w:rsidP="00951FA9">
      <w:pPr>
        <w:tabs>
          <w:tab w:val="left" w:pos="900"/>
        </w:tabs>
        <w:spacing w:after="0" w:line="240" w:lineRule="auto"/>
        <w:jc w:val="both"/>
        <w:rPr>
          <w:rFonts w:ascii="Times New Roman" w:eastAsia="Calibri" w:hAnsi="Times New Roman" w:cs="Times New Roman"/>
          <w:bCs/>
          <w:sz w:val="36"/>
          <w:szCs w:val="28"/>
          <w:lang w:eastAsia="ru-RU"/>
        </w:rPr>
      </w:pPr>
    </w:p>
    <w:p w14:paraId="6C93C03F" w14:textId="77777777" w:rsidR="00951FA9" w:rsidRPr="00C97452" w:rsidRDefault="00951FA9">
      <w:pPr>
        <w:numPr>
          <w:ilvl w:val="0"/>
          <w:numId w:val="24"/>
        </w:numPr>
        <w:tabs>
          <w:tab w:val="num" w:pos="-142"/>
          <w:tab w:val="left" w:pos="900"/>
        </w:tabs>
        <w:spacing w:after="0" w:line="240" w:lineRule="auto"/>
        <w:ind w:left="-142" w:firstLine="142"/>
        <w:rPr>
          <w:rFonts w:ascii="Times New Roman" w:eastAsia="Calibri" w:hAnsi="Times New Roman" w:cs="Times New Roman"/>
          <w:b/>
          <w:bCs/>
          <w:sz w:val="32"/>
          <w:szCs w:val="28"/>
          <w:lang w:eastAsia="ru-RU"/>
        </w:rPr>
      </w:pPr>
      <w:r w:rsidRPr="00C97452">
        <w:rPr>
          <w:rFonts w:ascii="Times New Roman" w:eastAsia="Calibri" w:hAnsi="Times New Roman" w:cs="Times New Roman"/>
          <w:b/>
          <w:bCs/>
          <w:sz w:val="28"/>
          <w:szCs w:val="28"/>
          <w:lang w:eastAsia="ru-RU"/>
        </w:rPr>
        <w:lastRenderedPageBreak/>
        <w:t>Анализ согласованности работы экспертов</w:t>
      </w:r>
    </w:p>
    <w:p w14:paraId="7B4313F0" w14:textId="77777777" w:rsidR="00951FA9" w:rsidRPr="00951FA9" w:rsidRDefault="00951FA9" w:rsidP="00951FA9">
      <w:pPr>
        <w:spacing w:after="0" w:line="240" w:lineRule="auto"/>
        <w:ind w:left="-142" w:firstLine="851"/>
        <w:jc w:val="both"/>
        <w:rPr>
          <w:rFonts w:ascii="Times New Roman" w:eastAsia="Calibri" w:hAnsi="Times New Roman" w:cs="Times New Roman"/>
          <w:sz w:val="28"/>
          <w:szCs w:val="28"/>
          <w:lang w:eastAsia="ru-RU"/>
        </w:rPr>
      </w:pPr>
    </w:p>
    <w:p w14:paraId="5760E37C" w14:textId="77777777" w:rsidR="00951FA9" w:rsidRPr="00951FA9" w:rsidRDefault="00951FA9" w:rsidP="00951FA9">
      <w:pPr>
        <w:spacing w:after="0" w:line="240" w:lineRule="auto"/>
        <w:jc w:val="both"/>
        <w:rPr>
          <w:rFonts w:ascii="Times New Roman" w:eastAsia="Calibri" w:hAnsi="Times New Roman" w:cs="Times New Roman"/>
          <w:b/>
          <w:bCs/>
          <w:sz w:val="28"/>
          <w:szCs w:val="24"/>
          <w:lang w:eastAsia="ru-RU"/>
        </w:rPr>
      </w:pPr>
      <w:r w:rsidRPr="00951FA9">
        <w:rPr>
          <w:rFonts w:ascii="Times New Roman" w:eastAsia="Calibri" w:hAnsi="Times New Roman" w:cs="Times New Roman"/>
          <w:b/>
          <w:sz w:val="28"/>
          <w:szCs w:val="28"/>
          <w:lang w:eastAsia="ru-RU"/>
        </w:rPr>
        <w:t>А)</w:t>
      </w:r>
      <w:r w:rsidRPr="00951FA9">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951FA9">
        <w:rPr>
          <w:rFonts w:ascii="Times New Roman" w:eastAsia="Calibri" w:hAnsi="Times New Roman" w:cs="Times New Roman"/>
          <w:b/>
          <w:bCs/>
          <w:sz w:val="28"/>
          <w:szCs w:val="28"/>
          <w:lang w:eastAsia="ru-RU"/>
        </w:rPr>
        <w:t>значительно отличающиеся от баллов</w:t>
      </w:r>
      <w:r w:rsidRPr="00951FA9">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3B03EB48" w14:textId="11009F7E" w:rsidR="00951FA9" w:rsidRPr="00951FA9" w:rsidRDefault="00C97452" w:rsidP="00951FA9">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w:t>
      </w:r>
    </w:p>
    <w:p w14:paraId="2065FDD4" w14:textId="5FF35626" w:rsidR="00951FA9" w:rsidRPr="00951FA9" w:rsidRDefault="00951FA9" w:rsidP="00951FA9">
      <w:pPr>
        <w:keepNext/>
        <w:spacing w:after="0" w:line="240" w:lineRule="auto"/>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5</w:t>
      </w:r>
      <w:r w:rsidRPr="00951FA9">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951FA9" w:rsidRPr="00951FA9" w14:paraId="0AC1F68A" w14:textId="77777777" w:rsidTr="00C87774">
        <w:trPr>
          <w:tblHeader/>
          <w:jc w:val="center"/>
        </w:trPr>
        <w:tc>
          <w:tcPr>
            <w:tcW w:w="2551" w:type="dxa"/>
            <w:vAlign w:val="center"/>
          </w:tcPr>
          <w:p w14:paraId="03C76B3C"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 xml:space="preserve">Величина суммарного расхождения </w:t>
            </w:r>
            <w:r w:rsidRPr="00951FA9">
              <w:rPr>
                <w:rFonts w:ascii="Times New Roman" w:eastAsia="Calibri" w:hAnsi="Times New Roman" w:cs="Times New Roman"/>
                <w:b/>
                <w:szCs w:val="28"/>
                <w:lang w:eastAsia="ru-RU"/>
              </w:rPr>
              <w:br/>
              <w:t>(в первичных баллах)</w:t>
            </w:r>
          </w:p>
        </w:tc>
        <w:tc>
          <w:tcPr>
            <w:tcW w:w="3402" w:type="dxa"/>
            <w:vAlign w:val="center"/>
          </w:tcPr>
          <w:p w14:paraId="14699FA3"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331DE497"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 xml:space="preserve">Количество экспертов, </w:t>
            </w:r>
          </w:p>
          <w:p w14:paraId="1CD74D6C"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проверивших работы с такой разницей с напарником</w:t>
            </w:r>
          </w:p>
        </w:tc>
      </w:tr>
      <w:tr w:rsidR="00951FA9" w:rsidRPr="00951FA9" w14:paraId="0EAC1663" w14:textId="77777777" w:rsidTr="00C87774">
        <w:trPr>
          <w:jc w:val="center"/>
        </w:trPr>
        <w:tc>
          <w:tcPr>
            <w:tcW w:w="2551" w:type="dxa"/>
            <w:vAlign w:val="center"/>
          </w:tcPr>
          <w:p w14:paraId="4E1BB87D"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0 баллов</w:t>
            </w:r>
          </w:p>
        </w:tc>
        <w:tc>
          <w:tcPr>
            <w:tcW w:w="3402" w:type="dxa"/>
            <w:vAlign w:val="center"/>
          </w:tcPr>
          <w:p w14:paraId="188181A2"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695</w:t>
            </w:r>
          </w:p>
        </w:tc>
        <w:tc>
          <w:tcPr>
            <w:tcW w:w="4253" w:type="dxa"/>
            <w:vAlign w:val="center"/>
          </w:tcPr>
          <w:p w14:paraId="3B56DEBF" w14:textId="77777777" w:rsidR="00951FA9" w:rsidRPr="00951FA9" w:rsidRDefault="00951FA9" w:rsidP="00951FA9">
            <w:pPr>
              <w:spacing w:after="0" w:line="240" w:lineRule="auto"/>
              <w:jc w:val="center"/>
              <w:rPr>
                <w:rFonts w:ascii="Times New Roman" w:eastAsia="Calibri" w:hAnsi="Times New Roman" w:cs="Times New Roman"/>
                <w:b/>
                <w:szCs w:val="28"/>
                <w:lang w:eastAsia="ru-RU"/>
              </w:rPr>
            </w:pPr>
            <w:r w:rsidRPr="00951FA9">
              <w:rPr>
                <w:rFonts w:ascii="Times New Roman" w:eastAsia="Calibri" w:hAnsi="Times New Roman" w:cs="Times New Roman"/>
                <w:b/>
                <w:szCs w:val="28"/>
                <w:lang w:eastAsia="ru-RU"/>
              </w:rPr>
              <w:t>33</w:t>
            </w:r>
          </w:p>
        </w:tc>
      </w:tr>
      <w:tr w:rsidR="00951FA9" w:rsidRPr="00951FA9" w14:paraId="4189BD61" w14:textId="77777777" w:rsidTr="00C87774">
        <w:trPr>
          <w:jc w:val="center"/>
        </w:trPr>
        <w:tc>
          <w:tcPr>
            <w:tcW w:w="2551" w:type="dxa"/>
            <w:vAlign w:val="center"/>
          </w:tcPr>
          <w:p w14:paraId="7AE39500"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1 балл</w:t>
            </w:r>
          </w:p>
        </w:tc>
        <w:tc>
          <w:tcPr>
            <w:tcW w:w="3402" w:type="dxa"/>
            <w:vAlign w:val="center"/>
          </w:tcPr>
          <w:p w14:paraId="07D81452" w14:textId="77777777" w:rsidR="00951FA9" w:rsidRPr="00951FA9" w:rsidRDefault="00951FA9" w:rsidP="00951FA9">
            <w:pPr>
              <w:spacing w:after="0" w:line="240" w:lineRule="auto"/>
              <w:jc w:val="center"/>
              <w:rPr>
                <w:rFonts w:ascii="Times New Roman" w:eastAsia="Calibri" w:hAnsi="Times New Roman" w:cs="Times New Roman"/>
                <w:b/>
                <w:bCs/>
                <w:iCs/>
                <w:szCs w:val="28"/>
                <w:lang w:eastAsia="ru-RU"/>
              </w:rPr>
            </w:pPr>
            <w:r w:rsidRPr="00951FA9">
              <w:rPr>
                <w:rFonts w:ascii="Times New Roman" w:eastAsia="Calibri" w:hAnsi="Times New Roman" w:cs="Times New Roman"/>
                <w:b/>
                <w:bCs/>
                <w:iCs/>
                <w:szCs w:val="28"/>
                <w:lang w:eastAsia="ru-RU"/>
              </w:rPr>
              <w:t>781</w:t>
            </w:r>
          </w:p>
        </w:tc>
        <w:tc>
          <w:tcPr>
            <w:tcW w:w="4253" w:type="dxa"/>
            <w:vAlign w:val="center"/>
          </w:tcPr>
          <w:p w14:paraId="07902FE3" w14:textId="77777777" w:rsidR="00951FA9" w:rsidRPr="00951FA9" w:rsidRDefault="00951FA9" w:rsidP="00951FA9">
            <w:pPr>
              <w:spacing w:after="0" w:line="240" w:lineRule="auto"/>
              <w:jc w:val="center"/>
              <w:rPr>
                <w:rFonts w:ascii="Times New Roman" w:eastAsia="Calibri" w:hAnsi="Times New Roman" w:cs="Times New Roman"/>
                <w:b/>
                <w:bCs/>
                <w:iCs/>
                <w:szCs w:val="28"/>
                <w:lang w:eastAsia="ru-RU"/>
              </w:rPr>
            </w:pPr>
            <w:r w:rsidRPr="00951FA9">
              <w:rPr>
                <w:rFonts w:ascii="Times New Roman" w:eastAsia="Calibri" w:hAnsi="Times New Roman" w:cs="Times New Roman"/>
                <w:b/>
                <w:bCs/>
                <w:iCs/>
                <w:szCs w:val="28"/>
                <w:lang w:eastAsia="ru-RU"/>
              </w:rPr>
              <w:t>33</w:t>
            </w:r>
          </w:p>
        </w:tc>
      </w:tr>
      <w:tr w:rsidR="00951FA9" w:rsidRPr="00951FA9" w14:paraId="5161AEAA" w14:textId="77777777" w:rsidTr="00C87774">
        <w:trPr>
          <w:jc w:val="center"/>
        </w:trPr>
        <w:tc>
          <w:tcPr>
            <w:tcW w:w="2551" w:type="dxa"/>
            <w:vAlign w:val="center"/>
          </w:tcPr>
          <w:p w14:paraId="5C3308A1"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2 балла</w:t>
            </w:r>
          </w:p>
        </w:tc>
        <w:tc>
          <w:tcPr>
            <w:tcW w:w="3402" w:type="dxa"/>
            <w:vAlign w:val="center"/>
          </w:tcPr>
          <w:p w14:paraId="2CDEF2E3" w14:textId="77777777" w:rsidR="00951FA9" w:rsidRPr="00951FA9" w:rsidRDefault="00951FA9" w:rsidP="00951FA9">
            <w:pPr>
              <w:spacing w:after="0" w:line="240" w:lineRule="auto"/>
              <w:jc w:val="center"/>
              <w:rPr>
                <w:rFonts w:ascii="Times New Roman" w:eastAsia="Calibri" w:hAnsi="Times New Roman" w:cs="Times New Roman"/>
                <w:b/>
                <w:bCs/>
                <w:iCs/>
                <w:szCs w:val="28"/>
                <w:lang w:eastAsia="ru-RU"/>
              </w:rPr>
            </w:pPr>
            <w:r w:rsidRPr="00951FA9">
              <w:rPr>
                <w:rFonts w:ascii="Times New Roman" w:eastAsia="Calibri" w:hAnsi="Times New Roman" w:cs="Times New Roman"/>
                <w:b/>
                <w:bCs/>
                <w:iCs/>
                <w:szCs w:val="28"/>
                <w:lang w:eastAsia="ru-RU"/>
              </w:rPr>
              <w:t>601</w:t>
            </w:r>
          </w:p>
        </w:tc>
        <w:tc>
          <w:tcPr>
            <w:tcW w:w="4253" w:type="dxa"/>
            <w:vAlign w:val="center"/>
          </w:tcPr>
          <w:p w14:paraId="0018C59C" w14:textId="77777777" w:rsidR="00951FA9" w:rsidRPr="00951FA9" w:rsidRDefault="00951FA9" w:rsidP="00951FA9">
            <w:pPr>
              <w:spacing w:after="0" w:line="240" w:lineRule="auto"/>
              <w:jc w:val="center"/>
              <w:rPr>
                <w:rFonts w:ascii="Times New Roman" w:eastAsia="Calibri" w:hAnsi="Times New Roman" w:cs="Times New Roman"/>
                <w:b/>
                <w:bCs/>
                <w:iCs/>
                <w:szCs w:val="28"/>
                <w:lang w:eastAsia="ru-RU"/>
              </w:rPr>
            </w:pPr>
            <w:r w:rsidRPr="00951FA9">
              <w:rPr>
                <w:rFonts w:ascii="Times New Roman" w:eastAsia="Calibri" w:hAnsi="Times New Roman" w:cs="Times New Roman"/>
                <w:b/>
                <w:bCs/>
                <w:iCs/>
                <w:szCs w:val="28"/>
                <w:lang w:eastAsia="ru-RU"/>
              </w:rPr>
              <w:t>33</w:t>
            </w:r>
          </w:p>
        </w:tc>
      </w:tr>
      <w:tr w:rsidR="00951FA9" w:rsidRPr="00951FA9" w14:paraId="52188CC2" w14:textId="77777777" w:rsidTr="00C87774">
        <w:trPr>
          <w:jc w:val="center"/>
        </w:trPr>
        <w:tc>
          <w:tcPr>
            <w:tcW w:w="2551" w:type="dxa"/>
            <w:vAlign w:val="center"/>
          </w:tcPr>
          <w:p w14:paraId="2B76840E"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3 балла</w:t>
            </w:r>
          </w:p>
        </w:tc>
        <w:tc>
          <w:tcPr>
            <w:tcW w:w="3402" w:type="dxa"/>
            <w:vAlign w:val="center"/>
          </w:tcPr>
          <w:p w14:paraId="7CB4DB75"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412</w:t>
            </w:r>
          </w:p>
        </w:tc>
        <w:tc>
          <w:tcPr>
            <w:tcW w:w="4253" w:type="dxa"/>
            <w:vAlign w:val="center"/>
          </w:tcPr>
          <w:p w14:paraId="4154178E"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33</w:t>
            </w:r>
          </w:p>
        </w:tc>
      </w:tr>
      <w:tr w:rsidR="00951FA9" w:rsidRPr="00951FA9" w14:paraId="21792521" w14:textId="77777777" w:rsidTr="00C87774">
        <w:trPr>
          <w:jc w:val="center"/>
        </w:trPr>
        <w:tc>
          <w:tcPr>
            <w:tcW w:w="2551" w:type="dxa"/>
            <w:vAlign w:val="center"/>
          </w:tcPr>
          <w:p w14:paraId="12DCD714"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4 балла</w:t>
            </w:r>
          </w:p>
        </w:tc>
        <w:tc>
          <w:tcPr>
            <w:tcW w:w="3402" w:type="dxa"/>
            <w:vAlign w:val="center"/>
          </w:tcPr>
          <w:p w14:paraId="3D33E39F"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271</w:t>
            </w:r>
          </w:p>
        </w:tc>
        <w:tc>
          <w:tcPr>
            <w:tcW w:w="4253" w:type="dxa"/>
            <w:vAlign w:val="center"/>
          </w:tcPr>
          <w:p w14:paraId="0AB01DF0"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33</w:t>
            </w:r>
          </w:p>
        </w:tc>
      </w:tr>
      <w:tr w:rsidR="00951FA9" w:rsidRPr="00951FA9" w14:paraId="6C6DACE6" w14:textId="77777777" w:rsidTr="00C87774">
        <w:trPr>
          <w:jc w:val="center"/>
        </w:trPr>
        <w:tc>
          <w:tcPr>
            <w:tcW w:w="2551" w:type="dxa"/>
            <w:vAlign w:val="center"/>
          </w:tcPr>
          <w:p w14:paraId="3F922B85"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5 баллов</w:t>
            </w:r>
          </w:p>
        </w:tc>
        <w:tc>
          <w:tcPr>
            <w:tcW w:w="3402" w:type="dxa"/>
            <w:vAlign w:val="center"/>
          </w:tcPr>
          <w:p w14:paraId="659C608F"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165</w:t>
            </w:r>
          </w:p>
        </w:tc>
        <w:tc>
          <w:tcPr>
            <w:tcW w:w="4253" w:type="dxa"/>
            <w:vAlign w:val="center"/>
          </w:tcPr>
          <w:p w14:paraId="3B314696"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33</w:t>
            </w:r>
          </w:p>
        </w:tc>
      </w:tr>
      <w:tr w:rsidR="00951FA9" w:rsidRPr="00951FA9" w14:paraId="548F8DB5" w14:textId="77777777" w:rsidTr="00C87774">
        <w:trPr>
          <w:jc w:val="center"/>
        </w:trPr>
        <w:tc>
          <w:tcPr>
            <w:tcW w:w="2551" w:type="dxa"/>
            <w:vAlign w:val="center"/>
          </w:tcPr>
          <w:p w14:paraId="468EED8A"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6 баллов</w:t>
            </w:r>
          </w:p>
        </w:tc>
        <w:tc>
          <w:tcPr>
            <w:tcW w:w="3402" w:type="dxa"/>
            <w:vAlign w:val="center"/>
          </w:tcPr>
          <w:p w14:paraId="743B95E1"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121</w:t>
            </w:r>
          </w:p>
        </w:tc>
        <w:tc>
          <w:tcPr>
            <w:tcW w:w="4253" w:type="dxa"/>
            <w:vAlign w:val="center"/>
          </w:tcPr>
          <w:p w14:paraId="2CF1D545"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33</w:t>
            </w:r>
          </w:p>
        </w:tc>
      </w:tr>
      <w:tr w:rsidR="00951FA9" w:rsidRPr="00951FA9" w14:paraId="6B0FA870" w14:textId="77777777" w:rsidTr="00C87774">
        <w:trPr>
          <w:jc w:val="center"/>
        </w:trPr>
        <w:tc>
          <w:tcPr>
            <w:tcW w:w="2551" w:type="dxa"/>
            <w:vAlign w:val="center"/>
          </w:tcPr>
          <w:p w14:paraId="223C4A33"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7 баллов</w:t>
            </w:r>
          </w:p>
        </w:tc>
        <w:tc>
          <w:tcPr>
            <w:tcW w:w="3402" w:type="dxa"/>
            <w:vAlign w:val="center"/>
          </w:tcPr>
          <w:p w14:paraId="7DF73A26"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56</w:t>
            </w:r>
          </w:p>
        </w:tc>
        <w:tc>
          <w:tcPr>
            <w:tcW w:w="4253" w:type="dxa"/>
            <w:vAlign w:val="center"/>
          </w:tcPr>
          <w:p w14:paraId="107EC9C8"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32</w:t>
            </w:r>
          </w:p>
        </w:tc>
      </w:tr>
      <w:tr w:rsidR="00951FA9" w:rsidRPr="00951FA9" w14:paraId="1953D670" w14:textId="77777777" w:rsidTr="00C87774">
        <w:trPr>
          <w:jc w:val="center"/>
        </w:trPr>
        <w:tc>
          <w:tcPr>
            <w:tcW w:w="2551" w:type="dxa"/>
            <w:vAlign w:val="center"/>
          </w:tcPr>
          <w:p w14:paraId="52BDC606"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8 баллов</w:t>
            </w:r>
          </w:p>
        </w:tc>
        <w:tc>
          <w:tcPr>
            <w:tcW w:w="3402" w:type="dxa"/>
            <w:vAlign w:val="center"/>
          </w:tcPr>
          <w:p w14:paraId="5562BF67"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28</w:t>
            </w:r>
          </w:p>
        </w:tc>
        <w:tc>
          <w:tcPr>
            <w:tcW w:w="4253" w:type="dxa"/>
            <w:vAlign w:val="center"/>
          </w:tcPr>
          <w:p w14:paraId="4855A97C"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21</w:t>
            </w:r>
          </w:p>
        </w:tc>
      </w:tr>
      <w:tr w:rsidR="00951FA9" w:rsidRPr="00951FA9" w14:paraId="1F413A92" w14:textId="77777777" w:rsidTr="00C87774">
        <w:trPr>
          <w:jc w:val="center"/>
        </w:trPr>
        <w:tc>
          <w:tcPr>
            <w:tcW w:w="2551" w:type="dxa"/>
            <w:vAlign w:val="center"/>
          </w:tcPr>
          <w:p w14:paraId="405638BD"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9 баллов</w:t>
            </w:r>
          </w:p>
        </w:tc>
        <w:tc>
          <w:tcPr>
            <w:tcW w:w="3402" w:type="dxa"/>
            <w:vAlign w:val="center"/>
          </w:tcPr>
          <w:p w14:paraId="46CB9163"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18</w:t>
            </w:r>
          </w:p>
        </w:tc>
        <w:tc>
          <w:tcPr>
            <w:tcW w:w="4253" w:type="dxa"/>
            <w:vAlign w:val="center"/>
          </w:tcPr>
          <w:p w14:paraId="0A955DEE"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19</w:t>
            </w:r>
          </w:p>
        </w:tc>
      </w:tr>
      <w:tr w:rsidR="00951FA9" w:rsidRPr="00951FA9" w14:paraId="79CC134F" w14:textId="77777777" w:rsidTr="00C87774">
        <w:trPr>
          <w:jc w:val="center"/>
        </w:trPr>
        <w:tc>
          <w:tcPr>
            <w:tcW w:w="2551" w:type="dxa"/>
            <w:vAlign w:val="center"/>
          </w:tcPr>
          <w:p w14:paraId="2470B4FA"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10 баллов</w:t>
            </w:r>
          </w:p>
        </w:tc>
        <w:tc>
          <w:tcPr>
            <w:tcW w:w="3402" w:type="dxa"/>
            <w:vAlign w:val="center"/>
          </w:tcPr>
          <w:p w14:paraId="12DBAEAB"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15</w:t>
            </w:r>
          </w:p>
        </w:tc>
        <w:tc>
          <w:tcPr>
            <w:tcW w:w="4253" w:type="dxa"/>
            <w:vAlign w:val="center"/>
          </w:tcPr>
          <w:p w14:paraId="10C8936A"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22</w:t>
            </w:r>
          </w:p>
        </w:tc>
      </w:tr>
      <w:tr w:rsidR="00951FA9" w:rsidRPr="00951FA9" w14:paraId="1761F065" w14:textId="77777777" w:rsidTr="00C87774">
        <w:trPr>
          <w:jc w:val="center"/>
        </w:trPr>
        <w:tc>
          <w:tcPr>
            <w:tcW w:w="2551" w:type="dxa"/>
            <w:vAlign w:val="center"/>
          </w:tcPr>
          <w:p w14:paraId="250DBAAE" w14:textId="77777777" w:rsidR="00951FA9" w:rsidRPr="00951FA9" w:rsidRDefault="00951FA9" w:rsidP="00951FA9">
            <w:pPr>
              <w:spacing w:after="0" w:line="240" w:lineRule="auto"/>
              <w:jc w:val="center"/>
              <w:rPr>
                <w:rFonts w:ascii="Times New Roman" w:eastAsia="Calibri" w:hAnsi="Times New Roman" w:cs="Times New Roman"/>
                <w:szCs w:val="28"/>
                <w:lang w:eastAsia="ru-RU"/>
              </w:rPr>
            </w:pPr>
            <w:r w:rsidRPr="00951FA9">
              <w:rPr>
                <w:rFonts w:ascii="Times New Roman" w:eastAsia="Calibri" w:hAnsi="Times New Roman" w:cs="Times New Roman"/>
                <w:i/>
                <w:szCs w:val="28"/>
                <w:lang w:eastAsia="ru-RU"/>
              </w:rPr>
              <w:t>11 баллов</w:t>
            </w:r>
          </w:p>
        </w:tc>
        <w:tc>
          <w:tcPr>
            <w:tcW w:w="3402" w:type="dxa"/>
            <w:vAlign w:val="center"/>
          </w:tcPr>
          <w:p w14:paraId="1ABF7E27"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w:t>
            </w:r>
          </w:p>
        </w:tc>
        <w:tc>
          <w:tcPr>
            <w:tcW w:w="4253" w:type="dxa"/>
            <w:vAlign w:val="center"/>
          </w:tcPr>
          <w:p w14:paraId="3F5768F2"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6</w:t>
            </w:r>
          </w:p>
        </w:tc>
      </w:tr>
      <w:tr w:rsidR="00951FA9" w:rsidRPr="00951FA9" w14:paraId="7888FEA9" w14:textId="77777777" w:rsidTr="00C87774">
        <w:trPr>
          <w:jc w:val="center"/>
        </w:trPr>
        <w:tc>
          <w:tcPr>
            <w:tcW w:w="2551" w:type="dxa"/>
            <w:vAlign w:val="center"/>
          </w:tcPr>
          <w:p w14:paraId="23501C6C"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12 баллов</w:t>
            </w:r>
          </w:p>
        </w:tc>
        <w:tc>
          <w:tcPr>
            <w:tcW w:w="3402" w:type="dxa"/>
            <w:vAlign w:val="center"/>
          </w:tcPr>
          <w:p w14:paraId="535F2AE2"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w:t>
            </w:r>
          </w:p>
        </w:tc>
        <w:tc>
          <w:tcPr>
            <w:tcW w:w="4253" w:type="dxa"/>
            <w:vAlign w:val="center"/>
          </w:tcPr>
          <w:p w14:paraId="04FCFD2B"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4</w:t>
            </w:r>
          </w:p>
        </w:tc>
      </w:tr>
      <w:tr w:rsidR="00951FA9" w:rsidRPr="00951FA9" w14:paraId="7F17923E" w14:textId="77777777" w:rsidTr="00C87774">
        <w:trPr>
          <w:jc w:val="center"/>
        </w:trPr>
        <w:tc>
          <w:tcPr>
            <w:tcW w:w="2551" w:type="dxa"/>
            <w:vAlign w:val="center"/>
          </w:tcPr>
          <w:p w14:paraId="3A9E8165"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13 баллов</w:t>
            </w:r>
          </w:p>
        </w:tc>
        <w:tc>
          <w:tcPr>
            <w:tcW w:w="3402" w:type="dxa"/>
            <w:vAlign w:val="center"/>
          </w:tcPr>
          <w:p w14:paraId="6DD6DE06"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3</w:t>
            </w:r>
          </w:p>
        </w:tc>
        <w:tc>
          <w:tcPr>
            <w:tcW w:w="4253" w:type="dxa"/>
            <w:vAlign w:val="center"/>
          </w:tcPr>
          <w:p w14:paraId="67108051"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6</w:t>
            </w:r>
          </w:p>
        </w:tc>
      </w:tr>
      <w:tr w:rsidR="00951FA9" w:rsidRPr="00951FA9" w14:paraId="1CE05251" w14:textId="77777777" w:rsidTr="00C87774">
        <w:trPr>
          <w:jc w:val="center"/>
        </w:trPr>
        <w:tc>
          <w:tcPr>
            <w:tcW w:w="2551" w:type="dxa"/>
            <w:vAlign w:val="center"/>
          </w:tcPr>
          <w:p w14:paraId="4652472A" w14:textId="77777777" w:rsidR="00951FA9" w:rsidRPr="00951FA9" w:rsidRDefault="00951FA9" w:rsidP="00951FA9">
            <w:pPr>
              <w:spacing w:after="0" w:line="240" w:lineRule="auto"/>
              <w:jc w:val="center"/>
              <w:rPr>
                <w:rFonts w:ascii="Times New Roman" w:eastAsia="Calibri" w:hAnsi="Times New Roman" w:cs="Times New Roman"/>
                <w:i/>
                <w:szCs w:val="28"/>
                <w:lang w:eastAsia="ru-RU"/>
              </w:rPr>
            </w:pPr>
            <w:r w:rsidRPr="00951FA9">
              <w:rPr>
                <w:rFonts w:ascii="Times New Roman" w:eastAsia="Calibri" w:hAnsi="Times New Roman" w:cs="Times New Roman"/>
                <w:i/>
                <w:szCs w:val="28"/>
                <w:lang w:eastAsia="ru-RU"/>
              </w:rPr>
              <w:t>17 баллов</w:t>
            </w:r>
          </w:p>
        </w:tc>
        <w:tc>
          <w:tcPr>
            <w:tcW w:w="3402" w:type="dxa"/>
            <w:vAlign w:val="center"/>
          </w:tcPr>
          <w:p w14:paraId="5D80ECCC"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1</w:t>
            </w:r>
          </w:p>
        </w:tc>
        <w:tc>
          <w:tcPr>
            <w:tcW w:w="4253" w:type="dxa"/>
            <w:vAlign w:val="center"/>
          </w:tcPr>
          <w:p w14:paraId="36094672" w14:textId="77777777" w:rsidR="00951FA9" w:rsidRPr="00951FA9" w:rsidRDefault="00951FA9" w:rsidP="00951FA9">
            <w:pPr>
              <w:spacing w:after="0" w:line="240" w:lineRule="auto"/>
              <w:jc w:val="center"/>
              <w:rPr>
                <w:rFonts w:ascii="Times New Roman" w:eastAsia="Calibri" w:hAnsi="Times New Roman" w:cs="Times New Roman"/>
                <w:b/>
                <w:bCs/>
                <w:szCs w:val="28"/>
                <w:lang w:eastAsia="ru-RU"/>
              </w:rPr>
            </w:pPr>
            <w:r w:rsidRPr="00951FA9">
              <w:rPr>
                <w:rFonts w:ascii="Times New Roman" w:eastAsia="Calibri" w:hAnsi="Times New Roman" w:cs="Times New Roman"/>
                <w:b/>
                <w:bCs/>
                <w:szCs w:val="28"/>
                <w:lang w:eastAsia="ru-RU"/>
              </w:rPr>
              <w:t>2</w:t>
            </w:r>
          </w:p>
        </w:tc>
      </w:tr>
    </w:tbl>
    <w:p w14:paraId="36771844" w14:textId="77777777" w:rsidR="00951FA9" w:rsidRPr="00951FA9" w:rsidRDefault="00951FA9" w:rsidP="00951FA9">
      <w:pPr>
        <w:spacing w:after="0" w:line="240" w:lineRule="auto"/>
        <w:ind w:left="720"/>
        <w:jc w:val="both"/>
        <w:rPr>
          <w:rFonts w:ascii="Times New Roman" w:eastAsia="Calibri" w:hAnsi="Times New Roman" w:cs="Times New Roman"/>
          <w:i/>
          <w:color w:val="808080"/>
          <w:sz w:val="26"/>
          <w:szCs w:val="26"/>
          <w:lang w:eastAsia="ru-RU"/>
        </w:rPr>
      </w:pPr>
    </w:p>
    <w:p w14:paraId="11EAC3E5" w14:textId="35F7A1C9" w:rsidR="00951FA9" w:rsidRPr="00951FA9" w:rsidRDefault="00951FA9" w:rsidP="0054760D">
      <w:pPr>
        <w:spacing w:after="0" w:line="240" w:lineRule="auto"/>
        <w:ind w:firstLine="708"/>
        <w:jc w:val="both"/>
        <w:rPr>
          <w:rFonts w:ascii="Times New Roman" w:eastAsia="Calibri" w:hAnsi="Times New Roman" w:cs="Times New Roman"/>
          <w:i/>
          <w:color w:val="808080"/>
          <w:sz w:val="26"/>
          <w:szCs w:val="26"/>
          <w:lang w:eastAsia="ru-RU"/>
        </w:rPr>
      </w:pPr>
      <w:r w:rsidRPr="00951FA9">
        <w:rPr>
          <w:rFonts w:ascii="Times New Roman" w:eastAsia="Calibri" w:hAnsi="Times New Roman" w:cs="Times New Roman"/>
          <w:sz w:val="28"/>
          <w:szCs w:val="28"/>
          <w:lang w:eastAsia="ru-RU"/>
        </w:rPr>
        <w:t>Определенная председателем ПК величина критического значения (</w:t>
      </w:r>
      <w:r w:rsidRPr="00951FA9">
        <w:rPr>
          <w:rFonts w:ascii="Times New Roman" w:eastAsia="Calibri" w:hAnsi="Times New Roman" w:cs="Times New Roman"/>
          <w:sz w:val="28"/>
          <w:szCs w:val="28"/>
          <w:lang w:val="en-US" w:eastAsia="ru-RU"/>
        </w:rPr>
        <w:t>S</w:t>
      </w:r>
      <w:r w:rsidRPr="00951FA9">
        <w:rPr>
          <w:rFonts w:ascii="Times New Roman" w:eastAsia="Calibri" w:hAnsi="Times New Roman" w:cs="Times New Roman"/>
          <w:sz w:val="28"/>
          <w:szCs w:val="28"/>
          <w:lang w:eastAsia="ru-RU"/>
        </w:rPr>
        <w:t xml:space="preserve">) расхождения в оценивании одной экзаменационной работы в 2026 году составила </w:t>
      </w:r>
      <w:r w:rsidRPr="0054760D">
        <w:rPr>
          <w:rFonts w:ascii="Times New Roman" w:eastAsia="Calibri" w:hAnsi="Times New Roman" w:cs="Times New Roman"/>
          <w:b/>
          <w:sz w:val="28"/>
          <w:szCs w:val="28"/>
          <w:lang w:eastAsia="ru-RU"/>
        </w:rPr>
        <w:t>7</w:t>
      </w:r>
      <w:r w:rsidRPr="00951FA9">
        <w:rPr>
          <w:rFonts w:ascii="Times New Roman" w:eastAsia="Calibri" w:hAnsi="Times New Roman" w:cs="Times New Roman"/>
          <w:b/>
          <w:sz w:val="28"/>
          <w:szCs w:val="28"/>
          <w:lang w:eastAsia="ru-RU"/>
        </w:rPr>
        <w:t xml:space="preserve"> первичных баллов.</w:t>
      </w:r>
      <w:r w:rsidRPr="00951FA9">
        <w:rPr>
          <w:rFonts w:ascii="Times New Roman" w:eastAsia="Calibri" w:hAnsi="Times New Roman" w:cs="Times New Roman"/>
          <w:sz w:val="28"/>
          <w:szCs w:val="28"/>
          <w:lang w:eastAsia="ru-RU"/>
        </w:rPr>
        <w:t xml:space="preserve"> </w:t>
      </w:r>
    </w:p>
    <w:p w14:paraId="7669DDD6" w14:textId="77777777" w:rsidR="00951FA9" w:rsidRPr="00951FA9" w:rsidRDefault="00951FA9" w:rsidP="00951FA9">
      <w:pPr>
        <w:spacing w:after="0" w:line="240" w:lineRule="auto"/>
        <w:ind w:firstLine="720"/>
        <w:jc w:val="both"/>
        <w:rPr>
          <w:rFonts w:ascii="Times New Roman" w:eastAsia="Calibri" w:hAnsi="Times New Roman" w:cs="Times New Roman"/>
          <w:sz w:val="28"/>
          <w:szCs w:val="28"/>
          <w:lang w:eastAsia="ru-RU"/>
        </w:rPr>
      </w:pPr>
      <w:r w:rsidRPr="00951FA9">
        <w:rPr>
          <w:rFonts w:ascii="Times New Roman" w:eastAsia="Calibri" w:hAnsi="Times New Roman" w:cs="Times New Roman"/>
          <w:sz w:val="28"/>
          <w:szCs w:val="28"/>
          <w:lang w:eastAsia="ru-RU"/>
        </w:rPr>
        <w:t>Обоснование определения этого критического значения расхождения:</w:t>
      </w:r>
    </w:p>
    <w:p w14:paraId="56705D0B" w14:textId="77777777" w:rsidR="00951FA9" w:rsidRPr="00951FA9" w:rsidRDefault="00951FA9" w:rsidP="00951FA9">
      <w:pPr>
        <w:spacing w:after="0" w:line="240" w:lineRule="auto"/>
        <w:jc w:val="both"/>
        <w:rPr>
          <w:rFonts w:ascii="Times New Roman" w:eastAsia="Calibri" w:hAnsi="Times New Roman" w:cs="Times New Roman"/>
          <w:i/>
          <w:iCs/>
          <w:color w:val="808080"/>
          <w:sz w:val="26"/>
          <w:szCs w:val="26"/>
          <w:u w:val="single"/>
          <w:lang w:eastAsia="ru-RU"/>
        </w:rPr>
      </w:pPr>
      <w:r w:rsidRPr="00951FA9">
        <w:rPr>
          <w:rFonts w:ascii="Times New Roman" w:eastAsia="Calibri" w:hAnsi="Times New Roman" w:cs="Times New Roman"/>
          <w:i/>
          <w:iCs/>
          <w:sz w:val="28"/>
          <w:szCs w:val="28"/>
          <w:u w:val="single"/>
          <w:lang w:eastAsia="ru-RU"/>
        </w:rPr>
        <w:t>Критическое значение в расхождении оценивания одной работы определялось на основе значительно отличающихся баллов, выставленных экспертами-напарниками в трёх и более заданиях, оцениваемых от 3 до максимально возможных 6 баллов.</w:t>
      </w:r>
    </w:p>
    <w:p w14:paraId="2FAE440B" w14:textId="77777777" w:rsidR="00951FA9" w:rsidRPr="00951FA9" w:rsidRDefault="00951FA9" w:rsidP="00951FA9">
      <w:pPr>
        <w:spacing w:after="0" w:line="240" w:lineRule="auto"/>
        <w:jc w:val="both"/>
        <w:rPr>
          <w:rFonts w:ascii="Times New Roman" w:eastAsia="Calibri" w:hAnsi="Times New Roman" w:cs="Times New Roman"/>
          <w:i/>
          <w:color w:val="808080"/>
          <w:sz w:val="26"/>
          <w:szCs w:val="26"/>
          <w:lang w:eastAsia="ru-RU"/>
        </w:rPr>
      </w:pPr>
    </w:p>
    <w:p w14:paraId="1A7607CC" w14:textId="77777777" w:rsidR="00951FA9" w:rsidRPr="00951FA9" w:rsidRDefault="00951FA9" w:rsidP="00951FA9">
      <w:pPr>
        <w:keepNext/>
        <w:spacing w:after="0" w:line="240" w:lineRule="auto"/>
        <w:ind w:left="720"/>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lastRenderedPageBreak/>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6</w:t>
      </w:r>
      <w:r w:rsidRPr="00951FA9">
        <w:rPr>
          <w:rFonts w:ascii="Times New Roman" w:eastAsia="Calibri" w:hAnsi="Times New Roman" w:cs="Times New Roman"/>
          <w:bCs/>
          <w:i/>
          <w:sz w:val="24"/>
          <w:szCs w:val="20"/>
          <w:lang w:eastAsia="ru-RU"/>
        </w:rPr>
        <w:fldChar w:fldCharType="end"/>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919"/>
        <w:gridCol w:w="693"/>
        <w:gridCol w:w="799"/>
        <w:gridCol w:w="801"/>
        <w:gridCol w:w="798"/>
        <w:gridCol w:w="642"/>
        <w:gridCol w:w="851"/>
        <w:gridCol w:w="709"/>
        <w:gridCol w:w="1559"/>
        <w:gridCol w:w="992"/>
        <w:gridCol w:w="709"/>
        <w:gridCol w:w="709"/>
        <w:gridCol w:w="567"/>
        <w:gridCol w:w="708"/>
        <w:gridCol w:w="709"/>
        <w:gridCol w:w="1418"/>
      </w:tblGrid>
      <w:tr w:rsidR="00951FA9" w:rsidRPr="00951FA9" w14:paraId="24C4CB11" w14:textId="77777777" w:rsidTr="00C87774">
        <w:trPr>
          <w:trHeight w:val="381"/>
        </w:trPr>
        <w:tc>
          <w:tcPr>
            <w:tcW w:w="1580" w:type="dxa"/>
            <w:vMerge w:val="restart"/>
          </w:tcPr>
          <w:p w14:paraId="3D15D11C"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Код эксперта</w:t>
            </w:r>
          </w:p>
        </w:tc>
        <w:tc>
          <w:tcPr>
            <w:tcW w:w="919" w:type="dxa"/>
          </w:tcPr>
          <w:p w14:paraId="0903FB43"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1492" w:type="dxa"/>
            <w:gridSpan w:val="2"/>
          </w:tcPr>
          <w:p w14:paraId="78CAF5E1"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801" w:type="dxa"/>
          </w:tcPr>
          <w:p w14:paraId="1D47AFF4"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5551" w:type="dxa"/>
            <w:gridSpan w:val="6"/>
          </w:tcPr>
          <w:p w14:paraId="6235D6D1"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709" w:type="dxa"/>
          </w:tcPr>
          <w:p w14:paraId="467EEC16"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709" w:type="dxa"/>
          </w:tcPr>
          <w:p w14:paraId="0E33F1DF"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567" w:type="dxa"/>
          </w:tcPr>
          <w:p w14:paraId="79D29E5F"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708" w:type="dxa"/>
          </w:tcPr>
          <w:p w14:paraId="2012A2B7"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709" w:type="dxa"/>
          </w:tcPr>
          <w:p w14:paraId="05F9183B"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1418" w:type="dxa"/>
            <w:vMerge w:val="restart"/>
          </w:tcPr>
          <w:p w14:paraId="4023496E"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Общее количество проверенных экспертом работ</w:t>
            </w:r>
          </w:p>
        </w:tc>
      </w:tr>
      <w:tr w:rsidR="00951FA9" w:rsidRPr="00951FA9" w14:paraId="3D5F925B" w14:textId="77777777" w:rsidTr="00C87774">
        <w:tc>
          <w:tcPr>
            <w:tcW w:w="1580" w:type="dxa"/>
            <w:vMerge/>
          </w:tcPr>
          <w:p w14:paraId="2CAF174E" w14:textId="77777777" w:rsidR="00951FA9" w:rsidRPr="00951FA9" w:rsidRDefault="00951FA9" w:rsidP="00951FA9">
            <w:pPr>
              <w:spacing w:after="0" w:line="240" w:lineRule="auto"/>
              <w:jc w:val="center"/>
              <w:rPr>
                <w:rFonts w:ascii="Times New Roman" w:eastAsia="Calibri" w:hAnsi="Times New Roman" w:cs="Times New Roman"/>
                <w:b/>
                <w:lang w:eastAsia="ru-RU"/>
              </w:rPr>
            </w:pPr>
          </w:p>
        </w:tc>
        <w:tc>
          <w:tcPr>
            <w:tcW w:w="919" w:type="dxa"/>
            <w:vAlign w:val="center"/>
          </w:tcPr>
          <w:p w14:paraId="541DD3CA"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0 баллов</w:t>
            </w:r>
          </w:p>
        </w:tc>
        <w:tc>
          <w:tcPr>
            <w:tcW w:w="693" w:type="dxa"/>
            <w:vAlign w:val="center"/>
          </w:tcPr>
          <w:p w14:paraId="1752DF07"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 балл</w:t>
            </w:r>
          </w:p>
        </w:tc>
        <w:tc>
          <w:tcPr>
            <w:tcW w:w="799" w:type="dxa"/>
            <w:vAlign w:val="center"/>
          </w:tcPr>
          <w:p w14:paraId="6142BF92"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2 балла</w:t>
            </w:r>
          </w:p>
        </w:tc>
        <w:tc>
          <w:tcPr>
            <w:tcW w:w="801" w:type="dxa"/>
          </w:tcPr>
          <w:p w14:paraId="58BC2E70"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464E55D4"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3 балла</w:t>
            </w:r>
          </w:p>
        </w:tc>
        <w:tc>
          <w:tcPr>
            <w:tcW w:w="798" w:type="dxa"/>
            <w:vAlign w:val="center"/>
          </w:tcPr>
          <w:p w14:paraId="463F895F"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4 балла</w:t>
            </w:r>
          </w:p>
        </w:tc>
        <w:tc>
          <w:tcPr>
            <w:tcW w:w="642" w:type="dxa"/>
          </w:tcPr>
          <w:p w14:paraId="0E85D5CF"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3F6826F0"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5 баллов</w:t>
            </w:r>
          </w:p>
        </w:tc>
        <w:tc>
          <w:tcPr>
            <w:tcW w:w="851" w:type="dxa"/>
          </w:tcPr>
          <w:p w14:paraId="19AA9CA2"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4147A55A"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6 баллов</w:t>
            </w:r>
          </w:p>
        </w:tc>
        <w:tc>
          <w:tcPr>
            <w:tcW w:w="709" w:type="dxa"/>
            <w:vAlign w:val="center"/>
          </w:tcPr>
          <w:p w14:paraId="749F57DE"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 xml:space="preserve">7 баллов </w:t>
            </w:r>
          </w:p>
        </w:tc>
        <w:tc>
          <w:tcPr>
            <w:tcW w:w="1559" w:type="dxa"/>
            <w:vAlign w:val="center"/>
          </w:tcPr>
          <w:p w14:paraId="1FFAC840"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1C1874">
              <w:rPr>
                <w:rFonts w:ascii="Times New Roman" w:eastAsia="Calibri" w:hAnsi="Times New Roman" w:cs="Times New Roman"/>
                <w:b/>
                <w:lang w:eastAsia="ru-RU"/>
              </w:rPr>
              <w:t xml:space="preserve">8 баллов </w:t>
            </w:r>
            <w:r w:rsidRPr="00951FA9">
              <w:rPr>
                <w:rFonts w:ascii="Times New Roman" w:eastAsia="Calibri" w:hAnsi="Times New Roman" w:cs="Times New Roman"/>
                <w:b/>
                <w:lang w:eastAsia="ru-RU"/>
              </w:rPr>
              <w:t>(критическое значение разницы)</w:t>
            </w:r>
          </w:p>
        </w:tc>
        <w:tc>
          <w:tcPr>
            <w:tcW w:w="992" w:type="dxa"/>
            <w:vAlign w:val="center"/>
          </w:tcPr>
          <w:p w14:paraId="72E1089A"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9</w:t>
            </w:r>
            <w:r w:rsidRPr="00951FA9">
              <w:rPr>
                <w:rFonts w:ascii="Times New Roman" w:eastAsia="Calibri" w:hAnsi="Times New Roman" w:cs="Times New Roman"/>
                <w:b/>
                <w:lang w:val="en-US" w:eastAsia="ru-RU"/>
              </w:rPr>
              <w:t xml:space="preserve"> </w:t>
            </w:r>
            <w:r w:rsidRPr="00951FA9">
              <w:rPr>
                <w:rFonts w:ascii="Times New Roman" w:eastAsia="Calibri" w:hAnsi="Times New Roman" w:cs="Times New Roman"/>
                <w:b/>
                <w:lang w:eastAsia="ru-RU"/>
              </w:rPr>
              <w:t>баллов</w:t>
            </w:r>
          </w:p>
        </w:tc>
        <w:tc>
          <w:tcPr>
            <w:tcW w:w="709" w:type="dxa"/>
          </w:tcPr>
          <w:p w14:paraId="3E13F57B"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1EBD3B24"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10 баллов</w:t>
            </w:r>
          </w:p>
        </w:tc>
        <w:tc>
          <w:tcPr>
            <w:tcW w:w="709" w:type="dxa"/>
          </w:tcPr>
          <w:p w14:paraId="5C92842E"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7BE5CA13"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11 баллов</w:t>
            </w:r>
          </w:p>
        </w:tc>
        <w:tc>
          <w:tcPr>
            <w:tcW w:w="567" w:type="dxa"/>
          </w:tcPr>
          <w:p w14:paraId="39863449"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6C90B83F"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12 баллов</w:t>
            </w:r>
          </w:p>
        </w:tc>
        <w:tc>
          <w:tcPr>
            <w:tcW w:w="708" w:type="dxa"/>
          </w:tcPr>
          <w:p w14:paraId="06F94007"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2319F8D4"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13 баллов</w:t>
            </w:r>
          </w:p>
        </w:tc>
        <w:tc>
          <w:tcPr>
            <w:tcW w:w="709" w:type="dxa"/>
          </w:tcPr>
          <w:p w14:paraId="366B9DE8" w14:textId="77777777" w:rsidR="00951FA9" w:rsidRPr="00951FA9" w:rsidRDefault="00951FA9" w:rsidP="00951FA9">
            <w:pPr>
              <w:spacing w:after="0" w:line="240" w:lineRule="auto"/>
              <w:jc w:val="center"/>
              <w:rPr>
                <w:rFonts w:ascii="Times New Roman" w:eastAsia="Calibri" w:hAnsi="Times New Roman" w:cs="Times New Roman"/>
                <w:b/>
                <w:lang w:eastAsia="ru-RU"/>
              </w:rPr>
            </w:pPr>
          </w:p>
          <w:p w14:paraId="59958C4B" w14:textId="77777777" w:rsidR="00951FA9" w:rsidRPr="00951FA9" w:rsidRDefault="00951FA9" w:rsidP="00951FA9">
            <w:pPr>
              <w:spacing w:after="0" w:line="240" w:lineRule="auto"/>
              <w:jc w:val="center"/>
              <w:rPr>
                <w:rFonts w:ascii="Times New Roman" w:eastAsia="Calibri" w:hAnsi="Times New Roman" w:cs="Times New Roman"/>
                <w:b/>
                <w:lang w:eastAsia="ru-RU"/>
              </w:rPr>
            </w:pPr>
            <w:r w:rsidRPr="00951FA9">
              <w:rPr>
                <w:rFonts w:ascii="Times New Roman" w:eastAsia="Calibri" w:hAnsi="Times New Roman" w:cs="Times New Roman"/>
                <w:b/>
                <w:lang w:eastAsia="ru-RU"/>
              </w:rPr>
              <w:t>17 баллов</w:t>
            </w:r>
          </w:p>
        </w:tc>
        <w:tc>
          <w:tcPr>
            <w:tcW w:w="1418" w:type="dxa"/>
            <w:vMerge/>
          </w:tcPr>
          <w:p w14:paraId="5934103B" w14:textId="77777777" w:rsidR="00951FA9" w:rsidRPr="00951FA9" w:rsidRDefault="00951FA9" w:rsidP="00951FA9">
            <w:pPr>
              <w:spacing w:after="0" w:line="240" w:lineRule="auto"/>
              <w:jc w:val="center"/>
              <w:rPr>
                <w:rFonts w:ascii="Times New Roman" w:eastAsia="Calibri" w:hAnsi="Times New Roman" w:cs="Times New Roman"/>
                <w:b/>
                <w:lang w:val="en-US" w:eastAsia="ru-RU"/>
              </w:rPr>
            </w:pPr>
          </w:p>
        </w:tc>
      </w:tr>
      <w:tr w:rsidR="00951FA9" w:rsidRPr="00951FA9" w14:paraId="3A1C6BD0" w14:textId="77777777" w:rsidTr="00C87774">
        <w:tc>
          <w:tcPr>
            <w:tcW w:w="1580" w:type="dxa"/>
          </w:tcPr>
          <w:p w14:paraId="167E8E9E"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100543</w:t>
            </w:r>
          </w:p>
        </w:tc>
        <w:tc>
          <w:tcPr>
            <w:tcW w:w="919" w:type="dxa"/>
          </w:tcPr>
          <w:p w14:paraId="103209E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25</w:t>
            </w:r>
          </w:p>
        </w:tc>
        <w:tc>
          <w:tcPr>
            <w:tcW w:w="693" w:type="dxa"/>
          </w:tcPr>
          <w:p w14:paraId="6AB2E03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799" w:type="dxa"/>
          </w:tcPr>
          <w:p w14:paraId="6B4FD2F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801" w:type="dxa"/>
          </w:tcPr>
          <w:p w14:paraId="705DA17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18</w:t>
            </w:r>
          </w:p>
        </w:tc>
        <w:tc>
          <w:tcPr>
            <w:tcW w:w="798" w:type="dxa"/>
          </w:tcPr>
          <w:p w14:paraId="5308AB7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17</w:t>
            </w:r>
          </w:p>
        </w:tc>
        <w:tc>
          <w:tcPr>
            <w:tcW w:w="642" w:type="dxa"/>
          </w:tcPr>
          <w:p w14:paraId="0EA6246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851" w:type="dxa"/>
          </w:tcPr>
          <w:p w14:paraId="16D07F0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709" w:type="dxa"/>
          </w:tcPr>
          <w:p w14:paraId="57A52A8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765E06E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992" w:type="dxa"/>
          </w:tcPr>
          <w:p w14:paraId="103B1D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46FA3F9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09654A3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0DDBC2D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42CF97A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30FA268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07A4033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130</w:t>
            </w:r>
          </w:p>
        </w:tc>
      </w:tr>
      <w:tr w:rsidR="00951FA9" w:rsidRPr="00951FA9" w14:paraId="414FF5E1" w14:textId="77777777" w:rsidTr="00C87774">
        <w:tc>
          <w:tcPr>
            <w:tcW w:w="1580" w:type="dxa"/>
          </w:tcPr>
          <w:p w14:paraId="6F60D6B0"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100026</w:t>
            </w:r>
          </w:p>
        </w:tc>
        <w:tc>
          <w:tcPr>
            <w:tcW w:w="919" w:type="dxa"/>
          </w:tcPr>
          <w:p w14:paraId="71190CC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693" w:type="dxa"/>
          </w:tcPr>
          <w:p w14:paraId="690B3AD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36</w:t>
            </w:r>
          </w:p>
        </w:tc>
        <w:tc>
          <w:tcPr>
            <w:tcW w:w="799" w:type="dxa"/>
          </w:tcPr>
          <w:p w14:paraId="6EDCB47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35</w:t>
            </w:r>
          </w:p>
        </w:tc>
        <w:tc>
          <w:tcPr>
            <w:tcW w:w="801" w:type="dxa"/>
          </w:tcPr>
          <w:p w14:paraId="24038D0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23</w:t>
            </w:r>
          </w:p>
        </w:tc>
        <w:tc>
          <w:tcPr>
            <w:tcW w:w="798" w:type="dxa"/>
          </w:tcPr>
          <w:p w14:paraId="3745F2B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642" w:type="dxa"/>
          </w:tcPr>
          <w:p w14:paraId="117D915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851" w:type="dxa"/>
          </w:tcPr>
          <w:p w14:paraId="193E03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709" w:type="dxa"/>
          </w:tcPr>
          <w:p w14:paraId="7B2BAFA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55FEF3C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30DB369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4C93CA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1727D2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6DB681C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0D9CA38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4D3B3B5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7460D17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156</w:t>
            </w:r>
          </w:p>
        </w:tc>
      </w:tr>
      <w:tr w:rsidR="00951FA9" w:rsidRPr="00951FA9" w14:paraId="19659FF7" w14:textId="77777777" w:rsidTr="00C87774">
        <w:tc>
          <w:tcPr>
            <w:tcW w:w="1580" w:type="dxa"/>
          </w:tcPr>
          <w:p w14:paraId="33988F22"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100544</w:t>
            </w:r>
          </w:p>
        </w:tc>
        <w:tc>
          <w:tcPr>
            <w:tcW w:w="919" w:type="dxa"/>
          </w:tcPr>
          <w:p w14:paraId="7EB7CF6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49</w:t>
            </w:r>
          </w:p>
        </w:tc>
        <w:tc>
          <w:tcPr>
            <w:tcW w:w="693" w:type="dxa"/>
          </w:tcPr>
          <w:p w14:paraId="6C9BE01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43</w:t>
            </w:r>
          </w:p>
        </w:tc>
        <w:tc>
          <w:tcPr>
            <w:tcW w:w="799" w:type="dxa"/>
          </w:tcPr>
          <w:p w14:paraId="32F14F3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43</w:t>
            </w:r>
          </w:p>
        </w:tc>
        <w:tc>
          <w:tcPr>
            <w:tcW w:w="801" w:type="dxa"/>
          </w:tcPr>
          <w:p w14:paraId="6E79B27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798" w:type="dxa"/>
          </w:tcPr>
          <w:p w14:paraId="4DC19C1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642" w:type="dxa"/>
          </w:tcPr>
          <w:p w14:paraId="178DCBD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16</w:t>
            </w:r>
          </w:p>
        </w:tc>
        <w:tc>
          <w:tcPr>
            <w:tcW w:w="851" w:type="dxa"/>
          </w:tcPr>
          <w:p w14:paraId="35D1B46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709" w:type="dxa"/>
          </w:tcPr>
          <w:p w14:paraId="490276D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559" w:type="dxa"/>
          </w:tcPr>
          <w:p w14:paraId="7E96AC8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992" w:type="dxa"/>
          </w:tcPr>
          <w:p w14:paraId="7566031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6590BAC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7C5969A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567" w:type="dxa"/>
          </w:tcPr>
          <w:p w14:paraId="0D365EC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79DF5DC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91E42F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8FBA7E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210</w:t>
            </w:r>
          </w:p>
        </w:tc>
      </w:tr>
      <w:tr w:rsidR="00951FA9" w:rsidRPr="00951FA9" w14:paraId="5013FFD1" w14:textId="77777777" w:rsidTr="00C87774">
        <w:tc>
          <w:tcPr>
            <w:tcW w:w="1580" w:type="dxa"/>
          </w:tcPr>
          <w:p w14:paraId="6AB6860B"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100200</w:t>
            </w:r>
          </w:p>
        </w:tc>
        <w:tc>
          <w:tcPr>
            <w:tcW w:w="919" w:type="dxa"/>
          </w:tcPr>
          <w:p w14:paraId="7741407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48</w:t>
            </w:r>
          </w:p>
        </w:tc>
        <w:tc>
          <w:tcPr>
            <w:tcW w:w="693" w:type="dxa"/>
          </w:tcPr>
          <w:p w14:paraId="1D53FC3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72</w:t>
            </w:r>
          </w:p>
        </w:tc>
        <w:tc>
          <w:tcPr>
            <w:tcW w:w="799" w:type="dxa"/>
          </w:tcPr>
          <w:p w14:paraId="39FF86B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65</w:t>
            </w:r>
          </w:p>
        </w:tc>
        <w:tc>
          <w:tcPr>
            <w:tcW w:w="801" w:type="dxa"/>
          </w:tcPr>
          <w:p w14:paraId="1AE1332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37</w:t>
            </w:r>
          </w:p>
        </w:tc>
        <w:tc>
          <w:tcPr>
            <w:tcW w:w="798" w:type="dxa"/>
          </w:tcPr>
          <w:p w14:paraId="4C73B92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642" w:type="dxa"/>
          </w:tcPr>
          <w:p w14:paraId="0E93F00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14</w:t>
            </w:r>
          </w:p>
        </w:tc>
        <w:tc>
          <w:tcPr>
            <w:tcW w:w="851" w:type="dxa"/>
          </w:tcPr>
          <w:p w14:paraId="5C6C1FF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709" w:type="dxa"/>
          </w:tcPr>
          <w:p w14:paraId="3B136EB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1559" w:type="dxa"/>
          </w:tcPr>
          <w:p w14:paraId="738B6BD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46B4557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F3FB1F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199A19C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47DAEB9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348CB79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156C6E2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7BCBAF6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279</w:t>
            </w:r>
          </w:p>
        </w:tc>
      </w:tr>
      <w:tr w:rsidR="00951FA9" w:rsidRPr="00951FA9" w14:paraId="49C7EA37" w14:textId="77777777" w:rsidTr="00C87774">
        <w:tc>
          <w:tcPr>
            <w:tcW w:w="1580" w:type="dxa"/>
          </w:tcPr>
          <w:p w14:paraId="2A49DE34"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100238</w:t>
            </w:r>
          </w:p>
        </w:tc>
        <w:tc>
          <w:tcPr>
            <w:tcW w:w="919" w:type="dxa"/>
          </w:tcPr>
          <w:p w14:paraId="6EDE2C3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51</w:t>
            </w:r>
          </w:p>
        </w:tc>
        <w:tc>
          <w:tcPr>
            <w:tcW w:w="693" w:type="dxa"/>
          </w:tcPr>
          <w:p w14:paraId="5C53CE3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61</w:t>
            </w:r>
          </w:p>
        </w:tc>
        <w:tc>
          <w:tcPr>
            <w:tcW w:w="799" w:type="dxa"/>
          </w:tcPr>
          <w:p w14:paraId="161BEF4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45</w:t>
            </w:r>
          </w:p>
        </w:tc>
        <w:tc>
          <w:tcPr>
            <w:tcW w:w="801" w:type="dxa"/>
          </w:tcPr>
          <w:p w14:paraId="48B7269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42</w:t>
            </w:r>
          </w:p>
        </w:tc>
        <w:tc>
          <w:tcPr>
            <w:tcW w:w="798" w:type="dxa"/>
          </w:tcPr>
          <w:p w14:paraId="3550911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642" w:type="dxa"/>
          </w:tcPr>
          <w:p w14:paraId="6EDA696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851" w:type="dxa"/>
          </w:tcPr>
          <w:p w14:paraId="4C0A9D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709" w:type="dxa"/>
          </w:tcPr>
          <w:p w14:paraId="4E365B0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164ED45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6934DB4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2BCE270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EBC6D1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3DB20FF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731BD6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E139A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418" w:type="dxa"/>
          </w:tcPr>
          <w:p w14:paraId="2122A95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236</w:t>
            </w:r>
          </w:p>
        </w:tc>
      </w:tr>
      <w:tr w:rsidR="00951FA9" w:rsidRPr="00951FA9" w14:paraId="47EF7571" w14:textId="77777777" w:rsidTr="00C87774">
        <w:tc>
          <w:tcPr>
            <w:tcW w:w="1580" w:type="dxa"/>
          </w:tcPr>
          <w:p w14:paraId="157117E0"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100459</w:t>
            </w:r>
          </w:p>
        </w:tc>
        <w:tc>
          <w:tcPr>
            <w:tcW w:w="919" w:type="dxa"/>
          </w:tcPr>
          <w:p w14:paraId="2EADA25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693" w:type="dxa"/>
          </w:tcPr>
          <w:p w14:paraId="56391B9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46</w:t>
            </w:r>
          </w:p>
        </w:tc>
        <w:tc>
          <w:tcPr>
            <w:tcW w:w="799" w:type="dxa"/>
          </w:tcPr>
          <w:p w14:paraId="67E4A76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27</w:t>
            </w:r>
          </w:p>
        </w:tc>
        <w:tc>
          <w:tcPr>
            <w:tcW w:w="801" w:type="dxa"/>
          </w:tcPr>
          <w:p w14:paraId="49F8018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798" w:type="dxa"/>
          </w:tcPr>
          <w:p w14:paraId="4A6048D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642" w:type="dxa"/>
          </w:tcPr>
          <w:p w14:paraId="6AD7A9B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851" w:type="dxa"/>
          </w:tcPr>
          <w:p w14:paraId="6E9789A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709" w:type="dxa"/>
          </w:tcPr>
          <w:p w14:paraId="4687DAE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64E59BA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5791E17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2834CC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224364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5242CAB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6767733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6BB1F2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3A6FAC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158</w:t>
            </w:r>
          </w:p>
        </w:tc>
      </w:tr>
      <w:tr w:rsidR="00951FA9" w:rsidRPr="00951FA9" w14:paraId="58FE3683" w14:textId="77777777" w:rsidTr="00C87774">
        <w:tc>
          <w:tcPr>
            <w:tcW w:w="1580" w:type="dxa"/>
          </w:tcPr>
          <w:p w14:paraId="48793F06"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100262</w:t>
            </w:r>
          </w:p>
        </w:tc>
        <w:tc>
          <w:tcPr>
            <w:tcW w:w="919" w:type="dxa"/>
          </w:tcPr>
          <w:p w14:paraId="6E73B44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54</w:t>
            </w:r>
          </w:p>
        </w:tc>
        <w:tc>
          <w:tcPr>
            <w:tcW w:w="693" w:type="dxa"/>
          </w:tcPr>
          <w:p w14:paraId="67D6EAB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59</w:t>
            </w:r>
          </w:p>
        </w:tc>
        <w:tc>
          <w:tcPr>
            <w:tcW w:w="799" w:type="dxa"/>
          </w:tcPr>
          <w:p w14:paraId="3AF85FA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50</w:t>
            </w:r>
          </w:p>
        </w:tc>
        <w:tc>
          <w:tcPr>
            <w:tcW w:w="801" w:type="dxa"/>
          </w:tcPr>
          <w:p w14:paraId="657A615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41</w:t>
            </w:r>
          </w:p>
        </w:tc>
        <w:tc>
          <w:tcPr>
            <w:tcW w:w="798" w:type="dxa"/>
          </w:tcPr>
          <w:p w14:paraId="22F4E7A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642" w:type="dxa"/>
          </w:tcPr>
          <w:p w14:paraId="2867A91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12</w:t>
            </w:r>
          </w:p>
        </w:tc>
        <w:tc>
          <w:tcPr>
            <w:tcW w:w="851" w:type="dxa"/>
          </w:tcPr>
          <w:p w14:paraId="2BCFA74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709" w:type="dxa"/>
          </w:tcPr>
          <w:p w14:paraId="5850742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1559" w:type="dxa"/>
          </w:tcPr>
          <w:p w14:paraId="2183F81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992" w:type="dxa"/>
          </w:tcPr>
          <w:p w14:paraId="5ED09B7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3E8DE4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7A5010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567" w:type="dxa"/>
          </w:tcPr>
          <w:p w14:paraId="3025F15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3AA96BF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10A044F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F81935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261</w:t>
            </w:r>
          </w:p>
        </w:tc>
      </w:tr>
      <w:tr w:rsidR="00951FA9" w:rsidRPr="00951FA9" w14:paraId="4F3E9B6D" w14:textId="77777777" w:rsidTr="00C87774">
        <w:tc>
          <w:tcPr>
            <w:tcW w:w="1580" w:type="dxa"/>
          </w:tcPr>
          <w:p w14:paraId="2B7E2B90"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100837</w:t>
            </w:r>
          </w:p>
        </w:tc>
        <w:tc>
          <w:tcPr>
            <w:tcW w:w="919" w:type="dxa"/>
          </w:tcPr>
          <w:p w14:paraId="225A035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693" w:type="dxa"/>
          </w:tcPr>
          <w:p w14:paraId="723ED3C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799" w:type="dxa"/>
          </w:tcPr>
          <w:p w14:paraId="6F4F7BD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801" w:type="dxa"/>
          </w:tcPr>
          <w:p w14:paraId="574DEAF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798" w:type="dxa"/>
          </w:tcPr>
          <w:p w14:paraId="633B470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642" w:type="dxa"/>
          </w:tcPr>
          <w:p w14:paraId="74203D0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14</w:t>
            </w:r>
          </w:p>
        </w:tc>
        <w:tc>
          <w:tcPr>
            <w:tcW w:w="851" w:type="dxa"/>
          </w:tcPr>
          <w:p w14:paraId="13D1B71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709" w:type="dxa"/>
          </w:tcPr>
          <w:p w14:paraId="6F6ACCB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6F3B977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992" w:type="dxa"/>
          </w:tcPr>
          <w:p w14:paraId="5C2F738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2370934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30D0022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36F09FA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8" w:type="dxa"/>
          </w:tcPr>
          <w:p w14:paraId="482A076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F6A378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78E0483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130</w:t>
            </w:r>
          </w:p>
        </w:tc>
      </w:tr>
      <w:tr w:rsidR="00951FA9" w:rsidRPr="00951FA9" w14:paraId="3DA2F14C" w14:textId="77777777" w:rsidTr="00C87774">
        <w:tc>
          <w:tcPr>
            <w:tcW w:w="1580" w:type="dxa"/>
          </w:tcPr>
          <w:p w14:paraId="2FDD88C7"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100260</w:t>
            </w:r>
          </w:p>
        </w:tc>
        <w:tc>
          <w:tcPr>
            <w:tcW w:w="919" w:type="dxa"/>
          </w:tcPr>
          <w:p w14:paraId="60D50E8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44</w:t>
            </w:r>
          </w:p>
        </w:tc>
        <w:tc>
          <w:tcPr>
            <w:tcW w:w="693" w:type="dxa"/>
          </w:tcPr>
          <w:p w14:paraId="689A97B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30</w:t>
            </w:r>
          </w:p>
        </w:tc>
        <w:tc>
          <w:tcPr>
            <w:tcW w:w="799" w:type="dxa"/>
          </w:tcPr>
          <w:p w14:paraId="0DBB6FC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23</w:t>
            </w:r>
          </w:p>
        </w:tc>
        <w:tc>
          <w:tcPr>
            <w:tcW w:w="801" w:type="dxa"/>
          </w:tcPr>
          <w:p w14:paraId="6ABBB10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12</w:t>
            </w:r>
          </w:p>
        </w:tc>
        <w:tc>
          <w:tcPr>
            <w:tcW w:w="798" w:type="dxa"/>
          </w:tcPr>
          <w:p w14:paraId="3D8453C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642" w:type="dxa"/>
          </w:tcPr>
          <w:p w14:paraId="188EF68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851" w:type="dxa"/>
          </w:tcPr>
          <w:p w14:paraId="3F9353F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12</w:t>
            </w:r>
          </w:p>
        </w:tc>
        <w:tc>
          <w:tcPr>
            <w:tcW w:w="709" w:type="dxa"/>
          </w:tcPr>
          <w:p w14:paraId="1209A8F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17A3CAF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01AE71A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1C49BF5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543D8F7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58B5E7E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558E65A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2DF991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418" w:type="dxa"/>
          </w:tcPr>
          <w:p w14:paraId="670172E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138</w:t>
            </w:r>
          </w:p>
        </w:tc>
      </w:tr>
      <w:tr w:rsidR="00951FA9" w:rsidRPr="00951FA9" w14:paraId="68FED657" w14:textId="77777777" w:rsidTr="00C87774">
        <w:tc>
          <w:tcPr>
            <w:tcW w:w="1580" w:type="dxa"/>
          </w:tcPr>
          <w:p w14:paraId="2F0FCC79"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100027</w:t>
            </w:r>
          </w:p>
        </w:tc>
        <w:tc>
          <w:tcPr>
            <w:tcW w:w="919" w:type="dxa"/>
          </w:tcPr>
          <w:p w14:paraId="0C240BF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693" w:type="dxa"/>
          </w:tcPr>
          <w:p w14:paraId="5DEB933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33</w:t>
            </w:r>
          </w:p>
        </w:tc>
        <w:tc>
          <w:tcPr>
            <w:tcW w:w="799" w:type="dxa"/>
          </w:tcPr>
          <w:p w14:paraId="317B7D5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801" w:type="dxa"/>
          </w:tcPr>
          <w:p w14:paraId="6983928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18</w:t>
            </w:r>
          </w:p>
        </w:tc>
        <w:tc>
          <w:tcPr>
            <w:tcW w:w="798" w:type="dxa"/>
          </w:tcPr>
          <w:p w14:paraId="7799E3F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17</w:t>
            </w:r>
          </w:p>
        </w:tc>
        <w:tc>
          <w:tcPr>
            <w:tcW w:w="642" w:type="dxa"/>
          </w:tcPr>
          <w:p w14:paraId="65CA81A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w:t>
            </w:r>
          </w:p>
        </w:tc>
        <w:tc>
          <w:tcPr>
            <w:tcW w:w="851" w:type="dxa"/>
          </w:tcPr>
          <w:p w14:paraId="24DC82C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709" w:type="dxa"/>
          </w:tcPr>
          <w:p w14:paraId="3A915B4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756807A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32FAE02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5D76C28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3011F7B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3C58B0D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3185435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075E1A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255FD86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152</w:t>
            </w:r>
          </w:p>
        </w:tc>
      </w:tr>
      <w:tr w:rsidR="00951FA9" w:rsidRPr="00951FA9" w14:paraId="24CCF896" w14:textId="77777777" w:rsidTr="00C87774">
        <w:tc>
          <w:tcPr>
            <w:tcW w:w="1580" w:type="dxa"/>
          </w:tcPr>
          <w:p w14:paraId="1371B468"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100546</w:t>
            </w:r>
          </w:p>
        </w:tc>
        <w:tc>
          <w:tcPr>
            <w:tcW w:w="919" w:type="dxa"/>
          </w:tcPr>
          <w:p w14:paraId="0C22A35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54</w:t>
            </w:r>
          </w:p>
        </w:tc>
        <w:tc>
          <w:tcPr>
            <w:tcW w:w="693" w:type="dxa"/>
          </w:tcPr>
          <w:p w14:paraId="27E21FB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76</w:t>
            </w:r>
          </w:p>
        </w:tc>
        <w:tc>
          <w:tcPr>
            <w:tcW w:w="799" w:type="dxa"/>
          </w:tcPr>
          <w:p w14:paraId="28E7B62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50</w:t>
            </w:r>
          </w:p>
        </w:tc>
        <w:tc>
          <w:tcPr>
            <w:tcW w:w="801" w:type="dxa"/>
          </w:tcPr>
          <w:p w14:paraId="5C42D31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c>
          <w:tcPr>
            <w:tcW w:w="798" w:type="dxa"/>
          </w:tcPr>
          <w:p w14:paraId="0AAA42E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14</w:t>
            </w:r>
          </w:p>
        </w:tc>
        <w:tc>
          <w:tcPr>
            <w:tcW w:w="642" w:type="dxa"/>
          </w:tcPr>
          <w:p w14:paraId="40D4537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851" w:type="dxa"/>
          </w:tcPr>
          <w:p w14:paraId="2C927F4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w:t>
            </w:r>
          </w:p>
        </w:tc>
        <w:tc>
          <w:tcPr>
            <w:tcW w:w="709" w:type="dxa"/>
          </w:tcPr>
          <w:p w14:paraId="0B2A97F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1559" w:type="dxa"/>
          </w:tcPr>
          <w:p w14:paraId="7C14ED9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992" w:type="dxa"/>
          </w:tcPr>
          <w:p w14:paraId="49ECAF2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18081C4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0A3075C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002230E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3ABBB65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4E4ECA9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3FBF312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266</w:t>
            </w:r>
          </w:p>
        </w:tc>
      </w:tr>
      <w:tr w:rsidR="00951FA9" w:rsidRPr="00951FA9" w14:paraId="27E21BE1" w14:textId="77777777" w:rsidTr="00C87774">
        <w:tc>
          <w:tcPr>
            <w:tcW w:w="1580" w:type="dxa"/>
          </w:tcPr>
          <w:p w14:paraId="66696968"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100029</w:t>
            </w:r>
          </w:p>
        </w:tc>
        <w:tc>
          <w:tcPr>
            <w:tcW w:w="919" w:type="dxa"/>
          </w:tcPr>
          <w:p w14:paraId="74FDAF9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30</w:t>
            </w:r>
          </w:p>
        </w:tc>
        <w:tc>
          <w:tcPr>
            <w:tcW w:w="693" w:type="dxa"/>
          </w:tcPr>
          <w:p w14:paraId="43463AE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799" w:type="dxa"/>
          </w:tcPr>
          <w:p w14:paraId="784D898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801" w:type="dxa"/>
          </w:tcPr>
          <w:p w14:paraId="51A0E37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798" w:type="dxa"/>
          </w:tcPr>
          <w:p w14:paraId="24424E4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642" w:type="dxa"/>
          </w:tcPr>
          <w:p w14:paraId="1EC1C6A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851" w:type="dxa"/>
          </w:tcPr>
          <w:p w14:paraId="0AEF75E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709" w:type="dxa"/>
          </w:tcPr>
          <w:p w14:paraId="1F8AC1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2940BAB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992" w:type="dxa"/>
          </w:tcPr>
          <w:p w14:paraId="3346B91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3B38A3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6D87859"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567" w:type="dxa"/>
          </w:tcPr>
          <w:p w14:paraId="398DAC00"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8" w:type="dxa"/>
          </w:tcPr>
          <w:p w14:paraId="0B0C4249"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7057AC8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E82B83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108</w:t>
            </w:r>
          </w:p>
        </w:tc>
      </w:tr>
      <w:tr w:rsidR="00951FA9" w:rsidRPr="00951FA9" w14:paraId="5A0BCB87" w14:textId="77777777" w:rsidTr="00C87774">
        <w:tc>
          <w:tcPr>
            <w:tcW w:w="1580" w:type="dxa"/>
          </w:tcPr>
          <w:p w14:paraId="285450FE"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100787</w:t>
            </w:r>
          </w:p>
        </w:tc>
        <w:tc>
          <w:tcPr>
            <w:tcW w:w="919" w:type="dxa"/>
          </w:tcPr>
          <w:p w14:paraId="45B3FA5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40</w:t>
            </w:r>
          </w:p>
        </w:tc>
        <w:tc>
          <w:tcPr>
            <w:tcW w:w="693" w:type="dxa"/>
          </w:tcPr>
          <w:p w14:paraId="24979BD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45</w:t>
            </w:r>
          </w:p>
        </w:tc>
        <w:tc>
          <w:tcPr>
            <w:tcW w:w="799" w:type="dxa"/>
          </w:tcPr>
          <w:p w14:paraId="6741945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36</w:t>
            </w:r>
          </w:p>
        </w:tc>
        <w:tc>
          <w:tcPr>
            <w:tcW w:w="801" w:type="dxa"/>
          </w:tcPr>
          <w:p w14:paraId="59E3B6C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w:t>
            </w:r>
          </w:p>
        </w:tc>
        <w:tc>
          <w:tcPr>
            <w:tcW w:w="798" w:type="dxa"/>
          </w:tcPr>
          <w:p w14:paraId="0FE7B17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642" w:type="dxa"/>
          </w:tcPr>
          <w:p w14:paraId="4690969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851" w:type="dxa"/>
          </w:tcPr>
          <w:p w14:paraId="33ED458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709" w:type="dxa"/>
          </w:tcPr>
          <w:p w14:paraId="3091AB8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1559" w:type="dxa"/>
          </w:tcPr>
          <w:p w14:paraId="5F6F3A0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992" w:type="dxa"/>
          </w:tcPr>
          <w:p w14:paraId="4913124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7BB072B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3B2F047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567" w:type="dxa"/>
          </w:tcPr>
          <w:p w14:paraId="15CC406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57CF4EB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470C7FA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589FF1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199</w:t>
            </w:r>
          </w:p>
        </w:tc>
      </w:tr>
      <w:tr w:rsidR="00951FA9" w:rsidRPr="00951FA9" w14:paraId="4A28E93B" w14:textId="77777777" w:rsidTr="00C87774">
        <w:tc>
          <w:tcPr>
            <w:tcW w:w="1580" w:type="dxa"/>
          </w:tcPr>
          <w:p w14:paraId="118BE066"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100619</w:t>
            </w:r>
          </w:p>
        </w:tc>
        <w:tc>
          <w:tcPr>
            <w:tcW w:w="919" w:type="dxa"/>
          </w:tcPr>
          <w:p w14:paraId="3E2C612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54</w:t>
            </w:r>
          </w:p>
        </w:tc>
        <w:tc>
          <w:tcPr>
            <w:tcW w:w="693" w:type="dxa"/>
          </w:tcPr>
          <w:p w14:paraId="4798D70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c>
          <w:tcPr>
            <w:tcW w:w="799" w:type="dxa"/>
          </w:tcPr>
          <w:p w14:paraId="4D7F40E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801" w:type="dxa"/>
          </w:tcPr>
          <w:p w14:paraId="25E8B6D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w:t>
            </w:r>
          </w:p>
        </w:tc>
        <w:tc>
          <w:tcPr>
            <w:tcW w:w="798" w:type="dxa"/>
          </w:tcPr>
          <w:p w14:paraId="6BBABA9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10</w:t>
            </w:r>
          </w:p>
        </w:tc>
        <w:tc>
          <w:tcPr>
            <w:tcW w:w="642" w:type="dxa"/>
          </w:tcPr>
          <w:p w14:paraId="7595B31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851" w:type="dxa"/>
          </w:tcPr>
          <w:p w14:paraId="0B051B1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5DED9DD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559" w:type="dxa"/>
          </w:tcPr>
          <w:p w14:paraId="7FCE3D4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2612327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2326354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BD6B3E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46C1110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77B6AD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3632B7C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2C0D14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160</w:t>
            </w:r>
          </w:p>
        </w:tc>
      </w:tr>
      <w:tr w:rsidR="00951FA9" w:rsidRPr="00951FA9" w14:paraId="1E9447E2" w14:textId="77777777" w:rsidTr="00C87774">
        <w:tc>
          <w:tcPr>
            <w:tcW w:w="1580" w:type="dxa"/>
          </w:tcPr>
          <w:p w14:paraId="1E8859DF"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100268</w:t>
            </w:r>
          </w:p>
        </w:tc>
        <w:tc>
          <w:tcPr>
            <w:tcW w:w="919" w:type="dxa"/>
          </w:tcPr>
          <w:p w14:paraId="6FEC86E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84</w:t>
            </w:r>
          </w:p>
        </w:tc>
        <w:tc>
          <w:tcPr>
            <w:tcW w:w="693" w:type="dxa"/>
          </w:tcPr>
          <w:p w14:paraId="5FFFD29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69</w:t>
            </w:r>
          </w:p>
        </w:tc>
        <w:tc>
          <w:tcPr>
            <w:tcW w:w="799" w:type="dxa"/>
          </w:tcPr>
          <w:p w14:paraId="743EA4C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51</w:t>
            </w:r>
          </w:p>
        </w:tc>
        <w:tc>
          <w:tcPr>
            <w:tcW w:w="801" w:type="dxa"/>
          </w:tcPr>
          <w:p w14:paraId="2244296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44</w:t>
            </w:r>
          </w:p>
        </w:tc>
        <w:tc>
          <w:tcPr>
            <w:tcW w:w="798" w:type="dxa"/>
          </w:tcPr>
          <w:p w14:paraId="2BF6313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27</w:t>
            </w:r>
          </w:p>
        </w:tc>
        <w:tc>
          <w:tcPr>
            <w:tcW w:w="642" w:type="dxa"/>
          </w:tcPr>
          <w:p w14:paraId="1ECAACB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w:t>
            </w:r>
          </w:p>
        </w:tc>
        <w:tc>
          <w:tcPr>
            <w:tcW w:w="851" w:type="dxa"/>
          </w:tcPr>
          <w:p w14:paraId="60501ED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17</w:t>
            </w:r>
          </w:p>
        </w:tc>
        <w:tc>
          <w:tcPr>
            <w:tcW w:w="709" w:type="dxa"/>
          </w:tcPr>
          <w:p w14:paraId="7CBB6FA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1559" w:type="dxa"/>
          </w:tcPr>
          <w:p w14:paraId="3DB71BD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992" w:type="dxa"/>
          </w:tcPr>
          <w:p w14:paraId="34B37CD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64C9225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33836F5"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567" w:type="dxa"/>
          </w:tcPr>
          <w:p w14:paraId="6EA1216E"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w:t>
            </w:r>
          </w:p>
        </w:tc>
        <w:tc>
          <w:tcPr>
            <w:tcW w:w="708" w:type="dxa"/>
          </w:tcPr>
          <w:p w14:paraId="368C5D4A"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w:t>
            </w:r>
          </w:p>
        </w:tc>
        <w:tc>
          <w:tcPr>
            <w:tcW w:w="709" w:type="dxa"/>
          </w:tcPr>
          <w:p w14:paraId="41E3C21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99AB16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324</w:t>
            </w:r>
          </w:p>
        </w:tc>
      </w:tr>
      <w:tr w:rsidR="00951FA9" w:rsidRPr="00951FA9" w14:paraId="038220D3" w14:textId="77777777" w:rsidTr="00C87774">
        <w:tc>
          <w:tcPr>
            <w:tcW w:w="1580" w:type="dxa"/>
          </w:tcPr>
          <w:p w14:paraId="39967AED"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100263</w:t>
            </w:r>
          </w:p>
        </w:tc>
        <w:tc>
          <w:tcPr>
            <w:tcW w:w="919" w:type="dxa"/>
          </w:tcPr>
          <w:p w14:paraId="5CF6970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58</w:t>
            </w:r>
          </w:p>
        </w:tc>
        <w:tc>
          <w:tcPr>
            <w:tcW w:w="693" w:type="dxa"/>
          </w:tcPr>
          <w:p w14:paraId="7B0E06C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47</w:t>
            </w:r>
          </w:p>
        </w:tc>
        <w:tc>
          <w:tcPr>
            <w:tcW w:w="799" w:type="dxa"/>
          </w:tcPr>
          <w:p w14:paraId="64278C9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35</w:t>
            </w:r>
          </w:p>
        </w:tc>
        <w:tc>
          <w:tcPr>
            <w:tcW w:w="801" w:type="dxa"/>
          </w:tcPr>
          <w:p w14:paraId="5C4A280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798" w:type="dxa"/>
          </w:tcPr>
          <w:p w14:paraId="23EF130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642" w:type="dxa"/>
          </w:tcPr>
          <w:p w14:paraId="25B8BB2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851" w:type="dxa"/>
          </w:tcPr>
          <w:p w14:paraId="3AF0539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709" w:type="dxa"/>
          </w:tcPr>
          <w:p w14:paraId="30C440F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559" w:type="dxa"/>
          </w:tcPr>
          <w:p w14:paraId="73FE286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78604F2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21CA833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7119617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567" w:type="dxa"/>
          </w:tcPr>
          <w:p w14:paraId="75BC4BA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53AEF53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7A0358E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D76D97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189</w:t>
            </w:r>
          </w:p>
        </w:tc>
      </w:tr>
      <w:tr w:rsidR="00951FA9" w:rsidRPr="00951FA9" w14:paraId="2AF40F81" w14:textId="77777777" w:rsidTr="00C87774">
        <w:tc>
          <w:tcPr>
            <w:tcW w:w="1580" w:type="dxa"/>
          </w:tcPr>
          <w:p w14:paraId="3231E9BD"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100785</w:t>
            </w:r>
          </w:p>
        </w:tc>
        <w:tc>
          <w:tcPr>
            <w:tcW w:w="919" w:type="dxa"/>
          </w:tcPr>
          <w:p w14:paraId="3FE0BC2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693" w:type="dxa"/>
          </w:tcPr>
          <w:p w14:paraId="2B9EB20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799" w:type="dxa"/>
          </w:tcPr>
          <w:p w14:paraId="0220A78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801" w:type="dxa"/>
          </w:tcPr>
          <w:p w14:paraId="39C8095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798" w:type="dxa"/>
          </w:tcPr>
          <w:p w14:paraId="4A1A140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642" w:type="dxa"/>
          </w:tcPr>
          <w:p w14:paraId="657F832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851" w:type="dxa"/>
          </w:tcPr>
          <w:p w14:paraId="67D80A0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6605564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559" w:type="dxa"/>
          </w:tcPr>
          <w:p w14:paraId="75CADFC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02F842F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092DDDD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3FA542D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42026E5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724EEEC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92AD12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AA5EFF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r>
      <w:tr w:rsidR="00951FA9" w:rsidRPr="00951FA9" w14:paraId="484F1484" w14:textId="77777777" w:rsidTr="00C87774">
        <w:tc>
          <w:tcPr>
            <w:tcW w:w="1580" w:type="dxa"/>
          </w:tcPr>
          <w:p w14:paraId="70039EDA"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100508</w:t>
            </w:r>
          </w:p>
        </w:tc>
        <w:tc>
          <w:tcPr>
            <w:tcW w:w="919" w:type="dxa"/>
          </w:tcPr>
          <w:p w14:paraId="55F20CF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30</w:t>
            </w:r>
          </w:p>
        </w:tc>
        <w:tc>
          <w:tcPr>
            <w:tcW w:w="693" w:type="dxa"/>
          </w:tcPr>
          <w:p w14:paraId="41E8AF5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56</w:t>
            </w:r>
          </w:p>
        </w:tc>
        <w:tc>
          <w:tcPr>
            <w:tcW w:w="799" w:type="dxa"/>
          </w:tcPr>
          <w:p w14:paraId="169C1C6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46</w:t>
            </w:r>
          </w:p>
        </w:tc>
        <w:tc>
          <w:tcPr>
            <w:tcW w:w="801" w:type="dxa"/>
          </w:tcPr>
          <w:p w14:paraId="7DFAC6A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28</w:t>
            </w:r>
          </w:p>
        </w:tc>
        <w:tc>
          <w:tcPr>
            <w:tcW w:w="798" w:type="dxa"/>
          </w:tcPr>
          <w:p w14:paraId="18A2EA3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642" w:type="dxa"/>
          </w:tcPr>
          <w:p w14:paraId="3CFF8CF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16</w:t>
            </w:r>
          </w:p>
        </w:tc>
        <w:tc>
          <w:tcPr>
            <w:tcW w:w="851" w:type="dxa"/>
          </w:tcPr>
          <w:p w14:paraId="32CF521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w:t>
            </w:r>
          </w:p>
        </w:tc>
        <w:tc>
          <w:tcPr>
            <w:tcW w:w="709" w:type="dxa"/>
          </w:tcPr>
          <w:p w14:paraId="568D3A4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1559" w:type="dxa"/>
          </w:tcPr>
          <w:p w14:paraId="0302CF8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992" w:type="dxa"/>
          </w:tcPr>
          <w:p w14:paraId="1DDF436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192ABC5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1787226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363EAA7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8" w:type="dxa"/>
          </w:tcPr>
          <w:p w14:paraId="1D1F9A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06430B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7EACDA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229</w:t>
            </w:r>
          </w:p>
        </w:tc>
      </w:tr>
      <w:tr w:rsidR="00951FA9" w:rsidRPr="00951FA9" w14:paraId="7E808425" w14:textId="77777777" w:rsidTr="00C87774">
        <w:tc>
          <w:tcPr>
            <w:tcW w:w="1580" w:type="dxa"/>
          </w:tcPr>
          <w:p w14:paraId="1CD2DFCD"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100234</w:t>
            </w:r>
          </w:p>
        </w:tc>
        <w:tc>
          <w:tcPr>
            <w:tcW w:w="919" w:type="dxa"/>
          </w:tcPr>
          <w:p w14:paraId="60E078C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40</w:t>
            </w:r>
          </w:p>
        </w:tc>
        <w:tc>
          <w:tcPr>
            <w:tcW w:w="693" w:type="dxa"/>
          </w:tcPr>
          <w:p w14:paraId="1E85C1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55</w:t>
            </w:r>
          </w:p>
        </w:tc>
        <w:tc>
          <w:tcPr>
            <w:tcW w:w="799" w:type="dxa"/>
          </w:tcPr>
          <w:p w14:paraId="0C4A405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c>
          <w:tcPr>
            <w:tcW w:w="801" w:type="dxa"/>
          </w:tcPr>
          <w:p w14:paraId="179348E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w:t>
            </w:r>
          </w:p>
        </w:tc>
        <w:tc>
          <w:tcPr>
            <w:tcW w:w="798" w:type="dxa"/>
          </w:tcPr>
          <w:p w14:paraId="0860DD6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642" w:type="dxa"/>
          </w:tcPr>
          <w:p w14:paraId="071B5CB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851" w:type="dxa"/>
          </w:tcPr>
          <w:p w14:paraId="3FC0A23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5C1BC14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2FD22AC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2CBF6B9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4690014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1D8F1209"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567" w:type="dxa"/>
          </w:tcPr>
          <w:p w14:paraId="14B3B10C"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8" w:type="dxa"/>
          </w:tcPr>
          <w:p w14:paraId="4C9BE1AA"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132D1B7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4835C8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177</w:t>
            </w:r>
          </w:p>
        </w:tc>
      </w:tr>
      <w:tr w:rsidR="00951FA9" w:rsidRPr="00951FA9" w14:paraId="17021F2C" w14:textId="77777777" w:rsidTr="00C87774">
        <w:tc>
          <w:tcPr>
            <w:tcW w:w="1580" w:type="dxa"/>
          </w:tcPr>
          <w:p w14:paraId="235A83FE"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100466</w:t>
            </w:r>
          </w:p>
        </w:tc>
        <w:tc>
          <w:tcPr>
            <w:tcW w:w="919" w:type="dxa"/>
          </w:tcPr>
          <w:p w14:paraId="6286672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48</w:t>
            </w:r>
          </w:p>
        </w:tc>
        <w:tc>
          <w:tcPr>
            <w:tcW w:w="693" w:type="dxa"/>
          </w:tcPr>
          <w:p w14:paraId="593173F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68</w:t>
            </w:r>
          </w:p>
        </w:tc>
        <w:tc>
          <w:tcPr>
            <w:tcW w:w="799" w:type="dxa"/>
          </w:tcPr>
          <w:p w14:paraId="593A377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59</w:t>
            </w:r>
          </w:p>
        </w:tc>
        <w:tc>
          <w:tcPr>
            <w:tcW w:w="801" w:type="dxa"/>
          </w:tcPr>
          <w:p w14:paraId="296F03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798" w:type="dxa"/>
          </w:tcPr>
          <w:p w14:paraId="22D34C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23</w:t>
            </w:r>
          </w:p>
        </w:tc>
        <w:tc>
          <w:tcPr>
            <w:tcW w:w="642" w:type="dxa"/>
          </w:tcPr>
          <w:p w14:paraId="1F325B3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851" w:type="dxa"/>
          </w:tcPr>
          <w:p w14:paraId="69E27EA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709" w:type="dxa"/>
          </w:tcPr>
          <w:p w14:paraId="3121006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5A18D99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06613B5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B2E7A9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21226BC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408D27C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023BD48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4C54698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D62166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249</w:t>
            </w:r>
          </w:p>
        </w:tc>
      </w:tr>
      <w:tr w:rsidR="00951FA9" w:rsidRPr="00951FA9" w14:paraId="0817E2DF" w14:textId="77777777" w:rsidTr="00C87774">
        <w:tc>
          <w:tcPr>
            <w:tcW w:w="1580" w:type="dxa"/>
          </w:tcPr>
          <w:p w14:paraId="4772A5D6"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100458</w:t>
            </w:r>
          </w:p>
        </w:tc>
        <w:tc>
          <w:tcPr>
            <w:tcW w:w="919" w:type="dxa"/>
          </w:tcPr>
          <w:p w14:paraId="1450EE3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54</w:t>
            </w:r>
          </w:p>
        </w:tc>
        <w:tc>
          <w:tcPr>
            <w:tcW w:w="693" w:type="dxa"/>
          </w:tcPr>
          <w:p w14:paraId="7FCE936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68</w:t>
            </w:r>
          </w:p>
        </w:tc>
        <w:tc>
          <w:tcPr>
            <w:tcW w:w="799" w:type="dxa"/>
          </w:tcPr>
          <w:p w14:paraId="32F9F3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53</w:t>
            </w:r>
          </w:p>
        </w:tc>
        <w:tc>
          <w:tcPr>
            <w:tcW w:w="801" w:type="dxa"/>
          </w:tcPr>
          <w:p w14:paraId="39F2922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32</w:t>
            </w:r>
          </w:p>
        </w:tc>
        <w:tc>
          <w:tcPr>
            <w:tcW w:w="798" w:type="dxa"/>
          </w:tcPr>
          <w:p w14:paraId="29DE0B0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642" w:type="dxa"/>
          </w:tcPr>
          <w:p w14:paraId="465B01F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851" w:type="dxa"/>
          </w:tcPr>
          <w:p w14:paraId="2C67071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709" w:type="dxa"/>
          </w:tcPr>
          <w:p w14:paraId="0787FD9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071728A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992" w:type="dxa"/>
          </w:tcPr>
          <w:p w14:paraId="1E7E352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AC9E76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5EBED97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5AA8B67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156CDB1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C1D850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385338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255</w:t>
            </w:r>
          </w:p>
        </w:tc>
      </w:tr>
      <w:tr w:rsidR="00951FA9" w:rsidRPr="00951FA9" w14:paraId="44D9928E" w14:textId="77777777" w:rsidTr="00C87774">
        <w:tc>
          <w:tcPr>
            <w:tcW w:w="1580" w:type="dxa"/>
          </w:tcPr>
          <w:p w14:paraId="17674A66"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100575</w:t>
            </w:r>
          </w:p>
        </w:tc>
        <w:tc>
          <w:tcPr>
            <w:tcW w:w="919" w:type="dxa"/>
          </w:tcPr>
          <w:p w14:paraId="709DE62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40</w:t>
            </w:r>
          </w:p>
        </w:tc>
        <w:tc>
          <w:tcPr>
            <w:tcW w:w="693" w:type="dxa"/>
          </w:tcPr>
          <w:p w14:paraId="74940BE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53</w:t>
            </w:r>
          </w:p>
        </w:tc>
        <w:tc>
          <w:tcPr>
            <w:tcW w:w="799" w:type="dxa"/>
          </w:tcPr>
          <w:p w14:paraId="6E98DE8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c>
          <w:tcPr>
            <w:tcW w:w="801" w:type="dxa"/>
          </w:tcPr>
          <w:p w14:paraId="799CC9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30</w:t>
            </w:r>
          </w:p>
        </w:tc>
        <w:tc>
          <w:tcPr>
            <w:tcW w:w="798" w:type="dxa"/>
          </w:tcPr>
          <w:p w14:paraId="0ED8635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21</w:t>
            </w:r>
          </w:p>
        </w:tc>
        <w:tc>
          <w:tcPr>
            <w:tcW w:w="642" w:type="dxa"/>
          </w:tcPr>
          <w:p w14:paraId="1E66CB3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851" w:type="dxa"/>
          </w:tcPr>
          <w:p w14:paraId="688E6D3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709" w:type="dxa"/>
          </w:tcPr>
          <w:p w14:paraId="3B01DE2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1559" w:type="dxa"/>
          </w:tcPr>
          <w:p w14:paraId="51B571D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992" w:type="dxa"/>
          </w:tcPr>
          <w:p w14:paraId="38DC100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6D5ECF3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6940CE3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7635093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6BAEB9D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291CAF3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C7BCFA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206</w:t>
            </w:r>
          </w:p>
        </w:tc>
      </w:tr>
      <w:tr w:rsidR="00951FA9" w:rsidRPr="00951FA9" w14:paraId="4A51A1D7" w14:textId="77777777" w:rsidTr="00C87774">
        <w:tc>
          <w:tcPr>
            <w:tcW w:w="1580" w:type="dxa"/>
          </w:tcPr>
          <w:p w14:paraId="69D83277"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100788</w:t>
            </w:r>
          </w:p>
        </w:tc>
        <w:tc>
          <w:tcPr>
            <w:tcW w:w="919" w:type="dxa"/>
          </w:tcPr>
          <w:p w14:paraId="2614FA1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41</w:t>
            </w:r>
          </w:p>
        </w:tc>
        <w:tc>
          <w:tcPr>
            <w:tcW w:w="693" w:type="dxa"/>
          </w:tcPr>
          <w:p w14:paraId="0DCC002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46</w:t>
            </w:r>
          </w:p>
        </w:tc>
        <w:tc>
          <w:tcPr>
            <w:tcW w:w="799" w:type="dxa"/>
          </w:tcPr>
          <w:p w14:paraId="662FAFC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29</w:t>
            </w:r>
          </w:p>
        </w:tc>
        <w:tc>
          <w:tcPr>
            <w:tcW w:w="801" w:type="dxa"/>
          </w:tcPr>
          <w:p w14:paraId="4E77B25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w:t>
            </w:r>
          </w:p>
        </w:tc>
        <w:tc>
          <w:tcPr>
            <w:tcW w:w="798" w:type="dxa"/>
          </w:tcPr>
          <w:p w14:paraId="6102C61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642" w:type="dxa"/>
          </w:tcPr>
          <w:p w14:paraId="4277646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851" w:type="dxa"/>
          </w:tcPr>
          <w:p w14:paraId="7953DF1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709" w:type="dxa"/>
          </w:tcPr>
          <w:p w14:paraId="21A36CF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1559" w:type="dxa"/>
          </w:tcPr>
          <w:p w14:paraId="159855A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992" w:type="dxa"/>
          </w:tcPr>
          <w:p w14:paraId="101B1FF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7BA726D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6890E1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62EDA2F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519233E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70DCF72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6802B11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159</w:t>
            </w:r>
          </w:p>
        </w:tc>
      </w:tr>
      <w:tr w:rsidR="00951FA9" w:rsidRPr="00951FA9" w14:paraId="13D6B074" w14:textId="77777777" w:rsidTr="00C87774">
        <w:tc>
          <w:tcPr>
            <w:tcW w:w="1580" w:type="dxa"/>
          </w:tcPr>
          <w:p w14:paraId="38BA9C0F"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100510</w:t>
            </w:r>
          </w:p>
        </w:tc>
        <w:tc>
          <w:tcPr>
            <w:tcW w:w="919" w:type="dxa"/>
          </w:tcPr>
          <w:p w14:paraId="6A01B4F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34</w:t>
            </w:r>
          </w:p>
        </w:tc>
        <w:tc>
          <w:tcPr>
            <w:tcW w:w="693" w:type="dxa"/>
          </w:tcPr>
          <w:p w14:paraId="5E87D5B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39</w:t>
            </w:r>
          </w:p>
        </w:tc>
        <w:tc>
          <w:tcPr>
            <w:tcW w:w="799" w:type="dxa"/>
          </w:tcPr>
          <w:p w14:paraId="1C1FE9D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31</w:t>
            </w:r>
          </w:p>
        </w:tc>
        <w:tc>
          <w:tcPr>
            <w:tcW w:w="801" w:type="dxa"/>
          </w:tcPr>
          <w:p w14:paraId="0F5999D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798" w:type="dxa"/>
          </w:tcPr>
          <w:p w14:paraId="7B6FBFA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20</w:t>
            </w:r>
          </w:p>
        </w:tc>
        <w:tc>
          <w:tcPr>
            <w:tcW w:w="642" w:type="dxa"/>
          </w:tcPr>
          <w:p w14:paraId="0918F8E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w:t>
            </w:r>
          </w:p>
        </w:tc>
        <w:tc>
          <w:tcPr>
            <w:tcW w:w="851" w:type="dxa"/>
          </w:tcPr>
          <w:p w14:paraId="1E11CAC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709" w:type="dxa"/>
          </w:tcPr>
          <w:p w14:paraId="2B9DF13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1559" w:type="dxa"/>
          </w:tcPr>
          <w:p w14:paraId="653C980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992" w:type="dxa"/>
          </w:tcPr>
          <w:p w14:paraId="60A17A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2DD8A8D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BD275E1"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w:t>
            </w:r>
          </w:p>
        </w:tc>
        <w:tc>
          <w:tcPr>
            <w:tcW w:w="567" w:type="dxa"/>
          </w:tcPr>
          <w:p w14:paraId="04012BE8"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8" w:type="dxa"/>
          </w:tcPr>
          <w:p w14:paraId="3BFE1DCD"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1ECA15F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9BA86E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166</w:t>
            </w:r>
          </w:p>
        </w:tc>
      </w:tr>
      <w:tr w:rsidR="00951FA9" w:rsidRPr="00951FA9" w14:paraId="6A76A7D5" w14:textId="77777777" w:rsidTr="00C87774">
        <w:tc>
          <w:tcPr>
            <w:tcW w:w="1580" w:type="dxa"/>
          </w:tcPr>
          <w:p w14:paraId="2E3C05C5"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100469</w:t>
            </w:r>
          </w:p>
        </w:tc>
        <w:tc>
          <w:tcPr>
            <w:tcW w:w="919" w:type="dxa"/>
          </w:tcPr>
          <w:p w14:paraId="4FB60FD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18</w:t>
            </w:r>
          </w:p>
        </w:tc>
        <w:tc>
          <w:tcPr>
            <w:tcW w:w="693" w:type="dxa"/>
          </w:tcPr>
          <w:p w14:paraId="16896FB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w:t>
            </w:r>
          </w:p>
        </w:tc>
        <w:tc>
          <w:tcPr>
            <w:tcW w:w="799" w:type="dxa"/>
          </w:tcPr>
          <w:p w14:paraId="318F681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w:t>
            </w:r>
          </w:p>
        </w:tc>
        <w:tc>
          <w:tcPr>
            <w:tcW w:w="801" w:type="dxa"/>
          </w:tcPr>
          <w:p w14:paraId="6599256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16</w:t>
            </w:r>
          </w:p>
        </w:tc>
        <w:tc>
          <w:tcPr>
            <w:tcW w:w="798" w:type="dxa"/>
          </w:tcPr>
          <w:p w14:paraId="3F3DB61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18</w:t>
            </w:r>
          </w:p>
        </w:tc>
        <w:tc>
          <w:tcPr>
            <w:tcW w:w="642" w:type="dxa"/>
          </w:tcPr>
          <w:p w14:paraId="3D7F74F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10</w:t>
            </w:r>
          </w:p>
        </w:tc>
        <w:tc>
          <w:tcPr>
            <w:tcW w:w="851" w:type="dxa"/>
          </w:tcPr>
          <w:p w14:paraId="5DB7BF3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709" w:type="dxa"/>
          </w:tcPr>
          <w:p w14:paraId="6D2F686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1559" w:type="dxa"/>
          </w:tcPr>
          <w:p w14:paraId="4EC47BC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992" w:type="dxa"/>
          </w:tcPr>
          <w:p w14:paraId="62CD44A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77CF9FD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73331D5E"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0AFA968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4A6CE0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4DF52D4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51D81A5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118</w:t>
            </w:r>
          </w:p>
        </w:tc>
      </w:tr>
      <w:tr w:rsidR="00951FA9" w:rsidRPr="00951FA9" w14:paraId="07E28075" w14:textId="77777777" w:rsidTr="00C87774">
        <w:tc>
          <w:tcPr>
            <w:tcW w:w="1580" w:type="dxa"/>
          </w:tcPr>
          <w:p w14:paraId="651193BB"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100244</w:t>
            </w:r>
          </w:p>
        </w:tc>
        <w:tc>
          <w:tcPr>
            <w:tcW w:w="919" w:type="dxa"/>
          </w:tcPr>
          <w:p w14:paraId="6E5D68B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54</w:t>
            </w:r>
          </w:p>
        </w:tc>
        <w:tc>
          <w:tcPr>
            <w:tcW w:w="693" w:type="dxa"/>
          </w:tcPr>
          <w:p w14:paraId="1087110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52</w:t>
            </w:r>
          </w:p>
        </w:tc>
        <w:tc>
          <w:tcPr>
            <w:tcW w:w="799" w:type="dxa"/>
          </w:tcPr>
          <w:p w14:paraId="28A4ACE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27</w:t>
            </w:r>
          </w:p>
        </w:tc>
        <w:tc>
          <w:tcPr>
            <w:tcW w:w="801" w:type="dxa"/>
          </w:tcPr>
          <w:p w14:paraId="5089193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798" w:type="dxa"/>
          </w:tcPr>
          <w:p w14:paraId="3698446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642" w:type="dxa"/>
          </w:tcPr>
          <w:p w14:paraId="0A84972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13</w:t>
            </w:r>
          </w:p>
        </w:tc>
        <w:tc>
          <w:tcPr>
            <w:tcW w:w="851" w:type="dxa"/>
          </w:tcPr>
          <w:p w14:paraId="1BA6AEE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709" w:type="dxa"/>
          </w:tcPr>
          <w:p w14:paraId="649156B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36B8B98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992" w:type="dxa"/>
          </w:tcPr>
          <w:p w14:paraId="67B1F3A3"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30DCA9A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C6451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4F8AA3A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14B43C7F"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18181E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061ED8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197</w:t>
            </w:r>
          </w:p>
        </w:tc>
      </w:tr>
      <w:tr w:rsidR="00951FA9" w:rsidRPr="00951FA9" w14:paraId="4A2EC9C5" w14:textId="77777777" w:rsidTr="00C87774">
        <w:tc>
          <w:tcPr>
            <w:tcW w:w="1580" w:type="dxa"/>
          </w:tcPr>
          <w:p w14:paraId="1766BA42"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100470</w:t>
            </w:r>
          </w:p>
        </w:tc>
        <w:tc>
          <w:tcPr>
            <w:tcW w:w="919" w:type="dxa"/>
          </w:tcPr>
          <w:p w14:paraId="5B0440D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62</w:t>
            </w:r>
          </w:p>
        </w:tc>
        <w:tc>
          <w:tcPr>
            <w:tcW w:w="693" w:type="dxa"/>
          </w:tcPr>
          <w:p w14:paraId="4D37F07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88</w:t>
            </w:r>
          </w:p>
        </w:tc>
        <w:tc>
          <w:tcPr>
            <w:tcW w:w="799" w:type="dxa"/>
          </w:tcPr>
          <w:p w14:paraId="7610CAD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61</w:t>
            </w:r>
          </w:p>
        </w:tc>
        <w:tc>
          <w:tcPr>
            <w:tcW w:w="801" w:type="dxa"/>
          </w:tcPr>
          <w:p w14:paraId="7D426A2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46</w:t>
            </w:r>
          </w:p>
        </w:tc>
        <w:tc>
          <w:tcPr>
            <w:tcW w:w="798" w:type="dxa"/>
          </w:tcPr>
          <w:p w14:paraId="77EE4D8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w:t>
            </w:r>
          </w:p>
        </w:tc>
        <w:tc>
          <w:tcPr>
            <w:tcW w:w="642" w:type="dxa"/>
          </w:tcPr>
          <w:p w14:paraId="0C21104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851" w:type="dxa"/>
          </w:tcPr>
          <w:p w14:paraId="6B7A64B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w:t>
            </w:r>
          </w:p>
        </w:tc>
        <w:tc>
          <w:tcPr>
            <w:tcW w:w="709" w:type="dxa"/>
          </w:tcPr>
          <w:p w14:paraId="517669B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10</w:t>
            </w:r>
          </w:p>
        </w:tc>
        <w:tc>
          <w:tcPr>
            <w:tcW w:w="1559" w:type="dxa"/>
          </w:tcPr>
          <w:p w14:paraId="46C1818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w:t>
            </w:r>
          </w:p>
        </w:tc>
        <w:tc>
          <w:tcPr>
            <w:tcW w:w="992" w:type="dxa"/>
          </w:tcPr>
          <w:p w14:paraId="08938DF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w:t>
            </w:r>
          </w:p>
        </w:tc>
        <w:tc>
          <w:tcPr>
            <w:tcW w:w="709" w:type="dxa"/>
          </w:tcPr>
          <w:p w14:paraId="1FB9CF6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3655EB9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193B1B6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0B961BD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18B6415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22F5C90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335</w:t>
            </w:r>
          </w:p>
        </w:tc>
      </w:tr>
      <w:tr w:rsidR="00951FA9" w:rsidRPr="00951FA9" w14:paraId="64CFD034" w14:textId="77777777" w:rsidTr="00C87774">
        <w:tc>
          <w:tcPr>
            <w:tcW w:w="1580" w:type="dxa"/>
          </w:tcPr>
          <w:p w14:paraId="7FFF606E"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100269</w:t>
            </w:r>
          </w:p>
        </w:tc>
        <w:tc>
          <w:tcPr>
            <w:tcW w:w="919" w:type="dxa"/>
          </w:tcPr>
          <w:p w14:paraId="0323625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47</w:t>
            </w:r>
          </w:p>
        </w:tc>
        <w:tc>
          <w:tcPr>
            <w:tcW w:w="693" w:type="dxa"/>
          </w:tcPr>
          <w:p w14:paraId="7F7F3E6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60</w:t>
            </w:r>
          </w:p>
        </w:tc>
        <w:tc>
          <w:tcPr>
            <w:tcW w:w="799" w:type="dxa"/>
          </w:tcPr>
          <w:p w14:paraId="4F89B6C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50</w:t>
            </w:r>
          </w:p>
        </w:tc>
        <w:tc>
          <w:tcPr>
            <w:tcW w:w="801" w:type="dxa"/>
          </w:tcPr>
          <w:p w14:paraId="71350A0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w:t>
            </w:r>
          </w:p>
        </w:tc>
        <w:tc>
          <w:tcPr>
            <w:tcW w:w="798" w:type="dxa"/>
          </w:tcPr>
          <w:p w14:paraId="1ACE179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22</w:t>
            </w:r>
          </w:p>
        </w:tc>
        <w:tc>
          <w:tcPr>
            <w:tcW w:w="642" w:type="dxa"/>
          </w:tcPr>
          <w:p w14:paraId="6F6CCC0E"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19</w:t>
            </w:r>
          </w:p>
        </w:tc>
        <w:tc>
          <w:tcPr>
            <w:tcW w:w="851" w:type="dxa"/>
          </w:tcPr>
          <w:p w14:paraId="3BDD361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9</w:t>
            </w:r>
          </w:p>
        </w:tc>
        <w:tc>
          <w:tcPr>
            <w:tcW w:w="709" w:type="dxa"/>
          </w:tcPr>
          <w:p w14:paraId="3071C84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4</w:t>
            </w:r>
          </w:p>
        </w:tc>
        <w:tc>
          <w:tcPr>
            <w:tcW w:w="1559" w:type="dxa"/>
          </w:tcPr>
          <w:p w14:paraId="181D528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992" w:type="dxa"/>
          </w:tcPr>
          <w:p w14:paraId="37F35C0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5</w:t>
            </w:r>
          </w:p>
        </w:tc>
        <w:tc>
          <w:tcPr>
            <w:tcW w:w="709" w:type="dxa"/>
          </w:tcPr>
          <w:p w14:paraId="0E1F7794"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683B3138"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567" w:type="dxa"/>
          </w:tcPr>
          <w:p w14:paraId="41DC23F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8" w:type="dxa"/>
          </w:tcPr>
          <w:p w14:paraId="355D50F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57F6F19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379EDEA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245</w:t>
            </w:r>
          </w:p>
        </w:tc>
      </w:tr>
      <w:tr w:rsidR="00951FA9" w:rsidRPr="00951FA9" w14:paraId="2AE0F267" w14:textId="77777777" w:rsidTr="00C87774">
        <w:tc>
          <w:tcPr>
            <w:tcW w:w="1580" w:type="dxa"/>
          </w:tcPr>
          <w:p w14:paraId="1373558D"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lastRenderedPageBreak/>
              <w:t>100024</w:t>
            </w:r>
          </w:p>
        </w:tc>
        <w:tc>
          <w:tcPr>
            <w:tcW w:w="919" w:type="dxa"/>
          </w:tcPr>
          <w:p w14:paraId="4AA5C2F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27</w:t>
            </w:r>
          </w:p>
        </w:tc>
        <w:tc>
          <w:tcPr>
            <w:tcW w:w="693" w:type="dxa"/>
          </w:tcPr>
          <w:p w14:paraId="54352ECF"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33</w:t>
            </w:r>
          </w:p>
        </w:tc>
        <w:tc>
          <w:tcPr>
            <w:tcW w:w="799" w:type="dxa"/>
          </w:tcPr>
          <w:p w14:paraId="1751941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26</w:t>
            </w:r>
          </w:p>
        </w:tc>
        <w:tc>
          <w:tcPr>
            <w:tcW w:w="801" w:type="dxa"/>
          </w:tcPr>
          <w:p w14:paraId="2FAA13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12</w:t>
            </w:r>
          </w:p>
        </w:tc>
        <w:tc>
          <w:tcPr>
            <w:tcW w:w="798" w:type="dxa"/>
          </w:tcPr>
          <w:p w14:paraId="2ACD932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642" w:type="dxa"/>
          </w:tcPr>
          <w:p w14:paraId="2B92E229"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7</w:t>
            </w:r>
          </w:p>
        </w:tc>
        <w:tc>
          <w:tcPr>
            <w:tcW w:w="851" w:type="dxa"/>
          </w:tcPr>
          <w:p w14:paraId="3CFB1211"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709" w:type="dxa"/>
          </w:tcPr>
          <w:p w14:paraId="06F0E17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2</w:t>
            </w:r>
          </w:p>
        </w:tc>
        <w:tc>
          <w:tcPr>
            <w:tcW w:w="1559" w:type="dxa"/>
          </w:tcPr>
          <w:p w14:paraId="6206F43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992" w:type="dxa"/>
          </w:tcPr>
          <w:p w14:paraId="3FD3B53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37DC445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1836A86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03E664D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38B81AA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09E40EA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0D12F22A"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118</w:t>
            </w:r>
          </w:p>
        </w:tc>
      </w:tr>
      <w:tr w:rsidR="00951FA9" w:rsidRPr="00951FA9" w14:paraId="5E609535" w14:textId="77777777" w:rsidTr="00C87774">
        <w:tc>
          <w:tcPr>
            <w:tcW w:w="1580" w:type="dxa"/>
          </w:tcPr>
          <w:p w14:paraId="12C0154A"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100839</w:t>
            </w:r>
          </w:p>
        </w:tc>
        <w:tc>
          <w:tcPr>
            <w:tcW w:w="919" w:type="dxa"/>
          </w:tcPr>
          <w:p w14:paraId="6DFD706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45</w:t>
            </w:r>
          </w:p>
        </w:tc>
        <w:tc>
          <w:tcPr>
            <w:tcW w:w="693" w:type="dxa"/>
          </w:tcPr>
          <w:p w14:paraId="2ECD116E"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49</w:t>
            </w:r>
          </w:p>
        </w:tc>
        <w:tc>
          <w:tcPr>
            <w:tcW w:w="799" w:type="dxa"/>
          </w:tcPr>
          <w:p w14:paraId="0C227ADC"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46</w:t>
            </w:r>
          </w:p>
        </w:tc>
        <w:tc>
          <w:tcPr>
            <w:tcW w:w="801" w:type="dxa"/>
          </w:tcPr>
          <w:p w14:paraId="21D011DB"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35</w:t>
            </w:r>
          </w:p>
        </w:tc>
        <w:tc>
          <w:tcPr>
            <w:tcW w:w="798" w:type="dxa"/>
          </w:tcPr>
          <w:p w14:paraId="4649C06C"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22</w:t>
            </w:r>
          </w:p>
        </w:tc>
        <w:tc>
          <w:tcPr>
            <w:tcW w:w="642" w:type="dxa"/>
          </w:tcPr>
          <w:p w14:paraId="1667BC1D"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11</w:t>
            </w:r>
          </w:p>
        </w:tc>
        <w:tc>
          <w:tcPr>
            <w:tcW w:w="851" w:type="dxa"/>
          </w:tcPr>
          <w:p w14:paraId="24A865F3"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9</w:t>
            </w:r>
          </w:p>
        </w:tc>
        <w:tc>
          <w:tcPr>
            <w:tcW w:w="709" w:type="dxa"/>
          </w:tcPr>
          <w:p w14:paraId="6B5BE4B4"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w:t>
            </w:r>
          </w:p>
        </w:tc>
        <w:tc>
          <w:tcPr>
            <w:tcW w:w="1559" w:type="dxa"/>
          </w:tcPr>
          <w:p w14:paraId="3F61CDE5"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w:t>
            </w:r>
          </w:p>
        </w:tc>
        <w:tc>
          <w:tcPr>
            <w:tcW w:w="992" w:type="dxa"/>
          </w:tcPr>
          <w:p w14:paraId="26249173"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w:t>
            </w:r>
          </w:p>
        </w:tc>
        <w:tc>
          <w:tcPr>
            <w:tcW w:w="709" w:type="dxa"/>
          </w:tcPr>
          <w:p w14:paraId="63ECB8A6"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0B74AA46"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15B4FD7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5B6CCDB7"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781CDF9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06BB66BA"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222</w:t>
            </w:r>
          </w:p>
        </w:tc>
      </w:tr>
      <w:tr w:rsidR="00951FA9" w:rsidRPr="00951FA9" w14:paraId="072F068E" w14:textId="77777777" w:rsidTr="00C87774">
        <w:tc>
          <w:tcPr>
            <w:tcW w:w="1580" w:type="dxa"/>
          </w:tcPr>
          <w:p w14:paraId="3A48EF77"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100249</w:t>
            </w:r>
          </w:p>
        </w:tc>
        <w:tc>
          <w:tcPr>
            <w:tcW w:w="919" w:type="dxa"/>
          </w:tcPr>
          <w:p w14:paraId="1B178093"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54</w:t>
            </w:r>
          </w:p>
        </w:tc>
        <w:tc>
          <w:tcPr>
            <w:tcW w:w="693" w:type="dxa"/>
          </w:tcPr>
          <w:p w14:paraId="6FAC40CB"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48</w:t>
            </w:r>
          </w:p>
        </w:tc>
        <w:tc>
          <w:tcPr>
            <w:tcW w:w="799" w:type="dxa"/>
          </w:tcPr>
          <w:p w14:paraId="3E3EB132"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36</w:t>
            </w:r>
          </w:p>
        </w:tc>
        <w:tc>
          <w:tcPr>
            <w:tcW w:w="801" w:type="dxa"/>
          </w:tcPr>
          <w:p w14:paraId="062091FA"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28</w:t>
            </w:r>
          </w:p>
        </w:tc>
        <w:tc>
          <w:tcPr>
            <w:tcW w:w="798" w:type="dxa"/>
          </w:tcPr>
          <w:p w14:paraId="2A8CC9E3"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12</w:t>
            </w:r>
          </w:p>
        </w:tc>
        <w:tc>
          <w:tcPr>
            <w:tcW w:w="642" w:type="dxa"/>
          </w:tcPr>
          <w:p w14:paraId="7629C76D"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w:t>
            </w:r>
          </w:p>
        </w:tc>
        <w:tc>
          <w:tcPr>
            <w:tcW w:w="851" w:type="dxa"/>
          </w:tcPr>
          <w:p w14:paraId="3BD4A91E"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w:t>
            </w:r>
          </w:p>
        </w:tc>
        <w:tc>
          <w:tcPr>
            <w:tcW w:w="709" w:type="dxa"/>
          </w:tcPr>
          <w:p w14:paraId="6868BBF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w:t>
            </w:r>
          </w:p>
        </w:tc>
        <w:tc>
          <w:tcPr>
            <w:tcW w:w="1559" w:type="dxa"/>
          </w:tcPr>
          <w:p w14:paraId="14FED07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w:t>
            </w:r>
          </w:p>
        </w:tc>
        <w:tc>
          <w:tcPr>
            <w:tcW w:w="992" w:type="dxa"/>
          </w:tcPr>
          <w:p w14:paraId="0E8F21E5"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2414136D"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sz w:val="24"/>
                <w:szCs w:val="24"/>
                <w:lang w:eastAsia="ru-RU"/>
              </w:rPr>
              <w:t>1</w:t>
            </w:r>
          </w:p>
        </w:tc>
        <w:tc>
          <w:tcPr>
            <w:tcW w:w="709" w:type="dxa"/>
          </w:tcPr>
          <w:p w14:paraId="313A1025"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1B8A233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1D761C0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71CDAC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09010525"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189</w:t>
            </w:r>
          </w:p>
        </w:tc>
      </w:tr>
      <w:tr w:rsidR="00951FA9" w:rsidRPr="00951FA9" w14:paraId="3A921483" w14:textId="77777777" w:rsidTr="00C87774">
        <w:tc>
          <w:tcPr>
            <w:tcW w:w="1580" w:type="dxa"/>
          </w:tcPr>
          <w:p w14:paraId="321B2C36"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100248</w:t>
            </w:r>
          </w:p>
        </w:tc>
        <w:tc>
          <w:tcPr>
            <w:tcW w:w="919" w:type="dxa"/>
          </w:tcPr>
          <w:p w14:paraId="577BD70D"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53</w:t>
            </w:r>
          </w:p>
        </w:tc>
        <w:tc>
          <w:tcPr>
            <w:tcW w:w="693" w:type="dxa"/>
          </w:tcPr>
          <w:p w14:paraId="44F5F9D8"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48</w:t>
            </w:r>
          </w:p>
        </w:tc>
        <w:tc>
          <w:tcPr>
            <w:tcW w:w="799" w:type="dxa"/>
          </w:tcPr>
          <w:p w14:paraId="2B7EB16E"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28</w:t>
            </w:r>
          </w:p>
        </w:tc>
        <w:tc>
          <w:tcPr>
            <w:tcW w:w="801" w:type="dxa"/>
          </w:tcPr>
          <w:p w14:paraId="36699A42"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25</w:t>
            </w:r>
          </w:p>
        </w:tc>
        <w:tc>
          <w:tcPr>
            <w:tcW w:w="798" w:type="dxa"/>
          </w:tcPr>
          <w:p w14:paraId="0C4FB2E4"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14</w:t>
            </w:r>
          </w:p>
        </w:tc>
        <w:tc>
          <w:tcPr>
            <w:tcW w:w="642" w:type="dxa"/>
          </w:tcPr>
          <w:p w14:paraId="688E914B"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7</w:t>
            </w:r>
          </w:p>
        </w:tc>
        <w:tc>
          <w:tcPr>
            <w:tcW w:w="851" w:type="dxa"/>
          </w:tcPr>
          <w:p w14:paraId="4068DA7D"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6</w:t>
            </w:r>
          </w:p>
        </w:tc>
        <w:tc>
          <w:tcPr>
            <w:tcW w:w="709" w:type="dxa"/>
          </w:tcPr>
          <w:p w14:paraId="1192CB0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5</w:t>
            </w:r>
          </w:p>
        </w:tc>
        <w:tc>
          <w:tcPr>
            <w:tcW w:w="1559" w:type="dxa"/>
          </w:tcPr>
          <w:p w14:paraId="47826D75"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w:t>
            </w:r>
          </w:p>
        </w:tc>
        <w:tc>
          <w:tcPr>
            <w:tcW w:w="992" w:type="dxa"/>
          </w:tcPr>
          <w:p w14:paraId="71ADECA7"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385CC9FD"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5ABDCA8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3E103C52"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0FE6D901"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261FAC38"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281EA44E"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189</w:t>
            </w:r>
          </w:p>
        </w:tc>
      </w:tr>
      <w:tr w:rsidR="00951FA9" w:rsidRPr="00951FA9" w14:paraId="508E7F80" w14:textId="77777777" w:rsidTr="00C87774">
        <w:tc>
          <w:tcPr>
            <w:tcW w:w="1580" w:type="dxa"/>
          </w:tcPr>
          <w:p w14:paraId="1129A6B5" w14:textId="77777777" w:rsidR="00951FA9" w:rsidRPr="00951FA9" w:rsidRDefault="00951FA9" w:rsidP="00951FA9">
            <w:pPr>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sz w:val="24"/>
                <w:szCs w:val="24"/>
                <w:lang w:eastAsia="ru-RU"/>
              </w:rPr>
              <w:t>100052</w:t>
            </w:r>
          </w:p>
        </w:tc>
        <w:tc>
          <w:tcPr>
            <w:tcW w:w="919" w:type="dxa"/>
          </w:tcPr>
          <w:p w14:paraId="05ED1B5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37</w:t>
            </w:r>
          </w:p>
        </w:tc>
        <w:tc>
          <w:tcPr>
            <w:tcW w:w="693" w:type="dxa"/>
          </w:tcPr>
          <w:p w14:paraId="743D9052"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38</w:t>
            </w:r>
          </w:p>
        </w:tc>
        <w:tc>
          <w:tcPr>
            <w:tcW w:w="799" w:type="dxa"/>
          </w:tcPr>
          <w:p w14:paraId="78D685D5"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30</w:t>
            </w:r>
          </w:p>
        </w:tc>
        <w:tc>
          <w:tcPr>
            <w:tcW w:w="801" w:type="dxa"/>
          </w:tcPr>
          <w:p w14:paraId="58D939E2"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20</w:t>
            </w:r>
          </w:p>
        </w:tc>
        <w:tc>
          <w:tcPr>
            <w:tcW w:w="798" w:type="dxa"/>
          </w:tcPr>
          <w:p w14:paraId="208E7689"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14</w:t>
            </w:r>
          </w:p>
        </w:tc>
        <w:tc>
          <w:tcPr>
            <w:tcW w:w="642" w:type="dxa"/>
          </w:tcPr>
          <w:p w14:paraId="14661AAC"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6</w:t>
            </w:r>
          </w:p>
        </w:tc>
        <w:tc>
          <w:tcPr>
            <w:tcW w:w="851" w:type="dxa"/>
          </w:tcPr>
          <w:p w14:paraId="2C19F51A"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5</w:t>
            </w:r>
          </w:p>
        </w:tc>
        <w:tc>
          <w:tcPr>
            <w:tcW w:w="709" w:type="dxa"/>
          </w:tcPr>
          <w:p w14:paraId="7ADCBE42"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3</w:t>
            </w:r>
          </w:p>
        </w:tc>
        <w:tc>
          <w:tcPr>
            <w:tcW w:w="1559" w:type="dxa"/>
          </w:tcPr>
          <w:p w14:paraId="017BE5B0"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2</w:t>
            </w:r>
          </w:p>
        </w:tc>
        <w:tc>
          <w:tcPr>
            <w:tcW w:w="992" w:type="dxa"/>
          </w:tcPr>
          <w:p w14:paraId="09274039" w14:textId="77777777" w:rsidR="00951FA9" w:rsidRPr="00951FA9" w:rsidRDefault="00951FA9" w:rsidP="00951FA9">
            <w:pPr>
              <w:spacing w:after="0" w:line="240" w:lineRule="auto"/>
              <w:jc w:val="center"/>
              <w:rPr>
                <w:rFonts w:ascii="Calibri" w:eastAsia="Times New Roman" w:hAnsi="Calibri" w:cs="Calibri"/>
                <w:color w:val="000000"/>
                <w:lang w:eastAsia="ru-RU"/>
              </w:rPr>
            </w:pPr>
          </w:p>
        </w:tc>
        <w:tc>
          <w:tcPr>
            <w:tcW w:w="709" w:type="dxa"/>
          </w:tcPr>
          <w:p w14:paraId="41D76F6C"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00DA67BB"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567" w:type="dxa"/>
          </w:tcPr>
          <w:p w14:paraId="55CA1280"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8" w:type="dxa"/>
          </w:tcPr>
          <w:p w14:paraId="4434A0BA"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709" w:type="dxa"/>
          </w:tcPr>
          <w:p w14:paraId="3206D7E9" w14:textId="77777777" w:rsidR="00951FA9" w:rsidRPr="00951FA9" w:rsidRDefault="00951FA9" w:rsidP="00951FA9">
            <w:pPr>
              <w:spacing w:after="0" w:line="240" w:lineRule="auto"/>
              <w:jc w:val="center"/>
              <w:rPr>
                <w:rFonts w:ascii="Times New Roman" w:eastAsia="Calibri" w:hAnsi="Times New Roman" w:cs="Times New Roman"/>
                <w:b/>
                <w:i/>
                <w:lang w:eastAsia="ru-RU"/>
              </w:rPr>
            </w:pPr>
          </w:p>
        </w:tc>
        <w:tc>
          <w:tcPr>
            <w:tcW w:w="1418" w:type="dxa"/>
          </w:tcPr>
          <w:p w14:paraId="4B95E567" w14:textId="77777777" w:rsidR="00951FA9" w:rsidRPr="00951FA9" w:rsidRDefault="00951FA9" w:rsidP="00951FA9">
            <w:pPr>
              <w:spacing w:after="0" w:line="240" w:lineRule="auto"/>
              <w:jc w:val="center"/>
              <w:rPr>
                <w:rFonts w:ascii="Calibri" w:eastAsia="Times New Roman" w:hAnsi="Calibri" w:cs="Calibri"/>
                <w:color w:val="000000"/>
                <w:lang w:eastAsia="ru-RU"/>
              </w:rPr>
            </w:pPr>
            <w:r w:rsidRPr="00951FA9">
              <w:rPr>
                <w:rFonts w:ascii="Times New Roman" w:eastAsia="Calibri" w:hAnsi="Times New Roman" w:cs="Times New Roman"/>
                <w:sz w:val="24"/>
                <w:szCs w:val="24"/>
                <w:lang w:eastAsia="ru-RU"/>
              </w:rPr>
              <w:t>155</w:t>
            </w:r>
          </w:p>
        </w:tc>
      </w:tr>
      <w:tr w:rsidR="00951FA9" w:rsidRPr="00951FA9" w14:paraId="35FE2658" w14:textId="77777777" w:rsidTr="00C87774">
        <w:tc>
          <w:tcPr>
            <w:tcW w:w="1580" w:type="dxa"/>
          </w:tcPr>
          <w:p w14:paraId="05BE3E99"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Общий итог</w:t>
            </w:r>
          </w:p>
        </w:tc>
        <w:tc>
          <w:tcPr>
            <w:tcW w:w="919" w:type="dxa"/>
          </w:tcPr>
          <w:p w14:paraId="6E74390A"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1390</w:t>
            </w:r>
          </w:p>
        </w:tc>
        <w:tc>
          <w:tcPr>
            <w:tcW w:w="693" w:type="dxa"/>
          </w:tcPr>
          <w:p w14:paraId="7BBD1D14"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1562</w:t>
            </w:r>
          </w:p>
        </w:tc>
        <w:tc>
          <w:tcPr>
            <w:tcW w:w="799" w:type="dxa"/>
          </w:tcPr>
          <w:p w14:paraId="21119090"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1202</w:t>
            </w:r>
          </w:p>
        </w:tc>
        <w:tc>
          <w:tcPr>
            <w:tcW w:w="801" w:type="dxa"/>
          </w:tcPr>
          <w:p w14:paraId="39E3A760"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824</w:t>
            </w:r>
          </w:p>
        </w:tc>
        <w:tc>
          <w:tcPr>
            <w:tcW w:w="798" w:type="dxa"/>
          </w:tcPr>
          <w:p w14:paraId="6D98D727"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542</w:t>
            </w:r>
          </w:p>
        </w:tc>
        <w:tc>
          <w:tcPr>
            <w:tcW w:w="642" w:type="dxa"/>
          </w:tcPr>
          <w:p w14:paraId="1B82E5BC"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330</w:t>
            </w:r>
          </w:p>
        </w:tc>
        <w:tc>
          <w:tcPr>
            <w:tcW w:w="851" w:type="dxa"/>
          </w:tcPr>
          <w:p w14:paraId="07B42CCD"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242</w:t>
            </w:r>
          </w:p>
        </w:tc>
        <w:tc>
          <w:tcPr>
            <w:tcW w:w="709" w:type="dxa"/>
          </w:tcPr>
          <w:p w14:paraId="26275D3C"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112</w:t>
            </w:r>
          </w:p>
        </w:tc>
        <w:tc>
          <w:tcPr>
            <w:tcW w:w="1559" w:type="dxa"/>
          </w:tcPr>
          <w:p w14:paraId="4F309971"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56</w:t>
            </w:r>
          </w:p>
        </w:tc>
        <w:tc>
          <w:tcPr>
            <w:tcW w:w="992" w:type="dxa"/>
          </w:tcPr>
          <w:p w14:paraId="167B6B4E"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36</w:t>
            </w:r>
          </w:p>
        </w:tc>
        <w:tc>
          <w:tcPr>
            <w:tcW w:w="709" w:type="dxa"/>
          </w:tcPr>
          <w:p w14:paraId="17D04E5A"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30</w:t>
            </w:r>
          </w:p>
        </w:tc>
        <w:tc>
          <w:tcPr>
            <w:tcW w:w="709" w:type="dxa"/>
          </w:tcPr>
          <w:p w14:paraId="2D5AA352" w14:textId="77777777" w:rsidR="00951FA9" w:rsidRPr="00951FA9" w:rsidRDefault="00951FA9" w:rsidP="00951FA9">
            <w:pPr>
              <w:spacing w:after="0" w:line="240" w:lineRule="auto"/>
              <w:jc w:val="center"/>
              <w:rPr>
                <w:rFonts w:ascii="Calibri" w:eastAsia="Times New Roman" w:hAnsi="Calibri" w:cs="Calibri"/>
                <w:b/>
                <w:bCs/>
                <w:color w:val="000000"/>
                <w:lang w:eastAsia="ru-RU"/>
              </w:rPr>
            </w:pPr>
            <w:r w:rsidRPr="00951FA9">
              <w:rPr>
                <w:rFonts w:ascii="Times New Roman" w:eastAsia="Calibri" w:hAnsi="Times New Roman" w:cs="Times New Roman"/>
                <w:b/>
                <w:bCs/>
                <w:sz w:val="24"/>
                <w:szCs w:val="24"/>
                <w:lang w:eastAsia="ru-RU"/>
              </w:rPr>
              <w:t>6</w:t>
            </w:r>
          </w:p>
        </w:tc>
        <w:tc>
          <w:tcPr>
            <w:tcW w:w="567" w:type="dxa"/>
          </w:tcPr>
          <w:p w14:paraId="0938455A" w14:textId="77777777" w:rsidR="00951FA9" w:rsidRPr="00951FA9" w:rsidRDefault="00951FA9" w:rsidP="00951FA9">
            <w:pPr>
              <w:spacing w:after="0" w:line="240" w:lineRule="auto"/>
              <w:jc w:val="center"/>
              <w:rPr>
                <w:rFonts w:ascii="Calibri" w:eastAsia="Times New Roman" w:hAnsi="Calibri" w:cs="Calibri"/>
                <w:b/>
                <w:bCs/>
                <w:color w:val="000000"/>
                <w:lang w:eastAsia="ru-RU"/>
              </w:rPr>
            </w:pPr>
            <w:r w:rsidRPr="00951FA9">
              <w:rPr>
                <w:rFonts w:ascii="Times New Roman" w:eastAsia="Calibri" w:hAnsi="Times New Roman" w:cs="Times New Roman"/>
                <w:b/>
                <w:bCs/>
                <w:sz w:val="24"/>
                <w:szCs w:val="24"/>
                <w:lang w:eastAsia="ru-RU"/>
              </w:rPr>
              <w:t>4</w:t>
            </w:r>
          </w:p>
        </w:tc>
        <w:tc>
          <w:tcPr>
            <w:tcW w:w="708" w:type="dxa"/>
          </w:tcPr>
          <w:p w14:paraId="4EC948E3" w14:textId="77777777" w:rsidR="00951FA9" w:rsidRPr="00951FA9" w:rsidRDefault="00951FA9" w:rsidP="00951FA9">
            <w:pPr>
              <w:spacing w:after="0" w:line="240" w:lineRule="auto"/>
              <w:jc w:val="center"/>
              <w:rPr>
                <w:rFonts w:ascii="Calibri" w:eastAsia="Times New Roman" w:hAnsi="Calibri" w:cs="Calibri"/>
                <w:b/>
                <w:bCs/>
                <w:color w:val="000000"/>
                <w:lang w:eastAsia="ru-RU"/>
              </w:rPr>
            </w:pPr>
            <w:r w:rsidRPr="00951FA9">
              <w:rPr>
                <w:rFonts w:ascii="Times New Roman" w:eastAsia="Calibri" w:hAnsi="Times New Roman" w:cs="Times New Roman"/>
                <w:b/>
                <w:bCs/>
                <w:sz w:val="24"/>
                <w:szCs w:val="24"/>
                <w:lang w:eastAsia="ru-RU"/>
              </w:rPr>
              <w:t>6</w:t>
            </w:r>
          </w:p>
        </w:tc>
        <w:tc>
          <w:tcPr>
            <w:tcW w:w="709" w:type="dxa"/>
          </w:tcPr>
          <w:p w14:paraId="1AFE1957"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2</w:t>
            </w:r>
          </w:p>
        </w:tc>
        <w:tc>
          <w:tcPr>
            <w:tcW w:w="1418" w:type="dxa"/>
          </w:tcPr>
          <w:p w14:paraId="211ECF29" w14:textId="77777777" w:rsidR="00951FA9" w:rsidRPr="00951FA9" w:rsidRDefault="00951FA9" w:rsidP="00951FA9">
            <w:pPr>
              <w:spacing w:after="0" w:line="240" w:lineRule="auto"/>
              <w:jc w:val="center"/>
              <w:rPr>
                <w:rFonts w:ascii="Times New Roman" w:eastAsia="Calibri" w:hAnsi="Times New Roman" w:cs="Times New Roman"/>
                <w:b/>
                <w:bCs/>
                <w:i/>
                <w:lang w:eastAsia="ru-RU"/>
              </w:rPr>
            </w:pPr>
            <w:r w:rsidRPr="00951FA9">
              <w:rPr>
                <w:rFonts w:ascii="Times New Roman" w:eastAsia="Calibri" w:hAnsi="Times New Roman" w:cs="Times New Roman"/>
                <w:b/>
                <w:bCs/>
                <w:sz w:val="24"/>
                <w:szCs w:val="24"/>
                <w:lang w:eastAsia="ru-RU"/>
              </w:rPr>
              <w:t>6344</w:t>
            </w:r>
          </w:p>
        </w:tc>
      </w:tr>
      <w:tr w:rsidR="00951FA9" w:rsidRPr="00951FA9" w14:paraId="35369D97" w14:textId="77777777" w:rsidTr="00C87774">
        <w:tc>
          <w:tcPr>
            <w:tcW w:w="1580" w:type="dxa"/>
          </w:tcPr>
          <w:p w14:paraId="7211DEA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Итого работ (половина от количества проверок)</w:t>
            </w:r>
          </w:p>
        </w:tc>
        <w:tc>
          <w:tcPr>
            <w:tcW w:w="919" w:type="dxa"/>
          </w:tcPr>
          <w:p w14:paraId="3296861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695</w:t>
            </w:r>
          </w:p>
        </w:tc>
        <w:tc>
          <w:tcPr>
            <w:tcW w:w="693" w:type="dxa"/>
          </w:tcPr>
          <w:p w14:paraId="53A3758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781</w:t>
            </w:r>
          </w:p>
        </w:tc>
        <w:tc>
          <w:tcPr>
            <w:tcW w:w="799" w:type="dxa"/>
          </w:tcPr>
          <w:p w14:paraId="40E08CF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601</w:t>
            </w:r>
          </w:p>
        </w:tc>
        <w:tc>
          <w:tcPr>
            <w:tcW w:w="801" w:type="dxa"/>
          </w:tcPr>
          <w:p w14:paraId="018CC02B"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412</w:t>
            </w:r>
          </w:p>
        </w:tc>
        <w:tc>
          <w:tcPr>
            <w:tcW w:w="798" w:type="dxa"/>
          </w:tcPr>
          <w:p w14:paraId="0FB4DC55"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271</w:t>
            </w:r>
          </w:p>
        </w:tc>
        <w:tc>
          <w:tcPr>
            <w:tcW w:w="642" w:type="dxa"/>
          </w:tcPr>
          <w:p w14:paraId="287570E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165</w:t>
            </w:r>
          </w:p>
        </w:tc>
        <w:tc>
          <w:tcPr>
            <w:tcW w:w="851" w:type="dxa"/>
          </w:tcPr>
          <w:p w14:paraId="3C7888CC"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121</w:t>
            </w:r>
          </w:p>
        </w:tc>
        <w:tc>
          <w:tcPr>
            <w:tcW w:w="709" w:type="dxa"/>
          </w:tcPr>
          <w:p w14:paraId="7724D183"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56</w:t>
            </w:r>
          </w:p>
        </w:tc>
        <w:tc>
          <w:tcPr>
            <w:tcW w:w="1559" w:type="dxa"/>
          </w:tcPr>
          <w:p w14:paraId="5A86773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28</w:t>
            </w:r>
          </w:p>
        </w:tc>
        <w:tc>
          <w:tcPr>
            <w:tcW w:w="992" w:type="dxa"/>
          </w:tcPr>
          <w:p w14:paraId="73975C2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18</w:t>
            </w:r>
          </w:p>
        </w:tc>
        <w:tc>
          <w:tcPr>
            <w:tcW w:w="709" w:type="dxa"/>
          </w:tcPr>
          <w:p w14:paraId="10B73DB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15</w:t>
            </w:r>
          </w:p>
        </w:tc>
        <w:tc>
          <w:tcPr>
            <w:tcW w:w="709" w:type="dxa"/>
          </w:tcPr>
          <w:p w14:paraId="60C6EDD7"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3</w:t>
            </w:r>
          </w:p>
        </w:tc>
        <w:tc>
          <w:tcPr>
            <w:tcW w:w="567" w:type="dxa"/>
          </w:tcPr>
          <w:p w14:paraId="4A9F4DF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2</w:t>
            </w:r>
          </w:p>
        </w:tc>
        <w:tc>
          <w:tcPr>
            <w:tcW w:w="708" w:type="dxa"/>
          </w:tcPr>
          <w:p w14:paraId="5C7DBB30"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3</w:t>
            </w:r>
          </w:p>
        </w:tc>
        <w:tc>
          <w:tcPr>
            <w:tcW w:w="709" w:type="dxa"/>
          </w:tcPr>
          <w:p w14:paraId="5E8319D2"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1</w:t>
            </w:r>
          </w:p>
        </w:tc>
        <w:tc>
          <w:tcPr>
            <w:tcW w:w="1418" w:type="dxa"/>
          </w:tcPr>
          <w:p w14:paraId="66827104" w14:textId="77777777" w:rsidR="00951FA9" w:rsidRPr="00951FA9" w:rsidRDefault="00951FA9" w:rsidP="00951FA9">
            <w:pPr>
              <w:spacing w:after="0" w:line="240" w:lineRule="auto"/>
              <w:jc w:val="center"/>
              <w:rPr>
                <w:rFonts w:ascii="Times New Roman" w:eastAsia="Calibri" w:hAnsi="Times New Roman" w:cs="Times New Roman"/>
                <w:b/>
                <w:i/>
                <w:lang w:eastAsia="ru-RU"/>
              </w:rPr>
            </w:pPr>
            <w:r w:rsidRPr="00951FA9">
              <w:rPr>
                <w:rFonts w:ascii="Times New Roman" w:eastAsia="Calibri" w:hAnsi="Times New Roman" w:cs="Times New Roman"/>
                <w:b/>
                <w:i/>
                <w:lang w:eastAsia="ru-RU"/>
              </w:rPr>
              <w:t>3172</w:t>
            </w:r>
          </w:p>
        </w:tc>
      </w:tr>
    </w:tbl>
    <w:p w14:paraId="0B487C5B" w14:textId="77777777" w:rsidR="00951FA9" w:rsidRPr="00951FA9" w:rsidRDefault="00951FA9" w:rsidP="00951FA9">
      <w:pPr>
        <w:spacing w:after="0" w:line="240" w:lineRule="auto"/>
        <w:ind w:firstLine="708"/>
        <w:jc w:val="both"/>
        <w:rPr>
          <w:rFonts w:ascii="Times New Roman" w:eastAsia="Calibri" w:hAnsi="Times New Roman" w:cs="Times New Roman"/>
          <w:sz w:val="28"/>
          <w:szCs w:val="28"/>
          <w:lang w:eastAsia="ru-RU"/>
        </w:rPr>
      </w:pPr>
    </w:p>
    <w:p w14:paraId="76D76202" w14:textId="77777777" w:rsidR="00951FA9" w:rsidRPr="00951FA9" w:rsidRDefault="00951FA9" w:rsidP="00951FA9">
      <w:pPr>
        <w:spacing w:after="0" w:line="240" w:lineRule="auto"/>
        <w:ind w:firstLine="708"/>
        <w:jc w:val="both"/>
        <w:rPr>
          <w:rFonts w:ascii="Times New Roman" w:eastAsia="Calibri" w:hAnsi="Times New Roman" w:cs="Times New Roman"/>
          <w:sz w:val="28"/>
          <w:szCs w:val="28"/>
          <w:lang w:eastAsia="ru-RU"/>
        </w:rPr>
      </w:pPr>
      <w:r w:rsidRPr="00951FA9">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3FD7D459" w14:textId="77777777" w:rsidR="00951FA9" w:rsidRPr="00951FA9" w:rsidRDefault="00951FA9" w:rsidP="00951FA9">
      <w:pPr>
        <w:keepNext/>
        <w:spacing w:after="0" w:line="240" w:lineRule="auto"/>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7</w:t>
      </w:r>
      <w:r w:rsidRPr="00951FA9">
        <w:rPr>
          <w:rFonts w:ascii="Times New Roman" w:eastAsia="Calibri" w:hAnsi="Times New Roman" w:cs="Times New Roman"/>
          <w:bCs/>
          <w:i/>
          <w:sz w:val="24"/>
          <w:szCs w:val="20"/>
          <w:lang w:eastAsia="ru-RU"/>
        </w:rPr>
        <w:fldChar w:fldCharType="end"/>
      </w:r>
    </w:p>
    <w:p w14:paraId="55FA2A48" w14:textId="77777777" w:rsidR="00951FA9" w:rsidRPr="00951FA9" w:rsidRDefault="00951FA9" w:rsidP="00951FA9">
      <w:pPr>
        <w:keepNext/>
        <w:spacing w:after="0" w:line="240" w:lineRule="auto"/>
        <w:rPr>
          <w:rFonts w:ascii="Times New Roman" w:eastAsia="Calibri" w:hAnsi="Times New Roman" w:cs="Times New Roman"/>
          <w:bCs/>
          <w:i/>
          <w:sz w:val="24"/>
          <w:szCs w:val="20"/>
          <w:lang w:eastAsia="ru-RU"/>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163"/>
        <w:gridCol w:w="4082"/>
        <w:gridCol w:w="2976"/>
        <w:gridCol w:w="2977"/>
        <w:gridCol w:w="2977"/>
      </w:tblGrid>
      <w:tr w:rsidR="00951FA9" w:rsidRPr="00951FA9" w14:paraId="156806D1" w14:textId="77777777" w:rsidTr="00C87774">
        <w:trPr>
          <w:trHeight w:val="773"/>
          <w:tblHeader/>
        </w:trPr>
        <w:tc>
          <w:tcPr>
            <w:tcW w:w="709" w:type="dxa"/>
            <w:vAlign w:val="center"/>
          </w:tcPr>
          <w:p w14:paraId="7934DEB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1163" w:type="dxa"/>
            <w:vAlign w:val="center"/>
          </w:tcPr>
          <w:p w14:paraId="7C5165D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Код эксперта</w:t>
            </w:r>
          </w:p>
        </w:tc>
        <w:tc>
          <w:tcPr>
            <w:tcW w:w="4082" w:type="dxa"/>
            <w:vAlign w:val="center"/>
          </w:tcPr>
          <w:p w14:paraId="59BD45C5"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ФИО эксперта</w:t>
            </w:r>
          </w:p>
        </w:tc>
        <w:tc>
          <w:tcPr>
            <w:tcW w:w="2976" w:type="dxa"/>
            <w:vAlign w:val="center"/>
          </w:tcPr>
          <w:p w14:paraId="4D2A6DDB" w14:textId="20019C4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Количество работ</w:t>
            </w:r>
            <w:r w:rsidR="001C1874">
              <w:rPr>
                <w:rFonts w:ascii="Times New Roman" w:eastAsia="Calibri" w:hAnsi="Times New Roman" w:cs="Times New Roman"/>
                <w:b/>
                <w:bCs/>
                <w:szCs w:val="26"/>
                <w:vertAlign w:val="superscript"/>
                <w:lang w:eastAsia="ru-RU"/>
              </w:rPr>
              <w:t>*</w:t>
            </w:r>
            <w:r w:rsidRPr="00951FA9">
              <w:rPr>
                <w:rFonts w:ascii="Times New Roman" w:eastAsia="Calibri" w:hAnsi="Times New Roman" w:cs="Times New Roman"/>
                <w:b/>
                <w:bCs/>
                <w:szCs w:val="26"/>
                <w:lang w:eastAsia="ru-RU"/>
              </w:rPr>
              <w:t xml:space="preserve">, </w:t>
            </w:r>
            <w:r w:rsidRPr="00951FA9">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977" w:type="dxa"/>
            <w:vAlign w:val="center"/>
          </w:tcPr>
          <w:p w14:paraId="6FC55BD9"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Общее количество проверенных работ</w:t>
            </w:r>
          </w:p>
        </w:tc>
        <w:tc>
          <w:tcPr>
            <w:tcW w:w="2977" w:type="dxa"/>
            <w:vAlign w:val="center"/>
          </w:tcPr>
          <w:p w14:paraId="01618640"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Процент работ, проверенных с расхождением, равным или большим критического значения</w:t>
            </w:r>
          </w:p>
        </w:tc>
      </w:tr>
      <w:tr w:rsidR="00951FA9" w:rsidRPr="00951FA9" w14:paraId="645D821A" w14:textId="77777777" w:rsidTr="00C87774">
        <w:tc>
          <w:tcPr>
            <w:tcW w:w="709" w:type="dxa"/>
          </w:tcPr>
          <w:p w14:paraId="52DA30E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w:t>
            </w:r>
          </w:p>
        </w:tc>
        <w:tc>
          <w:tcPr>
            <w:tcW w:w="1163" w:type="dxa"/>
          </w:tcPr>
          <w:p w14:paraId="1793F7D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100543</w:t>
            </w:r>
          </w:p>
        </w:tc>
        <w:tc>
          <w:tcPr>
            <w:tcW w:w="4082" w:type="dxa"/>
            <w:vAlign w:val="center"/>
          </w:tcPr>
          <w:p w14:paraId="2298898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Абдулаева Аминат </w:t>
            </w:r>
            <w:proofErr w:type="spellStart"/>
            <w:r w:rsidRPr="00951FA9">
              <w:rPr>
                <w:rFonts w:ascii="Times New Roman" w:eastAsia="Calibri" w:hAnsi="Times New Roman" w:cs="Times New Roman"/>
                <w:bCs/>
                <w:szCs w:val="26"/>
                <w:lang w:eastAsia="ru-RU"/>
              </w:rPr>
              <w:t>Гаджиевна</w:t>
            </w:r>
            <w:proofErr w:type="spellEnd"/>
          </w:p>
        </w:tc>
        <w:tc>
          <w:tcPr>
            <w:tcW w:w="2976" w:type="dxa"/>
            <w:vAlign w:val="center"/>
          </w:tcPr>
          <w:p w14:paraId="50E14C1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9</w:t>
            </w:r>
          </w:p>
        </w:tc>
        <w:tc>
          <w:tcPr>
            <w:tcW w:w="2977" w:type="dxa"/>
            <w:vAlign w:val="center"/>
          </w:tcPr>
          <w:p w14:paraId="6E303FA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130</w:t>
            </w:r>
          </w:p>
        </w:tc>
        <w:tc>
          <w:tcPr>
            <w:tcW w:w="2977" w:type="dxa"/>
            <w:vAlign w:val="center"/>
          </w:tcPr>
          <w:p w14:paraId="4C07DAB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6,92</w:t>
            </w:r>
          </w:p>
        </w:tc>
      </w:tr>
      <w:tr w:rsidR="00951FA9" w:rsidRPr="00951FA9" w14:paraId="133C9030" w14:textId="77777777" w:rsidTr="00C87774">
        <w:tc>
          <w:tcPr>
            <w:tcW w:w="709" w:type="dxa"/>
          </w:tcPr>
          <w:p w14:paraId="72551C6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w:t>
            </w:r>
          </w:p>
        </w:tc>
        <w:tc>
          <w:tcPr>
            <w:tcW w:w="1163" w:type="dxa"/>
          </w:tcPr>
          <w:p w14:paraId="46305A8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100026 </w:t>
            </w:r>
          </w:p>
        </w:tc>
        <w:tc>
          <w:tcPr>
            <w:tcW w:w="4082" w:type="dxa"/>
            <w:vAlign w:val="center"/>
          </w:tcPr>
          <w:p w14:paraId="480E2AF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Абдулаев Абдуразак </w:t>
            </w:r>
            <w:proofErr w:type="spellStart"/>
            <w:r w:rsidRPr="00951FA9">
              <w:rPr>
                <w:rFonts w:ascii="Times New Roman" w:eastAsia="Calibri" w:hAnsi="Times New Roman" w:cs="Times New Roman"/>
                <w:bCs/>
                <w:szCs w:val="26"/>
                <w:lang w:eastAsia="ru-RU"/>
              </w:rPr>
              <w:t>Курбанович</w:t>
            </w:r>
            <w:proofErr w:type="spellEnd"/>
          </w:p>
        </w:tc>
        <w:tc>
          <w:tcPr>
            <w:tcW w:w="2976" w:type="dxa"/>
            <w:vAlign w:val="center"/>
          </w:tcPr>
          <w:p w14:paraId="6293F0F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w:t>
            </w:r>
          </w:p>
        </w:tc>
        <w:tc>
          <w:tcPr>
            <w:tcW w:w="2977" w:type="dxa"/>
            <w:vAlign w:val="center"/>
          </w:tcPr>
          <w:p w14:paraId="60912C3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156</w:t>
            </w:r>
          </w:p>
        </w:tc>
        <w:tc>
          <w:tcPr>
            <w:tcW w:w="2977" w:type="dxa"/>
            <w:vAlign w:val="center"/>
          </w:tcPr>
          <w:p w14:paraId="3C5B3CE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3,84</w:t>
            </w:r>
          </w:p>
        </w:tc>
      </w:tr>
      <w:tr w:rsidR="00951FA9" w:rsidRPr="00951FA9" w14:paraId="0C3F97E4" w14:textId="77777777" w:rsidTr="00C87774">
        <w:tc>
          <w:tcPr>
            <w:tcW w:w="709" w:type="dxa"/>
          </w:tcPr>
          <w:p w14:paraId="1574373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w:t>
            </w:r>
          </w:p>
        </w:tc>
        <w:tc>
          <w:tcPr>
            <w:tcW w:w="1163" w:type="dxa"/>
          </w:tcPr>
          <w:p w14:paraId="2677E2A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100544</w:t>
            </w:r>
          </w:p>
        </w:tc>
        <w:tc>
          <w:tcPr>
            <w:tcW w:w="4082" w:type="dxa"/>
            <w:vAlign w:val="center"/>
          </w:tcPr>
          <w:p w14:paraId="603FAD3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Абдурахманова </w:t>
            </w:r>
            <w:proofErr w:type="spellStart"/>
            <w:r w:rsidRPr="00951FA9">
              <w:rPr>
                <w:rFonts w:ascii="Times New Roman" w:eastAsia="Calibri" w:hAnsi="Times New Roman" w:cs="Times New Roman"/>
                <w:bCs/>
                <w:szCs w:val="26"/>
                <w:lang w:eastAsia="ru-RU"/>
              </w:rPr>
              <w:t>Раисат</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Расуловна</w:t>
            </w:r>
            <w:proofErr w:type="spellEnd"/>
          </w:p>
        </w:tc>
        <w:tc>
          <w:tcPr>
            <w:tcW w:w="2976" w:type="dxa"/>
            <w:vAlign w:val="center"/>
          </w:tcPr>
          <w:p w14:paraId="05E4CA7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8</w:t>
            </w:r>
          </w:p>
        </w:tc>
        <w:tc>
          <w:tcPr>
            <w:tcW w:w="2977" w:type="dxa"/>
            <w:vAlign w:val="center"/>
          </w:tcPr>
          <w:p w14:paraId="3537BC2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210</w:t>
            </w:r>
          </w:p>
        </w:tc>
        <w:tc>
          <w:tcPr>
            <w:tcW w:w="2977" w:type="dxa"/>
            <w:vAlign w:val="center"/>
          </w:tcPr>
          <w:p w14:paraId="363AE3B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3,81</w:t>
            </w:r>
          </w:p>
        </w:tc>
      </w:tr>
      <w:tr w:rsidR="00951FA9" w:rsidRPr="00951FA9" w14:paraId="59611290" w14:textId="77777777" w:rsidTr="00C87774">
        <w:tc>
          <w:tcPr>
            <w:tcW w:w="709" w:type="dxa"/>
          </w:tcPr>
          <w:p w14:paraId="7EB2AB3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4</w:t>
            </w:r>
          </w:p>
        </w:tc>
        <w:tc>
          <w:tcPr>
            <w:tcW w:w="1163" w:type="dxa"/>
          </w:tcPr>
          <w:p w14:paraId="275F4F5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100200 </w:t>
            </w:r>
          </w:p>
        </w:tc>
        <w:tc>
          <w:tcPr>
            <w:tcW w:w="4082" w:type="dxa"/>
            <w:vAlign w:val="center"/>
          </w:tcPr>
          <w:p w14:paraId="0E72DDD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Абулпазлуева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Залму</w:t>
            </w:r>
            <w:proofErr w:type="spellEnd"/>
            <w:r w:rsidRPr="00951FA9">
              <w:rPr>
                <w:rFonts w:ascii="Times New Roman" w:eastAsia="Calibri" w:hAnsi="Times New Roman" w:cs="Times New Roman"/>
                <w:bCs/>
                <w:szCs w:val="26"/>
                <w:lang w:eastAsia="ru-RU"/>
              </w:rPr>
              <w:t xml:space="preserve"> Магомедовна</w:t>
            </w:r>
          </w:p>
        </w:tc>
        <w:tc>
          <w:tcPr>
            <w:tcW w:w="2976" w:type="dxa"/>
            <w:vAlign w:val="center"/>
          </w:tcPr>
          <w:p w14:paraId="67B4A3B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8</w:t>
            </w:r>
          </w:p>
        </w:tc>
        <w:tc>
          <w:tcPr>
            <w:tcW w:w="2977" w:type="dxa"/>
            <w:vAlign w:val="center"/>
          </w:tcPr>
          <w:p w14:paraId="17FAA3C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279</w:t>
            </w:r>
          </w:p>
        </w:tc>
        <w:tc>
          <w:tcPr>
            <w:tcW w:w="2977" w:type="dxa"/>
            <w:vAlign w:val="center"/>
          </w:tcPr>
          <w:p w14:paraId="056A483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1,69</w:t>
            </w:r>
          </w:p>
        </w:tc>
      </w:tr>
      <w:tr w:rsidR="00951FA9" w:rsidRPr="00951FA9" w14:paraId="2A411173" w14:textId="77777777" w:rsidTr="00C87774">
        <w:tc>
          <w:tcPr>
            <w:tcW w:w="709" w:type="dxa"/>
          </w:tcPr>
          <w:p w14:paraId="7C11FB1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5</w:t>
            </w:r>
          </w:p>
        </w:tc>
        <w:tc>
          <w:tcPr>
            <w:tcW w:w="1163" w:type="dxa"/>
          </w:tcPr>
          <w:p w14:paraId="58D9DCC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100238 </w:t>
            </w:r>
          </w:p>
        </w:tc>
        <w:tc>
          <w:tcPr>
            <w:tcW w:w="4082" w:type="dxa"/>
            <w:vAlign w:val="center"/>
          </w:tcPr>
          <w:p w14:paraId="38F8504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Агалавова</w:t>
            </w:r>
            <w:proofErr w:type="spellEnd"/>
            <w:r w:rsidRPr="00951FA9">
              <w:rPr>
                <w:rFonts w:ascii="Times New Roman" w:eastAsia="Calibri" w:hAnsi="Times New Roman" w:cs="Times New Roman"/>
                <w:bCs/>
                <w:szCs w:val="26"/>
                <w:lang w:eastAsia="ru-RU"/>
              </w:rPr>
              <w:t xml:space="preserve"> Зухра </w:t>
            </w:r>
            <w:proofErr w:type="spellStart"/>
            <w:r w:rsidRPr="00951FA9">
              <w:rPr>
                <w:rFonts w:ascii="Times New Roman" w:eastAsia="Calibri" w:hAnsi="Times New Roman" w:cs="Times New Roman"/>
                <w:bCs/>
                <w:szCs w:val="26"/>
                <w:lang w:eastAsia="ru-RU"/>
              </w:rPr>
              <w:t>Гамзатовна</w:t>
            </w:r>
            <w:proofErr w:type="spellEnd"/>
          </w:p>
        </w:tc>
        <w:tc>
          <w:tcPr>
            <w:tcW w:w="2976" w:type="dxa"/>
            <w:vAlign w:val="center"/>
          </w:tcPr>
          <w:p w14:paraId="292DA42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8</w:t>
            </w:r>
          </w:p>
        </w:tc>
        <w:tc>
          <w:tcPr>
            <w:tcW w:w="2977" w:type="dxa"/>
            <w:vAlign w:val="center"/>
          </w:tcPr>
          <w:p w14:paraId="56FED0D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236</w:t>
            </w:r>
          </w:p>
        </w:tc>
        <w:tc>
          <w:tcPr>
            <w:tcW w:w="2977" w:type="dxa"/>
            <w:vAlign w:val="center"/>
          </w:tcPr>
          <w:p w14:paraId="089DD6A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2,86</w:t>
            </w:r>
          </w:p>
        </w:tc>
      </w:tr>
      <w:tr w:rsidR="00951FA9" w:rsidRPr="00951FA9" w14:paraId="1D157C1D" w14:textId="77777777" w:rsidTr="00C87774">
        <w:tc>
          <w:tcPr>
            <w:tcW w:w="709" w:type="dxa"/>
          </w:tcPr>
          <w:p w14:paraId="1D472C8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6</w:t>
            </w:r>
          </w:p>
        </w:tc>
        <w:tc>
          <w:tcPr>
            <w:tcW w:w="1163" w:type="dxa"/>
          </w:tcPr>
          <w:p w14:paraId="4E837F3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100459</w:t>
            </w:r>
          </w:p>
        </w:tc>
        <w:tc>
          <w:tcPr>
            <w:tcW w:w="4082" w:type="dxa"/>
            <w:vAlign w:val="center"/>
          </w:tcPr>
          <w:p w14:paraId="25B47B2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Агафонова Елизавета Александровна</w:t>
            </w:r>
          </w:p>
        </w:tc>
        <w:tc>
          <w:tcPr>
            <w:tcW w:w="2976" w:type="dxa"/>
            <w:vAlign w:val="center"/>
          </w:tcPr>
          <w:p w14:paraId="17E68CD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w:t>
            </w:r>
          </w:p>
        </w:tc>
        <w:tc>
          <w:tcPr>
            <w:tcW w:w="2977" w:type="dxa"/>
            <w:vAlign w:val="center"/>
          </w:tcPr>
          <w:p w14:paraId="02B715D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158</w:t>
            </w:r>
          </w:p>
        </w:tc>
        <w:tc>
          <w:tcPr>
            <w:tcW w:w="2977" w:type="dxa"/>
            <w:vAlign w:val="center"/>
          </w:tcPr>
          <w:p w14:paraId="44CD8FE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3,16</w:t>
            </w:r>
          </w:p>
        </w:tc>
      </w:tr>
      <w:tr w:rsidR="00951FA9" w:rsidRPr="00951FA9" w14:paraId="5694D4A7" w14:textId="77777777" w:rsidTr="00C87774">
        <w:tc>
          <w:tcPr>
            <w:tcW w:w="709" w:type="dxa"/>
          </w:tcPr>
          <w:p w14:paraId="5C47390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7</w:t>
            </w:r>
          </w:p>
        </w:tc>
        <w:tc>
          <w:tcPr>
            <w:tcW w:w="1163" w:type="dxa"/>
          </w:tcPr>
          <w:p w14:paraId="3364A3B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100262 </w:t>
            </w:r>
          </w:p>
        </w:tc>
        <w:tc>
          <w:tcPr>
            <w:tcW w:w="4082" w:type="dxa"/>
            <w:vAlign w:val="center"/>
          </w:tcPr>
          <w:p w14:paraId="36EA080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Алиева Марина Сергеевна</w:t>
            </w:r>
          </w:p>
        </w:tc>
        <w:tc>
          <w:tcPr>
            <w:tcW w:w="2976" w:type="dxa"/>
            <w:vAlign w:val="center"/>
          </w:tcPr>
          <w:p w14:paraId="4B42351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w:t>
            </w:r>
          </w:p>
        </w:tc>
        <w:tc>
          <w:tcPr>
            <w:tcW w:w="2977" w:type="dxa"/>
            <w:vAlign w:val="center"/>
          </w:tcPr>
          <w:p w14:paraId="45FB1FE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261</w:t>
            </w:r>
          </w:p>
        </w:tc>
        <w:tc>
          <w:tcPr>
            <w:tcW w:w="2977" w:type="dxa"/>
            <w:vAlign w:val="center"/>
          </w:tcPr>
          <w:p w14:paraId="4E02A58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3,83</w:t>
            </w:r>
          </w:p>
        </w:tc>
      </w:tr>
      <w:tr w:rsidR="00951FA9" w:rsidRPr="00951FA9" w14:paraId="4D4C703F" w14:textId="77777777" w:rsidTr="00C87774">
        <w:tc>
          <w:tcPr>
            <w:tcW w:w="709" w:type="dxa"/>
          </w:tcPr>
          <w:p w14:paraId="26AEF5B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8</w:t>
            </w:r>
          </w:p>
        </w:tc>
        <w:tc>
          <w:tcPr>
            <w:tcW w:w="1163" w:type="dxa"/>
          </w:tcPr>
          <w:p w14:paraId="21164328"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100837</w:t>
            </w:r>
          </w:p>
        </w:tc>
        <w:tc>
          <w:tcPr>
            <w:tcW w:w="4082" w:type="dxa"/>
            <w:vAlign w:val="center"/>
          </w:tcPr>
          <w:p w14:paraId="6E1B13C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Алиризаева</w:t>
            </w:r>
            <w:proofErr w:type="spellEnd"/>
            <w:r w:rsidRPr="00951FA9">
              <w:rPr>
                <w:rFonts w:ascii="Times New Roman" w:eastAsia="Calibri" w:hAnsi="Times New Roman" w:cs="Times New Roman"/>
                <w:bCs/>
                <w:szCs w:val="26"/>
                <w:lang w:eastAsia="ru-RU"/>
              </w:rPr>
              <w:t xml:space="preserve"> Айшат </w:t>
            </w:r>
            <w:proofErr w:type="spellStart"/>
            <w:r w:rsidRPr="00951FA9">
              <w:rPr>
                <w:rFonts w:ascii="Times New Roman" w:eastAsia="Calibri" w:hAnsi="Times New Roman" w:cs="Times New Roman"/>
                <w:bCs/>
                <w:szCs w:val="26"/>
                <w:lang w:eastAsia="ru-RU"/>
              </w:rPr>
              <w:t>Алиулаховна</w:t>
            </w:r>
            <w:proofErr w:type="spellEnd"/>
          </w:p>
        </w:tc>
        <w:tc>
          <w:tcPr>
            <w:tcW w:w="2976" w:type="dxa"/>
            <w:vAlign w:val="center"/>
          </w:tcPr>
          <w:p w14:paraId="1FD350C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9</w:t>
            </w:r>
          </w:p>
        </w:tc>
        <w:tc>
          <w:tcPr>
            <w:tcW w:w="2977" w:type="dxa"/>
            <w:vAlign w:val="center"/>
          </w:tcPr>
          <w:p w14:paraId="08CEA9D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130</w:t>
            </w:r>
          </w:p>
        </w:tc>
        <w:tc>
          <w:tcPr>
            <w:tcW w:w="2977" w:type="dxa"/>
            <w:vAlign w:val="center"/>
          </w:tcPr>
          <w:p w14:paraId="7B56D59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6,92</w:t>
            </w:r>
          </w:p>
        </w:tc>
      </w:tr>
      <w:tr w:rsidR="00951FA9" w:rsidRPr="00951FA9" w14:paraId="4C9C8DA2" w14:textId="77777777" w:rsidTr="00C87774">
        <w:tc>
          <w:tcPr>
            <w:tcW w:w="709" w:type="dxa"/>
          </w:tcPr>
          <w:p w14:paraId="087B06D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9</w:t>
            </w:r>
          </w:p>
        </w:tc>
        <w:tc>
          <w:tcPr>
            <w:tcW w:w="1163" w:type="dxa"/>
          </w:tcPr>
          <w:p w14:paraId="72C32E4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100260</w:t>
            </w:r>
          </w:p>
        </w:tc>
        <w:tc>
          <w:tcPr>
            <w:tcW w:w="4082" w:type="dxa"/>
            <w:vAlign w:val="center"/>
          </w:tcPr>
          <w:p w14:paraId="44D3BD3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Арчухмаева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Сидрат</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Магомедшариповна</w:t>
            </w:r>
            <w:proofErr w:type="spellEnd"/>
          </w:p>
        </w:tc>
        <w:tc>
          <w:tcPr>
            <w:tcW w:w="2976" w:type="dxa"/>
            <w:vAlign w:val="center"/>
          </w:tcPr>
          <w:p w14:paraId="0A0E322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w:t>
            </w:r>
          </w:p>
        </w:tc>
        <w:tc>
          <w:tcPr>
            <w:tcW w:w="2977" w:type="dxa"/>
            <w:vAlign w:val="center"/>
          </w:tcPr>
          <w:p w14:paraId="5DA7003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138</w:t>
            </w:r>
          </w:p>
        </w:tc>
        <w:tc>
          <w:tcPr>
            <w:tcW w:w="2977" w:type="dxa"/>
            <w:vAlign w:val="center"/>
          </w:tcPr>
          <w:p w14:paraId="6ABF6BE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4,34</w:t>
            </w:r>
          </w:p>
        </w:tc>
      </w:tr>
      <w:tr w:rsidR="00951FA9" w:rsidRPr="00951FA9" w14:paraId="0DCE1718" w14:textId="77777777" w:rsidTr="00C87774">
        <w:tc>
          <w:tcPr>
            <w:tcW w:w="709" w:type="dxa"/>
          </w:tcPr>
          <w:p w14:paraId="2CF2699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10</w:t>
            </w:r>
          </w:p>
        </w:tc>
        <w:tc>
          <w:tcPr>
            <w:tcW w:w="1163" w:type="dxa"/>
          </w:tcPr>
          <w:p w14:paraId="6AC9118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100027</w:t>
            </w:r>
          </w:p>
        </w:tc>
        <w:tc>
          <w:tcPr>
            <w:tcW w:w="4082" w:type="dxa"/>
            <w:vAlign w:val="center"/>
          </w:tcPr>
          <w:p w14:paraId="3EB356A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Атаева Сакинат </w:t>
            </w:r>
            <w:proofErr w:type="spellStart"/>
            <w:r w:rsidRPr="00951FA9">
              <w:rPr>
                <w:rFonts w:ascii="Times New Roman" w:eastAsia="Calibri" w:hAnsi="Times New Roman" w:cs="Times New Roman"/>
                <w:bCs/>
                <w:szCs w:val="26"/>
                <w:lang w:eastAsia="ru-RU"/>
              </w:rPr>
              <w:t>Дибировна</w:t>
            </w:r>
            <w:proofErr w:type="spellEnd"/>
          </w:p>
        </w:tc>
        <w:tc>
          <w:tcPr>
            <w:tcW w:w="2976" w:type="dxa"/>
            <w:vAlign w:val="center"/>
          </w:tcPr>
          <w:p w14:paraId="0110AF1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7</w:t>
            </w:r>
          </w:p>
        </w:tc>
        <w:tc>
          <w:tcPr>
            <w:tcW w:w="2977" w:type="dxa"/>
            <w:vAlign w:val="center"/>
          </w:tcPr>
          <w:p w14:paraId="781AF94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152</w:t>
            </w:r>
          </w:p>
        </w:tc>
        <w:tc>
          <w:tcPr>
            <w:tcW w:w="2977" w:type="dxa"/>
            <w:vAlign w:val="center"/>
          </w:tcPr>
          <w:p w14:paraId="3DDACBE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4,6</w:t>
            </w:r>
          </w:p>
        </w:tc>
      </w:tr>
      <w:tr w:rsidR="00951FA9" w:rsidRPr="00951FA9" w14:paraId="1FFFED18" w14:textId="77777777" w:rsidTr="00C87774">
        <w:tc>
          <w:tcPr>
            <w:tcW w:w="709" w:type="dxa"/>
          </w:tcPr>
          <w:p w14:paraId="3658BEF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11</w:t>
            </w:r>
          </w:p>
        </w:tc>
        <w:tc>
          <w:tcPr>
            <w:tcW w:w="1163" w:type="dxa"/>
          </w:tcPr>
          <w:p w14:paraId="05A231D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100546 </w:t>
            </w:r>
          </w:p>
        </w:tc>
        <w:tc>
          <w:tcPr>
            <w:tcW w:w="4082" w:type="dxa"/>
            <w:vAlign w:val="center"/>
          </w:tcPr>
          <w:p w14:paraId="3A5EDC7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Багатырова</w:t>
            </w:r>
            <w:proofErr w:type="spellEnd"/>
            <w:r w:rsidRPr="00951FA9">
              <w:rPr>
                <w:rFonts w:ascii="Times New Roman" w:eastAsia="Calibri" w:hAnsi="Times New Roman" w:cs="Times New Roman"/>
                <w:bCs/>
                <w:szCs w:val="26"/>
                <w:lang w:eastAsia="ru-RU"/>
              </w:rPr>
              <w:t xml:space="preserve"> Мадинат </w:t>
            </w:r>
            <w:proofErr w:type="spellStart"/>
            <w:r w:rsidRPr="00951FA9">
              <w:rPr>
                <w:rFonts w:ascii="Times New Roman" w:eastAsia="Calibri" w:hAnsi="Times New Roman" w:cs="Times New Roman"/>
                <w:bCs/>
                <w:szCs w:val="26"/>
                <w:lang w:eastAsia="ru-RU"/>
              </w:rPr>
              <w:t>Нажмутдиновна</w:t>
            </w:r>
            <w:proofErr w:type="spellEnd"/>
          </w:p>
        </w:tc>
        <w:tc>
          <w:tcPr>
            <w:tcW w:w="2976" w:type="dxa"/>
            <w:vAlign w:val="center"/>
          </w:tcPr>
          <w:p w14:paraId="643CDFD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9</w:t>
            </w:r>
          </w:p>
        </w:tc>
        <w:tc>
          <w:tcPr>
            <w:tcW w:w="2977" w:type="dxa"/>
            <w:vAlign w:val="center"/>
          </w:tcPr>
          <w:p w14:paraId="0E649C7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256</w:t>
            </w:r>
          </w:p>
        </w:tc>
        <w:tc>
          <w:tcPr>
            <w:tcW w:w="2977" w:type="dxa"/>
            <w:vAlign w:val="center"/>
          </w:tcPr>
          <w:p w14:paraId="44D44FA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3,51</w:t>
            </w:r>
          </w:p>
        </w:tc>
      </w:tr>
      <w:tr w:rsidR="00951FA9" w:rsidRPr="00951FA9" w14:paraId="600EFAA3" w14:textId="77777777" w:rsidTr="00C87774">
        <w:tc>
          <w:tcPr>
            <w:tcW w:w="709" w:type="dxa"/>
          </w:tcPr>
          <w:p w14:paraId="3837732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12</w:t>
            </w:r>
          </w:p>
        </w:tc>
        <w:tc>
          <w:tcPr>
            <w:tcW w:w="1163" w:type="dxa"/>
          </w:tcPr>
          <w:p w14:paraId="4248A8C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100618 </w:t>
            </w:r>
          </w:p>
        </w:tc>
        <w:tc>
          <w:tcPr>
            <w:tcW w:w="4082" w:type="dxa"/>
            <w:vAlign w:val="center"/>
          </w:tcPr>
          <w:p w14:paraId="787FDAC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Бариева</w:t>
            </w:r>
            <w:proofErr w:type="spellEnd"/>
            <w:r w:rsidRPr="00951FA9">
              <w:rPr>
                <w:rFonts w:ascii="Times New Roman" w:eastAsia="Calibri" w:hAnsi="Times New Roman" w:cs="Times New Roman"/>
                <w:bCs/>
                <w:szCs w:val="26"/>
                <w:lang w:eastAsia="ru-RU"/>
              </w:rPr>
              <w:t xml:space="preserve"> Гюльнара </w:t>
            </w:r>
            <w:proofErr w:type="spellStart"/>
            <w:r w:rsidRPr="00951FA9">
              <w:rPr>
                <w:rFonts w:ascii="Times New Roman" w:eastAsia="Calibri" w:hAnsi="Times New Roman" w:cs="Times New Roman"/>
                <w:bCs/>
                <w:szCs w:val="26"/>
                <w:lang w:eastAsia="ru-RU"/>
              </w:rPr>
              <w:t>Саидовна</w:t>
            </w:r>
            <w:proofErr w:type="spellEnd"/>
          </w:p>
        </w:tc>
        <w:tc>
          <w:tcPr>
            <w:tcW w:w="2976" w:type="dxa"/>
            <w:vAlign w:val="center"/>
          </w:tcPr>
          <w:p w14:paraId="5BF98B4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w:t>
            </w:r>
          </w:p>
        </w:tc>
        <w:tc>
          <w:tcPr>
            <w:tcW w:w="2977" w:type="dxa"/>
            <w:vAlign w:val="center"/>
          </w:tcPr>
          <w:p w14:paraId="0F61854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108</w:t>
            </w:r>
          </w:p>
        </w:tc>
        <w:tc>
          <w:tcPr>
            <w:tcW w:w="2977" w:type="dxa"/>
            <w:vAlign w:val="center"/>
          </w:tcPr>
          <w:p w14:paraId="2B43B8A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5,55</w:t>
            </w:r>
          </w:p>
        </w:tc>
      </w:tr>
      <w:tr w:rsidR="00951FA9" w:rsidRPr="00951FA9" w14:paraId="2B00C2ED" w14:textId="77777777" w:rsidTr="00C87774">
        <w:tc>
          <w:tcPr>
            <w:tcW w:w="709" w:type="dxa"/>
          </w:tcPr>
          <w:p w14:paraId="39B22C9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13</w:t>
            </w:r>
          </w:p>
        </w:tc>
        <w:tc>
          <w:tcPr>
            <w:tcW w:w="1163" w:type="dxa"/>
          </w:tcPr>
          <w:p w14:paraId="03663E0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100787 </w:t>
            </w:r>
          </w:p>
        </w:tc>
        <w:tc>
          <w:tcPr>
            <w:tcW w:w="4082" w:type="dxa"/>
            <w:vAlign w:val="center"/>
          </w:tcPr>
          <w:p w14:paraId="0465845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Гаджиева Мадина </w:t>
            </w:r>
            <w:proofErr w:type="spellStart"/>
            <w:r w:rsidRPr="00951FA9">
              <w:rPr>
                <w:rFonts w:ascii="Times New Roman" w:eastAsia="Calibri" w:hAnsi="Times New Roman" w:cs="Times New Roman"/>
                <w:bCs/>
                <w:szCs w:val="26"/>
                <w:lang w:eastAsia="ru-RU"/>
              </w:rPr>
              <w:t>Магомедгаписовна</w:t>
            </w:r>
            <w:proofErr w:type="spellEnd"/>
          </w:p>
        </w:tc>
        <w:tc>
          <w:tcPr>
            <w:tcW w:w="2976" w:type="dxa"/>
            <w:vAlign w:val="center"/>
          </w:tcPr>
          <w:p w14:paraId="45926DC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14</w:t>
            </w:r>
          </w:p>
        </w:tc>
        <w:tc>
          <w:tcPr>
            <w:tcW w:w="2977" w:type="dxa"/>
            <w:vAlign w:val="center"/>
          </w:tcPr>
          <w:p w14:paraId="1D8AF87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199</w:t>
            </w:r>
          </w:p>
        </w:tc>
        <w:tc>
          <w:tcPr>
            <w:tcW w:w="2977" w:type="dxa"/>
            <w:vAlign w:val="center"/>
          </w:tcPr>
          <w:p w14:paraId="7769A58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7,03</w:t>
            </w:r>
          </w:p>
        </w:tc>
      </w:tr>
      <w:tr w:rsidR="00951FA9" w:rsidRPr="00951FA9" w14:paraId="4125B033" w14:textId="77777777" w:rsidTr="00C87774">
        <w:tc>
          <w:tcPr>
            <w:tcW w:w="709" w:type="dxa"/>
          </w:tcPr>
          <w:p w14:paraId="5742DAA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lastRenderedPageBreak/>
              <w:t>14</w:t>
            </w:r>
          </w:p>
        </w:tc>
        <w:tc>
          <w:tcPr>
            <w:tcW w:w="1163" w:type="dxa"/>
          </w:tcPr>
          <w:p w14:paraId="3ACA5F3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100619</w:t>
            </w:r>
          </w:p>
        </w:tc>
        <w:tc>
          <w:tcPr>
            <w:tcW w:w="4082" w:type="dxa"/>
            <w:vAlign w:val="center"/>
          </w:tcPr>
          <w:p w14:paraId="00B32C6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Гаджиева </w:t>
            </w:r>
            <w:proofErr w:type="spellStart"/>
            <w:r w:rsidRPr="00951FA9">
              <w:rPr>
                <w:rFonts w:ascii="Times New Roman" w:eastAsia="Calibri" w:hAnsi="Times New Roman" w:cs="Times New Roman"/>
                <w:bCs/>
                <w:szCs w:val="26"/>
                <w:lang w:eastAsia="ru-RU"/>
              </w:rPr>
              <w:t>Рухия</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Салимовна</w:t>
            </w:r>
            <w:proofErr w:type="spellEnd"/>
          </w:p>
        </w:tc>
        <w:tc>
          <w:tcPr>
            <w:tcW w:w="2976" w:type="dxa"/>
            <w:vAlign w:val="center"/>
          </w:tcPr>
          <w:p w14:paraId="74BA3A9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w:t>
            </w:r>
          </w:p>
        </w:tc>
        <w:tc>
          <w:tcPr>
            <w:tcW w:w="2977" w:type="dxa"/>
            <w:vAlign w:val="center"/>
          </w:tcPr>
          <w:p w14:paraId="276672E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160</w:t>
            </w:r>
          </w:p>
        </w:tc>
        <w:tc>
          <w:tcPr>
            <w:tcW w:w="2977" w:type="dxa"/>
            <w:vAlign w:val="center"/>
          </w:tcPr>
          <w:p w14:paraId="2053927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0,62</w:t>
            </w:r>
          </w:p>
        </w:tc>
      </w:tr>
      <w:tr w:rsidR="00951FA9" w:rsidRPr="00951FA9" w14:paraId="12C516B7" w14:textId="77777777" w:rsidTr="00C87774">
        <w:tc>
          <w:tcPr>
            <w:tcW w:w="709" w:type="dxa"/>
          </w:tcPr>
          <w:p w14:paraId="5DE5626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15</w:t>
            </w:r>
          </w:p>
        </w:tc>
        <w:tc>
          <w:tcPr>
            <w:tcW w:w="1163" w:type="dxa"/>
          </w:tcPr>
          <w:p w14:paraId="43FBF28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100268 </w:t>
            </w:r>
          </w:p>
        </w:tc>
        <w:tc>
          <w:tcPr>
            <w:tcW w:w="4082" w:type="dxa"/>
            <w:vAlign w:val="center"/>
          </w:tcPr>
          <w:p w14:paraId="33936C2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Гусинова</w:t>
            </w:r>
            <w:proofErr w:type="spellEnd"/>
            <w:r w:rsidRPr="00951FA9">
              <w:rPr>
                <w:rFonts w:ascii="Times New Roman" w:eastAsia="Calibri" w:hAnsi="Times New Roman" w:cs="Times New Roman"/>
                <w:bCs/>
                <w:szCs w:val="26"/>
                <w:lang w:eastAsia="ru-RU"/>
              </w:rPr>
              <w:t xml:space="preserve"> Айшат Магомедовна</w:t>
            </w:r>
          </w:p>
        </w:tc>
        <w:tc>
          <w:tcPr>
            <w:tcW w:w="2976" w:type="dxa"/>
            <w:vAlign w:val="center"/>
          </w:tcPr>
          <w:p w14:paraId="39A9B2F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17</w:t>
            </w:r>
          </w:p>
        </w:tc>
        <w:tc>
          <w:tcPr>
            <w:tcW w:w="2977" w:type="dxa"/>
            <w:vAlign w:val="center"/>
          </w:tcPr>
          <w:p w14:paraId="3E44A06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324</w:t>
            </w:r>
          </w:p>
        </w:tc>
        <w:tc>
          <w:tcPr>
            <w:tcW w:w="2977" w:type="dxa"/>
            <w:vAlign w:val="center"/>
          </w:tcPr>
          <w:p w14:paraId="69CA58F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5,24</w:t>
            </w:r>
          </w:p>
        </w:tc>
      </w:tr>
      <w:tr w:rsidR="00951FA9" w:rsidRPr="00951FA9" w14:paraId="2E59DCCE" w14:textId="77777777" w:rsidTr="00C87774">
        <w:tc>
          <w:tcPr>
            <w:tcW w:w="709" w:type="dxa"/>
          </w:tcPr>
          <w:p w14:paraId="2E05296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16</w:t>
            </w:r>
          </w:p>
        </w:tc>
        <w:tc>
          <w:tcPr>
            <w:tcW w:w="1163" w:type="dxa"/>
          </w:tcPr>
          <w:p w14:paraId="1712DDE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100263 </w:t>
            </w:r>
          </w:p>
        </w:tc>
        <w:tc>
          <w:tcPr>
            <w:tcW w:w="4082" w:type="dxa"/>
            <w:vAlign w:val="center"/>
          </w:tcPr>
          <w:p w14:paraId="49D73C8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Исаева </w:t>
            </w:r>
            <w:proofErr w:type="spellStart"/>
            <w:r w:rsidRPr="00951FA9">
              <w:rPr>
                <w:rFonts w:ascii="Times New Roman" w:eastAsia="Calibri" w:hAnsi="Times New Roman" w:cs="Times New Roman"/>
                <w:bCs/>
                <w:szCs w:val="26"/>
                <w:lang w:eastAsia="ru-RU"/>
              </w:rPr>
              <w:t>Тинаят</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Буньяминовна</w:t>
            </w:r>
            <w:proofErr w:type="spellEnd"/>
          </w:p>
        </w:tc>
        <w:tc>
          <w:tcPr>
            <w:tcW w:w="2976" w:type="dxa"/>
            <w:vAlign w:val="center"/>
          </w:tcPr>
          <w:p w14:paraId="6139286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w:t>
            </w:r>
          </w:p>
        </w:tc>
        <w:tc>
          <w:tcPr>
            <w:tcW w:w="2977" w:type="dxa"/>
            <w:vAlign w:val="center"/>
          </w:tcPr>
          <w:p w14:paraId="68D00E2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189</w:t>
            </w:r>
          </w:p>
        </w:tc>
        <w:tc>
          <w:tcPr>
            <w:tcW w:w="2977" w:type="dxa"/>
            <w:vAlign w:val="center"/>
          </w:tcPr>
          <w:p w14:paraId="10BC998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3,17</w:t>
            </w:r>
          </w:p>
        </w:tc>
      </w:tr>
      <w:tr w:rsidR="00951FA9" w:rsidRPr="00951FA9" w14:paraId="1EC4C411" w14:textId="77777777" w:rsidTr="00C87774">
        <w:tc>
          <w:tcPr>
            <w:tcW w:w="709" w:type="dxa"/>
          </w:tcPr>
          <w:p w14:paraId="487896B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17</w:t>
            </w:r>
          </w:p>
        </w:tc>
        <w:tc>
          <w:tcPr>
            <w:tcW w:w="1163" w:type="dxa"/>
          </w:tcPr>
          <w:p w14:paraId="553BAA9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100785 </w:t>
            </w:r>
          </w:p>
        </w:tc>
        <w:tc>
          <w:tcPr>
            <w:tcW w:w="4082" w:type="dxa"/>
            <w:vAlign w:val="center"/>
          </w:tcPr>
          <w:p w14:paraId="6D0BA20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Кадиева</w:t>
            </w:r>
            <w:proofErr w:type="spellEnd"/>
            <w:r w:rsidRPr="00951FA9">
              <w:rPr>
                <w:rFonts w:ascii="Times New Roman" w:eastAsia="Calibri" w:hAnsi="Times New Roman" w:cs="Times New Roman"/>
                <w:bCs/>
                <w:szCs w:val="26"/>
                <w:lang w:eastAsia="ru-RU"/>
              </w:rPr>
              <w:t xml:space="preserve"> Патимат Алиевна</w:t>
            </w:r>
          </w:p>
        </w:tc>
        <w:tc>
          <w:tcPr>
            <w:tcW w:w="2976" w:type="dxa"/>
            <w:vAlign w:val="center"/>
          </w:tcPr>
          <w:p w14:paraId="7254554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w:t>
            </w:r>
          </w:p>
        </w:tc>
        <w:tc>
          <w:tcPr>
            <w:tcW w:w="2977" w:type="dxa"/>
            <w:vAlign w:val="center"/>
          </w:tcPr>
          <w:p w14:paraId="2857E07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39</w:t>
            </w:r>
          </w:p>
        </w:tc>
        <w:tc>
          <w:tcPr>
            <w:tcW w:w="2977" w:type="dxa"/>
            <w:vAlign w:val="center"/>
          </w:tcPr>
          <w:p w14:paraId="4E4A986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5,12</w:t>
            </w:r>
          </w:p>
        </w:tc>
      </w:tr>
      <w:tr w:rsidR="00951FA9" w:rsidRPr="00951FA9" w14:paraId="2C6A8EFC" w14:textId="77777777" w:rsidTr="00C87774">
        <w:tc>
          <w:tcPr>
            <w:tcW w:w="709" w:type="dxa"/>
          </w:tcPr>
          <w:p w14:paraId="7DA2793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18</w:t>
            </w:r>
          </w:p>
        </w:tc>
        <w:tc>
          <w:tcPr>
            <w:tcW w:w="1163" w:type="dxa"/>
          </w:tcPr>
          <w:p w14:paraId="5D1055C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100508</w:t>
            </w:r>
          </w:p>
        </w:tc>
        <w:tc>
          <w:tcPr>
            <w:tcW w:w="4082" w:type="dxa"/>
            <w:vAlign w:val="center"/>
          </w:tcPr>
          <w:p w14:paraId="56B741E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Маликова Эльмира </w:t>
            </w:r>
            <w:proofErr w:type="spellStart"/>
            <w:r w:rsidRPr="00951FA9">
              <w:rPr>
                <w:rFonts w:ascii="Times New Roman" w:eastAsia="Calibri" w:hAnsi="Times New Roman" w:cs="Times New Roman"/>
                <w:bCs/>
                <w:szCs w:val="26"/>
                <w:lang w:eastAsia="ru-RU"/>
              </w:rPr>
              <w:t>Аливагабовна</w:t>
            </w:r>
            <w:proofErr w:type="spellEnd"/>
          </w:p>
        </w:tc>
        <w:tc>
          <w:tcPr>
            <w:tcW w:w="2976" w:type="dxa"/>
            <w:vAlign w:val="center"/>
          </w:tcPr>
          <w:p w14:paraId="4F6824D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16</w:t>
            </w:r>
          </w:p>
        </w:tc>
        <w:tc>
          <w:tcPr>
            <w:tcW w:w="2977" w:type="dxa"/>
            <w:vAlign w:val="center"/>
          </w:tcPr>
          <w:p w14:paraId="695B2C5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229</w:t>
            </w:r>
          </w:p>
        </w:tc>
        <w:tc>
          <w:tcPr>
            <w:tcW w:w="2977" w:type="dxa"/>
            <w:vAlign w:val="center"/>
          </w:tcPr>
          <w:p w14:paraId="69C101A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6,98</w:t>
            </w:r>
          </w:p>
        </w:tc>
      </w:tr>
      <w:tr w:rsidR="00951FA9" w:rsidRPr="00951FA9" w14:paraId="275D7478" w14:textId="77777777" w:rsidTr="00C87774">
        <w:tc>
          <w:tcPr>
            <w:tcW w:w="709" w:type="dxa"/>
          </w:tcPr>
          <w:p w14:paraId="0EFC2F6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19</w:t>
            </w:r>
          </w:p>
        </w:tc>
        <w:tc>
          <w:tcPr>
            <w:tcW w:w="1163" w:type="dxa"/>
          </w:tcPr>
          <w:p w14:paraId="7BB3D57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100234</w:t>
            </w:r>
          </w:p>
        </w:tc>
        <w:tc>
          <w:tcPr>
            <w:tcW w:w="4082" w:type="dxa"/>
            <w:vAlign w:val="center"/>
          </w:tcPr>
          <w:p w14:paraId="3D12106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Мамцева</w:t>
            </w:r>
            <w:proofErr w:type="spellEnd"/>
            <w:r w:rsidRPr="00951FA9">
              <w:rPr>
                <w:rFonts w:ascii="Times New Roman" w:eastAsia="Calibri" w:hAnsi="Times New Roman" w:cs="Times New Roman"/>
                <w:bCs/>
                <w:szCs w:val="26"/>
                <w:lang w:eastAsia="ru-RU"/>
              </w:rPr>
              <w:t xml:space="preserve"> Ирина Вячеславовна</w:t>
            </w:r>
          </w:p>
        </w:tc>
        <w:tc>
          <w:tcPr>
            <w:tcW w:w="2976" w:type="dxa"/>
            <w:vAlign w:val="center"/>
          </w:tcPr>
          <w:p w14:paraId="790BF9C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w:t>
            </w:r>
          </w:p>
        </w:tc>
        <w:tc>
          <w:tcPr>
            <w:tcW w:w="2977" w:type="dxa"/>
            <w:vAlign w:val="center"/>
          </w:tcPr>
          <w:p w14:paraId="5B7A80F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177</w:t>
            </w:r>
          </w:p>
        </w:tc>
        <w:tc>
          <w:tcPr>
            <w:tcW w:w="2977" w:type="dxa"/>
            <w:vAlign w:val="center"/>
          </w:tcPr>
          <w:p w14:paraId="05B261C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1,12</w:t>
            </w:r>
          </w:p>
        </w:tc>
      </w:tr>
      <w:tr w:rsidR="00951FA9" w:rsidRPr="00951FA9" w14:paraId="0F8B6221" w14:textId="77777777" w:rsidTr="00C87774">
        <w:tc>
          <w:tcPr>
            <w:tcW w:w="709" w:type="dxa"/>
          </w:tcPr>
          <w:p w14:paraId="4749F86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20</w:t>
            </w:r>
          </w:p>
        </w:tc>
        <w:tc>
          <w:tcPr>
            <w:tcW w:w="1163" w:type="dxa"/>
          </w:tcPr>
          <w:p w14:paraId="7BCAAAC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100466 </w:t>
            </w:r>
          </w:p>
        </w:tc>
        <w:tc>
          <w:tcPr>
            <w:tcW w:w="4082" w:type="dxa"/>
            <w:vAlign w:val="center"/>
          </w:tcPr>
          <w:p w14:paraId="29078D8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Махмудова Диана </w:t>
            </w:r>
            <w:proofErr w:type="spellStart"/>
            <w:r w:rsidRPr="00951FA9">
              <w:rPr>
                <w:rFonts w:ascii="Times New Roman" w:eastAsia="Calibri" w:hAnsi="Times New Roman" w:cs="Times New Roman"/>
                <w:bCs/>
                <w:szCs w:val="26"/>
                <w:lang w:eastAsia="ru-RU"/>
              </w:rPr>
              <w:t>Надировна</w:t>
            </w:r>
            <w:proofErr w:type="spellEnd"/>
          </w:p>
        </w:tc>
        <w:tc>
          <w:tcPr>
            <w:tcW w:w="2976" w:type="dxa"/>
            <w:vAlign w:val="center"/>
          </w:tcPr>
          <w:p w14:paraId="21CE700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w:t>
            </w:r>
          </w:p>
        </w:tc>
        <w:tc>
          <w:tcPr>
            <w:tcW w:w="2977" w:type="dxa"/>
            <w:vAlign w:val="center"/>
          </w:tcPr>
          <w:p w14:paraId="07ABB40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249</w:t>
            </w:r>
          </w:p>
        </w:tc>
        <w:tc>
          <w:tcPr>
            <w:tcW w:w="2977" w:type="dxa"/>
            <w:vAlign w:val="center"/>
          </w:tcPr>
          <w:p w14:paraId="612625F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1,2</w:t>
            </w:r>
          </w:p>
        </w:tc>
      </w:tr>
      <w:tr w:rsidR="00951FA9" w:rsidRPr="00951FA9" w14:paraId="39695CB4" w14:textId="77777777" w:rsidTr="00C87774">
        <w:tc>
          <w:tcPr>
            <w:tcW w:w="709" w:type="dxa"/>
          </w:tcPr>
          <w:p w14:paraId="714046F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21</w:t>
            </w:r>
          </w:p>
        </w:tc>
        <w:tc>
          <w:tcPr>
            <w:tcW w:w="1163" w:type="dxa"/>
          </w:tcPr>
          <w:p w14:paraId="49EEFCF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100458 </w:t>
            </w:r>
          </w:p>
        </w:tc>
        <w:tc>
          <w:tcPr>
            <w:tcW w:w="4082" w:type="dxa"/>
            <w:vAlign w:val="center"/>
          </w:tcPr>
          <w:p w14:paraId="706B998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Мирзаханова</w:t>
            </w:r>
            <w:proofErr w:type="spellEnd"/>
            <w:r w:rsidRPr="00951FA9">
              <w:rPr>
                <w:rFonts w:ascii="Times New Roman" w:eastAsia="Calibri" w:hAnsi="Times New Roman" w:cs="Times New Roman"/>
                <w:bCs/>
                <w:szCs w:val="26"/>
                <w:lang w:eastAsia="ru-RU"/>
              </w:rPr>
              <w:t xml:space="preserve"> Зарема </w:t>
            </w:r>
            <w:proofErr w:type="spellStart"/>
            <w:r w:rsidRPr="00951FA9">
              <w:rPr>
                <w:rFonts w:ascii="Times New Roman" w:eastAsia="Calibri" w:hAnsi="Times New Roman" w:cs="Times New Roman"/>
                <w:bCs/>
                <w:szCs w:val="26"/>
                <w:lang w:eastAsia="ru-RU"/>
              </w:rPr>
              <w:t>Анваровна</w:t>
            </w:r>
            <w:proofErr w:type="spellEnd"/>
          </w:p>
        </w:tc>
        <w:tc>
          <w:tcPr>
            <w:tcW w:w="2976" w:type="dxa"/>
            <w:vAlign w:val="center"/>
          </w:tcPr>
          <w:p w14:paraId="6AED84F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w:t>
            </w:r>
          </w:p>
        </w:tc>
        <w:tc>
          <w:tcPr>
            <w:tcW w:w="2977" w:type="dxa"/>
            <w:vAlign w:val="center"/>
          </w:tcPr>
          <w:p w14:paraId="3511F4A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255</w:t>
            </w:r>
          </w:p>
        </w:tc>
        <w:tc>
          <w:tcPr>
            <w:tcW w:w="2977" w:type="dxa"/>
            <w:vAlign w:val="center"/>
          </w:tcPr>
          <w:p w14:paraId="0CE49D0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1,17</w:t>
            </w:r>
          </w:p>
        </w:tc>
      </w:tr>
      <w:tr w:rsidR="00951FA9" w:rsidRPr="00951FA9" w14:paraId="1EC19541" w14:textId="77777777" w:rsidTr="00C87774">
        <w:tc>
          <w:tcPr>
            <w:tcW w:w="709" w:type="dxa"/>
          </w:tcPr>
          <w:p w14:paraId="1A16379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22</w:t>
            </w:r>
          </w:p>
        </w:tc>
        <w:tc>
          <w:tcPr>
            <w:tcW w:w="1163" w:type="dxa"/>
          </w:tcPr>
          <w:p w14:paraId="615F594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100575 </w:t>
            </w:r>
          </w:p>
        </w:tc>
        <w:tc>
          <w:tcPr>
            <w:tcW w:w="4082" w:type="dxa"/>
            <w:vAlign w:val="center"/>
          </w:tcPr>
          <w:p w14:paraId="21F1905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Мирзоева </w:t>
            </w:r>
            <w:proofErr w:type="spellStart"/>
            <w:r w:rsidRPr="00951FA9">
              <w:rPr>
                <w:rFonts w:ascii="Times New Roman" w:eastAsia="Calibri" w:hAnsi="Times New Roman" w:cs="Times New Roman"/>
                <w:bCs/>
                <w:szCs w:val="26"/>
                <w:lang w:eastAsia="ru-RU"/>
              </w:rPr>
              <w:t>Вераника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Нежмутдиновна</w:t>
            </w:r>
            <w:proofErr w:type="spellEnd"/>
          </w:p>
        </w:tc>
        <w:tc>
          <w:tcPr>
            <w:tcW w:w="2976" w:type="dxa"/>
            <w:vAlign w:val="center"/>
          </w:tcPr>
          <w:p w14:paraId="4B3B9B1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12</w:t>
            </w:r>
          </w:p>
        </w:tc>
        <w:tc>
          <w:tcPr>
            <w:tcW w:w="2977" w:type="dxa"/>
            <w:vAlign w:val="center"/>
          </w:tcPr>
          <w:p w14:paraId="48B8DB3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206</w:t>
            </w:r>
          </w:p>
        </w:tc>
        <w:tc>
          <w:tcPr>
            <w:tcW w:w="2977" w:type="dxa"/>
            <w:vAlign w:val="center"/>
          </w:tcPr>
          <w:p w14:paraId="76BF2A2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5,82</w:t>
            </w:r>
          </w:p>
        </w:tc>
      </w:tr>
      <w:tr w:rsidR="00951FA9" w:rsidRPr="00951FA9" w14:paraId="34EB323E" w14:textId="77777777" w:rsidTr="00C87774">
        <w:tc>
          <w:tcPr>
            <w:tcW w:w="709" w:type="dxa"/>
          </w:tcPr>
          <w:p w14:paraId="0387AC2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23</w:t>
            </w:r>
          </w:p>
        </w:tc>
        <w:tc>
          <w:tcPr>
            <w:tcW w:w="1163" w:type="dxa"/>
          </w:tcPr>
          <w:p w14:paraId="06E4A10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100788 </w:t>
            </w:r>
          </w:p>
        </w:tc>
        <w:tc>
          <w:tcPr>
            <w:tcW w:w="4082" w:type="dxa"/>
            <w:vAlign w:val="center"/>
          </w:tcPr>
          <w:p w14:paraId="0C022DE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Муртузаева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Испахи</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Абумуслимовна</w:t>
            </w:r>
            <w:proofErr w:type="spellEnd"/>
          </w:p>
        </w:tc>
        <w:tc>
          <w:tcPr>
            <w:tcW w:w="2976" w:type="dxa"/>
            <w:vAlign w:val="center"/>
          </w:tcPr>
          <w:p w14:paraId="4AA7149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w:t>
            </w:r>
          </w:p>
        </w:tc>
        <w:tc>
          <w:tcPr>
            <w:tcW w:w="2977" w:type="dxa"/>
            <w:vAlign w:val="center"/>
          </w:tcPr>
          <w:p w14:paraId="06CE98E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159</w:t>
            </w:r>
          </w:p>
        </w:tc>
        <w:tc>
          <w:tcPr>
            <w:tcW w:w="2977" w:type="dxa"/>
            <w:vAlign w:val="center"/>
          </w:tcPr>
          <w:p w14:paraId="3ECC0BB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1,87</w:t>
            </w:r>
          </w:p>
        </w:tc>
      </w:tr>
      <w:tr w:rsidR="00951FA9" w:rsidRPr="00951FA9" w14:paraId="672A09FC" w14:textId="77777777" w:rsidTr="00C87774">
        <w:tc>
          <w:tcPr>
            <w:tcW w:w="709" w:type="dxa"/>
          </w:tcPr>
          <w:p w14:paraId="3DF35388"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24</w:t>
            </w:r>
          </w:p>
        </w:tc>
        <w:tc>
          <w:tcPr>
            <w:tcW w:w="1163" w:type="dxa"/>
          </w:tcPr>
          <w:p w14:paraId="3AD86E8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100510 </w:t>
            </w:r>
          </w:p>
        </w:tc>
        <w:tc>
          <w:tcPr>
            <w:tcW w:w="4082" w:type="dxa"/>
            <w:vAlign w:val="center"/>
          </w:tcPr>
          <w:p w14:paraId="1C15475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Муртузова</w:t>
            </w:r>
            <w:proofErr w:type="spellEnd"/>
            <w:r w:rsidRPr="00951FA9">
              <w:rPr>
                <w:rFonts w:ascii="Times New Roman" w:eastAsia="Calibri" w:hAnsi="Times New Roman" w:cs="Times New Roman"/>
                <w:bCs/>
                <w:szCs w:val="26"/>
                <w:lang w:eastAsia="ru-RU"/>
              </w:rPr>
              <w:t xml:space="preserve"> Заира Магомедовна</w:t>
            </w:r>
          </w:p>
        </w:tc>
        <w:tc>
          <w:tcPr>
            <w:tcW w:w="2976" w:type="dxa"/>
            <w:vAlign w:val="center"/>
          </w:tcPr>
          <w:p w14:paraId="775F096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7</w:t>
            </w:r>
          </w:p>
        </w:tc>
        <w:tc>
          <w:tcPr>
            <w:tcW w:w="2977" w:type="dxa"/>
            <w:vAlign w:val="center"/>
          </w:tcPr>
          <w:p w14:paraId="13F8C01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166</w:t>
            </w:r>
          </w:p>
        </w:tc>
        <w:tc>
          <w:tcPr>
            <w:tcW w:w="2977" w:type="dxa"/>
            <w:vAlign w:val="center"/>
          </w:tcPr>
          <w:p w14:paraId="48EDD5A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4,21</w:t>
            </w:r>
          </w:p>
        </w:tc>
      </w:tr>
      <w:tr w:rsidR="00951FA9" w:rsidRPr="00951FA9" w14:paraId="293F230D" w14:textId="77777777" w:rsidTr="00C87774">
        <w:tc>
          <w:tcPr>
            <w:tcW w:w="709" w:type="dxa"/>
          </w:tcPr>
          <w:p w14:paraId="52CDE9B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25</w:t>
            </w:r>
          </w:p>
        </w:tc>
        <w:tc>
          <w:tcPr>
            <w:tcW w:w="1163" w:type="dxa"/>
          </w:tcPr>
          <w:p w14:paraId="408C74F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100469</w:t>
            </w:r>
          </w:p>
        </w:tc>
        <w:tc>
          <w:tcPr>
            <w:tcW w:w="4082" w:type="dxa"/>
            <w:vAlign w:val="center"/>
          </w:tcPr>
          <w:p w14:paraId="676FECE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Нурудинова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Пирдаз</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Абдуллаевна</w:t>
            </w:r>
            <w:proofErr w:type="spellEnd"/>
          </w:p>
        </w:tc>
        <w:tc>
          <w:tcPr>
            <w:tcW w:w="2976" w:type="dxa"/>
            <w:vAlign w:val="center"/>
          </w:tcPr>
          <w:p w14:paraId="4BDFB36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9</w:t>
            </w:r>
          </w:p>
        </w:tc>
        <w:tc>
          <w:tcPr>
            <w:tcW w:w="2977" w:type="dxa"/>
            <w:vAlign w:val="center"/>
          </w:tcPr>
          <w:p w14:paraId="5FF268A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118</w:t>
            </w:r>
          </w:p>
        </w:tc>
        <w:tc>
          <w:tcPr>
            <w:tcW w:w="2977" w:type="dxa"/>
            <w:vAlign w:val="center"/>
          </w:tcPr>
          <w:p w14:paraId="71A6DB7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7,62</w:t>
            </w:r>
          </w:p>
        </w:tc>
      </w:tr>
      <w:tr w:rsidR="00951FA9" w:rsidRPr="00951FA9" w14:paraId="6FAC66A6" w14:textId="77777777" w:rsidTr="00C87774">
        <w:tc>
          <w:tcPr>
            <w:tcW w:w="709" w:type="dxa"/>
          </w:tcPr>
          <w:p w14:paraId="76307F1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26</w:t>
            </w:r>
          </w:p>
        </w:tc>
        <w:tc>
          <w:tcPr>
            <w:tcW w:w="1163" w:type="dxa"/>
          </w:tcPr>
          <w:p w14:paraId="3D8784B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100244 </w:t>
            </w:r>
          </w:p>
        </w:tc>
        <w:tc>
          <w:tcPr>
            <w:tcW w:w="4082" w:type="dxa"/>
            <w:vAlign w:val="center"/>
          </w:tcPr>
          <w:p w14:paraId="12FC57A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Попова Светлана Дмитриевна</w:t>
            </w:r>
          </w:p>
        </w:tc>
        <w:tc>
          <w:tcPr>
            <w:tcW w:w="2976" w:type="dxa"/>
            <w:vAlign w:val="center"/>
          </w:tcPr>
          <w:p w14:paraId="75BB40F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w:t>
            </w:r>
          </w:p>
        </w:tc>
        <w:tc>
          <w:tcPr>
            <w:tcW w:w="2977" w:type="dxa"/>
            <w:vAlign w:val="center"/>
          </w:tcPr>
          <w:p w14:paraId="2BB900E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197</w:t>
            </w:r>
          </w:p>
        </w:tc>
        <w:tc>
          <w:tcPr>
            <w:tcW w:w="2977" w:type="dxa"/>
            <w:vAlign w:val="center"/>
          </w:tcPr>
          <w:p w14:paraId="7364736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2,54</w:t>
            </w:r>
          </w:p>
        </w:tc>
      </w:tr>
      <w:tr w:rsidR="00951FA9" w:rsidRPr="00951FA9" w14:paraId="2911F812" w14:textId="77777777" w:rsidTr="00C87774">
        <w:tc>
          <w:tcPr>
            <w:tcW w:w="709" w:type="dxa"/>
          </w:tcPr>
          <w:p w14:paraId="43EAD08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27</w:t>
            </w:r>
          </w:p>
        </w:tc>
        <w:tc>
          <w:tcPr>
            <w:tcW w:w="1163" w:type="dxa"/>
          </w:tcPr>
          <w:p w14:paraId="224EF6B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100470 </w:t>
            </w:r>
          </w:p>
        </w:tc>
        <w:tc>
          <w:tcPr>
            <w:tcW w:w="4082" w:type="dxa"/>
            <w:vAlign w:val="center"/>
          </w:tcPr>
          <w:p w14:paraId="4A5B368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Ризаева Динара </w:t>
            </w:r>
            <w:proofErr w:type="spellStart"/>
            <w:r w:rsidRPr="00951FA9">
              <w:rPr>
                <w:rFonts w:ascii="Times New Roman" w:eastAsia="Calibri" w:hAnsi="Times New Roman" w:cs="Times New Roman"/>
                <w:bCs/>
                <w:szCs w:val="26"/>
                <w:lang w:eastAsia="ru-RU"/>
              </w:rPr>
              <w:t>Ризаевна</w:t>
            </w:r>
            <w:proofErr w:type="spellEnd"/>
          </w:p>
        </w:tc>
        <w:tc>
          <w:tcPr>
            <w:tcW w:w="2976" w:type="dxa"/>
            <w:vAlign w:val="center"/>
          </w:tcPr>
          <w:p w14:paraId="28488CE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21</w:t>
            </w:r>
          </w:p>
        </w:tc>
        <w:tc>
          <w:tcPr>
            <w:tcW w:w="2977" w:type="dxa"/>
            <w:vAlign w:val="center"/>
          </w:tcPr>
          <w:p w14:paraId="0253217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335</w:t>
            </w:r>
          </w:p>
        </w:tc>
        <w:tc>
          <w:tcPr>
            <w:tcW w:w="2977" w:type="dxa"/>
            <w:vAlign w:val="center"/>
          </w:tcPr>
          <w:p w14:paraId="4A36882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6,27</w:t>
            </w:r>
          </w:p>
        </w:tc>
      </w:tr>
      <w:tr w:rsidR="00951FA9" w:rsidRPr="00951FA9" w14:paraId="68985ED2" w14:textId="77777777" w:rsidTr="00C87774">
        <w:tc>
          <w:tcPr>
            <w:tcW w:w="709" w:type="dxa"/>
          </w:tcPr>
          <w:p w14:paraId="316681F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28</w:t>
            </w:r>
          </w:p>
        </w:tc>
        <w:tc>
          <w:tcPr>
            <w:tcW w:w="1163" w:type="dxa"/>
          </w:tcPr>
          <w:p w14:paraId="44958A4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100269 </w:t>
            </w:r>
          </w:p>
        </w:tc>
        <w:tc>
          <w:tcPr>
            <w:tcW w:w="4082" w:type="dxa"/>
            <w:vAlign w:val="center"/>
          </w:tcPr>
          <w:p w14:paraId="37E65E3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Сайдиева</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Зубайдат</w:t>
            </w:r>
            <w:proofErr w:type="spellEnd"/>
            <w:r w:rsidRPr="00951FA9">
              <w:rPr>
                <w:rFonts w:ascii="Times New Roman" w:eastAsia="Calibri" w:hAnsi="Times New Roman" w:cs="Times New Roman"/>
                <w:bCs/>
                <w:szCs w:val="26"/>
                <w:lang w:eastAsia="ru-RU"/>
              </w:rPr>
              <w:t xml:space="preserve"> Магомедовна</w:t>
            </w:r>
          </w:p>
        </w:tc>
        <w:tc>
          <w:tcPr>
            <w:tcW w:w="2976" w:type="dxa"/>
            <w:vAlign w:val="center"/>
          </w:tcPr>
          <w:p w14:paraId="1BB96C6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14</w:t>
            </w:r>
          </w:p>
        </w:tc>
        <w:tc>
          <w:tcPr>
            <w:tcW w:w="2977" w:type="dxa"/>
            <w:vAlign w:val="center"/>
          </w:tcPr>
          <w:p w14:paraId="3381628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245</w:t>
            </w:r>
          </w:p>
        </w:tc>
        <w:tc>
          <w:tcPr>
            <w:tcW w:w="2977" w:type="dxa"/>
            <w:vAlign w:val="center"/>
          </w:tcPr>
          <w:p w14:paraId="05AD68C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5,71</w:t>
            </w:r>
          </w:p>
        </w:tc>
      </w:tr>
      <w:tr w:rsidR="00951FA9" w:rsidRPr="00951FA9" w14:paraId="22BE3DCB" w14:textId="77777777" w:rsidTr="00C87774">
        <w:tc>
          <w:tcPr>
            <w:tcW w:w="709" w:type="dxa"/>
          </w:tcPr>
          <w:p w14:paraId="387A8CA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29</w:t>
            </w:r>
          </w:p>
        </w:tc>
        <w:tc>
          <w:tcPr>
            <w:tcW w:w="1163" w:type="dxa"/>
          </w:tcPr>
          <w:p w14:paraId="5072F83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100024</w:t>
            </w:r>
          </w:p>
        </w:tc>
        <w:tc>
          <w:tcPr>
            <w:tcW w:w="4082" w:type="dxa"/>
            <w:vAlign w:val="center"/>
          </w:tcPr>
          <w:p w14:paraId="65A991D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Салманова </w:t>
            </w:r>
            <w:proofErr w:type="spellStart"/>
            <w:r w:rsidRPr="00951FA9">
              <w:rPr>
                <w:rFonts w:ascii="Times New Roman" w:eastAsia="Calibri" w:hAnsi="Times New Roman" w:cs="Times New Roman"/>
                <w:bCs/>
                <w:szCs w:val="26"/>
                <w:lang w:eastAsia="ru-RU"/>
              </w:rPr>
              <w:t>Галимат</w:t>
            </w:r>
            <w:proofErr w:type="spellEnd"/>
            <w:r w:rsidRPr="00951FA9">
              <w:rPr>
                <w:rFonts w:ascii="Times New Roman" w:eastAsia="Calibri" w:hAnsi="Times New Roman" w:cs="Times New Roman"/>
                <w:bCs/>
                <w:szCs w:val="26"/>
                <w:lang w:eastAsia="ru-RU"/>
              </w:rPr>
              <w:t xml:space="preserve"> </w:t>
            </w:r>
            <w:proofErr w:type="spellStart"/>
            <w:r w:rsidRPr="00951FA9">
              <w:rPr>
                <w:rFonts w:ascii="Times New Roman" w:eastAsia="Calibri" w:hAnsi="Times New Roman" w:cs="Times New Roman"/>
                <w:bCs/>
                <w:szCs w:val="26"/>
                <w:lang w:eastAsia="ru-RU"/>
              </w:rPr>
              <w:t>Салмановна</w:t>
            </w:r>
            <w:proofErr w:type="spellEnd"/>
          </w:p>
        </w:tc>
        <w:tc>
          <w:tcPr>
            <w:tcW w:w="2976" w:type="dxa"/>
            <w:vAlign w:val="center"/>
          </w:tcPr>
          <w:p w14:paraId="354C33C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w:t>
            </w:r>
          </w:p>
        </w:tc>
        <w:tc>
          <w:tcPr>
            <w:tcW w:w="2977" w:type="dxa"/>
            <w:vAlign w:val="center"/>
          </w:tcPr>
          <w:p w14:paraId="476C2BB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118</w:t>
            </w:r>
          </w:p>
        </w:tc>
        <w:tc>
          <w:tcPr>
            <w:tcW w:w="2977" w:type="dxa"/>
            <w:vAlign w:val="center"/>
          </w:tcPr>
          <w:p w14:paraId="1BD703E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3,39</w:t>
            </w:r>
          </w:p>
        </w:tc>
      </w:tr>
      <w:tr w:rsidR="00951FA9" w:rsidRPr="00951FA9" w14:paraId="1B358510" w14:textId="77777777" w:rsidTr="00C87774">
        <w:tc>
          <w:tcPr>
            <w:tcW w:w="709" w:type="dxa"/>
          </w:tcPr>
          <w:p w14:paraId="77554C0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30</w:t>
            </w:r>
          </w:p>
        </w:tc>
        <w:tc>
          <w:tcPr>
            <w:tcW w:w="1163" w:type="dxa"/>
          </w:tcPr>
          <w:p w14:paraId="1E531DC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Cs/>
                <w:lang w:eastAsia="ru-RU"/>
              </w:rPr>
            </w:pPr>
            <w:r w:rsidRPr="00951FA9">
              <w:rPr>
                <w:rFonts w:ascii="Times New Roman" w:eastAsia="Calibri" w:hAnsi="Times New Roman" w:cs="Times New Roman"/>
                <w:b/>
                <w:bCs/>
                <w:iCs/>
                <w:lang w:eastAsia="ru-RU"/>
              </w:rPr>
              <w:t>100839</w:t>
            </w:r>
          </w:p>
        </w:tc>
        <w:tc>
          <w:tcPr>
            <w:tcW w:w="4082" w:type="dxa"/>
            <w:vAlign w:val="center"/>
          </w:tcPr>
          <w:p w14:paraId="75AA6F2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Халилова Амина Сергеевна</w:t>
            </w:r>
          </w:p>
        </w:tc>
        <w:tc>
          <w:tcPr>
            <w:tcW w:w="2976" w:type="dxa"/>
            <w:vAlign w:val="center"/>
          </w:tcPr>
          <w:p w14:paraId="267606E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w:t>
            </w:r>
          </w:p>
        </w:tc>
        <w:tc>
          <w:tcPr>
            <w:tcW w:w="2977" w:type="dxa"/>
            <w:vAlign w:val="center"/>
          </w:tcPr>
          <w:p w14:paraId="18F485F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222</w:t>
            </w:r>
          </w:p>
        </w:tc>
        <w:tc>
          <w:tcPr>
            <w:tcW w:w="2977" w:type="dxa"/>
            <w:vAlign w:val="center"/>
          </w:tcPr>
          <w:p w14:paraId="77C3523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2,25</w:t>
            </w:r>
          </w:p>
        </w:tc>
      </w:tr>
      <w:tr w:rsidR="00951FA9" w:rsidRPr="00951FA9" w14:paraId="3E5202FC" w14:textId="77777777" w:rsidTr="00C87774">
        <w:tc>
          <w:tcPr>
            <w:tcW w:w="709" w:type="dxa"/>
          </w:tcPr>
          <w:p w14:paraId="6F3E672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31</w:t>
            </w:r>
          </w:p>
        </w:tc>
        <w:tc>
          <w:tcPr>
            <w:tcW w:w="1163" w:type="dxa"/>
          </w:tcPr>
          <w:p w14:paraId="4807AFF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100249 </w:t>
            </w:r>
          </w:p>
        </w:tc>
        <w:tc>
          <w:tcPr>
            <w:tcW w:w="4082" w:type="dxa"/>
            <w:vAlign w:val="center"/>
          </w:tcPr>
          <w:p w14:paraId="69F7439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proofErr w:type="spellStart"/>
            <w:r w:rsidRPr="00951FA9">
              <w:rPr>
                <w:rFonts w:ascii="Times New Roman" w:eastAsia="Calibri" w:hAnsi="Times New Roman" w:cs="Times New Roman"/>
                <w:bCs/>
                <w:szCs w:val="26"/>
                <w:lang w:eastAsia="ru-RU"/>
              </w:rPr>
              <w:t>Хизиева</w:t>
            </w:r>
            <w:proofErr w:type="spellEnd"/>
            <w:r w:rsidRPr="00951FA9">
              <w:rPr>
                <w:rFonts w:ascii="Times New Roman" w:eastAsia="Calibri" w:hAnsi="Times New Roman" w:cs="Times New Roman"/>
                <w:bCs/>
                <w:szCs w:val="26"/>
                <w:lang w:eastAsia="ru-RU"/>
              </w:rPr>
              <w:t xml:space="preserve"> Антонина </w:t>
            </w:r>
            <w:proofErr w:type="spellStart"/>
            <w:r w:rsidRPr="00951FA9">
              <w:rPr>
                <w:rFonts w:ascii="Times New Roman" w:eastAsia="Calibri" w:hAnsi="Times New Roman" w:cs="Times New Roman"/>
                <w:bCs/>
                <w:szCs w:val="26"/>
                <w:lang w:eastAsia="ru-RU"/>
              </w:rPr>
              <w:t>Курбанмагомедовна</w:t>
            </w:r>
            <w:proofErr w:type="spellEnd"/>
          </w:p>
        </w:tc>
        <w:tc>
          <w:tcPr>
            <w:tcW w:w="2976" w:type="dxa"/>
            <w:vAlign w:val="center"/>
          </w:tcPr>
          <w:p w14:paraId="4DE7F68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w:t>
            </w:r>
          </w:p>
        </w:tc>
        <w:tc>
          <w:tcPr>
            <w:tcW w:w="2977" w:type="dxa"/>
            <w:vAlign w:val="center"/>
          </w:tcPr>
          <w:p w14:paraId="56E9859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189</w:t>
            </w:r>
          </w:p>
        </w:tc>
        <w:tc>
          <w:tcPr>
            <w:tcW w:w="2977" w:type="dxa"/>
            <w:vAlign w:val="center"/>
          </w:tcPr>
          <w:p w14:paraId="57B7B97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2,64</w:t>
            </w:r>
          </w:p>
        </w:tc>
      </w:tr>
      <w:tr w:rsidR="00951FA9" w:rsidRPr="00951FA9" w14:paraId="2260DD58" w14:textId="77777777" w:rsidTr="00C87774">
        <w:tc>
          <w:tcPr>
            <w:tcW w:w="709" w:type="dxa"/>
          </w:tcPr>
          <w:p w14:paraId="6B495CB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32</w:t>
            </w:r>
          </w:p>
        </w:tc>
        <w:tc>
          <w:tcPr>
            <w:tcW w:w="1163" w:type="dxa"/>
          </w:tcPr>
          <w:p w14:paraId="7876597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100248 </w:t>
            </w:r>
          </w:p>
        </w:tc>
        <w:tc>
          <w:tcPr>
            <w:tcW w:w="4082" w:type="dxa"/>
            <w:vAlign w:val="center"/>
          </w:tcPr>
          <w:p w14:paraId="6F529EE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Шарипова Зарема </w:t>
            </w:r>
            <w:proofErr w:type="spellStart"/>
            <w:r w:rsidRPr="00951FA9">
              <w:rPr>
                <w:rFonts w:ascii="Times New Roman" w:eastAsia="Calibri" w:hAnsi="Times New Roman" w:cs="Times New Roman"/>
                <w:bCs/>
                <w:szCs w:val="26"/>
                <w:lang w:eastAsia="ru-RU"/>
              </w:rPr>
              <w:t>Якубовна</w:t>
            </w:r>
            <w:proofErr w:type="spellEnd"/>
          </w:p>
        </w:tc>
        <w:tc>
          <w:tcPr>
            <w:tcW w:w="2976" w:type="dxa"/>
            <w:vAlign w:val="center"/>
          </w:tcPr>
          <w:p w14:paraId="4FA766E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8</w:t>
            </w:r>
          </w:p>
        </w:tc>
        <w:tc>
          <w:tcPr>
            <w:tcW w:w="2977" w:type="dxa"/>
            <w:vAlign w:val="center"/>
          </w:tcPr>
          <w:p w14:paraId="6422808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189</w:t>
            </w:r>
          </w:p>
        </w:tc>
        <w:tc>
          <w:tcPr>
            <w:tcW w:w="2977" w:type="dxa"/>
            <w:vAlign w:val="center"/>
          </w:tcPr>
          <w:p w14:paraId="1AAAB7F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4,23</w:t>
            </w:r>
          </w:p>
        </w:tc>
      </w:tr>
      <w:tr w:rsidR="00951FA9" w:rsidRPr="00951FA9" w14:paraId="294E4A7E" w14:textId="77777777" w:rsidTr="00C87774">
        <w:tc>
          <w:tcPr>
            <w:tcW w:w="709" w:type="dxa"/>
          </w:tcPr>
          <w:p w14:paraId="7918458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33</w:t>
            </w:r>
          </w:p>
        </w:tc>
        <w:tc>
          <w:tcPr>
            <w:tcW w:w="1163" w:type="dxa"/>
          </w:tcPr>
          <w:p w14:paraId="3330D7C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
                <w:bCs/>
                <w:iCs/>
                <w:lang w:eastAsia="ru-RU"/>
              </w:rPr>
              <w:t xml:space="preserve"> 100052</w:t>
            </w:r>
          </w:p>
        </w:tc>
        <w:tc>
          <w:tcPr>
            <w:tcW w:w="4082" w:type="dxa"/>
            <w:vAlign w:val="center"/>
          </w:tcPr>
          <w:p w14:paraId="73D22DD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Юсупова Патимат </w:t>
            </w:r>
            <w:proofErr w:type="spellStart"/>
            <w:r w:rsidRPr="00951FA9">
              <w:rPr>
                <w:rFonts w:ascii="Times New Roman" w:eastAsia="Calibri" w:hAnsi="Times New Roman" w:cs="Times New Roman"/>
                <w:bCs/>
                <w:szCs w:val="26"/>
                <w:lang w:eastAsia="ru-RU"/>
              </w:rPr>
              <w:t>Ахмедхановна</w:t>
            </w:r>
            <w:proofErr w:type="spellEnd"/>
          </w:p>
        </w:tc>
        <w:tc>
          <w:tcPr>
            <w:tcW w:w="2976" w:type="dxa"/>
            <w:vAlign w:val="center"/>
          </w:tcPr>
          <w:p w14:paraId="6134FD9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5</w:t>
            </w:r>
          </w:p>
        </w:tc>
        <w:tc>
          <w:tcPr>
            <w:tcW w:w="2977" w:type="dxa"/>
            <w:vAlign w:val="center"/>
          </w:tcPr>
          <w:p w14:paraId="48F2B44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155</w:t>
            </w:r>
          </w:p>
        </w:tc>
        <w:tc>
          <w:tcPr>
            <w:tcW w:w="2977" w:type="dxa"/>
            <w:vAlign w:val="center"/>
          </w:tcPr>
          <w:p w14:paraId="21FAB06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3,22</w:t>
            </w:r>
          </w:p>
        </w:tc>
      </w:tr>
    </w:tbl>
    <w:p w14:paraId="3B8C8CE7" w14:textId="77777777" w:rsidR="00951FA9" w:rsidRPr="00951FA9" w:rsidRDefault="00951FA9" w:rsidP="00951FA9">
      <w:pPr>
        <w:spacing w:after="0" w:line="240" w:lineRule="auto"/>
        <w:ind w:firstLine="708"/>
        <w:jc w:val="both"/>
        <w:rPr>
          <w:rFonts w:ascii="Times New Roman" w:eastAsia="Calibri" w:hAnsi="Times New Roman" w:cs="Times New Roman"/>
          <w:sz w:val="28"/>
          <w:szCs w:val="28"/>
          <w:lang w:eastAsia="ru-RU"/>
        </w:rPr>
      </w:pPr>
    </w:p>
    <w:p w14:paraId="1A065E8D" w14:textId="77777777" w:rsidR="00951FA9" w:rsidRPr="00951FA9" w:rsidRDefault="00951FA9" w:rsidP="00951FA9">
      <w:pPr>
        <w:spacing w:after="0" w:line="240" w:lineRule="auto"/>
        <w:jc w:val="both"/>
        <w:rPr>
          <w:rFonts w:ascii="Times New Roman" w:eastAsia="Calibri" w:hAnsi="Times New Roman" w:cs="Times New Roman"/>
          <w:bCs/>
          <w:i/>
          <w:szCs w:val="26"/>
          <w:lang w:eastAsia="ru-RU"/>
        </w:rPr>
      </w:pPr>
      <w:r w:rsidRPr="00951FA9">
        <w:rPr>
          <w:rFonts w:ascii="Times New Roman" w:eastAsia="Calibri" w:hAnsi="Times New Roman" w:cs="Times New Roman"/>
          <w:i/>
          <w:color w:val="808080"/>
          <w:sz w:val="26"/>
          <w:szCs w:val="26"/>
          <w:lang w:eastAsia="ru-RU"/>
        </w:rPr>
        <w:t>*</w:t>
      </w:r>
      <w:r w:rsidRPr="00951FA9">
        <w:rPr>
          <w:rFonts w:ascii="Times New Roman" w:eastAsia="Calibri" w:hAnsi="Times New Roman" w:cs="Times New Roman"/>
          <w:bCs/>
          <w:i/>
          <w:szCs w:val="26"/>
          <w:lang w:eastAsia="ru-RU"/>
        </w:rPr>
        <w:t xml:space="preserve"> 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0165F888" w14:textId="77777777" w:rsidR="00951FA9" w:rsidRPr="00951FA9" w:rsidRDefault="00951FA9" w:rsidP="00951FA9">
      <w:pPr>
        <w:spacing w:after="0" w:line="240" w:lineRule="auto"/>
        <w:jc w:val="both"/>
        <w:rPr>
          <w:rFonts w:ascii="Times New Roman" w:eastAsia="Calibri" w:hAnsi="Times New Roman" w:cs="Times New Roman"/>
          <w:i/>
          <w:color w:val="808080"/>
          <w:sz w:val="26"/>
          <w:szCs w:val="26"/>
          <w:lang w:eastAsia="ru-RU"/>
        </w:rPr>
      </w:pPr>
    </w:p>
    <w:p w14:paraId="77444B4F" w14:textId="77777777" w:rsidR="00951FA9" w:rsidRPr="00951FA9" w:rsidRDefault="00951FA9" w:rsidP="00951FA9">
      <w:pPr>
        <w:spacing w:after="0" w:line="240" w:lineRule="auto"/>
        <w:ind w:firstLine="708"/>
        <w:jc w:val="both"/>
        <w:rPr>
          <w:rFonts w:ascii="Times New Roman" w:eastAsia="Calibri" w:hAnsi="Times New Roman" w:cs="Times New Roman"/>
          <w:b/>
          <w:bCs/>
          <w:sz w:val="28"/>
          <w:szCs w:val="28"/>
          <w:lang w:eastAsia="ru-RU"/>
        </w:rPr>
      </w:pPr>
      <w:r w:rsidRPr="00951FA9">
        <w:rPr>
          <w:rFonts w:ascii="Times New Roman" w:eastAsia="Calibri" w:hAnsi="Times New Roman" w:cs="Times New Roman"/>
          <w:b/>
          <w:bCs/>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120A0918" w14:textId="77777777" w:rsidR="00951FA9" w:rsidRPr="00951FA9" w:rsidRDefault="00951FA9" w:rsidP="00951FA9">
      <w:pPr>
        <w:keepNext/>
        <w:spacing w:after="0" w:line="240" w:lineRule="auto"/>
        <w:ind w:left="720"/>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lastRenderedPageBreak/>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8</w:t>
      </w:r>
      <w:r w:rsidRPr="00951FA9">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2129"/>
        <w:gridCol w:w="2959"/>
        <w:gridCol w:w="5306"/>
        <w:gridCol w:w="3785"/>
      </w:tblGrid>
      <w:tr w:rsidR="00951FA9" w:rsidRPr="00951FA9" w14:paraId="408DC081" w14:textId="77777777" w:rsidTr="00C87774">
        <w:trPr>
          <w:trHeight w:val="773"/>
          <w:tblHeader/>
        </w:trPr>
        <w:tc>
          <w:tcPr>
            <w:tcW w:w="709" w:type="dxa"/>
            <w:vAlign w:val="center"/>
          </w:tcPr>
          <w:p w14:paraId="260B86B5"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1985" w:type="dxa"/>
            <w:vAlign w:val="center"/>
          </w:tcPr>
          <w:p w14:paraId="233B8EF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Фамилия И.О. эксперта</w:t>
            </w:r>
          </w:p>
        </w:tc>
        <w:tc>
          <w:tcPr>
            <w:tcW w:w="2976" w:type="dxa"/>
            <w:vAlign w:val="center"/>
          </w:tcPr>
          <w:p w14:paraId="3EE78E7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5450453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267B2EDC"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Вероятные причины,</w:t>
            </w:r>
          </w:p>
          <w:p w14:paraId="5EC18164"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принятые меры</w:t>
            </w:r>
          </w:p>
        </w:tc>
      </w:tr>
      <w:tr w:rsidR="00951FA9" w:rsidRPr="00951FA9" w14:paraId="380F7B91" w14:textId="77777777" w:rsidTr="00C87774">
        <w:tc>
          <w:tcPr>
            <w:tcW w:w="709" w:type="dxa"/>
          </w:tcPr>
          <w:p w14:paraId="191EF34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w:t>
            </w:r>
          </w:p>
        </w:tc>
        <w:tc>
          <w:tcPr>
            <w:tcW w:w="1985" w:type="dxa"/>
            <w:vAlign w:val="center"/>
          </w:tcPr>
          <w:p w14:paraId="5367992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Абдулаева Аминат </w:t>
            </w:r>
            <w:proofErr w:type="spellStart"/>
            <w:r w:rsidRPr="00951FA9">
              <w:rPr>
                <w:rFonts w:ascii="Times New Roman" w:eastAsia="Calibri" w:hAnsi="Times New Roman" w:cs="Times New Roman"/>
                <w:b/>
                <w:szCs w:val="26"/>
                <w:lang w:eastAsia="ru-RU"/>
              </w:rPr>
              <w:t>Гаджиевна</w:t>
            </w:r>
            <w:proofErr w:type="spellEnd"/>
            <w:r w:rsidRPr="00951FA9">
              <w:rPr>
                <w:rFonts w:ascii="Times New Roman" w:eastAsia="Calibri" w:hAnsi="Times New Roman" w:cs="Times New Roman"/>
                <w:b/>
                <w:szCs w:val="26"/>
                <w:lang w:eastAsia="ru-RU"/>
              </w:rPr>
              <w:t xml:space="preserve"> </w:t>
            </w:r>
          </w:p>
        </w:tc>
        <w:tc>
          <w:tcPr>
            <w:tcW w:w="2976" w:type="dxa"/>
            <w:vAlign w:val="center"/>
          </w:tcPr>
          <w:p w14:paraId="486C178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75CFA17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3972ED2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090112F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2620149214656</w:t>
            </w:r>
          </w:p>
          <w:p w14:paraId="09406140" w14:textId="1A6FE754"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 xml:space="preserve">-расхождение в работе 8 баллов. Расхождения в заданиях №№17, 19, 20, 22 и №25. Наибольшие расхождения в 2 балла в заданиях №№19 и 20. В этих заданиях эксперт Абдулаева А.Г. выставила по 2 балла, второй эксперт с кодом </w:t>
            </w:r>
            <w:r w:rsidR="005D043C" w:rsidRPr="00951FA9">
              <w:rPr>
                <w:rFonts w:ascii="Times New Roman" w:eastAsia="Calibri" w:hAnsi="Times New Roman" w:cs="Times New Roman"/>
                <w:bCs/>
                <w:szCs w:val="26"/>
                <w:lang w:eastAsia="ru-RU"/>
              </w:rPr>
              <w:t>100244, верно,</w:t>
            </w:r>
            <w:r w:rsidRPr="00951FA9">
              <w:rPr>
                <w:rFonts w:ascii="Times New Roman" w:eastAsia="Calibri" w:hAnsi="Times New Roman" w:cs="Times New Roman"/>
                <w:bCs/>
                <w:szCs w:val="26"/>
                <w:lang w:eastAsia="ru-RU"/>
              </w:rPr>
              <w:t xml:space="preserve"> выставил 0 баллов. В 25 задании эксперт Абдулаева А.Г. выставила по 1 баллу по 1 и 2 критерию и 0 баллов по 3 критерию, в то время как эксперт с кодом 100244 выставил 0 баллов по всем критериям. В данном случае эксперт Абдулаева А.Г. оказалась права при оценивании по 2 критерию, но ошиблась при оценивании обоснования по первому.</w:t>
            </w:r>
          </w:p>
        </w:tc>
        <w:tc>
          <w:tcPr>
            <w:tcW w:w="3827" w:type="dxa"/>
          </w:tcPr>
          <w:p w14:paraId="05DF827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Невнимательность при проверке, нарушение норм оценивания по разным аспектам оценки. Эксперт была отстранена перед последним днём проверки работ основного периода.</w:t>
            </w:r>
          </w:p>
          <w:p w14:paraId="6A9D854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Итоговое решение – отстранить от проверки ЕГЭ в 2027 году.</w:t>
            </w:r>
          </w:p>
        </w:tc>
      </w:tr>
      <w:tr w:rsidR="00951FA9" w:rsidRPr="00951FA9" w14:paraId="62864DE6" w14:textId="77777777" w:rsidTr="00C87774">
        <w:tc>
          <w:tcPr>
            <w:tcW w:w="709" w:type="dxa"/>
          </w:tcPr>
          <w:p w14:paraId="4504440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w:t>
            </w:r>
          </w:p>
        </w:tc>
        <w:tc>
          <w:tcPr>
            <w:tcW w:w="1985" w:type="dxa"/>
            <w:vAlign w:val="center"/>
          </w:tcPr>
          <w:p w14:paraId="4FB30FB8"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Алиризаева</w:t>
            </w:r>
            <w:proofErr w:type="spellEnd"/>
            <w:r w:rsidRPr="00951FA9">
              <w:rPr>
                <w:rFonts w:ascii="Times New Roman" w:eastAsia="Calibri" w:hAnsi="Times New Roman" w:cs="Times New Roman"/>
                <w:b/>
                <w:szCs w:val="26"/>
                <w:lang w:eastAsia="ru-RU"/>
              </w:rPr>
              <w:t xml:space="preserve"> Айшат </w:t>
            </w:r>
            <w:proofErr w:type="spellStart"/>
            <w:r w:rsidRPr="00951FA9">
              <w:rPr>
                <w:rFonts w:ascii="Times New Roman" w:eastAsia="Calibri" w:hAnsi="Times New Roman" w:cs="Times New Roman"/>
                <w:b/>
                <w:szCs w:val="26"/>
                <w:lang w:eastAsia="ru-RU"/>
              </w:rPr>
              <w:t>Алиулаховна</w:t>
            </w:r>
            <w:proofErr w:type="spellEnd"/>
          </w:p>
        </w:tc>
        <w:tc>
          <w:tcPr>
            <w:tcW w:w="2976" w:type="dxa"/>
            <w:vAlign w:val="center"/>
          </w:tcPr>
          <w:p w14:paraId="236EE8C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70E3DE9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70DF6D0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46673AB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u w:val="single"/>
                <w:lang w:eastAsia="ru-RU"/>
              </w:rPr>
              <w:t>2620149525448</w:t>
            </w:r>
          </w:p>
          <w:p w14:paraId="0143E10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szCs w:val="26"/>
                <w:lang w:eastAsia="ru-RU"/>
              </w:rPr>
              <w:t xml:space="preserve"> -расхождение в работе 7 баллов. Расхождения в заданиях №№ 20, 21, 22 и №25. Наибольшее расхождение в 3 балла в задании №20, где эксперт </w:t>
            </w:r>
            <w:proofErr w:type="spellStart"/>
            <w:r w:rsidRPr="00951FA9">
              <w:rPr>
                <w:rFonts w:ascii="Times New Roman" w:eastAsia="Calibri" w:hAnsi="Times New Roman" w:cs="Times New Roman"/>
                <w:szCs w:val="26"/>
                <w:lang w:eastAsia="ru-RU"/>
              </w:rPr>
              <w:t>Алиризаева</w:t>
            </w:r>
            <w:proofErr w:type="spellEnd"/>
            <w:r w:rsidRPr="00951FA9">
              <w:rPr>
                <w:rFonts w:ascii="Times New Roman" w:eastAsia="Calibri" w:hAnsi="Times New Roman" w:cs="Times New Roman"/>
                <w:szCs w:val="26"/>
                <w:lang w:eastAsia="ru-RU"/>
              </w:rPr>
              <w:t xml:space="preserve"> А.А. ошиблась, а эксперт с кодом 100200 оценил верно. В остальных заданиях расхождение составило 1 балл.  По итогам перепроверки во всех случаях прав был второй эксперт, который верно оценил задания в соответствии с критериями.</w:t>
            </w:r>
          </w:p>
        </w:tc>
        <w:tc>
          <w:tcPr>
            <w:tcW w:w="3827" w:type="dxa"/>
          </w:tcPr>
          <w:p w14:paraId="241CE15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Невнимательность при проверке, нарушение норм оценивания по разным аспектам оценки. Эксперт была отстранена перед последним днём проверки работ основного периода.</w:t>
            </w:r>
          </w:p>
          <w:p w14:paraId="02FDED5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Итоговое решение – отстранить от проверки ЕГЭ в 2027 году.</w:t>
            </w:r>
          </w:p>
        </w:tc>
      </w:tr>
      <w:tr w:rsidR="00951FA9" w:rsidRPr="00951FA9" w14:paraId="39E360D9" w14:textId="77777777" w:rsidTr="00C87774">
        <w:tc>
          <w:tcPr>
            <w:tcW w:w="709" w:type="dxa"/>
          </w:tcPr>
          <w:p w14:paraId="5567505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w:t>
            </w:r>
          </w:p>
        </w:tc>
        <w:tc>
          <w:tcPr>
            <w:tcW w:w="1985" w:type="dxa"/>
            <w:vAlign w:val="center"/>
          </w:tcPr>
          <w:p w14:paraId="7782730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Бариева</w:t>
            </w:r>
            <w:proofErr w:type="spellEnd"/>
            <w:r w:rsidRPr="00951FA9">
              <w:rPr>
                <w:rFonts w:ascii="Times New Roman" w:eastAsia="Calibri" w:hAnsi="Times New Roman" w:cs="Times New Roman"/>
                <w:b/>
                <w:szCs w:val="26"/>
                <w:lang w:eastAsia="ru-RU"/>
              </w:rPr>
              <w:t xml:space="preserve"> Гюльнара </w:t>
            </w:r>
            <w:proofErr w:type="spellStart"/>
            <w:r w:rsidRPr="00951FA9">
              <w:rPr>
                <w:rFonts w:ascii="Times New Roman" w:eastAsia="Calibri" w:hAnsi="Times New Roman" w:cs="Times New Roman"/>
                <w:b/>
                <w:szCs w:val="26"/>
                <w:lang w:eastAsia="ru-RU"/>
              </w:rPr>
              <w:t>Саидовна</w:t>
            </w:r>
            <w:proofErr w:type="spellEnd"/>
          </w:p>
        </w:tc>
        <w:tc>
          <w:tcPr>
            <w:tcW w:w="2976" w:type="dxa"/>
            <w:vAlign w:val="center"/>
          </w:tcPr>
          <w:p w14:paraId="628471D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0E10474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218A760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57DE0C0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2620145905527</w:t>
            </w:r>
          </w:p>
          <w:p w14:paraId="7C81736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szCs w:val="26"/>
                <w:lang w:eastAsia="ru-RU"/>
              </w:rPr>
              <w:t xml:space="preserve">-расхождение в работе 7 баллов. Расхождения в заданиях №№ 19, 20, 22 и №25. Наибольшее расхождение в 3 балла в задании №25, где эксперт </w:t>
            </w:r>
            <w:proofErr w:type="spellStart"/>
            <w:r w:rsidRPr="00951FA9">
              <w:rPr>
                <w:rFonts w:ascii="Times New Roman" w:eastAsia="Calibri" w:hAnsi="Times New Roman" w:cs="Times New Roman"/>
                <w:szCs w:val="26"/>
                <w:lang w:eastAsia="ru-RU"/>
              </w:rPr>
              <w:t>Бариева</w:t>
            </w:r>
            <w:proofErr w:type="spellEnd"/>
            <w:r w:rsidRPr="00951FA9">
              <w:rPr>
                <w:rFonts w:ascii="Times New Roman" w:eastAsia="Calibri" w:hAnsi="Times New Roman" w:cs="Times New Roman"/>
                <w:szCs w:val="26"/>
                <w:lang w:eastAsia="ru-RU"/>
              </w:rPr>
              <w:t xml:space="preserve"> Г.С. оценила верно, а эксперт с кодом 100248 ошиблась и выставила по каждому критерию 0 баллов. В задании №19 эксперт </w:t>
            </w:r>
            <w:proofErr w:type="spellStart"/>
            <w:r w:rsidRPr="00951FA9">
              <w:rPr>
                <w:rFonts w:ascii="Times New Roman" w:eastAsia="Calibri" w:hAnsi="Times New Roman" w:cs="Times New Roman"/>
                <w:szCs w:val="26"/>
                <w:lang w:eastAsia="ru-RU"/>
              </w:rPr>
              <w:t>Бариева</w:t>
            </w:r>
            <w:proofErr w:type="spellEnd"/>
            <w:r w:rsidRPr="00951FA9">
              <w:rPr>
                <w:rFonts w:ascii="Times New Roman" w:eastAsia="Calibri" w:hAnsi="Times New Roman" w:cs="Times New Roman"/>
                <w:szCs w:val="26"/>
                <w:lang w:eastAsia="ru-RU"/>
              </w:rPr>
              <w:t xml:space="preserve"> Г.С. выставила 2 балла за 2 приведенных верно примера, в то время как эксперт с кодом 100248 выставила 0 баллов.  По итогам перепроверки существенное расхождение связано с некорректностью проверки вторым экспертом.</w:t>
            </w:r>
          </w:p>
        </w:tc>
        <w:tc>
          <w:tcPr>
            <w:tcW w:w="3827" w:type="dxa"/>
          </w:tcPr>
          <w:p w14:paraId="0D358CC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Эксперт с большим стажем работы в предметной комиссии по обществознанию. Рассогласованность объясняется совпадением проверки одной и той же работы с менее опытным экспертом. </w:t>
            </w:r>
          </w:p>
          <w:p w14:paraId="5A66EEC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Устное предупреждение.</w:t>
            </w:r>
          </w:p>
        </w:tc>
      </w:tr>
      <w:tr w:rsidR="00951FA9" w:rsidRPr="00951FA9" w14:paraId="77E56A4A" w14:textId="77777777" w:rsidTr="00C87774">
        <w:tc>
          <w:tcPr>
            <w:tcW w:w="709" w:type="dxa"/>
          </w:tcPr>
          <w:p w14:paraId="630737C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lastRenderedPageBreak/>
              <w:t>4.</w:t>
            </w:r>
          </w:p>
        </w:tc>
        <w:tc>
          <w:tcPr>
            <w:tcW w:w="1985" w:type="dxa"/>
            <w:vAlign w:val="center"/>
          </w:tcPr>
          <w:p w14:paraId="26F3AA0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Гаджиева Мадина </w:t>
            </w:r>
            <w:proofErr w:type="spellStart"/>
            <w:r w:rsidRPr="00951FA9">
              <w:rPr>
                <w:rFonts w:ascii="Times New Roman" w:eastAsia="Calibri" w:hAnsi="Times New Roman" w:cs="Times New Roman"/>
                <w:b/>
                <w:szCs w:val="26"/>
                <w:lang w:eastAsia="ru-RU"/>
              </w:rPr>
              <w:t>Магомедгаписовна</w:t>
            </w:r>
            <w:proofErr w:type="spellEnd"/>
          </w:p>
        </w:tc>
        <w:tc>
          <w:tcPr>
            <w:tcW w:w="2976" w:type="dxa"/>
            <w:vAlign w:val="center"/>
          </w:tcPr>
          <w:p w14:paraId="6CCFAFF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769F024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4D28472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1D3F3EE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2620147020358</w:t>
            </w:r>
          </w:p>
          <w:p w14:paraId="1E5DB8B5" w14:textId="6FC1C1DC"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13 баллов. Расхождения в заданиях №№ 18, 19, 20,22, 24 и №25. Наибольшие расхождения в 3 балла в заданиях №№19 и 20. В задании №25, где расхождение составило 2 балла, эксперт Гаджиева М.М. ошибочно оценила примеры </w:t>
            </w:r>
            <w:r w:rsidR="005D043C" w:rsidRPr="00951FA9">
              <w:rPr>
                <w:rFonts w:ascii="Times New Roman" w:eastAsia="Calibri" w:hAnsi="Times New Roman" w:cs="Times New Roman"/>
                <w:szCs w:val="26"/>
                <w:lang w:eastAsia="ru-RU"/>
              </w:rPr>
              <w:t>и выставила</w:t>
            </w:r>
            <w:r w:rsidRPr="00951FA9">
              <w:rPr>
                <w:rFonts w:ascii="Times New Roman" w:eastAsia="Calibri" w:hAnsi="Times New Roman" w:cs="Times New Roman"/>
                <w:szCs w:val="26"/>
                <w:lang w:eastAsia="ru-RU"/>
              </w:rPr>
              <w:t xml:space="preserve"> 2 балла, второй эксперт с кодом 100024 выставил 0 баллов. По итогам перепроверки во всех случаях прав был второй эксперт, который верно оценил задания в соответствии с критериями.</w:t>
            </w:r>
          </w:p>
        </w:tc>
        <w:tc>
          <w:tcPr>
            <w:tcW w:w="3827" w:type="dxa"/>
          </w:tcPr>
          <w:p w14:paraId="0C83AA7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Невнимательность, приводящая к некачественной проверке. Эксперт с небольшим опытом работы в предметной комиссии.</w:t>
            </w:r>
          </w:p>
          <w:p w14:paraId="3230096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    Решение – проводить больше тренировочных мероприятий с экспертом; организовать дополнительное обучение с последующим зачетом</w:t>
            </w:r>
          </w:p>
        </w:tc>
      </w:tr>
      <w:tr w:rsidR="00951FA9" w:rsidRPr="00951FA9" w14:paraId="4576328E" w14:textId="77777777" w:rsidTr="00C87774">
        <w:tc>
          <w:tcPr>
            <w:tcW w:w="709" w:type="dxa"/>
          </w:tcPr>
          <w:p w14:paraId="372B89B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5.</w:t>
            </w:r>
          </w:p>
        </w:tc>
        <w:tc>
          <w:tcPr>
            <w:tcW w:w="1985" w:type="dxa"/>
            <w:vAlign w:val="center"/>
          </w:tcPr>
          <w:p w14:paraId="1C4F6D54"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Гусинова</w:t>
            </w:r>
            <w:proofErr w:type="spellEnd"/>
            <w:r w:rsidRPr="00951FA9">
              <w:rPr>
                <w:rFonts w:ascii="Times New Roman" w:eastAsia="Calibri" w:hAnsi="Times New Roman" w:cs="Times New Roman"/>
                <w:b/>
                <w:szCs w:val="26"/>
                <w:lang w:eastAsia="ru-RU"/>
              </w:rPr>
              <w:t xml:space="preserve"> Айшат Магомедовна</w:t>
            </w:r>
          </w:p>
        </w:tc>
        <w:tc>
          <w:tcPr>
            <w:tcW w:w="2976" w:type="dxa"/>
            <w:vAlign w:val="center"/>
          </w:tcPr>
          <w:p w14:paraId="2E21F14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6733033E"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2B104D6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2B76F14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2620149257622</w:t>
            </w:r>
          </w:p>
          <w:p w14:paraId="0D13818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12 баллов. Расхождения в заданиях №№ 18, 19, 20, 24 и №25. Наибольшие расхождения в 3 балла в заданиях №№19,20 и 25. В задании №19 </w:t>
            </w:r>
            <w:proofErr w:type="spellStart"/>
            <w:r w:rsidRPr="00951FA9">
              <w:rPr>
                <w:rFonts w:ascii="Times New Roman" w:eastAsia="Calibri" w:hAnsi="Times New Roman" w:cs="Times New Roman"/>
                <w:szCs w:val="26"/>
                <w:lang w:eastAsia="ru-RU"/>
              </w:rPr>
              <w:t>Гусинова</w:t>
            </w:r>
            <w:proofErr w:type="spellEnd"/>
            <w:r w:rsidRPr="00951FA9">
              <w:rPr>
                <w:rFonts w:ascii="Times New Roman" w:eastAsia="Calibri" w:hAnsi="Times New Roman" w:cs="Times New Roman"/>
                <w:szCs w:val="26"/>
                <w:lang w:eastAsia="ru-RU"/>
              </w:rPr>
              <w:t xml:space="preserve"> А.М. оценила в 3 балла, в то время как второй эксперт с кодом 100269 оценил в 0 баллов. В этом задании два приведенных примера соответствуют критериям. В задании №20, в котором эксперт </w:t>
            </w:r>
            <w:proofErr w:type="spellStart"/>
            <w:r w:rsidRPr="00951FA9">
              <w:rPr>
                <w:rFonts w:ascii="Times New Roman" w:eastAsia="Calibri" w:hAnsi="Times New Roman" w:cs="Times New Roman"/>
                <w:szCs w:val="26"/>
                <w:lang w:eastAsia="ru-RU"/>
              </w:rPr>
              <w:t>Гусинова</w:t>
            </w:r>
            <w:proofErr w:type="spellEnd"/>
            <w:r w:rsidRPr="00951FA9">
              <w:rPr>
                <w:rFonts w:ascii="Times New Roman" w:eastAsia="Calibri" w:hAnsi="Times New Roman" w:cs="Times New Roman"/>
                <w:szCs w:val="26"/>
                <w:lang w:eastAsia="ru-RU"/>
              </w:rPr>
              <w:t xml:space="preserve"> А.М. выставила 3 балла, второй эксперт с кодом 100269 по невнимательности выставил Х, хотя задание в работе представлено. В 25 задании по всем трём критериям эксперт </w:t>
            </w:r>
            <w:proofErr w:type="spellStart"/>
            <w:r w:rsidRPr="00951FA9">
              <w:rPr>
                <w:rFonts w:ascii="Times New Roman" w:eastAsia="Calibri" w:hAnsi="Times New Roman" w:cs="Times New Roman"/>
                <w:szCs w:val="26"/>
                <w:lang w:eastAsia="ru-RU"/>
              </w:rPr>
              <w:t>Гусинова</w:t>
            </w:r>
            <w:proofErr w:type="spellEnd"/>
            <w:r w:rsidRPr="00951FA9">
              <w:rPr>
                <w:rFonts w:ascii="Times New Roman" w:eastAsia="Calibri" w:hAnsi="Times New Roman" w:cs="Times New Roman"/>
                <w:szCs w:val="26"/>
                <w:lang w:eastAsia="ru-RU"/>
              </w:rPr>
              <w:t xml:space="preserve"> А.М. оценила верно, в то время как эксперт с кодом 100269 выставил по 1 баллу только по первому и второму критериям и 0 баллов по третьему критерию. В итоге это привело к расхождению в 1 балл по первому критерию и 2 балла по третьему критерию. По заданию №24 эксперт </w:t>
            </w:r>
            <w:proofErr w:type="spellStart"/>
            <w:r w:rsidRPr="00951FA9">
              <w:rPr>
                <w:rFonts w:ascii="Times New Roman" w:eastAsia="Calibri" w:hAnsi="Times New Roman" w:cs="Times New Roman"/>
                <w:szCs w:val="26"/>
                <w:lang w:eastAsia="ru-RU"/>
              </w:rPr>
              <w:t>Гусинова</w:t>
            </w:r>
            <w:proofErr w:type="spellEnd"/>
            <w:r w:rsidRPr="00951FA9">
              <w:rPr>
                <w:rFonts w:ascii="Times New Roman" w:eastAsia="Calibri" w:hAnsi="Times New Roman" w:cs="Times New Roman"/>
                <w:szCs w:val="26"/>
                <w:lang w:eastAsia="ru-RU"/>
              </w:rPr>
              <w:t xml:space="preserve"> А.М. оценила в 2 балла, а эксперт с кодом 100269 в максимальные 4 балла по этому заданию. По итогам перепроверки этого задания ошиблись оба эксперта, задание оценено в 3 балла.</w:t>
            </w:r>
          </w:p>
        </w:tc>
        <w:tc>
          <w:tcPr>
            <w:tcW w:w="3827" w:type="dxa"/>
          </w:tcPr>
          <w:p w14:paraId="405D8D4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Эксперт с большим стажем работы в предметной комиссии по обществознанию. Рассогласованность объясняется совпадением проверки одной и той же работы с менее опытным экспертом. </w:t>
            </w:r>
          </w:p>
          <w:p w14:paraId="6001F08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Устное предупреждение.</w:t>
            </w:r>
          </w:p>
        </w:tc>
      </w:tr>
      <w:tr w:rsidR="00951FA9" w:rsidRPr="00951FA9" w14:paraId="568CC8E2" w14:textId="77777777" w:rsidTr="00C87774">
        <w:tc>
          <w:tcPr>
            <w:tcW w:w="709" w:type="dxa"/>
          </w:tcPr>
          <w:p w14:paraId="627E498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6.</w:t>
            </w:r>
          </w:p>
        </w:tc>
        <w:tc>
          <w:tcPr>
            <w:tcW w:w="1985" w:type="dxa"/>
            <w:vAlign w:val="center"/>
          </w:tcPr>
          <w:p w14:paraId="21D8898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Кадиева</w:t>
            </w:r>
            <w:proofErr w:type="spellEnd"/>
            <w:r w:rsidRPr="00951FA9">
              <w:rPr>
                <w:rFonts w:ascii="Times New Roman" w:eastAsia="Calibri" w:hAnsi="Times New Roman" w:cs="Times New Roman"/>
                <w:b/>
                <w:szCs w:val="26"/>
                <w:lang w:eastAsia="ru-RU"/>
              </w:rPr>
              <w:t xml:space="preserve"> Патимат Алиевна</w:t>
            </w:r>
          </w:p>
        </w:tc>
        <w:tc>
          <w:tcPr>
            <w:tcW w:w="2976" w:type="dxa"/>
            <w:vAlign w:val="center"/>
          </w:tcPr>
          <w:p w14:paraId="0B1FE73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61F507A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1033B57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2AC54C4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lastRenderedPageBreak/>
              <w:t>2620148877029</w:t>
            </w:r>
          </w:p>
          <w:p w14:paraId="6E0B320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9 баллов. Расхождения в заданиях №№18, 19, 20, 22, 23 и №24. </w:t>
            </w:r>
            <w:r w:rsidRPr="00951FA9">
              <w:rPr>
                <w:rFonts w:ascii="Times New Roman" w:eastAsia="Calibri" w:hAnsi="Times New Roman" w:cs="Times New Roman"/>
                <w:bCs/>
                <w:szCs w:val="26"/>
                <w:lang w:eastAsia="ru-RU"/>
              </w:rPr>
              <w:t xml:space="preserve">Наибольшее </w:t>
            </w:r>
            <w:r w:rsidRPr="00951FA9">
              <w:rPr>
                <w:rFonts w:ascii="Times New Roman" w:eastAsia="Calibri" w:hAnsi="Times New Roman" w:cs="Times New Roman"/>
                <w:bCs/>
                <w:szCs w:val="26"/>
                <w:lang w:eastAsia="ru-RU"/>
              </w:rPr>
              <w:lastRenderedPageBreak/>
              <w:t xml:space="preserve">расхождение в 4 балла в задании №24. В этом задании эксперт </w:t>
            </w:r>
            <w:proofErr w:type="spellStart"/>
            <w:r w:rsidRPr="00951FA9">
              <w:rPr>
                <w:rFonts w:ascii="Times New Roman" w:eastAsia="Calibri" w:hAnsi="Times New Roman" w:cs="Times New Roman"/>
                <w:bCs/>
                <w:szCs w:val="26"/>
                <w:lang w:eastAsia="ru-RU"/>
              </w:rPr>
              <w:t>Кадиева</w:t>
            </w:r>
            <w:proofErr w:type="spellEnd"/>
            <w:r w:rsidRPr="00951FA9">
              <w:rPr>
                <w:rFonts w:ascii="Times New Roman" w:eastAsia="Calibri" w:hAnsi="Times New Roman" w:cs="Times New Roman"/>
                <w:bCs/>
                <w:szCs w:val="26"/>
                <w:lang w:eastAsia="ru-RU"/>
              </w:rPr>
              <w:t xml:space="preserve"> П.А. выставила 0 баллов, второй эксперт с кодом 100263 оценил в 4 балла. В этом задании в данной работе все три обязательных пункта, детализированных в подпунктах, представлены и по первому критерию необходимо было оценить в 3 балла. По второму критерию 0 баллов. </w:t>
            </w:r>
          </w:p>
        </w:tc>
        <w:tc>
          <w:tcPr>
            <w:tcW w:w="3827" w:type="dxa"/>
          </w:tcPr>
          <w:p w14:paraId="3E8B1D45"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lastRenderedPageBreak/>
              <w:t xml:space="preserve">Экспертом проверено только 39 работ, из них 2 с расхождением в 7 баллов и 9 баллов. Проявлена </w:t>
            </w:r>
            <w:r w:rsidRPr="00951FA9">
              <w:rPr>
                <w:rFonts w:ascii="Times New Roman" w:eastAsia="Calibri" w:hAnsi="Times New Roman" w:cs="Times New Roman"/>
                <w:bCs/>
                <w:lang w:eastAsia="ru-RU"/>
              </w:rPr>
              <w:lastRenderedPageBreak/>
              <w:t xml:space="preserve">невнимательность, приводящая к некачественной проверке. </w:t>
            </w:r>
          </w:p>
          <w:p w14:paraId="79EEBB1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    Решение – проводить больше тренировочных мероприятий с экспертом; организовать дополнительное обучение с последующим зачетом</w:t>
            </w:r>
          </w:p>
        </w:tc>
      </w:tr>
      <w:tr w:rsidR="00951FA9" w:rsidRPr="00951FA9" w14:paraId="5AF5F7A4" w14:textId="77777777" w:rsidTr="00C87774">
        <w:tc>
          <w:tcPr>
            <w:tcW w:w="709" w:type="dxa"/>
          </w:tcPr>
          <w:p w14:paraId="72036A6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lastRenderedPageBreak/>
              <w:t>7.</w:t>
            </w:r>
          </w:p>
        </w:tc>
        <w:tc>
          <w:tcPr>
            <w:tcW w:w="1985" w:type="dxa"/>
            <w:vAlign w:val="center"/>
          </w:tcPr>
          <w:p w14:paraId="0816E01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Маликова Эльмира </w:t>
            </w:r>
            <w:proofErr w:type="spellStart"/>
            <w:r w:rsidRPr="00951FA9">
              <w:rPr>
                <w:rFonts w:ascii="Times New Roman" w:eastAsia="Calibri" w:hAnsi="Times New Roman" w:cs="Times New Roman"/>
                <w:b/>
                <w:szCs w:val="26"/>
                <w:lang w:eastAsia="ru-RU"/>
              </w:rPr>
              <w:t>Аливагабовна</w:t>
            </w:r>
            <w:proofErr w:type="spellEnd"/>
          </w:p>
        </w:tc>
        <w:tc>
          <w:tcPr>
            <w:tcW w:w="2976" w:type="dxa"/>
            <w:vAlign w:val="center"/>
          </w:tcPr>
          <w:p w14:paraId="70A0B6F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6096FF6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Старший эксперт</w:t>
            </w:r>
          </w:p>
          <w:p w14:paraId="1BD2350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36"/>
                <w:szCs w:val="36"/>
                <w:lang w:eastAsia="ru-RU"/>
              </w:rPr>
            </w:pPr>
          </w:p>
        </w:tc>
        <w:tc>
          <w:tcPr>
            <w:tcW w:w="5387" w:type="dxa"/>
          </w:tcPr>
          <w:p w14:paraId="6A49BA2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2620148962800</w:t>
            </w:r>
          </w:p>
          <w:p w14:paraId="2977CEE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расхождение в работе 8 баллов. Расхождения в заданиях №№17, 18, 19, 21, 23 и №25. Наибольшие расхождения в 2 балла в заданиях №23 и №25. В задании №23, в котором эксперт Маликова Э.А. выставила 3 балла, второй эксперт с кодом 100510 выставил 1 балл. В 25 задании по всем трём критериям эксперт Маликова Э.А, выставила по 1 баллу, в то время как эксперт с кодом 100510 выставил 1 балл только по второму критерию и 0 баллов по критериям 1 и 3. По итогам перепроверки во всех случаях прав был второй эксперт, который верно оценил задания в соответствии с критериями.</w:t>
            </w:r>
          </w:p>
        </w:tc>
        <w:tc>
          <w:tcPr>
            <w:tcW w:w="3827" w:type="dxa"/>
          </w:tcPr>
          <w:p w14:paraId="744A22A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Невнимательность при проверке, нарушение норм оценивания по разным аспектам оценки. </w:t>
            </w:r>
          </w:p>
          <w:p w14:paraId="5B1F4DBB"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Решение- не включать в число старших экспертов в 2027 году.</w:t>
            </w:r>
          </w:p>
        </w:tc>
      </w:tr>
      <w:tr w:rsidR="00951FA9" w:rsidRPr="00951FA9" w14:paraId="26D6BE7D" w14:textId="77777777" w:rsidTr="00C87774">
        <w:tc>
          <w:tcPr>
            <w:tcW w:w="709" w:type="dxa"/>
          </w:tcPr>
          <w:p w14:paraId="292A405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8.</w:t>
            </w:r>
          </w:p>
        </w:tc>
        <w:tc>
          <w:tcPr>
            <w:tcW w:w="1985" w:type="dxa"/>
            <w:vAlign w:val="center"/>
          </w:tcPr>
          <w:p w14:paraId="54F2594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Мирзоева </w:t>
            </w:r>
            <w:proofErr w:type="spellStart"/>
            <w:r w:rsidRPr="00951FA9">
              <w:rPr>
                <w:rFonts w:ascii="Times New Roman" w:eastAsia="Calibri" w:hAnsi="Times New Roman" w:cs="Times New Roman"/>
                <w:b/>
                <w:szCs w:val="26"/>
                <w:lang w:eastAsia="ru-RU"/>
              </w:rPr>
              <w:t>Вераника</w:t>
            </w:r>
            <w:proofErr w:type="spellEnd"/>
            <w:r w:rsidRPr="00951FA9">
              <w:rPr>
                <w:rFonts w:ascii="Times New Roman" w:eastAsia="Calibri" w:hAnsi="Times New Roman" w:cs="Times New Roman"/>
                <w:b/>
                <w:szCs w:val="26"/>
                <w:lang w:eastAsia="ru-RU"/>
              </w:rPr>
              <w:t xml:space="preserve"> </w:t>
            </w:r>
            <w:proofErr w:type="spellStart"/>
            <w:r w:rsidRPr="00951FA9">
              <w:rPr>
                <w:rFonts w:ascii="Times New Roman" w:eastAsia="Calibri" w:hAnsi="Times New Roman" w:cs="Times New Roman"/>
                <w:b/>
                <w:szCs w:val="26"/>
                <w:lang w:eastAsia="ru-RU"/>
              </w:rPr>
              <w:t>Нежмутдиновна</w:t>
            </w:r>
            <w:proofErr w:type="spellEnd"/>
          </w:p>
        </w:tc>
        <w:tc>
          <w:tcPr>
            <w:tcW w:w="2976" w:type="dxa"/>
            <w:vAlign w:val="center"/>
          </w:tcPr>
          <w:p w14:paraId="70583B0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03DC8E60"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3F4EB9D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4A3C331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2620146400861</w:t>
            </w:r>
          </w:p>
          <w:p w14:paraId="0280C5D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Cs/>
                <w:szCs w:val="26"/>
                <w:lang w:eastAsia="ru-RU"/>
              </w:rPr>
              <w:t>-расхождение в работе 8 баллов. Расхождения в заданиях №№19, 20, 23, 24 и 25. Наибольшее расхождение в 3 балла в задании №24. В этом задании эксперт Мирзоева В.Н. выставила 3 балла, второй эксперт с кодом 100469 ошибочно оценил в 0 баллов. В этом задании в данной работе все три обязательных пункта, детализированных в подпунктах, представлены и по первому критерию необходимо было оценить в 3 балла. В 23 задании эксперт Мирзоева В.Н. оценила в максимально возможные 3 балла, в то время как эксперт с кодом 100469 оценила в 1 балл. Все требуемые в задании положения Конституции приведены.</w:t>
            </w:r>
          </w:p>
        </w:tc>
        <w:tc>
          <w:tcPr>
            <w:tcW w:w="3827" w:type="dxa"/>
          </w:tcPr>
          <w:p w14:paraId="21334DD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Эксперт с большим стажем работы в предметной комиссии по обществознанию. Рассогласованность объясняется совпадением проверки одной и той же работы с менее опытным экспертом. </w:t>
            </w:r>
          </w:p>
          <w:p w14:paraId="483EA899"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Устное предупреждение.</w:t>
            </w:r>
          </w:p>
        </w:tc>
      </w:tr>
      <w:tr w:rsidR="00951FA9" w:rsidRPr="00951FA9" w14:paraId="6896CF0D" w14:textId="77777777" w:rsidTr="00C87774">
        <w:tc>
          <w:tcPr>
            <w:tcW w:w="709" w:type="dxa"/>
          </w:tcPr>
          <w:p w14:paraId="1756912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lastRenderedPageBreak/>
              <w:t>9.</w:t>
            </w:r>
          </w:p>
        </w:tc>
        <w:tc>
          <w:tcPr>
            <w:tcW w:w="1985" w:type="dxa"/>
            <w:vAlign w:val="center"/>
          </w:tcPr>
          <w:p w14:paraId="6F0AA96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Нурудинова</w:t>
            </w:r>
            <w:proofErr w:type="spellEnd"/>
            <w:r w:rsidRPr="00951FA9">
              <w:rPr>
                <w:rFonts w:ascii="Times New Roman" w:eastAsia="Calibri" w:hAnsi="Times New Roman" w:cs="Times New Roman"/>
                <w:b/>
                <w:szCs w:val="26"/>
                <w:lang w:eastAsia="ru-RU"/>
              </w:rPr>
              <w:t xml:space="preserve"> </w:t>
            </w:r>
            <w:proofErr w:type="spellStart"/>
            <w:r w:rsidRPr="00951FA9">
              <w:rPr>
                <w:rFonts w:ascii="Times New Roman" w:eastAsia="Calibri" w:hAnsi="Times New Roman" w:cs="Times New Roman"/>
                <w:b/>
                <w:szCs w:val="26"/>
                <w:lang w:eastAsia="ru-RU"/>
              </w:rPr>
              <w:t>Пирдаз</w:t>
            </w:r>
            <w:proofErr w:type="spellEnd"/>
            <w:r w:rsidRPr="00951FA9">
              <w:rPr>
                <w:rFonts w:ascii="Times New Roman" w:eastAsia="Calibri" w:hAnsi="Times New Roman" w:cs="Times New Roman"/>
                <w:b/>
                <w:szCs w:val="26"/>
                <w:lang w:eastAsia="ru-RU"/>
              </w:rPr>
              <w:t xml:space="preserve"> </w:t>
            </w:r>
            <w:proofErr w:type="spellStart"/>
            <w:r w:rsidRPr="00951FA9">
              <w:rPr>
                <w:rFonts w:ascii="Times New Roman" w:eastAsia="Calibri" w:hAnsi="Times New Roman" w:cs="Times New Roman"/>
                <w:b/>
                <w:szCs w:val="26"/>
                <w:lang w:eastAsia="ru-RU"/>
              </w:rPr>
              <w:t>Абдуллаевна</w:t>
            </w:r>
            <w:proofErr w:type="spellEnd"/>
          </w:p>
        </w:tc>
        <w:tc>
          <w:tcPr>
            <w:tcW w:w="2976" w:type="dxa"/>
            <w:vAlign w:val="center"/>
          </w:tcPr>
          <w:p w14:paraId="0710DAE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2CA9F8A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0FB3FAE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06AC3AA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2620149212805</w:t>
            </w:r>
          </w:p>
          <w:p w14:paraId="18537D0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Cs/>
                <w:szCs w:val="26"/>
                <w:lang w:eastAsia="ru-RU"/>
              </w:rPr>
              <w:t xml:space="preserve">-расхождение в работе 8 баллов. Расхождения в заданиях №№18, 19, 22,23 и №25. Наибольшее расхождение в 3 балла в задании №22. В этом задании эксперт </w:t>
            </w:r>
            <w:proofErr w:type="spellStart"/>
            <w:r w:rsidRPr="00951FA9">
              <w:rPr>
                <w:rFonts w:ascii="Times New Roman" w:eastAsia="Calibri" w:hAnsi="Times New Roman" w:cs="Times New Roman"/>
                <w:bCs/>
                <w:szCs w:val="26"/>
                <w:lang w:eastAsia="ru-RU"/>
              </w:rPr>
              <w:t>Нурудинова</w:t>
            </w:r>
            <w:proofErr w:type="spellEnd"/>
            <w:r w:rsidRPr="00951FA9">
              <w:rPr>
                <w:rFonts w:ascii="Times New Roman" w:eastAsia="Calibri" w:hAnsi="Times New Roman" w:cs="Times New Roman"/>
                <w:bCs/>
                <w:szCs w:val="26"/>
                <w:lang w:eastAsia="ru-RU"/>
              </w:rPr>
              <w:t xml:space="preserve"> П.А. выставила ошибочно 1 балл, второй эксперт с кодом 100575 верно оценил в 4 балла. В 25 задании эксперт </w:t>
            </w:r>
            <w:proofErr w:type="spellStart"/>
            <w:r w:rsidRPr="00951FA9">
              <w:rPr>
                <w:rFonts w:ascii="Times New Roman" w:eastAsia="Calibri" w:hAnsi="Times New Roman" w:cs="Times New Roman"/>
                <w:bCs/>
                <w:szCs w:val="26"/>
                <w:lang w:eastAsia="ru-RU"/>
              </w:rPr>
              <w:t>Нурудинова</w:t>
            </w:r>
            <w:proofErr w:type="spellEnd"/>
            <w:r w:rsidRPr="00951FA9">
              <w:rPr>
                <w:rFonts w:ascii="Times New Roman" w:eastAsia="Calibri" w:hAnsi="Times New Roman" w:cs="Times New Roman"/>
                <w:bCs/>
                <w:szCs w:val="26"/>
                <w:lang w:eastAsia="ru-RU"/>
              </w:rPr>
              <w:t xml:space="preserve"> П.А. выставила в целом по 25 заданию максимально возможные 6 баллов по всем критериям, в то время как эксперт с кодом 100575 оценил в 1 балл по 1 и 2 критерию и 2 балла по 3 критерию. Обоснование должно быть оценено в 1 балл и один из приведённых примеров не соответствует оцениванию в 1 балл. Эксперт с кодом 100575 оценил верно. В 23 задании эксперт </w:t>
            </w:r>
            <w:proofErr w:type="spellStart"/>
            <w:r w:rsidRPr="00951FA9">
              <w:rPr>
                <w:rFonts w:ascii="Times New Roman" w:eastAsia="Calibri" w:hAnsi="Times New Roman" w:cs="Times New Roman"/>
                <w:bCs/>
                <w:szCs w:val="26"/>
                <w:lang w:eastAsia="ru-RU"/>
              </w:rPr>
              <w:t>Нурудинова</w:t>
            </w:r>
            <w:proofErr w:type="spellEnd"/>
            <w:r w:rsidRPr="00951FA9">
              <w:rPr>
                <w:rFonts w:ascii="Times New Roman" w:eastAsia="Calibri" w:hAnsi="Times New Roman" w:cs="Times New Roman"/>
                <w:bCs/>
                <w:szCs w:val="26"/>
                <w:lang w:eastAsia="ru-RU"/>
              </w:rPr>
              <w:t xml:space="preserve"> П.А. оценила в 2 балла, в то время как эксперт с кодом 100575 оценил в максимально возможные 3 балла. Все требуемые в задании положения Конституции приведены.</w:t>
            </w:r>
          </w:p>
        </w:tc>
        <w:tc>
          <w:tcPr>
            <w:tcW w:w="3827" w:type="dxa"/>
          </w:tcPr>
          <w:p w14:paraId="55F127C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Невнимательность при проверке, нарушение норм оценивания по разным аспектам оценки. Эксперт была отстранена перед последним днём проверки работ основного периода.</w:t>
            </w:r>
          </w:p>
          <w:p w14:paraId="1F8FBEC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Итоговое решение – отстранить от проверки ЕГЭ в 2027 году.</w:t>
            </w:r>
          </w:p>
        </w:tc>
      </w:tr>
      <w:tr w:rsidR="00951FA9" w:rsidRPr="00951FA9" w14:paraId="57011EE4" w14:textId="77777777" w:rsidTr="00C87774">
        <w:tc>
          <w:tcPr>
            <w:tcW w:w="709" w:type="dxa"/>
          </w:tcPr>
          <w:p w14:paraId="7C92221A"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10.</w:t>
            </w:r>
          </w:p>
        </w:tc>
        <w:tc>
          <w:tcPr>
            <w:tcW w:w="1985" w:type="dxa"/>
            <w:vAlign w:val="center"/>
          </w:tcPr>
          <w:p w14:paraId="0D332D5E"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 xml:space="preserve">Ризаева Динара </w:t>
            </w:r>
            <w:proofErr w:type="spellStart"/>
            <w:r w:rsidRPr="00951FA9">
              <w:rPr>
                <w:rFonts w:ascii="Times New Roman" w:eastAsia="Calibri" w:hAnsi="Times New Roman" w:cs="Times New Roman"/>
                <w:b/>
                <w:szCs w:val="26"/>
                <w:lang w:eastAsia="ru-RU"/>
              </w:rPr>
              <w:t>Ризаевна</w:t>
            </w:r>
            <w:proofErr w:type="spellEnd"/>
          </w:p>
        </w:tc>
        <w:tc>
          <w:tcPr>
            <w:tcW w:w="2976" w:type="dxa"/>
            <w:vAlign w:val="center"/>
          </w:tcPr>
          <w:p w14:paraId="7F60349A"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28CF06C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Старший эксперт</w:t>
            </w:r>
          </w:p>
          <w:p w14:paraId="2943226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0F8BD92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2620149634751</w:t>
            </w:r>
          </w:p>
          <w:p w14:paraId="0315AFA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Cs/>
                <w:szCs w:val="26"/>
                <w:lang w:eastAsia="ru-RU"/>
              </w:rPr>
              <w:t xml:space="preserve">-расхождение в работе 8 баллов. Расхождения в заданиях №№18, 21, 24 и 25. Наибольшее расхождение в 2 балла в заданиях №№21,24 и по третьему критерию в задании №25. В задании №21 эксперт Ризаева Д.Р. выставила 1 балл, второй эксперт с кодом 100244 ошибочно оценил в 3 балла. В задании №24 все три обязательных пункта, детализированных в подпунктах, представлены и по первому критерию необходимо было оценить в 3 балла. В 25 задании эксперт Ризаева Д.Р. по первому критерию обоснование верно оценила в 1 балл, в то время как эксперт с кодом 100244 оценила в 2 балла. </w:t>
            </w:r>
          </w:p>
        </w:tc>
        <w:tc>
          <w:tcPr>
            <w:tcW w:w="3827" w:type="dxa"/>
          </w:tcPr>
          <w:p w14:paraId="7200DD1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Эксперт с большим стажем работы в предметной комиссии по обществознанию. Рассогласованность объясняется совпадением проверки одной и той же работы с менее опытным экспертом. </w:t>
            </w:r>
          </w:p>
          <w:p w14:paraId="262E3DA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i/>
                <w:iCs/>
                <w:lang w:eastAsia="ru-RU"/>
              </w:rPr>
              <w:t>Устное предупреждение.</w:t>
            </w:r>
          </w:p>
        </w:tc>
      </w:tr>
      <w:tr w:rsidR="00951FA9" w:rsidRPr="00951FA9" w14:paraId="7E903433" w14:textId="77777777" w:rsidTr="00C87774">
        <w:tc>
          <w:tcPr>
            <w:tcW w:w="709" w:type="dxa"/>
          </w:tcPr>
          <w:p w14:paraId="610AF32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11.</w:t>
            </w:r>
          </w:p>
        </w:tc>
        <w:tc>
          <w:tcPr>
            <w:tcW w:w="1985" w:type="dxa"/>
            <w:vAlign w:val="center"/>
          </w:tcPr>
          <w:p w14:paraId="7C1E452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proofErr w:type="spellStart"/>
            <w:r w:rsidRPr="00951FA9">
              <w:rPr>
                <w:rFonts w:ascii="Times New Roman" w:eastAsia="Calibri" w:hAnsi="Times New Roman" w:cs="Times New Roman"/>
                <w:b/>
                <w:szCs w:val="26"/>
                <w:lang w:eastAsia="ru-RU"/>
              </w:rPr>
              <w:t>Сайдиева</w:t>
            </w:r>
            <w:proofErr w:type="spellEnd"/>
            <w:r w:rsidRPr="00951FA9">
              <w:rPr>
                <w:rFonts w:ascii="Times New Roman" w:eastAsia="Calibri" w:hAnsi="Times New Roman" w:cs="Times New Roman"/>
                <w:b/>
                <w:szCs w:val="26"/>
                <w:lang w:eastAsia="ru-RU"/>
              </w:rPr>
              <w:t xml:space="preserve"> </w:t>
            </w:r>
            <w:proofErr w:type="spellStart"/>
            <w:r w:rsidRPr="00951FA9">
              <w:rPr>
                <w:rFonts w:ascii="Times New Roman" w:eastAsia="Calibri" w:hAnsi="Times New Roman" w:cs="Times New Roman"/>
                <w:b/>
                <w:szCs w:val="26"/>
                <w:lang w:eastAsia="ru-RU"/>
              </w:rPr>
              <w:t>Зубайдат</w:t>
            </w:r>
            <w:proofErr w:type="spellEnd"/>
            <w:r w:rsidRPr="00951FA9">
              <w:rPr>
                <w:rFonts w:ascii="Times New Roman" w:eastAsia="Calibri" w:hAnsi="Times New Roman" w:cs="Times New Roman"/>
                <w:b/>
                <w:szCs w:val="26"/>
                <w:lang w:eastAsia="ru-RU"/>
              </w:rPr>
              <w:t xml:space="preserve"> Магомедовна</w:t>
            </w:r>
          </w:p>
        </w:tc>
        <w:tc>
          <w:tcPr>
            <w:tcW w:w="2976" w:type="dxa"/>
            <w:vAlign w:val="center"/>
          </w:tcPr>
          <w:p w14:paraId="3050C9C8"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Зачёт.</w:t>
            </w:r>
          </w:p>
          <w:p w14:paraId="2659D00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t>Основной эксперт</w:t>
            </w:r>
          </w:p>
          <w:p w14:paraId="5E8D81B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 w:val="40"/>
                <w:szCs w:val="40"/>
                <w:lang w:eastAsia="ru-RU"/>
              </w:rPr>
            </w:pPr>
          </w:p>
        </w:tc>
        <w:tc>
          <w:tcPr>
            <w:tcW w:w="5387" w:type="dxa"/>
          </w:tcPr>
          <w:p w14:paraId="75B72585"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lastRenderedPageBreak/>
              <w:t>2620149542292</w:t>
            </w:r>
          </w:p>
          <w:p w14:paraId="0E2754C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szCs w:val="26"/>
                <w:lang w:eastAsia="ru-RU"/>
              </w:rPr>
              <w:t xml:space="preserve">-расхождение в работе 7 баллов. Расхождения в заданиях №№ 21, 23 и №25. Наибольшее </w:t>
            </w:r>
            <w:r w:rsidRPr="00951FA9">
              <w:rPr>
                <w:rFonts w:ascii="Times New Roman" w:eastAsia="Calibri" w:hAnsi="Times New Roman" w:cs="Times New Roman"/>
                <w:szCs w:val="26"/>
                <w:lang w:eastAsia="ru-RU"/>
              </w:rPr>
              <w:lastRenderedPageBreak/>
              <w:t xml:space="preserve">расхождение в 3 балла в заданиях №21 и №23, где эксперт </w:t>
            </w:r>
            <w:proofErr w:type="spellStart"/>
            <w:r w:rsidRPr="00951FA9">
              <w:rPr>
                <w:rFonts w:ascii="Times New Roman" w:eastAsia="Calibri" w:hAnsi="Times New Roman" w:cs="Times New Roman"/>
                <w:szCs w:val="26"/>
                <w:lang w:eastAsia="ru-RU"/>
              </w:rPr>
              <w:t>Сайдиева</w:t>
            </w:r>
            <w:proofErr w:type="spellEnd"/>
            <w:r w:rsidRPr="00951FA9">
              <w:rPr>
                <w:rFonts w:ascii="Times New Roman" w:eastAsia="Calibri" w:hAnsi="Times New Roman" w:cs="Times New Roman"/>
                <w:szCs w:val="26"/>
                <w:lang w:eastAsia="ru-RU"/>
              </w:rPr>
              <w:t xml:space="preserve"> З.М. проявила невнимательность при заполнении данных в протокол и по ошибке записала 3 балла за задание №23, которого в работе не было, а в задании№21 поставила «Х», а эксперт с кодом 100268 оценил верно и оценил задание 21 в 3 балла. В остальных заданиях расхождение составило 1 балл.  Невнимательность привела к серьёзному расхождению в итоговой оценке работы.</w:t>
            </w:r>
          </w:p>
        </w:tc>
        <w:tc>
          <w:tcPr>
            <w:tcW w:w="3827" w:type="dxa"/>
          </w:tcPr>
          <w:p w14:paraId="15ED357C"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lastRenderedPageBreak/>
              <w:t xml:space="preserve">Невнимательность, приводящая к некачественной проверке. </w:t>
            </w:r>
          </w:p>
          <w:p w14:paraId="482996EF"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lang w:eastAsia="ru-RU"/>
              </w:rPr>
            </w:pPr>
            <w:r w:rsidRPr="00951FA9">
              <w:rPr>
                <w:rFonts w:ascii="Times New Roman" w:eastAsia="Calibri" w:hAnsi="Times New Roman" w:cs="Times New Roman"/>
                <w:bCs/>
                <w:lang w:eastAsia="ru-RU"/>
              </w:rPr>
              <w:lastRenderedPageBreak/>
              <w:t xml:space="preserve">    </w:t>
            </w:r>
            <w:r w:rsidRPr="00951FA9">
              <w:rPr>
                <w:rFonts w:ascii="Times New Roman" w:eastAsia="Calibri" w:hAnsi="Times New Roman" w:cs="Times New Roman"/>
                <w:bCs/>
                <w:i/>
                <w:iCs/>
                <w:lang w:eastAsia="ru-RU"/>
              </w:rPr>
              <w:t>Решение – проводить больше тренировочных мероприятий с экспертом; организовать дополнительное обучение с последующим зачетом</w:t>
            </w:r>
          </w:p>
        </w:tc>
      </w:tr>
    </w:tbl>
    <w:p w14:paraId="174C1D23" w14:textId="77777777" w:rsidR="005D043C" w:rsidRDefault="005D043C" w:rsidP="00951FA9">
      <w:pPr>
        <w:spacing w:after="0" w:line="240" w:lineRule="auto"/>
        <w:jc w:val="both"/>
        <w:rPr>
          <w:rFonts w:ascii="Times New Roman" w:eastAsia="Calibri" w:hAnsi="Times New Roman" w:cs="Times New Roman"/>
          <w:b/>
          <w:sz w:val="28"/>
          <w:szCs w:val="28"/>
          <w:lang w:eastAsia="ru-RU"/>
        </w:rPr>
      </w:pPr>
    </w:p>
    <w:p w14:paraId="7D2F7F83" w14:textId="773715CC" w:rsidR="00951FA9" w:rsidRPr="00951FA9" w:rsidRDefault="00951FA9" w:rsidP="00951FA9">
      <w:pPr>
        <w:spacing w:after="0" w:line="240" w:lineRule="auto"/>
        <w:jc w:val="both"/>
        <w:rPr>
          <w:rFonts w:ascii="Times New Roman" w:eastAsia="Calibri" w:hAnsi="Times New Roman" w:cs="Times New Roman"/>
          <w:b/>
          <w:sz w:val="28"/>
          <w:szCs w:val="28"/>
          <w:lang w:eastAsia="ru-RU"/>
        </w:rPr>
      </w:pPr>
      <w:r w:rsidRPr="00951FA9">
        <w:rPr>
          <w:rFonts w:ascii="Times New Roman" w:eastAsia="Calibri" w:hAnsi="Times New Roman" w:cs="Times New Roman"/>
          <w:b/>
          <w:sz w:val="28"/>
          <w:szCs w:val="28"/>
          <w:lang w:eastAsia="ru-RU"/>
        </w:rPr>
        <w:t>Б)</w:t>
      </w:r>
      <w:r w:rsidRPr="00951FA9">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4B66562F" w14:textId="77777777" w:rsidR="00951FA9" w:rsidRPr="00951FA9" w:rsidRDefault="00951FA9" w:rsidP="00951FA9">
      <w:pPr>
        <w:keepNext/>
        <w:spacing w:after="0" w:line="240" w:lineRule="auto"/>
        <w:ind w:left="720"/>
        <w:jc w:val="right"/>
        <w:rPr>
          <w:rFonts w:ascii="Times New Roman" w:eastAsia="Calibri" w:hAnsi="Times New Roman" w:cs="Times New Roman"/>
          <w:bCs/>
          <w:i/>
          <w:sz w:val="24"/>
          <w:szCs w:val="20"/>
          <w:lang w:eastAsia="ru-RU"/>
        </w:rPr>
      </w:pPr>
      <w:r w:rsidRPr="00951FA9">
        <w:rPr>
          <w:rFonts w:ascii="Times New Roman" w:eastAsia="Calibri" w:hAnsi="Times New Roman" w:cs="Times New Roman"/>
          <w:bCs/>
          <w:i/>
          <w:sz w:val="24"/>
          <w:szCs w:val="20"/>
          <w:lang w:eastAsia="ru-RU"/>
        </w:rPr>
        <w:t xml:space="preserve">Таблица </w:t>
      </w:r>
      <w:r w:rsidRPr="00951FA9">
        <w:rPr>
          <w:rFonts w:ascii="Times New Roman" w:eastAsia="Calibri" w:hAnsi="Times New Roman" w:cs="Times New Roman"/>
          <w:bCs/>
          <w:i/>
          <w:sz w:val="24"/>
          <w:szCs w:val="20"/>
          <w:lang w:eastAsia="ru-RU"/>
        </w:rPr>
        <w:fldChar w:fldCharType="begin"/>
      </w:r>
      <w:r w:rsidRPr="00951FA9">
        <w:rPr>
          <w:rFonts w:ascii="Times New Roman" w:eastAsia="Calibri" w:hAnsi="Times New Roman" w:cs="Times New Roman"/>
          <w:bCs/>
          <w:i/>
          <w:sz w:val="24"/>
          <w:szCs w:val="20"/>
          <w:lang w:eastAsia="ru-RU"/>
        </w:rPr>
        <w:instrText xml:space="preserve"> SEQ Таблица \* ARABIC </w:instrText>
      </w:r>
      <w:r w:rsidRPr="00951FA9">
        <w:rPr>
          <w:rFonts w:ascii="Times New Roman" w:eastAsia="Calibri" w:hAnsi="Times New Roman" w:cs="Times New Roman"/>
          <w:bCs/>
          <w:i/>
          <w:sz w:val="24"/>
          <w:szCs w:val="20"/>
          <w:lang w:eastAsia="ru-RU"/>
        </w:rPr>
        <w:fldChar w:fldCharType="separate"/>
      </w:r>
      <w:r w:rsidRPr="00951FA9">
        <w:rPr>
          <w:rFonts w:ascii="Times New Roman" w:eastAsia="Calibri" w:hAnsi="Times New Roman" w:cs="Times New Roman"/>
          <w:bCs/>
          <w:i/>
          <w:noProof/>
          <w:sz w:val="24"/>
          <w:szCs w:val="20"/>
          <w:lang w:eastAsia="ru-RU"/>
        </w:rPr>
        <w:t>9</w:t>
      </w:r>
      <w:r w:rsidRPr="00951FA9">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9"/>
        <w:gridCol w:w="2693"/>
        <w:gridCol w:w="2127"/>
        <w:gridCol w:w="3869"/>
        <w:gridCol w:w="3331"/>
      </w:tblGrid>
      <w:tr w:rsidR="00951FA9" w:rsidRPr="00951FA9" w14:paraId="4F31D65C" w14:textId="77777777" w:rsidTr="00C87774">
        <w:trPr>
          <w:trHeight w:val="773"/>
        </w:trPr>
        <w:tc>
          <w:tcPr>
            <w:tcW w:w="709" w:type="dxa"/>
            <w:vAlign w:val="center"/>
          </w:tcPr>
          <w:p w14:paraId="30051BD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п/п</w:t>
            </w:r>
          </w:p>
        </w:tc>
        <w:tc>
          <w:tcPr>
            <w:tcW w:w="2126" w:type="dxa"/>
            <w:vAlign w:val="center"/>
          </w:tcPr>
          <w:p w14:paraId="4F0B08D6"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Фамилия И.О. эксперта, осуществлявшего 1–2 проверку</w:t>
            </w:r>
          </w:p>
        </w:tc>
        <w:tc>
          <w:tcPr>
            <w:tcW w:w="2722" w:type="dxa"/>
            <w:gridSpan w:val="2"/>
            <w:vAlign w:val="center"/>
          </w:tcPr>
          <w:p w14:paraId="755ED6E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Результаты квалификационного испытания, статус эксперта</w:t>
            </w:r>
          </w:p>
        </w:tc>
        <w:tc>
          <w:tcPr>
            <w:tcW w:w="2127" w:type="dxa"/>
            <w:vAlign w:val="center"/>
          </w:tcPr>
          <w:p w14:paraId="5266471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869" w:type="dxa"/>
            <w:vAlign w:val="center"/>
          </w:tcPr>
          <w:p w14:paraId="38C2E134"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27464E2D" w14:textId="77777777" w:rsidR="00951FA9" w:rsidRPr="00951FA9" w:rsidRDefault="00951FA9" w:rsidP="00951FA9">
            <w:pPr>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Вероятные причины, </w:t>
            </w:r>
            <w:r w:rsidRPr="00951FA9">
              <w:rPr>
                <w:rFonts w:ascii="Times New Roman" w:eastAsia="Calibri" w:hAnsi="Times New Roman" w:cs="Times New Roman"/>
                <w:b/>
                <w:bCs/>
                <w:szCs w:val="26"/>
                <w:lang w:eastAsia="ru-RU"/>
              </w:rPr>
              <w:br/>
              <w:t>принятые меры</w:t>
            </w:r>
          </w:p>
        </w:tc>
      </w:tr>
      <w:tr w:rsidR="00951FA9" w:rsidRPr="00951FA9" w14:paraId="5AEFA4F6" w14:textId="77777777" w:rsidTr="00C87774">
        <w:trPr>
          <w:trHeight w:val="355"/>
        </w:trPr>
        <w:tc>
          <w:tcPr>
            <w:tcW w:w="709" w:type="dxa"/>
          </w:tcPr>
          <w:p w14:paraId="45F9623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1.</w:t>
            </w:r>
          </w:p>
        </w:tc>
        <w:tc>
          <w:tcPr>
            <w:tcW w:w="2155" w:type="dxa"/>
            <w:gridSpan w:val="2"/>
            <w:vAlign w:val="center"/>
          </w:tcPr>
          <w:p w14:paraId="0B3A7756"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Абдуллаева Аминат </w:t>
            </w:r>
            <w:proofErr w:type="spellStart"/>
            <w:r w:rsidRPr="00951FA9">
              <w:rPr>
                <w:rFonts w:ascii="Times New Roman" w:eastAsia="Calibri" w:hAnsi="Times New Roman" w:cs="Times New Roman"/>
                <w:b/>
                <w:bCs/>
                <w:szCs w:val="26"/>
                <w:lang w:eastAsia="ru-RU"/>
              </w:rPr>
              <w:t>Гаджиевна</w:t>
            </w:r>
            <w:proofErr w:type="spellEnd"/>
          </w:p>
        </w:tc>
        <w:tc>
          <w:tcPr>
            <w:tcW w:w="2693" w:type="dxa"/>
            <w:vAlign w:val="center"/>
          </w:tcPr>
          <w:p w14:paraId="5D00C20E"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01218C8D"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Основной эксперт</w:t>
            </w:r>
          </w:p>
        </w:tc>
        <w:tc>
          <w:tcPr>
            <w:tcW w:w="2127" w:type="dxa"/>
          </w:tcPr>
          <w:p w14:paraId="7F199B3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146399D2"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4C10C569"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16BB8129" w14:textId="77777777" w:rsidR="005D043C" w:rsidRDefault="005D043C" w:rsidP="00951FA9">
            <w:pPr>
              <w:tabs>
                <w:tab w:val="left" w:pos="900"/>
              </w:tabs>
              <w:spacing w:after="0" w:line="240" w:lineRule="auto"/>
              <w:jc w:val="center"/>
              <w:rPr>
                <w:rFonts w:ascii="Times New Roman" w:eastAsia="Calibri" w:hAnsi="Times New Roman" w:cs="Times New Roman"/>
                <w:szCs w:val="26"/>
                <w:lang w:eastAsia="ru-RU"/>
              </w:rPr>
            </w:pPr>
          </w:p>
          <w:p w14:paraId="45A955F7" w14:textId="77777777" w:rsidR="005D043C" w:rsidRDefault="005D043C" w:rsidP="00951FA9">
            <w:pPr>
              <w:tabs>
                <w:tab w:val="left" w:pos="900"/>
              </w:tabs>
              <w:spacing w:after="0" w:line="240" w:lineRule="auto"/>
              <w:jc w:val="center"/>
              <w:rPr>
                <w:rFonts w:ascii="Times New Roman" w:eastAsia="Calibri" w:hAnsi="Times New Roman" w:cs="Times New Roman"/>
                <w:szCs w:val="26"/>
                <w:lang w:eastAsia="ru-RU"/>
              </w:rPr>
            </w:pPr>
          </w:p>
          <w:p w14:paraId="03FF1600" w14:textId="77777777" w:rsidR="005D043C" w:rsidRDefault="005D043C" w:rsidP="00951FA9">
            <w:pPr>
              <w:tabs>
                <w:tab w:val="left" w:pos="900"/>
              </w:tabs>
              <w:spacing w:after="0" w:line="240" w:lineRule="auto"/>
              <w:jc w:val="center"/>
              <w:rPr>
                <w:rFonts w:ascii="Times New Roman" w:eastAsia="Calibri" w:hAnsi="Times New Roman" w:cs="Times New Roman"/>
                <w:szCs w:val="26"/>
                <w:lang w:eastAsia="ru-RU"/>
              </w:rPr>
            </w:pPr>
          </w:p>
          <w:p w14:paraId="304A98B6" w14:textId="77777777" w:rsidR="005D043C" w:rsidRDefault="005D043C" w:rsidP="00951FA9">
            <w:pPr>
              <w:tabs>
                <w:tab w:val="left" w:pos="900"/>
              </w:tabs>
              <w:spacing w:after="0" w:line="240" w:lineRule="auto"/>
              <w:jc w:val="center"/>
              <w:rPr>
                <w:rFonts w:ascii="Times New Roman" w:eastAsia="Calibri" w:hAnsi="Times New Roman" w:cs="Times New Roman"/>
                <w:szCs w:val="26"/>
                <w:lang w:eastAsia="ru-RU"/>
              </w:rPr>
            </w:pPr>
          </w:p>
          <w:p w14:paraId="3A7228DC" w14:textId="6BFBA735"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46/130</w:t>
            </w:r>
          </w:p>
        </w:tc>
        <w:tc>
          <w:tcPr>
            <w:tcW w:w="3869" w:type="dxa"/>
            <w:vAlign w:val="center"/>
          </w:tcPr>
          <w:p w14:paraId="48963FF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u w:val="single"/>
                <w:lang w:eastAsia="ru-RU"/>
              </w:rPr>
              <w:t>2620149430452</w:t>
            </w:r>
          </w:p>
          <w:p w14:paraId="47218C0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7 баллов. Третья проверка проводилась в связи с расхождением в задании №№19, 21, 23. В задании №19 эксперт Абдуллаева А.Г. выставила 2 балла, а эксперт с кодом 100470 выставила 0 баллов. Приведенные примеры не соответствуют требуемым по критериям, поэтому по результатам третьей проверки верно выставили 0 баллов. В задании №21 эксперт Абдуллаева выставила 3 балла, а эксперт с кодом 100470 1 балл, что </w:t>
            </w:r>
            <w:r w:rsidRPr="00951FA9">
              <w:rPr>
                <w:rFonts w:ascii="Times New Roman" w:eastAsia="Calibri" w:hAnsi="Times New Roman" w:cs="Times New Roman"/>
                <w:szCs w:val="26"/>
                <w:lang w:eastAsia="ru-RU"/>
              </w:rPr>
              <w:lastRenderedPageBreak/>
              <w:t>оказалось верным. В задании №23 эксперт Абдуллаев выставила 2 балла, хотя приведённые ответы не соответствуют положениям Конституции РФ, эксперт с кодом 100470 верно оценила в 0 баллов.</w:t>
            </w:r>
          </w:p>
        </w:tc>
        <w:tc>
          <w:tcPr>
            <w:tcW w:w="3331" w:type="dxa"/>
            <w:vAlign w:val="center"/>
          </w:tcPr>
          <w:p w14:paraId="6D04B39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lastRenderedPageBreak/>
              <w:t xml:space="preserve">Невнимательность при проверке, нарушение норм оценивания по разным аспектам оценки. </w:t>
            </w:r>
          </w:p>
          <w:p w14:paraId="686A8EA8"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Cs/>
                <w:i/>
                <w:lang w:eastAsia="ru-RU"/>
              </w:rPr>
              <w:t>Решение – отстранить от проверки ЕГЭ в 2027 году.</w:t>
            </w:r>
          </w:p>
        </w:tc>
      </w:tr>
      <w:tr w:rsidR="00951FA9" w:rsidRPr="00951FA9" w14:paraId="69C86A78" w14:textId="77777777" w:rsidTr="00C87774">
        <w:tc>
          <w:tcPr>
            <w:tcW w:w="709" w:type="dxa"/>
          </w:tcPr>
          <w:p w14:paraId="36985AB8"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2.</w:t>
            </w:r>
          </w:p>
        </w:tc>
        <w:tc>
          <w:tcPr>
            <w:tcW w:w="2155" w:type="dxa"/>
            <w:gridSpan w:val="2"/>
            <w:vAlign w:val="center"/>
          </w:tcPr>
          <w:p w14:paraId="0DDD072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proofErr w:type="spellStart"/>
            <w:r w:rsidRPr="00951FA9">
              <w:rPr>
                <w:rFonts w:ascii="Times New Roman" w:eastAsia="Calibri" w:hAnsi="Times New Roman" w:cs="Times New Roman"/>
                <w:b/>
                <w:bCs/>
                <w:szCs w:val="26"/>
                <w:lang w:eastAsia="ru-RU"/>
              </w:rPr>
              <w:t>Алиризаева</w:t>
            </w:r>
            <w:proofErr w:type="spellEnd"/>
            <w:r w:rsidRPr="00951FA9">
              <w:rPr>
                <w:rFonts w:ascii="Times New Roman" w:eastAsia="Calibri" w:hAnsi="Times New Roman" w:cs="Times New Roman"/>
                <w:b/>
                <w:bCs/>
                <w:szCs w:val="26"/>
                <w:lang w:eastAsia="ru-RU"/>
              </w:rPr>
              <w:t xml:space="preserve"> Айшат </w:t>
            </w:r>
            <w:proofErr w:type="spellStart"/>
            <w:r w:rsidRPr="00951FA9">
              <w:rPr>
                <w:rFonts w:ascii="Times New Roman" w:eastAsia="Calibri" w:hAnsi="Times New Roman" w:cs="Times New Roman"/>
                <w:b/>
                <w:bCs/>
                <w:szCs w:val="26"/>
                <w:lang w:eastAsia="ru-RU"/>
              </w:rPr>
              <w:t>Алиулаховна</w:t>
            </w:r>
            <w:proofErr w:type="spellEnd"/>
          </w:p>
        </w:tc>
        <w:tc>
          <w:tcPr>
            <w:tcW w:w="2693" w:type="dxa"/>
            <w:vAlign w:val="center"/>
          </w:tcPr>
          <w:p w14:paraId="736859DA"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054BF59D"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Основной эксперт</w:t>
            </w:r>
          </w:p>
        </w:tc>
        <w:tc>
          <w:tcPr>
            <w:tcW w:w="2127" w:type="dxa"/>
          </w:tcPr>
          <w:p w14:paraId="4E1A2D6D"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5D4D7A93"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00643A4A"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201CD70A"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0D727048"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7A4A2D4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0AB7122C"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45/130</w:t>
            </w:r>
          </w:p>
          <w:p w14:paraId="2C40E9B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 w:val="44"/>
                <w:szCs w:val="44"/>
                <w:lang w:eastAsia="ru-RU"/>
              </w:rPr>
            </w:pPr>
          </w:p>
        </w:tc>
        <w:tc>
          <w:tcPr>
            <w:tcW w:w="3869" w:type="dxa"/>
            <w:vAlign w:val="center"/>
          </w:tcPr>
          <w:p w14:paraId="5151FE9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p>
          <w:p w14:paraId="51A1F30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2620149376804</w:t>
            </w:r>
          </w:p>
          <w:p w14:paraId="4CF42DA7"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4 балла. Третья проверка проводилась в связи с расхождением в задании №23, в котором эксперт </w:t>
            </w:r>
            <w:proofErr w:type="spellStart"/>
            <w:r w:rsidRPr="00951FA9">
              <w:rPr>
                <w:rFonts w:ascii="Times New Roman" w:eastAsia="Calibri" w:hAnsi="Times New Roman" w:cs="Times New Roman"/>
                <w:szCs w:val="26"/>
                <w:lang w:eastAsia="ru-RU"/>
              </w:rPr>
              <w:t>Алиризаева</w:t>
            </w:r>
            <w:proofErr w:type="spellEnd"/>
            <w:r w:rsidRPr="00951FA9">
              <w:rPr>
                <w:rFonts w:ascii="Times New Roman" w:eastAsia="Calibri" w:hAnsi="Times New Roman" w:cs="Times New Roman"/>
                <w:szCs w:val="26"/>
                <w:lang w:eastAsia="ru-RU"/>
              </w:rPr>
              <w:t xml:space="preserve"> А.А. выставила 3 балла, а второй эксперт с кодом 100459 выставил 1 балл. По итогам третьей проверки старший эксперт признал правоту второго эксперта и выставил 3 балла. В ответе представлены все 3 необходимых положения Конституции РФ в соответствии с критериями.</w:t>
            </w:r>
          </w:p>
        </w:tc>
        <w:tc>
          <w:tcPr>
            <w:tcW w:w="3331" w:type="dxa"/>
            <w:vAlign w:val="center"/>
          </w:tcPr>
          <w:p w14:paraId="4E8833A9" w14:textId="77777777" w:rsidR="00951FA9" w:rsidRPr="00951FA9" w:rsidRDefault="00951FA9" w:rsidP="00951FA9">
            <w:pPr>
              <w:tabs>
                <w:tab w:val="left" w:pos="900"/>
              </w:tabs>
              <w:spacing w:after="0" w:line="240" w:lineRule="auto"/>
              <w:jc w:val="both"/>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Невнимательность при проверке, нарушение норм оценивания по разным аспектам оценки. </w:t>
            </w:r>
          </w:p>
          <w:p w14:paraId="5A32CBF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
                <w:iCs/>
                <w:szCs w:val="26"/>
                <w:lang w:eastAsia="ru-RU"/>
              </w:rPr>
            </w:pPr>
            <w:r w:rsidRPr="00951FA9">
              <w:rPr>
                <w:rFonts w:ascii="Times New Roman" w:eastAsia="Calibri" w:hAnsi="Times New Roman" w:cs="Times New Roman"/>
                <w:bCs/>
                <w:i/>
                <w:iCs/>
                <w:lang w:eastAsia="ru-RU"/>
              </w:rPr>
              <w:t>Решение – отстранить от проверки ЕГЭ в 2027 году.</w:t>
            </w:r>
          </w:p>
        </w:tc>
      </w:tr>
      <w:tr w:rsidR="00951FA9" w:rsidRPr="00951FA9" w14:paraId="6F67392F" w14:textId="77777777" w:rsidTr="00C87774">
        <w:tc>
          <w:tcPr>
            <w:tcW w:w="709" w:type="dxa"/>
          </w:tcPr>
          <w:p w14:paraId="48A97B5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3.</w:t>
            </w:r>
          </w:p>
        </w:tc>
        <w:tc>
          <w:tcPr>
            <w:tcW w:w="2155" w:type="dxa"/>
            <w:gridSpan w:val="2"/>
            <w:vAlign w:val="center"/>
          </w:tcPr>
          <w:p w14:paraId="28ECF10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Атаева Сакинат </w:t>
            </w:r>
            <w:proofErr w:type="spellStart"/>
            <w:r w:rsidRPr="00951FA9">
              <w:rPr>
                <w:rFonts w:ascii="Times New Roman" w:eastAsia="Calibri" w:hAnsi="Times New Roman" w:cs="Times New Roman"/>
                <w:b/>
                <w:bCs/>
                <w:szCs w:val="26"/>
                <w:lang w:eastAsia="ru-RU"/>
              </w:rPr>
              <w:t>Дибировна</w:t>
            </w:r>
            <w:proofErr w:type="spellEnd"/>
          </w:p>
        </w:tc>
        <w:tc>
          <w:tcPr>
            <w:tcW w:w="2693" w:type="dxa"/>
            <w:vAlign w:val="center"/>
          </w:tcPr>
          <w:p w14:paraId="24E847A8"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7E11B9E4"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Старший эксперт</w:t>
            </w:r>
          </w:p>
          <w:p w14:paraId="09155312"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tc>
        <w:tc>
          <w:tcPr>
            <w:tcW w:w="2127" w:type="dxa"/>
          </w:tcPr>
          <w:p w14:paraId="12209B1B"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07EB0BD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5F30FC75"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755202CC"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66423455"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14DE9432"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39E80A8C"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15E9622C"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51/154</w:t>
            </w:r>
          </w:p>
          <w:p w14:paraId="3567E62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 w:val="40"/>
                <w:szCs w:val="40"/>
                <w:lang w:eastAsia="ru-RU"/>
              </w:rPr>
            </w:pPr>
          </w:p>
        </w:tc>
        <w:tc>
          <w:tcPr>
            <w:tcW w:w="3869" w:type="dxa"/>
            <w:vAlign w:val="center"/>
          </w:tcPr>
          <w:p w14:paraId="6DF4905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u w:val="single"/>
                <w:lang w:eastAsia="ru-RU"/>
              </w:rPr>
              <w:t>2620149507765</w:t>
            </w:r>
          </w:p>
          <w:p w14:paraId="5A538D89"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расхождение в работе 5 баллов. Третья проверка проводилась в связи с расхождением в задании №25, в котором эксперт Атаева С.Д. выставила 0 баллов по первому и второму критерию и 1 балл по третьему критерию, а второй эксперт с кодом 100469 выставил по 1 баллу по 1 и 2 критерию и 3 балла по третьему критерию.  По итогам третьей проверки старший эксперт признал правоту эксперта Атаевой С.Д. эксперта и оценил работу с такими же баллами. По итогам перепроверки, эксперт Атаева С.Д. проверила в полном соответствии с критериями оценивания</w:t>
            </w:r>
          </w:p>
        </w:tc>
        <w:tc>
          <w:tcPr>
            <w:tcW w:w="3331" w:type="dxa"/>
            <w:vAlign w:val="center"/>
          </w:tcPr>
          <w:p w14:paraId="5269B8E1"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color w:val="000000"/>
                <w:lang w:eastAsia="ru-RU"/>
              </w:rPr>
            </w:pPr>
            <w:r w:rsidRPr="00951FA9">
              <w:rPr>
                <w:rFonts w:ascii="Times New Roman" w:eastAsia="Calibri" w:hAnsi="Times New Roman" w:cs="Times New Roman"/>
                <w:bCs/>
                <w:color w:val="000000"/>
                <w:lang w:eastAsia="ru-RU"/>
              </w:rPr>
              <w:t xml:space="preserve">Эксперт с большим стажем работы в предметной комиссии по обществознанию. Рассогласованность объясняется совпадением проверки одной и той же работы с менее опытным экспертом. </w:t>
            </w:r>
          </w:p>
          <w:p w14:paraId="3CE67019" w14:textId="77777777" w:rsidR="00951FA9" w:rsidRPr="00951FA9" w:rsidRDefault="00951FA9" w:rsidP="00951FA9">
            <w:pPr>
              <w:tabs>
                <w:tab w:val="left" w:pos="900"/>
              </w:tabs>
              <w:spacing w:after="0" w:line="240" w:lineRule="auto"/>
              <w:jc w:val="center"/>
              <w:rPr>
                <w:rFonts w:ascii="Times New Roman" w:eastAsia="Calibri" w:hAnsi="Times New Roman" w:cs="Times New Roman"/>
                <w:i/>
                <w:iCs/>
                <w:szCs w:val="26"/>
                <w:lang w:eastAsia="ru-RU"/>
              </w:rPr>
            </w:pPr>
            <w:r w:rsidRPr="00951FA9">
              <w:rPr>
                <w:rFonts w:ascii="Times New Roman" w:eastAsia="Calibri" w:hAnsi="Times New Roman" w:cs="Times New Roman"/>
                <w:bCs/>
                <w:i/>
                <w:iCs/>
                <w:color w:val="000000"/>
                <w:lang w:eastAsia="ru-RU"/>
              </w:rPr>
              <w:t>Устное предупреждение.</w:t>
            </w:r>
          </w:p>
        </w:tc>
      </w:tr>
      <w:tr w:rsidR="00951FA9" w:rsidRPr="00951FA9" w14:paraId="3CD9F316" w14:textId="77777777" w:rsidTr="00C87774">
        <w:tc>
          <w:tcPr>
            <w:tcW w:w="709" w:type="dxa"/>
          </w:tcPr>
          <w:p w14:paraId="6609B290"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lastRenderedPageBreak/>
              <w:t>4.</w:t>
            </w:r>
          </w:p>
        </w:tc>
        <w:tc>
          <w:tcPr>
            <w:tcW w:w="2155" w:type="dxa"/>
            <w:gridSpan w:val="2"/>
            <w:vAlign w:val="center"/>
          </w:tcPr>
          <w:p w14:paraId="1D142D22"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Гаджиева Мадина </w:t>
            </w:r>
            <w:proofErr w:type="spellStart"/>
            <w:r w:rsidRPr="00951FA9">
              <w:rPr>
                <w:rFonts w:ascii="Times New Roman" w:eastAsia="Calibri" w:hAnsi="Times New Roman" w:cs="Times New Roman"/>
                <w:b/>
                <w:bCs/>
                <w:szCs w:val="26"/>
                <w:lang w:eastAsia="ru-RU"/>
              </w:rPr>
              <w:t>Магомедгаписовна</w:t>
            </w:r>
            <w:proofErr w:type="spellEnd"/>
          </w:p>
        </w:tc>
        <w:tc>
          <w:tcPr>
            <w:tcW w:w="2693" w:type="dxa"/>
            <w:vAlign w:val="center"/>
          </w:tcPr>
          <w:p w14:paraId="2A143DA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658D1FE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Основной эксперт</w:t>
            </w:r>
          </w:p>
        </w:tc>
        <w:tc>
          <w:tcPr>
            <w:tcW w:w="2127" w:type="dxa"/>
          </w:tcPr>
          <w:p w14:paraId="720CE522"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73BF46DB" w14:textId="77777777" w:rsid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6AAC1069" w14:textId="77777777" w:rsidR="00025B62"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7146E4E8" w14:textId="77777777" w:rsidR="00025B62"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74105011" w14:textId="77777777" w:rsidR="00025B62"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18543EFD" w14:textId="77777777" w:rsidR="00025B62" w:rsidRPr="00951FA9"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0C0E22FE"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15611F40"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63/200</w:t>
            </w:r>
          </w:p>
        </w:tc>
        <w:tc>
          <w:tcPr>
            <w:tcW w:w="3869" w:type="dxa"/>
            <w:vAlign w:val="center"/>
          </w:tcPr>
          <w:p w14:paraId="49F89DD6"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u w:val="single"/>
                <w:lang w:eastAsia="ru-RU"/>
              </w:rPr>
              <w:t>2620149322726</w:t>
            </w:r>
          </w:p>
          <w:p w14:paraId="61CBEE6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расхождение в работе 6 баллов. Третья проверка проводилась в связи с расхождением в 3 балла в задании №25. Эксперт Гаджиева М.М. выставила 2 балла по первому критерию и 1 балл по третьему критерию, а второй эксперт с кодом 100248 оценила все критерии в 0 баллов. По итогам третьей проверки старший эксперт признал правоту второго эксперта и выставил 0 баллов и за обоснование по первому критерию и за приведенный пример по третьему критерию. По итогам перепроверки второй эксперт оценил верно.</w:t>
            </w:r>
          </w:p>
        </w:tc>
        <w:tc>
          <w:tcPr>
            <w:tcW w:w="3331" w:type="dxa"/>
            <w:vAlign w:val="center"/>
          </w:tcPr>
          <w:p w14:paraId="67871467"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color w:val="000000"/>
                <w:lang w:eastAsia="ru-RU"/>
              </w:rPr>
            </w:pPr>
            <w:r w:rsidRPr="00951FA9">
              <w:rPr>
                <w:rFonts w:ascii="Times New Roman" w:eastAsia="Calibri" w:hAnsi="Times New Roman" w:cs="Times New Roman"/>
                <w:bCs/>
                <w:color w:val="000000"/>
                <w:lang w:eastAsia="ru-RU"/>
              </w:rPr>
              <w:t xml:space="preserve">Невнимательность, приводящая к некачественной проверке. </w:t>
            </w:r>
          </w:p>
          <w:p w14:paraId="4426ABD4"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i/>
                <w:iCs/>
                <w:color w:val="000000"/>
                <w:lang w:eastAsia="ru-RU"/>
              </w:rPr>
            </w:pPr>
            <w:r w:rsidRPr="00951FA9">
              <w:rPr>
                <w:rFonts w:ascii="Times New Roman" w:eastAsia="Calibri" w:hAnsi="Times New Roman" w:cs="Times New Roman"/>
                <w:bCs/>
                <w:color w:val="000000"/>
                <w:lang w:eastAsia="ru-RU"/>
              </w:rPr>
              <w:t xml:space="preserve">    </w:t>
            </w:r>
            <w:r w:rsidRPr="00951FA9">
              <w:rPr>
                <w:rFonts w:ascii="Times New Roman" w:eastAsia="Calibri" w:hAnsi="Times New Roman" w:cs="Times New Roman"/>
                <w:bCs/>
                <w:i/>
                <w:iCs/>
                <w:color w:val="000000"/>
                <w:lang w:eastAsia="ru-RU"/>
              </w:rPr>
              <w:t>Решение – проводить больше тренировочных мероприятий с экспертом; организовать дополнительное обучение с последующим зачетом</w:t>
            </w:r>
          </w:p>
          <w:p w14:paraId="1A9AB9E3"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color w:val="000000"/>
                <w:lang w:eastAsia="ru-RU"/>
              </w:rPr>
            </w:pPr>
          </w:p>
        </w:tc>
      </w:tr>
      <w:tr w:rsidR="00951FA9" w:rsidRPr="00951FA9" w14:paraId="3C2A9988" w14:textId="77777777" w:rsidTr="00C87774">
        <w:tc>
          <w:tcPr>
            <w:tcW w:w="709" w:type="dxa"/>
          </w:tcPr>
          <w:p w14:paraId="104F609F"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5.</w:t>
            </w:r>
          </w:p>
        </w:tc>
        <w:tc>
          <w:tcPr>
            <w:tcW w:w="2126" w:type="dxa"/>
            <w:vAlign w:val="center"/>
          </w:tcPr>
          <w:p w14:paraId="503A6E2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 xml:space="preserve">Маликова </w:t>
            </w:r>
            <w:proofErr w:type="spellStart"/>
            <w:r w:rsidRPr="00951FA9">
              <w:rPr>
                <w:rFonts w:ascii="Times New Roman" w:eastAsia="Calibri" w:hAnsi="Times New Roman" w:cs="Times New Roman"/>
                <w:b/>
                <w:bCs/>
                <w:szCs w:val="26"/>
                <w:lang w:eastAsia="ru-RU"/>
              </w:rPr>
              <w:t>Элмира</w:t>
            </w:r>
            <w:proofErr w:type="spellEnd"/>
            <w:r w:rsidRPr="00951FA9">
              <w:rPr>
                <w:rFonts w:ascii="Times New Roman" w:eastAsia="Calibri" w:hAnsi="Times New Roman" w:cs="Times New Roman"/>
                <w:b/>
                <w:bCs/>
                <w:szCs w:val="26"/>
                <w:lang w:eastAsia="ru-RU"/>
              </w:rPr>
              <w:t xml:space="preserve"> </w:t>
            </w:r>
            <w:proofErr w:type="spellStart"/>
            <w:r w:rsidRPr="00951FA9">
              <w:rPr>
                <w:rFonts w:ascii="Times New Roman" w:eastAsia="Calibri" w:hAnsi="Times New Roman" w:cs="Times New Roman"/>
                <w:b/>
                <w:bCs/>
                <w:szCs w:val="26"/>
                <w:lang w:eastAsia="ru-RU"/>
              </w:rPr>
              <w:t>Аливагабовна</w:t>
            </w:r>
            <w:proofErr w:type="spellEnd"/>
          </w:p>
        </w:tc>
        <w:tc>
          <w:tcPr>
            <w:tcW w:w="2722" w:type="dxa"/>
            <w:gridSpan w:val="2"/>
            <w:vAlign w:val="center"/>
          </w:tcPr>
          <w:p w14:paraId="6C9FD4EE"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4AB8B2B6"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Старший эксперт</w:t>
            </w:r>
          </w:p>
        </w:tc>
        <w:tc>
          <w:tcPr>
            <w:tcW w:w="2127" w:type="dxa"/>
          </w:tcPr>
          <w:p w14:paraId="2AACBA86"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3F7C685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22BAC9C3" w14:textId="77777777" w:rsid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0F01EFC4" w14:textId="77777777" w:rsidR="00025B62"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42BC2BB9" w14:textId="77777777" w:rsidR="00025B62" w:rsidRPr="00951FA9" w:rsidRDefault="00025B62" w:rsidP="00951FA9">
            <w:pPr>
              <w:tabs>
                <w:tab w:val="left" w:pos="900"/>
              </w:tabs>
              <w:spacing w:after="0" w:line="240" w:lineRule="auto"/>
              <w:jc w:val="center"/>
              <w:rPr>
                <w:rFonts w:ascii="Times New Roman" w:eastAsia="Calibri" w:hAnsi="Times New Roman" w:cs="Times New Roman"/>
                <w:szCs w:val="26"/>
                <w:lang w:eastAsia="ru-RU"/>
              </w:rPr>
            </w:pPr>
          </w:p>
          <w:p w14:paraId="72DB0B9D"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585974B4"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7ADF022A"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76/230</w:t>
            </w:r>
          </w:p>
          <w:p w14:paraId="6B989D3C"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 w:val="40"/>
                <w:szCs w:val="40"/>
                <w:lang w:eastAsia="ru-RU"/>
              </w:rPr>
            </w:pPr>
          </w:p>
        </w:tc>
        <w:tc>
          <w:tcPr>
            <w:tcW w:w="3869" w:type="dxa"/>
            <w:vAlign w:val="center"/>
          </w:tcPr>
          <w:p w14:paraId="58D4E55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u w:val="single"/>
                <w:lang w:eastAsia="ru-RU"/>
              </w:rPr>
            </w:pPr>
            <w:r w:rsidRPr="00951FA9">
              <w:rPr>
                <w:rFonts w:ascii="Times New Roman" w:eastAsia="Calibri" w:hAnsi="Times New Roman" w:cs="Times New Roman"/>
                <w:b/>
                <w:szCs w:val="26"/>
                <w:u w:val="single"/>
                <w:lang w:eastAsia="ru-RU"/>
              </w:rPr>
              <w:t>2620149696193</w:t>
            </w:r>
          </w:p>
          <w:p w14:paraId="7A6FB6E3"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расхождение в работе 3 балла. Третья проверка проводилась в связи с расхождением в задании №24. В задании №24, в котором эксперт Маликова Э.А. выставила 3 балла, а второй эксперт с кодом 100024 выставил 0 баллов. По итогам третьей проверки старший эксперт признал правоту второго эксперта и выставил 0 баллов. В 24 задании отсутствуют три обязательных пункта в соответствии с критериями, эксперт Маликова Э.А. ошиблась. По итогам перепроверки второй эксперт оценил верно.</w:t>
            </w:r>
          </w:p>
        </w:tc>
        <w:tc>
          <w:tcPr>
            <w:tcW w:w="3331" w:type="dxa"/>
            <w:vAlign w:val="center"/>
          </w:tcPr>
          <w:p w14:paraId="2AC812B6"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lang w:eastAsia="ru-RU"/>
              </w:rPr>
              <w:t xml:space="preserve">Невнимательность при проверке, нарушение норм оценивания по разным аспектам оценки. </w:t>
            </w:r>
          </w:p>
          <w:p w14:paraId="5882877D"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lang w:eastAsia="ru-RU"/>
              </w:rPr>
            </w:pPr>
            <w:r w:rsidRPr="00951FA9">
              <w:rPr>
                <w:rFonts w:ascii="Times New Roman" w:eastAsia="Calibri" w:hAnsi="Times New Roman" w:cs="Times New Roman"/>
                <w:bCs/>
                <w:i/>
                <w:lang w:eastAsia="ru-RU"/>
              </w:rPr>
              <w:t>Решение – исключить из числа старших экспертов в 2027 году</w:t>
            </w:r>
          </w:p>
          <w:p w14:paraId="2294A92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p>
        </w:tc>
      </w:tr>
      <w:tr w:rsidR="00951FA9" w:rsidRPr="00951FA9" w14:paraId="7A5CB461" w14:textId="77777777" w:rsidTr="00C87774">
        <w:tc>
          <w:tcPr>
            <w:tcW w:w="709" w:type="dxa"/>
          </w:tcPr>
          <w:p w14:paraId="4950D81D" w14:textId="77777777" w:rsidR="00951FA9" w:rsidRPr="00951FA9" w:rsidRDefault="00951FA9" w:rsidP="00951FA9">
            <w:pPr>
              <w:tabs>
                <w:tab w:val="left" w:pos="900"/>
              </w:tabs>
              <w:spacing w:after="0" w:line="240" w:lineRule="auto"/>
              <w:jc w:val="center"/>
              <w:rPr>
                <w:rFonts w:ascii="Times New Roman" w:eastAsia="Calibri" w:hAnsi="Times New Roman" w:cs="Times New Roman"/>
                <w:b/>
                <w:szCs w:val="26"/>
                <w:lang w:eastAsia="ru-RU"/>
              </w:rPr>
            </w:pPr>
            <w:r w:rsidRPr="00951FA9">
              <w:rPr>
                <w:rFonts w:ascii="Times New Roman" w:eastAsia="Calibri" w:hAnsi="Times New Roman" w:cs="Times New Roman"/>
                <w:b/>
                <w:szCs w:val="26"/>
                <w:lang w:eastAsia="ru-RU"/>
              </w:rPr>
              <w:t>6.</w:t>
            </w:r>
          </w:p>
        </w:tc>
        <w:tc>
          <w:tcPr>
            <w:tcW w:w="2126" w:type="dxa"/>
            <w:vAlign w:val="center"/>
          </w:tcPr>
          <w:p w14:paraId="3D7FA4F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lang w:eastAsia="ru-RU"/>
              </w:rPr>
            </w:pPr>
            <w:proofErr w:type="spellStart"/>
            <w:r w:rsidRPr="00951FA9">
              <w:rPr>
                <w:rFonts w:ascii="Times New Roman" w:eastAsia="Calibri" w:hAnsi="Times New Roman" w:cs="Times New Roman"/>
                <w:b/>
                <w:bCs/>
                <w:szCs w:val="26"/>
                <w:lang w:eastAsia="ru-RU"/>
              </w:rPr>
              <w:t>Нурудинова</w:t>
            </w:r>
            <w:proofErr w:type="spellEnd"/>
            <w:r w:rsidRPr="00951FA9">
              <w:rPr>
                <w:rFonts w:ascii="Times New Roman" w:eastAsia="Calibri" w:hAnsi="Times New Roman" w:cs="Times New Roman"/>
                <w:b/>
                <w:bCs/>
                <w:szCs w:val="26"/>
                <w:lang w:eastAsia="ru-RU"/>
              </w:rPr>
              <w:t xml:space="preserve"> </w:t>
            </w:r>
            <w:proofErr w:type="spellStart"/>
            <w:r w:rsidRPr="00951FA9">
              <w:rPr>
                <w:rFonts w:ascii="Times New Roman" w:eastAsia="Calibri" w:hAnsi="Times New Roman" w:cs="Times New Roman"/>
                <w:b/>
                <w:bCs/>
                <w:szCs w:val="26"/>
                <w:lang w:eastAsia="ru-RU"/>
              </w:rPr>
              <w:t>Пирдаз</w:t>
            </w:r>
            <w:proofErr w:type="spellEnd"/>
            <w:r w:rsidRPr="00951FA9">
              <w:rPr>
                <w:rFonts w:ascii="Times New Roman" w:eastAsia="Calibri" w:hAnsi="Times New Roman" w:cs="Times New Roman"/>
                <w:b/>
                <w:bCs/>
                <w:szCs w:val="26"/>
                <w:lang w:eastAsia="ru-RU"/>
              </w:rPr>
              <w:t xml:space="preserve"> </w:t>
            </w:r>
            <w:proofErr w:type="spellStart"/>
            <w:r w:rsidRPr="00951FA9">
              <w:rPr>
                <w:rFonts w:ascii="Times New Roman" w:eastAsia="Calibri" w:hAnsi="Times New Roman" w:cs="Times New Roman"/>
                <w:b/>
                <w:bCs/>
                <w:szCs w:val="26"/>
                <w:lang w:eastAsia="ru-RU"/>
              </w:rPr>
              <w:t>Абдуллаевна</w:t>
            </w:r>
            <w:proofErr w:type="spellEnd"/>
          </w:p>
        </w:tc>
        <w:tc>
          <w:tcPr>
            <w:tcW w:w="2722" w:type="dxa"/>
            <w:gridSpan w:val="2"/>
            <w:vAlign w:val="center"/>
          </w:tcPr>
          <w:p w14:paraId="64E8FFDB"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Зачёт.</w:t>
            </w:r>
          </w:p>
          <w:p w14:paraId="59AC6A1F"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Основной эксперт</w:t>
            </w:r>
          </w:p>
        </w:tc>
        <w:tc>
          <w:tcPr>
            <w:tcW w:w="2127" w:type="dxa"/>
          </w:tcPr>
          <w:p w14:paraId="467000E0"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51DE7481"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5E285E9D"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p>
          <w:p w14:paraId="4DC2A080" w14:textId="77777777" w:rsidR="00951FA9" w:rsidRPr="00951FA9" w:rsidRDefault="00951FA9" w:rsidP="00951FA9">
            <w:pPr>
              <w:tabs>
                <w:tab w:val="left" w:pos="900"/>
              </w:tabs>
              <w:spacing w:after="0" w:line="240" w:lineRule="auto"/>
              <w:jc w:val="center"/>
              <w:rPr>
                <w:rFonts w:ascii="Times New Roman" w:eastAsia="Calibri" w:hAnsi="Times New Roman" w:cs="Times New Roman"/>
                <w:szCs w:val="26"/>
                <w:lang w:eastAsia="ru-RU"/>
              </w:rPr>
            </w:pPr>
            <w:r w:rsidRPr="00951FA9">
              <w:rPr>
                <w:rFonts w:ascii="Times New Roman" w:eastAsia="Calibri" w:hAnsi="Times New Roman" w:cs="Times New Roman"/>
                <w:szCs w:val="26"/>
                <w:lang w:eastAsia="ru-RU"/>
              </w:rPr>
              <w:t>44/120</w:t>
            </w:r>
          </w:p>
        </w:tc>
        <w:tc>
          <w:tcPr>
            <w:tcW w:w="3869" w:type="dxa"/>
            <w:vAlign w:val="center"/>
          </w:tcPr>
          <w:p w14:paraId="3E9424D1"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u w:val="single"/>
                <w:lang w:eastAsia="ru-RU"/>
              </w:rPr>
              <w:t>2620148417072</w:t>
            </w:r>
          </w:p>
          <w:p w14:paraId="5455495B"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szCs w:val="26"/>
                <w:u w:val="single"/>
                <w:lang w:eastAsia="ru-RU"/>
              </w:rPr>
            </w:pPr>
            <w:r w:rsidRPr="00951FA9">
              <w:rPr>
                <w:rFonts w:ascii="Times New Roman" w:eastAsia="Calibri" w:hAnsi="Times New Roman" w:cs="Times New Roman"/>
                <w:b/>
                <w:bCs/>
                <w:szCs w:val="26"/>
                <w:lang w:eastAsia="ru-RU"/>
              </w:rPr>
              <w:t>-</w:t>
            </w:r>
            <w:r w:rsidRPr="00951FA9">
              <w:rPr>
                <w:rFonts w:ascii="Times New Roman" w:eastAsia="Calibri" w:hAnsi="Times New Roman" w:cs="Times New Roman"/>
                <w:szCs w:val="26"/>
                <w:lang w:eastAsia="ru-RU"/>
              </w:rPr>
              <w:t xml:space="preserve">расхождение в работе 3 балла. Третья проверка проводилась в связи с расхождением в задании №24, в котором эксперт </w:t>
            </w:r>
            <w:proofErr w:type="spellStart"/>
            <w:r w:rsidRPr="00951FA9">
              <w:rPr>
                <w:rFonts w:ascii="Times New Roman" w:eastAsia="Calibri" w:hAnsi="Times New Roman" w:cs="Times New Roman"/>
                <w:szCs w:val="26"/>
                <w:lang w:eastAsia="ru-RU"/>
              </w:rPr>
              <w:t>Нурудинова</w:t>
            </w:r>
            <w:proofErr w:type="spellEnd"/>
            <w:r w:rsidRPr="00951FA9">
              <w:rPr>
                <w:rFonts w:ascii="Times New Roman" w:eastAsia="Calibri" w:hAnsi="Times New Roman" w:cs="Times New Roman"/>
                <w:szCs w:val="26"/>
                <w:lang w:eastAsia="ru-RU"/>
              </w:rPr>
              <w:t xml:space="preserve"> П.А. выставила 0 баллов, а второй эксперт </w:t>
            </w:r>
            <w:r w:rsidRPr="00951FA9">
              <w:rPr>
                <w:rFonts w:ascii="Times New Roman" w:eastAsia="Calibri" w:hAnsi="Times New Roman" w:cs="Times New Roman"/>
                <w:szCs w:val="26"/>
                <w:lang w:eastAsia="ru-RU"/>
              </w:rPr>
              <w:lastRenderedPageBreak/>
              <w:t xml:space="preserve">с кодом 100575 выставил 3 балла. По итогам третьей проверки старший эксперт признал правоту второго эксперта и выставил 3 балла. В 24 задании приведены три обязательных пункта в соответствии с критериями, эксперт </w:t>
            </w:r>
            <w:proofErr w:type="spellStart"/>
            <w:r w:rsidRPr="00951FA9">
              <w:rPr>
                <w:rFonts w:ascii="Times New Roman" w:eastAsia="Calibri" w:hAnsi="Times New Roman" w:cs="Times New Roman"/>
                <w:szCs w:val="26"/>
                <w:lang w:eastAsia="ru-RU"/>
              </w:rPr>
              <w:t>Нурудинова</w:t>
            </w:r>
            <w:proofErr w:type="spellEnd"/>
            <w:r w:rsidRPr="00951FA9">
              <w:rPr>
                <w:rFonts w:ascii="Times New Roman" w:eastAsia="Calibri" w:hAnsi="Times New Roman" w:cs="Times New Roman"/>
                <w:szCs w:val="26"/>
                <w:lang w:eastAsia="ru-RU"/>
              </w:rPr>
              <w:t xml:space="preserve"> П.А. допустила ошибку. </w:t>
            </w:r>
          </w:p>
        </w:tc>
        <w:tc>
          <w:tcPr>
            <w:tcW w:w="3331" w:type="dxa"/>
            <w:vAlign w:val="center"/>
          </w:tcPr>
          <w:p w14:paraId="66EC0352" w14:textId="77777777" w:rsidR="00951FA9" w:rsidRPr="00951FA9" w:rsidRDefault="00951FA9" w:rsidP="00951FA9">
            <w:pPr>
              <w:tabs>
                <w:tab w:val="left" w:pos="900"/>
              </w:tabs>
              <w:spacing w:after="0" w:line="240" w:lineRule="auto"/>
              <w:jc w:val="center"/>
              <w:rPr>
                <w:rFonts w:ascii="Times New Roman" w:eastAsia="Calibri" w:hAnsi="Times New Roman" w:cs="Times New Roman"/>
                <w:bCs/>
                <w:szCs w:val="26"/>
                <w:lang w:eastAsia="ru-RU"/>
              </w:rPr>
            </w:pPr>
            <w:r w:rsidRPr="00951FA9">
              <w:rPr>
                <w:rFonts w:ascii="Times New Roman" w:eastAsia="Calibri" w:hAnsi="Times New Roman" w:cs="Times New Roman"/>
                <w:bCs/>
                <w:szCs w:val="26"/>
                <w:lang w:eastAsia="ru-RU"/>
              </w:rPr>
              <w:lastRenderedPageBreak/>
              <w:t xml:space="preserve">Невнимательность при проверке, нарушение норм оценивания по разным аспектам оценки. </w:t>
            </w:r>
          </w:p>
          <w:p w14:paraId="074843C6" w14:textId="77777777" w:rsidR="00951FA9" w:rsidRPr="00951FA9" w:rsidRDefault="00951FA9" w:rsidP="00951FA9">
            <w:pPr>
              <w:tabs>
                <w:tab w:val="left" w:pos="900"/>
              </w:tabs>
              <w:spacing w:after="0" w:line="240" w:lineRule="auto"/>
              <w:jc w:val="center"/>
              <w:rPr>
                <w:rFonts w:ascii="Times New Roman" w:eastAsia="Calibri" w:hAnsi="Times New Roman" w:cs="Times New Roman"/>
                <w:b/>
                <w:bCs/>
                <w:i/>
                <w:iCs/>
                <w:szCs w:val="26"/>
                <w:lang w:eastAsia="ru-RU"/>
              </w:rPr>
            </w:pPr>
            <w:r w:rsidRPr="00951FA9">
              <w:rPr>
                <w:rFonts w:ascii="Times New Roman" w:eastAsia="Calibri" w:hAnsi="Times New Roman" w:cs="Times New Roman"/>
                <w:bCs/>
                <w:i/>
                <w:iCs/>
                <w:szCs w:val="26"/>
                <w:lang w:eastAsia="ru-RU"/>
              </w:rPr>
              <w:t>Решение – отстранить от проверки ЕГЭ в 2027 году.</w:t>
            </w:r>
          </w:p>
        </w:tc>
      </w:tr>
    </w:tbl>
    <w:p w14:paraId="5180E8F2" w14:textId="77777777" w:rsidR="00951FA9" w:rsidRPr="00951FA9" w:rsidRDefault="00951FA9" w:rsidP="00951FA9">
      <w:pPr>
        <w:spacing w:before="120" w:after="120" w:line="240" w:lineRule="auto"/>
        <w:jc w:val="both"/>
        <w:rPr>
          <w:rFonts w:ascii="Times New Roman" w:eastAsia="Calibri" w:hAnsi="Times New Roman" w:cs="Times New Roman"/>
          <w:b/>
          <w:sz w:val="28"/>
          <w:szCs w:val="28"/>
          <w:lang w:eastAsia="ru-RU"/>
        </w:rPr>
      </w:pPr>
    </w:p>
    <w:p w14:paraId="5975618E" w14:textId="77777777" w:rsidR="00951FA9" w:rsidRPr="000701E5" w:rsidRDefault="00951FA9" w:rsidP="000701E5">
      <w:pPr>
        <w:spacing w:after="0" w:line="240" w:lineRule="auto"/>
        <w:jc w:val="both"/>
        <w:rPr>
          <w:rFonts w:ascii="Times New Roman" w:eastAsia="Calibri" w:hAnsi="Times New Roman" w:cs="Times New Roman"/>
          <w:b/>
          <w:sz w:val="28"/>
          <w:szCs w:val="28"/>
          <w:lang w:eastAsia="ru-RU"/>
        </w:rPr>
      </w:pPr>
      <w:r w:rsidRPr="000701E5">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0701E5">
        <w:rPr>
          <w:rFonts w:ascii="Times New Roman" w:eastAsia="Calibri" w:hAnsi="Times New Roman" w:cs="Times New Roman"/>
          <w:b/>
          <w:sz w:val="28"/>
          <w:szCs w:val="28"/>
          <w:lang w:eastAsia="ru-RU"/>
        </w:rPr>
        <w:tab/>
      </w:r>
    </w:p>
    <w:p w14:paraId="072C7608"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По итогам работы предметной комиссии по обществознанию в 2026 году можно сделать следующие выводы:</w:t>
      </w:r>
    </w:p>
    <w:p w14:paraId="4FB8C488"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Работа комиссии в целом прошла удовлетворительно, в штатном режиме, без процедурных нарушений. Все поставленные задачи по проверке экзаменационных работ были выполнены в установленные сроки.</w:t>
      </w:r>
    </w:p>
    <w:p w14:paraId="7E587503"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Наблюдается негативная динамика в показателе согласованности работы экспертов. Процент работ, направленных на третью проверку, в 2026 году увеличился до 25,16%, что выше показателя 2025 года (18,14%). Это свидетельствует о снижении качества работы части экспертов и требует принятия дополнительных мер организационного и методического характера.</w:t>
      </w:r>
    </w:p>
    <w:p w14:paraId="228DEB9A"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 xml:space="preserve">Количество поданных и рассмотренных апелляций в 2026 году составило 68 (в 2025 г. — 84). Важно отметить, что все апелляции касались работ, проходивших межрегиональную перекрестную проверку, то есть проверенных предметными комиссиями других регионов. </w:t>
      </w:r>
    </w:p>
    <w:p w14:paraId="399441FF"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Таким образом, удовлетворение или отклонение апелляций не является прямым показателем качества работы нашей предметной комиссии, а отражает согласованность подходов к оцениванию между различными региональными ПК. Снижение общего числа апелляций может косвенно свидетельствовать о повышении объективности процедуры, но для оценки работы нашей ПК этот показатель не является определяющим.</w:t>
      </w:r>
    </w:p>
    <w:p w14:paraId="07B49F51"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Анализ, проведенный в соответствии с пунктами А) и Б) раздела V, показал, что основными причинами критических расхождений и большого количества третьих проверок являются:</w:t>
      </w:r>
    </w:p>
    <w:p w14:paraId="3750AB70" w14:textId="77777777" w:rsidR="00951FA9" w:rsidRPr="000701E5" w:rsidRDefault="00951FA9">
      <w:pPr>
        <w:numPr>
          <w:ilvl w:val="0"/>
          <w:numId w:val="22"/>
        </w:numPr>
        <w:spacing w:after="0" w:line="240" w:lineRule="auto"/>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Невнимательность при проверке, приводящая к ошибкам в оценивании по одному или нескольким критериям.</w:t>
      </w:r>
    </w:p>
    <w:p w14:paraId="2CCDA654" w14:textId="77777777" w:rsidR="00951FA9" w:rsidRPr="000701E5" w:rsidRDefault="00951FA9">
      <w:pPr>
        <w:numPr>
          <w:ilvl w:val="0"/>
          <w:numId w:val="22"/>
        </w:numPr>
        <w:spacing w:after="0" w:line="240" w:lineRule="auto"/>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Нарушение норм оценивания, особенно в заданиях с развернутым ответом высокого уровня сложности (№№ 24, 25).</w:t>
      </w:r>
    </w:p>
    <w:p w14:paraId="6872B8A8" w14:textId="77777777" w:rsidR="00951FA9" w:rsidRPr="000701E5" w:rsidRDefault="00951FA9">
      <w:pPr>
        <w:numPr>
          <w:ilvl w:val="0"/>
          <w:numId w:val="22"/>
        </w:numPr>
        <w:spacing w:after="0" w:line="240" w:lineRule="auto"/>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Рассогласованность в подходах к оцениванию между опытными экспертами и экспертами с небольшим стажем работы, которые были случайным образом объединены в пары системой.</w:t>
      </w:r>
    </w:p>
    <w:p w14:paraId="14230490"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lastRenderedPageBreak/>
        <w:t xml:space="preserve">По итогам выборочной перепроверки и анализа работы экспертов, допустивших наибольшее количество расхождений, </w:t>
      </w:r>
      <w:r w:rsidRPr="000701E5">
        <w:rPr>
          <w:rFonts w:ascii="Times New Roman" w:eastAsia="Aptos" w:hAnsi="Times New Roman" w:cs="Times New Roman"/>
          <w:b/>
          <w:bCs/>
          <w:kern w:val="2"/>
          <w:sz w:val="28"/>
          <w:szCs w:val="28"/>
          <w14:ligatures w14:val="standardContextual"/>
        </w:rPr>
        <w:t>были приняты следующие меры:</w:t>
      </w:r>
    </w:p>
    <w:p w14:paraId="1E72C1A3"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b/>
          <w:bCs/>
          <w:kern w:val="2"/>
          <w:sz w:val="28"/>
          <w:szCs w:val="28"/>
          <w:u w:val="single"/>
          <w14:ligatures w14:val="standardContextual"/>
        </w:rPr>
        <w:t>Отстранение от проверки ЕГЭ в 2027 году:</w:t>
      </w:r>
      <w:r w:rsidRPr="000701E5">
        <w:rPr>
          <w:rFonts w:ascii="Times New Roman" w:eastAsia="Aptos" w:hAnsi="Times New Roman" w:cs="Times New Roman"/>
          <w:kern w:val="2"/>
          <w:sz w:val="28"/>
          <w:szCs w:val="28"/>
          <w14:ligatures w14:val="standardContextual"/>
        </w:rPr>
        <w:t xml:space="preserve"> 3 эксперта (Абдулаева А.Г., </w:t>
      </w:r>
      <w:proofErr w:type="spellStart"/>
      <w:r w:rsidRPr="000701E5">
        <w:rPr>
          <w:rFonts w:ascii="Times New Roman" w:eastAsia="Aptos" w:hAnsi="Times New Roman" w:cs="Times New Roman"/>
          <w:kern w:val="2"/>
          <w:sz w:val="28"/>
          <w:szCs w:val="28"/>
          <w14:ligatures w14:val="standardContextual"/>
        </w:rPr>
        <w:t>Алиризаева</w:t>
      </w:r>
      <w:proofErr w:type="spellEnd"/>
      <w:r w:rsidRPr="000701E5">
        <w:rPr>
          <w:rFonts w:ascii="Times New Roman" w:eastAsia="Aptos" w:hAnsi="Times New Roman" w:cs="Times New Roman"/>
          <w:kern w:val="2"/>
          <w:sz w:val="28"/>
          <w:szCs w:val="28"/>
          <w14:ligatures w14:val="standardContextual"/>
        </w:rPr>
        <w:t xml:space="preserve"> А.А., </w:t>
      </w:r>
      <w:proofErr w:type="spellStart"/>
      <w:r w:rsidRPr="000701E5">
        <w:rPr>
          <w:rFonts w:ascii="Times New Roman" w:eastAsia="Aptos" w:hAnsi="Times New Roman" w:cs="Times New Roman"/>
          <w:kern w:val="2"/>
          <w:sz w:val="28"/>
          <w:szCs w:val="28"/>
          <w14:ligatures w14:val="standardContextual"/>
        </w:rPr>
        <w:t>Нурудинова</w:t>
      </w:r>
      <w:proofErr w:type="spellEnd"/>
      <w:r w:rsidRPr="000701E5">
        <w:rPr>
          <w:rFonts w:ascii="Times New Roman" w:eastAsia="Aptos" w:hAnsi="Times New Roman" w:cs="Times New Roman"/>
          <w:kern w:val="2"/>
          <w:sz w:val="28"/>
          <w:szCs w:val="28"/>
          <w14:ligatures w14:val="standardContextual"/>
        </w:rPr>
        <w:t xml:space="preserve"> П.А.), чьи ошибки носили системный характер и привели к значительному количеству необъективных оценок.</w:t>
      </w:r>
    </w:p>
    <w:p w14:paraId="337B3BF8"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b/>
          <w:bCs/>
          <w:kern w:val="2"/>
          <w:sz w:val="28"/>
          <w:szCs w:val="28"/>
          <w:u w:val="single"/>
          <w14:ligatures w14:val="standardContextual"/>
        </w:rPr>
        <w:t>Устные предупреждения:</w:t>
      </w:r>
      <w:r w:rsidRPr="000701E5">
        <w:rPr>
          <w:rFonts w:ascii="Times New Roman" w:eastAsia="Aptos" w:hAnsi="Times New Roman" w:cs="Times New Roman"/>
          <w:kern w:val="2"/>
          <w:sz w:val="28"/>
          <w:szCs w:val="28"/>
          <w14:ligatures w14:val="standardContextual"/>
        </w:rPr>
        <w:t xml:space="preserve"> 4 эксперта (</w:t>
      </w:r>
      <w:proofErr w:type="spellStart"/>
      <w:r w:rsidRPr="000701E5">
        <w:rPr>
          <w:rFonts w:ascii="Times New Roman" w:eastAsia="Aptos" w:hAnsi="Times New Roman" w:cs="Times New Roman"/>
          <w:kern w:val="2"/>
          <w:sz w:val="28"/>
          <w:szCs w:val="28"/>
          <w14:ligatures w14:val="standardContextual"/>
        </w:rPr>
        <w:t>Бариева</w:t>
      </w:r>
      <w:proofErr w:type="spellEnd"/>
      <w:r w:rsidRPr="000701E5">
        <w:rPr>
          <w:rFonts w:ascii="Times New Roman" w:eastAsia="Aptos" w:hAnsi="Times New Roman" w:cs="Times New Roman"/>
          <w:kern w:val="2"/>
          <w:sz w:val="28"/>
          <w:szCs w:val="28"/>
          <w14:ligatures w14:val="standardContextual"/>
        </w:rPr>
        <w:t xml:space="preserve"> Г.С., </w:t>
      </w:r>
      <w:proofErr w:type="spellStart"/>
      <w:r w:rsidRPr="000701E5">
        <w:rPr>
          <w:rFonts w:ascii="Times New Roman" w:eastAsia="Aptos" w:hAnsi="Times New Roman" w:cs="Times New Roman"/>
          <w:kern w:val="2"/>
          <w:sz w:val="28"/>
          <w:szCs w:val="28"/>
          <w14:ligatures w14:val="standardContextual"/>
        </w:rPr>
        <w:t>Гусинова</w:t>
      </w:r>
      <w:proofErr w:type="spellEnd"/>
      <w:r w:rsidRPr="000701E5">
        <w:rPr>
          <w:rFonts w:ascii="Times New Roman" w:eastAsia="Aptos" w:hAnsi="Times New Roman" w:cs="Times New Roman"/>
          <w:kern w:val="2"/>
          <w:sz w:val="28"/>
          <w:szCs w:val="28"/>
          <w14:ligatures w14:val="standardContextual"/>
        </w:rPr>
        <w:t xml:space="preserve"> А.М., Мирзоева В.Н., Ризаева Д.Р.) с большим стажем работы, у которых расхождения были вызваны совпадением проверки с менее опытным экспертом.</w:t>
      </w:r>
    </w:p>
    <w:p w14:paraId="19B863F3"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 xml:space="preserve">Назначение дополнительного обучения: 3 экспертам (Гаджиева М.М., </w:t>
      </w:r>
      <w:proofErr w:type="spellStart"/>
      <w:r w:rsidRPr="000701E5">
        <w:rPr>
          <w:rFonts w:ascii="Times New Roman" w:eastAsia="Aptos" w:hAnsi="Times New Roman" w:cs="Times New Roman"/>
          <w:kern w:val="2"/>
          <w:sz w:val="28"/>
          <w:szCs w:val="28"/>
          <w14:ligatures w14:val="standardContextual"/>
        </w:rPr>
        <w:t>Кадиева</w:t>
      </w:r>
      <w:proofErr w:type="spellEnd"/>
      <w:r w:rsidRPr="000701E5">
        <w:rPr>
          <w:rFonts w:ascii="Times New Roman" w:eastAsia="Aptos" w:hAnsi="Times New Roman" w:cs="Times New Roman"/>
          <w:kern w:val="2"/>
          <w:sz w:val="28"/>
          <w:szCs w:val="28"/>
          <w14:ligatures w14:val="standardContextual"/>
        </w:rPr>
        <w:t xml:space="preserve"> П.А., </w:t>
      </w:r>
      <w:proofErr w:type="spellStart"/>
      <w:r w:rsidRPr="000701E5">
        <w:rPr>
          <w:rFonts w:ascii="Times New Roman" w:eastAsia="Aptos" w:hAnsi="Times New Roman" w:cs="Times New Roman"/>
          <w:kern w:val="2"/>
          <w:sz w:val="28"/>
          <w:szCs w:val="28"/>
          <w14:ligatures w14:val="standardContextual"/>
        </w:rPr>
        <w:t>Сайдиева</w:t>
      </w:r>
      <w:proofErr w:type="spellEnd"/>
      <w:r w:rsidRPr="000701E5">
        <w:rPr>
          <w:rFonts w:ascii="Times New Roman" w:eastAsia="Aptos" w:hAnsi="Times New Roman" w:cs="Times New Roman"/>
          <w:kern w:val="2"/>
          <w:sz w:val="28"/>
          <w:szCs w:val="28"/>
          <w14:ligatures w14:val="standardContextual"/>
        </w:rPr>
        <w:t xml:space="preserve"> З.М.) с недостаточным опытом работы, допустившим ошибки из-за невнимательности и неверного толкования критериев. Для них будет организовано дополнительное обучение с последующей аттестацией.</w:t>
      </w:r>
    </w:p>
    <w:p w14:paraId="51DF265C"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b/>
          <w:bCs/>
          <w:kern w:val="2"/>
          <w:sz w:val="28"/>
          <w:szCs w:val="28"/>
          <w:u w:val="single"/>
          <w14:ligatures w14:val="standardContextual"/>
        </w:rPr>
        <w:t>Снижение статуса:</w:t>
      </w:r>
      <w:r w:rsidRPr="000701E5">
        <w:rPr>
          <w:rFonts w:ascii="Times New Roman" w:eastAsia="Aptos" w:hAnsi="Times New Roman" w:cs="Times New Roman"/>
          <w:kern w:val="2"/>
          <w:sz w:val="28"/>
          <w:szCs w:val="28"/>
          <w14:ligatures w14:val="standardContextual"/>
        </w:rPr>
        <w:t xml:space="preserve"> 1 эксперту, имеющему статус старшего эксперта, но допустившему значительное количество ошибок, принято решение не присваивать этот статус в 2027 году.</w:t>
      </w:r>
    </w:p>
    <w:p w14:paraId="78CF8364" w14:textId="77777777" w:rsidR="00951FA9" w:rsidRPr="000701E5" w:rsidRDefault="00951FA9" w:rsidP="000701E5">
      <w:pPr>
        <w:spacing w:after="0" w:line="240" w:lineRule="auto"/>
        <w:ind w:firstLine="709"/>
        <w:contextualSpacing/>
        <w:jc w:val="both"/>
        <w:rPr>
          <w:rFonts w:ascii="Times New Roman" w:eastAsia="Aptos" w:hAnsi="Times New Roman" w:cs="Times New Roman"/>
          <w:kern w:val="2"/>
          <w:sz w:val="28"/>
          <w:szCs w:val="28"/>
          <w14:ligatures w14:val="standardContextual"/>
        </w:rPr>
      </w:pPr>
      <w:r w:rsidRPr="000701E5">
        <w:rPr>
          <w:rFonts w:ascii="Times New Roman" w:eastAsia="Aptos" w:hAnsi="Times New Roman" w:cs="Times New Roman"/>
          <w:kern w:val="2"/>
          <w:sz w:val="28"/>
          <w:szCs w:val="28"/>
          <w14:ligatures w14:val="standardContextual"/>
        </w:rPr>
        <w:t>Несмотря на выявленные недостатки, стоит отметить, что ряд экспертов, имевших высокие проценты третьих проверок в прошлые годы, в 2026 году продемонстрировали улучшение качества работы. Это подтверждает эффективность принятых в 2025 году мер и необходимость продолжения системной работы с кадровым составом ПК, направленной на выработку единых и устойчивых подходов к оцениванию.</w:t>
      </w:r>
    </w:p>
    <w:p w14:paraId="4BF089B7" w14:textId="77777777" w:rsidR="00951FA9" w:rsidRPr="00951FA9" w:rsidRDefault="00951FA9" w:rsidP="00951FA9">
      <w:pPr>
        <w:tabs>
          <w:tab w:val="left" w:pos="900"/>
        </w:tabs>
        <w:spacing w:after="0" w:line="240" w:lineRule="auto"/>
        <w:ind w:left="1080"/>
        <w:jc w:val="both"/>
        <w:rPr>
          <w:rFonts w:ascii="Times New Roman" w:eastAsia="Calibri" w:hAnsi="Times New Roman" w:cs="Times New Roman"/>
          <w:bCs/>
          <w:sz w:val="36"/>
          <w:szCs w:val="28"/>
          <w:lang w:eastAsia="ru-RU"/>
        </w:rPr>
      </w:pPr>
    </w:p>
    <w:p w14:paraId="5F139AFA" w14:textId="1030F655" w:rsidR="00951FA9" w:rsidRPr="00865CE6" w:rsidRDefault="00865CE6">
      <w:pPr>
        <w:numPr>
          <w:ilvl w:val="0"/>
          <w:numId w:val="24"/>
        </w:numPr>
        <w:tabs>
          <w:tab w:val="num" w:pos="0"/>
          <w:tab w:val="left" w:pos="900"/>
        </w:tabs>
        <w:spacing w:after="0" w:line="240" w:lineRule="auto"/>
        <w:ind w:left="0" w:firstLine="0"/>
        <w:rPr>
          <w:rFonts w:ascii="Times New Roman" w:eastAsia="Calibri" w:hAnsi="Times New Roman" w:cs="Times New Roman"/>
          <w:b/>
          <w:bCs/>
          <w:sz w:val="28"/>
          <w:szCs w:val="28"/>
          <w:lang w:eastAsia="ru-RU"/>
        </w:rPr>
      </w:pPr>
      <w:r w:rsidRPr="00865CE6">
        <w:rPr>
          <w:rFonts w:ascii="Times New Roman" w:eastAsia="Calibri" w:hAnsi="Times New Roman" w:cs="Times New Roman"/>
          <w:b/>
          <w:bCs/>
          <w:sz w:val="28"/>
          <w:szCs w:val="28"/>
          <w:lang w:eastAsia="ru-RU"/>
        </w:rPr>
        <w:t xml:space="preserve">     </w:t>
      </w:r>
      <w:r w:rsidR="00951FA9" w:rsidRPr="00865CE6">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0E2D52B3" w14:textId="77777777" w:rsidR="00951FA9" w:rsidRPr="00865CE6" w:rsidRDefault="00951FA9" w:rsidP="00865CE6">
      <w:pPr>
        <w:spacing w:after="0" w:line="240" w:lineRule="auto"/>
        <w:jc w:val="both"/>
        <w:rPr>
          <w:rFonts w:ascii="Times New Roman" w:eastAsia="Calibri" w:hAnsi="Times New Roman" w:cs="Times New Roman"/>
          <w:sz w:val="28"/>
          <w:szCs w:val="28"/>
          <w:lang w:eastAsia="ru-RU"/>
        </w:rPr>
      </w:pPr>
    </w:p>
    <w:p w14:paraId="7BCA4363" w14:textId="77777777"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Проблемных и нештатных ситуаций при проведении оценивания развернутых ответов участников ЕГЭ в 2026 году не наблюдалось.</w:t>
      </w:r>
    </w:p>
    <w:p w14:paraId="19882D2B" w14:textId="13615964"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 xml:space="preserve">Взаимодействие с Региональным центром обработки информации (РЦОИ) по вопросам технического обеспечения работы ПК и доступа к изображениям работ осуществлялось в штатном режиме. Проблем с работой в системе дистанционной подготовки экспертов </w:t>
      </w:r>
      <w:r w:rsidR="00D97391" w:rsidRPr="00951FA9">
        <w:rPr>
          <w:rFonts w:ascii="Times New Roman" w:eastAsia="Calibri" w:hAnsi="Times New Roman" w:cs="Times New Roman"/>
          <w:bCs/>
          <w:lang w:eastAsia="ru-RU"/>
        </w:rPr>
        <w:t>«</w:t>
      </w:r>
      <w:proofErr w:type="spellStart"/>
      <w:r w:rsidR="00D97391" w:rsidRPr="00951FA9">
        <w:rPr>
          <w:rFonts w:ascii="Times New Roman" w:eastAsia="Times New Roman" w:hAnsi="Times New Roman" w:cs="Times New Roman"/>
          <w:b/>
          <w:color w:val="000000" w:themeColor="text1"/>
          <w:sz w:val="24"/>
          <w:szCs w:val="24"/>
          <w:lang w:eastAsia="ru-RU"/>
        </w:rPr>
        <w:t>expertege.ixora</w:t>
      </w:r>
      <w:proofErr w:type="spellEnd"/>
      <w:r w:rsidR="00D97391" w:rsidRPr="00951FA9">
        <w:rPr>
          <w:rFonts w:ascii="Times New Roman" w:eastAsia="Times New Roman" w:hAnsi="Times New Roman" w:cs="Times New Roman"/>
          <w:b/>
          <w:color w:val="000000" w:themeColor="text1"/>
          <w:sz w:val="24"/>
          <w:szCs w:val="24"/>
          <w:lang w:eastAsia="ru-RU"/>
        </w:rPr>
        <w:t>.</w:t>
      </w:r>
      <w:proofErr w:type="spellStart"/>
      <w:r w:rsidR="00D97391" w:rsidRPr="00951FA9">
        <w:rPr>
          <w:rFonts w:ascii="Times New Roman" w:eastAsia="Times New Roman" w:hAnsi="Times New Roman" w:cs="Times New Roman"/>
          <w:b/>
          <w:color w:val="000000" w:themeColor="text1"/>
          <w:sz w:val="24"/>
          <w:szCs w:val="24"/>
          <w:lang w:val="en-US" w:eastAsia="ru-RU"/>
        </w:rPr>
        <w:t>ru</w:t>
      </w:r>
      <w:proofErr w:type="spellEnd"/>
      <w:r w:rsidR="00D97391" w:rsidRPr="00951FA9">
        <w:rPr>
          <w:rFonts w:ascii="Times New Roman" w:eastAsia="Calibri" w:hAnsi="Times New Roman" w:cs="Times New Roman"/>
          <w:bCs/>
          <w:lang w:eastAsia="ru-RU"/>
        </w:rPr>
        <w:t xml:space="preserve">» </w:t>
      </w:r>
      <w:r w:rsidRPr="00865CE6">
        <w:rPr>
          <w:rFonts w:ascii="Times New Roman" w:eastAsia="Aptos" w:hAnsi="Times New Roman" w:cs="Times New Roman"/>
          <w:kern w:val="2"/>
          <w:sz w:val="28"/>
          <w:szCs w:val="28"/>
          <w14:ligatures w14:val="standardContextual"/>
        </w:rPr>
        <w:t>и получением изображений работ участников не возникло. Все организационные и технические вопросы решались оперативно, что позволило провести проверку экзаменационных работ в установленные сроки и без сбоев.</w:t>
      </w:r>
    </w:p>
    <w:p w14:paraId="18399C5F" w14:textId="77777777" w:rsidR="00951FA9" w:rsidRDefault="00951FA9" w:rsidP="00865CE6">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4ED2CE6D" w14:textId="77777777" w:rsidR="00865CE6" w:rsidRDefault="00865CE6" w:rsidP="00865CE6">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03D50E23" w14:textId="77777777" w:rsidR="00865CE6" w:rsidRDefault="00865CE6" w:rsidP="00865CE6">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65D71F54" w14:textId="64ECCA19" w:rsidR="00951FA9" w:rsidRPr="00865CE6" w:rsidRDefault="00865CE6">
      <w:pPr>
        <w:numPr>
          <w:ilvl w:val="0"/>
          <w:numId w:val="24"/>
        </w:numPr>
        <w:tabs>
          <w:tab w:val="num" w:pos="0"/>
          <w:tab w:val="left" w:pos="900"/>
        </w:tabs>
        <w:spacing w:after="0" w:line="240" w:lineRule="auto"/>
        <w:ind w:left="0" w:firstLine="0"/>
        <w:rPr>
          <w:rFonts w:ascii="Times New Roman" w:eastAsia="Calibri" w:hAnsi="Times New Roman" w:cs="Times New Roman"/>
          <w:b/>
          <w:bCs/>
          <w:sz w:val="28"/>
          <w:szCs w:val="28"/>
          <w:lang w:eastAsia="ru-RU"/>
        </w:rPr>
      </w:pPr>
      <w:r w:rsidRPr="00865CE6">
        <w:rPr>
          <w:rFonts w:ascii="Times New Roman" w:eastAsia="Calibri" w:hAnsi="Times New Roman" w:cs="Times New Roman"/>
          <w:b/>
          <w:bCs/>
          <w:sz w:val="28"/>
          <w:szCs w:val="28"/>
          <w:lang w:eastAsia="ru-RU"/>
        </w:rPr>
        <w:lastRenderedPageBreak/>
        <w:t xml:space="preserve"> </w:t>
      </w:r>
      <w:r w:rsidR="00951FA9" w:rsidRPr="00865CE6">
        <w:rPr>
          <w:rFonts w:ascii="Times New Roman" w:eastAsia="Calibri" w:hAnsi="Times New Roman" w:cs="Times New Roman"/>
          <w:b/>
          <w:bCs/>
          <w:sz w:val="28"/>
          <w:szCs w:val="28"/>
          <w:lang w:eastAsia="ru-RU"/>
        </w:rPr>
        <w:t>Основные выводы</w:t>
      </w:r>
    </w:p>
    <w:p w14:paraId="08D9CC16" w14:textId="77777777" w:rsidR="00951FA9" w:rsidRPr="00865CE6" w:rsidRDefault="00951FA9" w:rsidP="00865CE6">
      <w:pPr>
        <w:tabs>
          <w:tab w:val="left" w:pos="900"/>
        </w:tabs>
        <w:spacing w:after="0" w:line="240" w:lineRule="auto"/>
        <w:jc w:val="both"/>
        <w:rPr>
          <w:rFonts w:ascii="Times New Roman" w:eastAsia="Calibri" w:hAnsi="Times New Roman" w:cs="Times New Roman"/>
          <w:b/>
          <w:bCs/>
          <w:sz w:val="28"/>
          <w:szCs w:val="28"/>
          <w:lang w:eastAsia="ru-RU"/>
        </w:rPr>
      </w:pPr>
    </w:p>
    <w:p w14:paraId="2677110E" w14:textId="46E65831"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 xml:space="preserve">В 2026 году предметная комиссия по обществознанию выполнила поставленные задачи по организации и проведению проверки экзаменационных работ. Квалификационные испытания в Интернет-системе </w:t>
      </w:r>
      <w:r w:rsidR="00D97391" w:rsidRPr="00951FA9">
        <w:rPr>
          <w:rFonts w:ascii="Times New Roman" w:eastAsia="Calibri" w:hAnsi="Times New Roman" w:cs="Times New Roman"/>
          <w:bCs/>
          <w:lang w:eastAsia="ru-RU"/>
        </w:rPr>
        <w:t>«</w:t>
      </w:r>
      <w:proofErr w:type="spellStart"/>
      <w:r w:rsidR="00D97391" w:rsidRPr="00D97391">
        <w:rPr>
          <w:rFonts w:ascii="Times New Roman" w:eastAsia="Times New Roman" w:hAnsi="Times New Roman" w:cs="Times New Roman"/>
          <w:b/>
          <w:color w:val="000000" w:themeColor="text1"/>
          <w:sz w:val="28"/>
          <w:szCs w:val="28"/>
          <w:lang w:eastAsia="ru-RU"/>
        </w:rPr>
        <w:t>expertege.ixora</w:t>
      </w:r>
      <w:proofErr w:type="spellEnd"/>
      <w:r w:rsidR="00D97391" w:rsidRPr="00D97391">
        <w:rPr>
          <w:rFonts w:ascii="Times New Roman" w:eastAsia="Times New Roman" w:hAnsi="Times New Roman" w:cs="Times New Roman"/>
          <w:b/>
          <w:color w:val="000000" w:themeColor="text1"/>
          <w:sz w:val="28"/>
          <w:szCs w:val="28"/>
          <w:lang w:eastAsia="ru-RU"/>
        </w:rPr>
        <w:t>.</w:t>
      </w:r>
      <w:proofErr w:type="spellStart"/>
      <w:r w:rsidR="00D97391" w:rsidRPr="00D97391">
        <w:rPr>
          <w:rFonts w:ascii="Times New Roman" w:eastAsia="Times New Roman" w:hAnsi="Times New Roman" w:cs="Times New Roman"/>
          <w:b/>
          <w:color w:val="000000" w:themeColor="text1"/>
          <w:sz w:val="28"/>
          <w:szCs w:val="28"/>
          <w:lang w:val="en-US" w:eastAsia="ru-RU"/>
        </w:rPr>
        <w:t>ru</w:t>
      </w:r>
      <w:proofErr w:type="spellEnd"/>
      <w:r w:rsidR="00D97391" w:rsidRPr="00D97391">
        <w:rPr>
          <w:rFonts w:ascii="Times New Roman" w:eastAsia="Calibri" w:hAnsi="Times New Roman" w:cs="Times New Roman"/>
          <w:bCs/>
          <w:sz w:val="24"/>
          <w:szCs w:val="24"/>
          <w:lang w:eastAsia="ru-RU"/>
        </w:rPr>
        <w:t xml:space="preserve">» </w:t>
      </w:r>
      <w:r w:rsidRPr="00865CE6">
        <w:rPr>
          <w:rFonts w:ascii="Times New Roman" w:eastAsia="Aptos" w:hAnsi="Times New Roman" w:cs="Times New Roman"/>
          <w:kern w:val="2"/>
          <w:sz w:val="28"/>
          <w:szCs w:val="28"/>
          <w14:ligatures w14:val="standardContextual"/>
        </w:rPr>
        <w:t>успешно прошли 45 экспертов, что на 3 человека больше, чем в 2025 году. Была проведена работа по повышению квалификации экспертов (курсы ДПО объемом 36 часов), организован просмотр вебинаров ФИПИ и проведены обязательные семинары-согласования подходов к оцениванию.</w:t>
      </w:r>
    </w:p>
    <w:p w14:paraId="40D60E3E" w14:textId="77777777"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Вместе с тем, динамика показателей качества работы комиссии вызывает обеспокоенность. Рост процента работ, направленных на третью проверку (с 18,14% до 25,16%), свидетельствует о снижении уровня согласованности в работе экспертов. Анализ причин расхождений показал, что, наряду с объективными факторами (случайное совпадение опытного и неопытного эксперта в паре), значительную роль играет субъективный фактор: невнимательность, неверное применение критериев, что приводит к ошибкам в оценивании. Показатели по апелляциям, хотя и демонстрируют снижение общего числа, не могут быть напрямую использованы для оценки работы нашей комиссии, поскольку все апелляции рассматривались по работам, проверенным комиссиями других регионов.</w:t>
      </w:r>
    </w:p>
    <w:p w14:paraId="6EED374A" w14:textId="77777777" w:rsidR="00951FA9" w:rsidRPr="00865CE6" w:rsidRDefault="00951FA9" w:rsidP="00865CE6">
      <w:pPr>
        <w:spacing w:line="240" w:lineRule="auto"/>
        <w:ind w:firstLine="709"/>
        <w:contextualSpacing/>
        <w:jc w:val="both"/>
        <w:rPr>
          <w:rFonts w:ascii="Times New Roman" w:eastAsia="Aptos" w:hAnsi="Times New Roman" w:cs="Times New Roman"/>
          <w:b/>
          <w:bCs/>
          <w:kern w:val="2"/>
          <w:sz w:val="28"/>
          <w:szCs w:val="28"/>
          <w14:ligatures w14:val="standardContextual"/>
        </w:rPr>
      </w:pPr>
      <w:r w:rsidRPr="00865CE6">
        <w:rPr>
          <w:rFonts w:ascii="Times New Roman" w:eastAsia="Aptos" w:hAnsi="Times New Roman" w:cs="Times New Roman"/>
          <w:b/>
          <w:bCs/>
          <w:kern w:val="2"/>
          <w:sz w:val="28"/>
          <w:szCs w:val="28"/>
          <w14:ligatures w14:val="standardContextual"/>
        </w:rPr>
        <w:t>Для повышения качества работы предметной комиссии в 2027 году необходимо:</w:t>
      </w:r>
    </w:p>
    <w:p w14:paraId="1D6EF8C3" w14:textId="77777777" w:rsidR="00951FA9" w:rsidRPr="00865CE6" w:rsidRDefault="00951FA9">
      <w:pPr>
        <w:numPr>
          <w:ilvl w:val="0"/>
          <w:numId w:val="23"/>
        </w:numPr>
        <w:spacing w:after="0" w:line="240" w:lineRule="auto"/>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Усилить методическую работу с основными экспертами, в том числе проводить дополнительные практические занятия по разбору сложных заданий (№№ 24, 25) и тренировки по оцениванию с использованием эталонных ответов.</w:t>
      </w:r>
    </w:p>
    <w:p w14:paraId="454A1373" w14:textId="77777777" w:rsidR="00951FA9" w:rsidRPr="00865CE6" w:rsidRDefault="00951FA9">
      <w:pPr>
        <w:numPr>
          <w:ilvl w:val="0"/>
          <w:numId w:val="23"/>
        </w:numPr>
        <w:spacing w:after="0" w:line="240" w:lineRule="auto"/>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В рамках методических семинаров проводить анализ типичных ошибок, допущенных как нашими экспертами, так и экспертами из других регионов (на основе данных об апелляциях), для выработки более унифицированных подходов.</w:t>
      </w:r>
    </w:p>
    <w:p w14:paraId="45D90EF9" w14:textId="77777777" w:rsidR="00951FA9" w:rsidRPr="00865CE6" w:rsidRDefault="00951FA9">
      <w:pPr>
        <w:numPr>
          <w:ilvl w:val="0"/>
          <w:numId w:val="23"/>
        </w:numPr>
        <w:spacing w:after="0" w:line="240" w:lineRule="auto"/>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Провести детальный анализ ошибок экспертов, отстраненных от проверки, и использовать его в качестве кейсов на обучающих семинарах для предотвращения подобных ситуаций в будущем.</w:t>
      </w:r>
    </w:p>
    <w:p w14:paraId="33204B63" w14:textId="77777777" w:rsidR="00951FA9" w:rsidRPr="00865CE6" w:rsidRDefault="00951FA9">
      <w:pPr>
        <w:numPr>
          <w:ilvl w:val="0"/>
          <w:numId w:val="23"/>
        </w:numPr>
        <w:spacing w:after="0" w:line="240" w:lineRule="auto"/>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Продолжить практику выборочных перепроверок и оперативного реагирования на случаи систематических ошибок, включая применение мер дисциплинарного характера.</w:t>
      </w:r>
    </w:p>
    <w:p w14:paraId="78F8E223" w14:textId="77777777"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r w:rsidRPr="00865CE6">
        <w:rPr>
          <w:rFonts w:ascii="Times New Roman" w:eastAsia="Aptos" w:hAnsi="Times New Roman" w:cs="Times New Roman"/>
          <w:kern w:val="2"/>
          <w:sz w:val="28"/>
          <w:szCs w:val="28"/>
          <w14:ligatures w14:val="standardContextual"/>
        </w:rPr>
        <w:t>Реализация этих мер позволит повысить объективность и согласованность оценивания экзаменационных работ в следующем году и минимизировать влияние человеческого фактора.</w:t>
      </w:r>
    </w:p>
    <w:p w14:paraId="7F085C5C" w14:textId="77777777" w:rsidR="00951FA9" w:rsidRPr="00865CE6" w:rsidRDefault="00951FA9" w:rsidP="00865CE6">
      <w:pPr>
        <w:spacing w:line="240" w:lineRule="auto"/>
        <w:ind w:firstLine="709"/>
        <w:contextualSpacing/>
        <w:jc w:val="both"/>
        <w:rPr>
          <w:rFonts w:ascii="Times New Roman" w:eastAsia="Aptos" w:hAnsi="Times New Roman" w:cs="Times New Roman"/>
          <w:kern w:val="2"/>
          <w:sz w:val="28"/>
          <w:szCs w:val="28"/>
          <w14:ligatures w14:val="standardContextual"/>
        </w:rPr>
      </w:pPr>
    </w:p>
    <w:p w14:paraId="7ECC3B2A" w14:textId="77777777" w:rsidR="00951FA9" w:rsidRDefault="00951FA9" w:rsidP="00865CE6">
      <w:pPr>
        <w:tabs>
          <w:tab w:val="num" w:pos="720"/>
          <w:tab w:val="left" w:pos="900"/>
        </w:tabs>
        <w:spacing w:after="0" w:line="240" w:lineRule="auto"/>
        <w:ind w:left="720" w:firstLine="556"/>
        <w:jc w:val="center"/>
        <w:rPr>
          <w:rFonts w:ascii="Times New Roman" w:eastAsia="Calibri" w:hAnsi="Times New Roman" w:cs="Times New Roman"/>
          <w:b/>
          <w:bCs/>
          <w:sz w:val="28"/>
          <w:szCs w:val="28"/>
          <w:lang w:eastAsia="ru-RU"/>
        </w:rPr>
      </w:pPr>
    </w:p>
    <w:p w14:paraId="3B164034" w14:textId="77777777" w:rsidR="00F930B0" w:rsidRPr="00865CE6" w:rsidRDefault="00F930B0" w:rsidP="00865CE6">
      <w:pPr>
        <w:tabs>
          <w:tab w:val="num" w:pos="720"/>
          <w:tab w:val="left" w:pos="900"/>
        </w:tabs>
        <w:spacing w:after="0" w:line="240" w:lineRule="auto"/>
        <w:ind w:left="720" w:firstLine="556"/>
        <w:jc w:val="center"/>
        <w:rPr>
          <w:rFonts w:ascii="Times New Roman" w:eastAsia="Calibri" w:hAnsi="Times New Roman" w:cs="Times New Roman"/>
          <w:b/>
          <w:bCs/>
          <w:sz w:val="28"/>
          <w:szCs w:val="28"/>
          <w:lang w:eastAsia="ru-RU"/>
        </w:rPr>
      </w:pPr>
    </w:p>
    <w:p w14:paraId="2A7F435B" w14:textId="77777777" w:rsidR="00951FA9" w:rsidRPr="00F930B0" w:rsidRDefault="00951FA9">
      <w:pPr>
        <w:numPr>
          <w:ilvl w:val="0"/>
          <w:numId w:val="24"/>
        </w:numPr>
        <w:tabs>
          <w:tab w:val="num" w:pos="0"/>
          <w:tab w:val="left" w:pos="900"/>
        </w:tabs>
        <w:spacing w:after="0" w:line="240" w:lineRule="auto"/>
        <w:ind w:left="0" w:firstLine="0"/>
        <w:rPr>
          <w:rFonts w:ascii="Times New Roman" w:eastAsia="Calibri" w:hAnsi="Times New Roman" w:cs="Times New Roman"/>
          <w:b/>
          <w:bCs/>
          <w:sz w:val="28"/>
          <w:szCs w:val="28"/>
          <w:lang w:eastAsia="ru-RU"/>
        </w:rPr>
      </w:pPr>
      <w:r w:rsidRPr="00F930B0">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6F47C090" w14:textId="77777777" w:rsidR="00951FA9" w:rsidRPr="00951FA9" w:rsidRDefault="00951FA9" w:rsidP="00951FA9">
      <w:pPr>
        <w:keepNext/>
        <w:spacing w:after="0" w:line="240" w:lineRule="auto"/>
        <w:jc w:val="right"/>
        <w:rPr>
          <w:rFonts w:ascii="Times New Roman" w:eastAsia="Calibri" w:hAnsi="Times New Roman" w:cs="Times New Roman"/>
          <w:b/>
          <w:bCs/>
          <w:szCs w:val="24"/>
          <w:lang w:eastAsia="ru-RU"/>
        </w:rPr>
      </w:pPr>
      <w:r w:rsidRPr="00951FA9">
        <w:rPr>
          <w:rFonts w:ascii="Times New Roman" w:eastAsia="Calibri" w:hAnsi="Times New Roman" w:cs="Times New Roman"/>
          <w:b/>
          <w:bCs/>
          <w:szCs w:val="24"/>
          <w:lang w:eastAsia="ru-RU"/>
        </w:rPr>
        <w:t>Таблица 9</w:t>
      </w:r>
    </w:p>
    <w:tbl>
      <w:tblPr>
        <w:tblStyle w:val="111"/>
        <w:tblW w:w="15026" w:type="dxa"/>
        <w:tblInd w:w="-147" w:type="dxa"/>
        <w:tblLook w:val="04A0" w:firstRow="1" w:lastRow="0" w:firstColumn="1" w:lastColumn="0" w:noHBand="0" w:noVBand="1"/>
      </w:tblPr>
      <w:tblGrid>
        <w:gridCol w:w="709"/>
        <w:gridCol w:w="9781"/>
        <w:gridCol w:w="4536"/>
      </w:tblGrid>
      <w:tr w:rsidR="00951FA9" w:rsidRPr="00AF4E97" w14:paraId="31E0CA46" w14:textId="77777777" w:rsidTr="00AF4E97">
        <w:trPr>
          <w:trHeight w:val="553"/>
        </w:trPr>
        <w:tc>
          <w:tcPr>
            <w:tcW w:w="709" w:type="dxa"/>
          </w:tcPr>
          <w:p w14:paraId="2EB35198"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 п/п</w:t>
            </w:r>
          </w:p>
        </w:tc>
        <w:tc>
          <w:tcPr>
            <w:tcW w:w="9781" w:type="dxa"/>
          </w:tcPr>
          <w:p w14:paraId="304E02AC"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Мероприятие</w:t>
            </w:r>
          </w:p>
        </w:tc>
        <w:tc>
          <w:tcPr>
            <w:tcW w:w="4536" w:type="dxa"/>
          </w:tcPr>
          <w:p w14:paraId="3BC93AC7"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Срок</w:t>
            </w:r>
          </w:p>
        </w:tc>
      </w:tr>
      <w:tr w:rsidR="00951FA9" w:rsidRPr="00AF4E97" w14:paraId="01CCC04C" w14:textId="77777777" w:rsidTr="00AF4E97">
        <w:trPr>
          <w:trHeight w:val="778"/>
        </w:trPr>
        <w:tc>
          <w:tcPr>
            <w:tcW w:w="709" w:type="dxa"/>
          </w:tcPr>
          <w:p w14:paraId="17BC9B13" w14:textId="77777777" w:rsidR="00951FA9" w:rsidRPr="00AF4E97" w:rsidRDefault="00951FA9" w:rsidP="00AF4E97">
            <w:pPr>
              <w:spacing w:after="160"/>
              <w:jc w:val="center"/>
              <w:rPr>
                <w:rFonts w:ascii="Times New Roman" w:hAnsi="Times New Roman"/>
                <w:b/>
                <w:bCs/>
                <w:sz w:val="22"/>
                <w:szCs w:val="22"/>
              </w:rPr>
            </w:pPr>
          </w:p>
          <w:p w14:paraId="486C431D" w14:textId="65EE0865"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1.</w:t>
            </w:r>
          </w:p>
        </w:tc>
        <w:tc>
          <w:tcPr>
            <w:tcW w:w="9781" w:type="dxa"/>
          </w:tcPr>
          <w:p w14:paraId="7C57803B"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Организационные мероприятия</w:t>
            </w:r>
            <w:r w:rsidRPr="00AF4E97">
              <w:rPr>
                <w:rFonts w:ascii="Times New Roman" w:hAnsi="Times New Roman"/>
                <w:b/>
                <w:bCs/>
                <w:sz w:val="22"/>
                <w:szCs w:val="22"/>
              </w:rPr>
              <w:tab/>
            </w:r>
          </w:p>
          <w:p w14:paraId="43DF4953" w14:textId="77777777" w:rsidR="00951FA9" w:rsidRPr="00AF4E97" w:rsidRDefault="00951FA9" w:rsidP="00AF4E97">
            <w:pPr>
              <w:rPr>
                <w:rFonts w:ascii="Times New Roman" w:hAnsi="Times New Roman"/>
                <w:sz w:val="22"/>
                <w:szCs w:val="22"/>
              </w:rPr>
            </w:pPr>
            <w:r w:rsidRPr="00AF4E97">
              <w:rPr>
                <w:rFonts w:ascii="Times New Roman" w:hAnsi="Times New Roman"/>
                <w:sz w:val="22"/>
                <w:szCs w:val="22"/>
              </w:rPr>
              <w:t>- Формирование состава ПК с учетом анализа работы экспертов в 2026 году.</w:t>
            </w:r>
          </w:p>
          <w:p w14:paraId="680CD296" w14:textId="77777777" w:rsidR="00951FA9" w:rsidRPr="00AF4E97" w:rsidRDefault="00951FA9" w:rsidP="00AF4E97">
            <w:pPr>
              <w:rPr>
                <w:rFonts w:ascii="Times New Roman" w:hAnsi="Times New Roman"/>
                <w:sz w:val="22"/>
                <w:szCs w:val="22"/>
              </w:rPr>
            </w:pPr>
            <w:r w:rsidRPr="00AF4E97">
              <w:rPr>
                <w:rFonts w:ascii="Times New Roman" w:hAnsi="Times New Roman"/>
                <w:sz w:val="22"/>
                <w:szCs w:val="22"/>
              </w:rPr>
              <w:t>- Утверждение состава ПК приказом ОИВ.</w:t>
            </w:r>
          </w:p>
        </w:tc>
        <w:tc>
          <w:tcPr>
            <w:tcW w:w="4536" w:type="dxa"/>
          </w:tcPr>
          <w:p w14:paraId="0F6A730F" w14:textId="1297D5B4" w:rsidR="00951FA9" w:rsidRPr="00AF4E97" w:rsidRDefault="00951FA9" w:rsidP="00AF4E97">
            <w:pPr>
              <w:jc w:val="center"/>
              <w:rPr>
                <w:rFonts w:ascii="Times New Roman" w:hAnsi="Times New Roman"/>
                <w:sz w:val="22"/>
                <w:szCs w:val="22"/>
              </w:rPr>
            </w:pPr>
            <w:r w:rsidRPr="00AF4E97">
              <w:rPr>
                <w:rFonts w:ascii="Times New Roman" w:hAnsi="Times New Roman"/>
                <w:sz w:val="22"/>
                <w:szCs w:val="22"/>
              </w:rPr>
              <w:t>январь – февраль 2027 г.</w:t>
            </w:r>
          </w:p>
        </w:tc>
      </w:tr>
      <w:tr w:rsidR="00951FA9" w:rsidRPr="00AF4E97" w14:paraId="78B08A7C" w14:textId="77777777" w:rsidTr="00AF4E97">
        <w:trPr>
          <w:trHeight w:val="1796"/>
        </w:trPr>
        <w:tc>
          <w:tcPr>
            <w:tcW w:w="709" w:type="dxa"/>
          </w:tcPr>
          <w:p w14:paraId="26F9DFC7" w14:textId="77777777" w:rsidR="00951FA9" w:rsidRPr="00AF4E97" w:rsidRDefault="00951FA9" w:rsidP="00AF4E97">
            <w:pPr>
              <w:spacing w:after="160"/>
              <w:jc w:val="center"/>
              <w:rPr>
                <w:rFonts w:ascii="Times New Roman" w:hAnsi="Times New Roman"/>
                <w:b/>
                <w:bCs/>
                <w:sz w:val="22"/>
                <w:szCs w:val="22"/>
              </w:rPr>
            </w:pPr>
          </w:p>
          <w:p w14:paraId="5B0AA9AA" w14:textId="77777777" w:rsidR="00951FA9" w:rsidRPr="00AF4E97" w:rsidRDefault="00951FA9" w:rsidP="00AF4E97">
            <w:pPr>
              <w:spacing w:after="160"/>
              <w:jc w:val="center"/>
              <w:rPr>
                <w:rFonts w:ascii="Times New Roman" w:hAnsi="Times New Roman"/>
                <w:b/>
                <w:bCs/>
                <w:sz w:val="22"/>
                <w:szCs w:val="22"/>
              </w:rPr>
            </w:pPr>
          </w:p>
          <w:p w14:paraId="431BBD78"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2.</w:t>
            </w:r>
          </w:p>
        </w:tc>
        <w:tc>
          <w:tcPr>
            <w:tcW w:w="9781" w:type="dxa"/>
          </w:tcPr>
          <w:p w14:paraId="34E954E6"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Подготовка и обучение экспертов</w:t>
            </w:r>
          </w:p>
          <w:p w14:paraId="766ABBC4"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Проведение курсов повышения квалификации для экспертов (36 ч.) на базе ГБУ ДПО «ДИРО».</w:t>
            </w:r>
          </w:p>
          <w:p w14:paraId="77B24197" w14:textId="56C38E1D"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xml:space="preserve">- Проведение квалификационных испытаний в системе </w:t>
            </w:r>
            <w:r w:rsidR="00D97391" w:rsidRPr="00951FA9">
              <w:rPr>
                <w:rFonts w:ascii="Times New Roman" w:eastAsia="Calibri" w:hAnsi="Times New Roman"/>
                <w:bCs/>
                <w:lang w:eastAsia="ru-RU"/>
              </w:rPr>
              <w:t>«</w:t>
            </w:r>
            <w:proofErr w:type="spellStart"/>
            <w:r w:rsidR="00D97391" w:rsidRPr="00951FA9">
              <w:rPr>
                <w:rFonts w:ascii="Times New Roman" w:eastAsia="Times New Roman" w:hAnsi="Times New Roman"/>
                <w:b/>
                <w:color w:val="000000" w:themeColor="text1"/>
                <w:lang w:eastAsia="ru-RU"/>
              </w:rPr>
              <w:t>expertege.ixora</w:t>
            </w:r>
            <w:proofErr w:type="spellEnd"/>
            <w:r w:rsidR="00D97391" w:rsidRPr="00951FA9">
              <w:rPr>
                <w:rFonts w:ascii="Times New Roman" w:eastAsia="Times New Roman" w:hAnsi="Times New Roman"/>
                <w:b/>
                <w:color w:val="000000" w:themeColor="text1"/>
                <w:lang w:eastAsia="ru-RU"/>
              </w:rPr>
              <w:t>.</w:t>
            </w:r>
            <w:proofErr w:type="spellStart"/>
            <w:r w:rsidR="00D97391" w:rsidRPr="00951FA9">
              <w:rPr>
                <w:rFonts w:ascii="Times New Roman" w:eastAsia="Times New Roman" w:hAnsi="Times New Roman"/>
                <w:b/>
                <w:color w:val="000000" w:themeColor="text1"/>
                <w:lang w:val="en-US" w:eastAsia="ru-RU"/>
              </w:rPr>
              <w:t>ru</w:t>
            </w:r>
            <w:proofErr w:type="spellEnd"/>
            <w:r w:rsidR="00D97391" w:rsidRPr="00951FA9">
              <w:rPr>
                <w:rFonts w:ascii="Times New Roman" w:eastAsia="Calibri" w:hAnsi="Times New Roman"/>
                <w:bCs/>
                <w:lang w:eastAsia="ru-RU"/>
              </w:rPr>
              <w:t>»</w:t>
            </w:r>
          </w:p>
          <w:p w14:paraId="0C8B3392"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Организация практических занятий по проверке заданий с развернутым ответом (акцент на задания №№ 19, 23, 24, 25).</w:t>
            </w:r>
          </w:p>
          <w:p w14:paraId="5346294D" w14:textId="77777777" w:rsidR="00951FA9" w:rsidRPr="00AF4E97" w:rsidRDefault="00951FA9" w:rsidP="00AF4E97">
            <w:pPr>
              <w:spacing w:after="160"/>
              <w:jc w:val="both"/>
              <w:rPr>
                <w:rFonts w:ascii="Times New Roman" w:hAnsi="Times New Roman"/>
                <w:sz w:val="22"/>
                <w:szCs w:val="22"/>
              </w:rPr>
            </w:pPr>
            <w:r w:rsidRPr="00AF4E97">
              <w:rPr>
                <w:rFonts w:ascii="Times New Roman" w:hAnsi="Times New Roman"/>
                <w:sz w:val="22"/>
                <w:szCs w:val="22"/>
              </w:rPr>
              <w:t>- Проведение дополнительных тренировок для экспертов, допустивших ошибки в 2026 году, с итоговым зачетом.</w:t>
            </w:r>
          </w:p>
        </w:tc>
        <w:tc>
          <w:tcPr>
            <w:tcW w:w="4536" w:type="dxa"/>
          </w:tcPr>
          <w:p w14:paraId="45AB50D4" w14:textId="77777777" w:rsidR="00951FA9" w:rsidRPr="00AF4E97" w:rsidRDefault="00951FA9" w:rsidP="00AF4E97">
            <w:pPr>
              <w:spacing w:after="160"/>
              <w:jc w:val="center"/>
              <w:rPr>
                <w:rFonts w:ascii="Times New Roman" w:hAnsi="Times New Roman"/>
                <w:sz w:val="22"/>
                <w:szCs w:val="22"/>
              </w:rPr>
            </w:pPr>
            <w:r w:rsidRPr="00AF4E97">
              <w:rPr>
                <w:rFonts w:ascii="Times New Roman" w:hAnsi="Times New Roman"/>
                <w:sz w:val="22"/>
                <w:szCs w:val="22"/>
              </w:rPr>
              <w:t xml:space="preserve">март – апрель </w:t>
            </w:r>
          </w:p>
          <w:p w14:paraId="5848B765" w14:textId="77777777" w:rsidR="00951FA9" w:rsidRPr="00AF4E97" w:rsidRDefault="00951FA9" w:rsidP="00AF4E97">
            <w:pPr>
              <w:spacing w:after="160"/>
              <w:jc w:val="center"/>
              <w:rPr>
                <w:rFonts w:ascii="Times New Roman" w:hAnsi="Times New Roman"/>
                <w:sz w:val="22"/>
                <w:szCs w:val="22"/>
              </w:rPr>
            </w:pPr>
            <w:r w:rsidRPr="00AF4E97">
              <w:rPr>
                <w:rFonts w:ascii="Times New Roman" w:hAnsi="Times New Roman"/>
                <w:sz w:val="22"/>
                <w:szCs w:val="22"/>
              </w:rPr>
              <w:t>2027 г.</w:t>
            </w:r>
          </w:p>
        </w:tc>
      </w:tr>
      <w:tr w:rsidR="00951FA9" w:rsidRPr="00AF4E97" w14:paraId="41E319C0" w14:textId="77777777" w:rsidTr="00AF4E97">
        <w:trPr>
          <w:trHeight w:val="987"/>
        </w:trPr>
        <w:tc>
          <w:tcPr>
            <w:tcW w:w="709" w:type="dxa"/>
          </w:tcPr>
          <w:p w14:paraId="27BDAD5C" w14:textId="77777777" w:rsidR="00951FA9" w:rsidRPr="00AF4E97" w:rsidRDefault="00951FA9" w:rsidP="00AF4E97">
            <w:pPr>
              <w:spacing w:after="160"/>
              <w:jc w:val="center"/>
              <w:rPr>
                <w:rFonts w:ascii="Times New Roman" w:hAnsi="Times New Roman"/>
                <w:b/>
                <w:bCs/>
                <w:sz w:val="22"/>
                <w:szCs w:val="22"/>
              </w:rPr>
            </w:pPr>
          </w:p>
          <w:p w14:paraId="32B07512"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3.</w:t>
            </w:r>
          </w:p>
        </w:tc>
        <w:tc>
          <w:tcPr>
            <w:tcW w:w="9781" w:type="dxa"/>
          </w:tcPr>
          <w:p w14:paraId="3687F46E"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Методическое сопровождение</w:t>
            </w:r>
          </w:p>
          <w:p w14:paraId="18B8DEFA"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Анализ типичных ошибок участников и экспертов по итогам ГИА-2026.</w:t>
            </w:r>
          </w:p>
          <w:p w14:paraId="074EED72"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Актуализация методических рекомендаций и памяток для экспертов.</w:t>
            </w:r>
          </w:p>
          <w:p w14:paraId="79F7F2F8" w14:textId="77777777" w:rsidR="00951FA9" w:rsidRPr="00AF4E97" w:rsidRDefault="00951FA9" w:rsidP="00AF4E97">
            <w:pPr>
              <w:spacing w:after="160"/>
              <w:jc w:val="both"/>
              <w:rPr>
                <w:rFonts w:ascii="Times New Roman" w:hAnsi="Times New Roman"/>
                <w:sz w:val="22"/>
                <w:szCs w:val="22"/>
              </w:rPr>
            </w:pPr>
            <w:r w:rsidRPr="00AF4E97">
              <w:rPr>
                <w:rFonts w:ascii="Times New Roman" w:hAnsi="Times New Roman"/>
                <w:sz w:val="22"/>
                <w:szCs w:val="22"/>
              </w:rPr>
              <w:t>- Участие в федеральных и региональных вебинарах ФГБНУ «ФИПИ».</w:t>
            </w:r>
          </w:p>
        </w:tc>
        <w:tc>
          <w:tcPr>
            <w:tcW w:w="4536" w:type="dxa"/>
          </w:tcPr>
          <w:p w14:paraId="38311C04" w14:textId="77777777" w:rsidR="00951FA9" w:rsidRPr="00AF4E97" w:rsidRDefault="00951FA9" w:rsidP="00AF4E97">
            <w:pPr>
              <w:spacing w:after="160"/>
              <w:jc w:val="center"/>
              <w:rPr>
                <w:rFonts w:ascii="Times New Roman" w:hAnsi="Times New Roman"/>
                <w:sz w:val="22"/>
                <w:szCs w:val="22"/>
              </w:rPr>
            </w:pPr>
            <w:r w:rsidRPr="00AF4E97">
              <w:rPr>
                <w:rFonts w:ascii="Times New Roman" w:hAnsi="Times New Roman"/>
                <w:sz w:val="22"/>
                <w:szCs w:val="22"/>
              </w:rPr>
              <w:t xml:space="preserve">март – май </w:t>
            </w:r>
          </w:p>
          <w:p w14:paraId="4F0C8C1C" w14:textId="77777777" w:rsidR="00951FA9" w:rsidRPr="00AF4E97" w:rsidRDefault="00951FA9" w:rsidP="00AF4E97">
            <w:pPr>
              <w:jc w:val="center"/>
              <w:rPr>
                <w:rFonts w:ascii="Times New Roman" w:hAnsi="Times New Roman"/>
                <w:sz w:val="22"/>
                <w:szCs w:val="22"/>
              </w:rPr>
            </w:pPr>
            <w:r w:rsidRPr="00AF4E97">
              <w:rPr>
                <w:rFonts w:ascii="Times New Roman" w:hAnsi="Times New Roman"/>
                <w:sz w:val="22"/>
                <w:szCs w:val="22"/>
              </w:rPr>
              <w:t>2027 г.</w:t>
            </w:r>
          </w:p>
          <w:p w14:paraId="2F67F307" w14:textId="77777777" w:rsidR="00951FA9" w:rsidRPr="00AF4E97" w:rsidRDefault="00951FA9" w:rsidP="00AF4E97">
            <w:pPr>
              <w:spacing w:after="160"/>
              <w:jc w:val="center"/>
              <w:rPr>
                <w:rFonts w:ascii="Times New Roman" w:hAnsi="Times New Roman"/>
                <w:sz w:val="22"/>
                <w:szCs w:val="22"/>
              </w:rPr>
            </w:pPr>
          </w:p>
        </w:tc>
      </w:tr>
      <w:tr w:rsidR="00951FA9" w:rsidRPr="00AF4E97" w14:paraId="58C0690B" w14:textId="77777777" w:rsidTr="00AF4E97">
        <w:tc>
          <w:tcPr>
            <w:tcW w:w="709" w:type="dxa"/>
            <w:vAlign w:val="center"/>
          </w:tcPr>
          <w:p w14:paraId="405FBC28"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4.</w:t>
            </w:r>
          </w:p>
        </w:tc>
        <w:tc>
          <w:tcPr>
            <w:tcW w:w="9781" w:type="dxa"/>
          </w:tcPr>
          <w:p w14:paraId="33C22977"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Контроль качества работы ПК</w:t>
            </w:r>
          </w:p>
          <w:p w14:paraId="3ABD9964"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Проведение оперативных семинаров-согласований перед началом проверки основного и резервных периодов.</w:t>
            </w:r>
          </w:p>
          <w:p w14:paraId="16B25F08" w14:textId="77777777" w:rsidR="00951FA9" w:rsidRPr="00AF4E97" w:rsidRDefault="00951FA9" w:rsidP="00AF4E97">
            <w:pPr>
              <w:jc w:val="both"/>
              <w:rPr>
                <w:rFonts w:ascii="Times New Roman" w:hAnsi="Times New Roman"/>
                <w:sz w:val="22"/>
                <w:szCs w:val="22"/>
              </w:rPr>
            </w:pPr>
            <w:r w:rsidRPr="00AF4E97">
              <w:rPr>
                <w:rFonts w:ascii="Times New Roman" w:hAnsi="Times New Roman"/>
                <w:sz w:val="22"/>
                <w:szCs w:val="22"/>
              </w:rPr>
              <w:t>- Ежедневный мониторинг работы экспертов (анализ расхождений, процента третьих проверок).</w:t>
            </w:r>
          </w:p>
          <w:p w14:paraId="53F4773E" w14:textId="77777777" w:rsidR="00951FA9" w:rsidRPr="00AF4E97" w:rsidRDefault="00951FA9" w:rsidP="00AF4E97">
            <w:pPr>
              <w:spacing w:after="160"/>
              <w:jc w:val="both"/>
              <w:rPr>
                <w:rFonts w:ascii="Times New Roman" w:hAnsi="Times New Roman"/>
                <w:sz w:val="22"/>
                <w:szCs w:val="22"/>
              </w:rPr>
            </w:pPr>
            <w:r w:rsidRPr="00AF4E97">
              <w:rPr>
                <w:rFonts w:ascii="Times New Roman" w:hAnsi="Times New Roman"/>
                <w:sz w:val="22"/>
                <w:szCs w:val="22"/>
              </w:rPr>
              <w:t>- Проведение выборочных перепроверок работ в процессе проверки.</w:t>
            </w:r>
          </w:p>
        </w:tc>
        <w:tc>
          <w:tcPr>
            <w:tcW w:w="4536" w:type="dxa"/>
          </w:tcPr>
          <w:p w14:paraId="648F6E59" w14:textId="77777777" w:rsidR="00951FA9" w:rsidRPr="00AF4E97" w:rsidRDefault="00951FA9" w:rsidP="00AF4E97">
            <w:pPr>
              <w:spacing w:after="160"/>
              <w:jc w:val="center"/>
              <w:rPr>
                <w:rFonts w:ascii="Times New Roman" w:hAnsi="Times New Roman"/>
                <w:sz w:val="22"/>
                <w:szCs w:val="22"/>
              </w:rPr>
            </w:pPr>
            <w:r w:rsidRPr="00AF4E97">
              <w:rPr>
                <w:rFonts w:ascii="Times New Roman" w:hAnsi="Times New Roman"/>
                <w:sz w:val="22"/>
                <w:szCs w:val="22"/>
              </w:rPr>
              <w:t xml:space="preserve">июнь – июль </w:t>
            </w:r>
          </w:p>
          <w:p w14:paraId="6D892A97" w14:textId="77777777" w:rsidR="00951FA9" w:rsidRPr="00AF4E97" w:rsidRDefault="00951FA9" w:rsidP="00AF4E97">
            <w:pPr>
              <w:jc w:val="center"/>
              <w:rPr>
                <w:rFonts w:ascii="Times New Roman" w:hAnsi="Times New Roman"/>
                <w:sz w:val="22"/>
                <w:szCs w:val="22"/>
              </w:rPr>
            </w:pPr>
            <w:r w:rsidRPr="00AF4E97">
              <w:rPr>
                <w:rFonts w:ascii="Times New Roman" w:hAnsi="Times New Roman"/>
                <w:sz w:val="22"/>
                <w:szCs w:val="22"/>
              </w:rPr>
              <w:t>2027 г.</w:t>
            </w:r>
          </w:p>
          <w:p w14:paraId="4233D007" w14:textId="77777777" w:rsidR="00951FA9" w:rsidRPr="00AF4E97" w:rsidRDefault="00951FA9" w:rsidP="00AF4E97">
            <w:pPr>
              <w:spacing w:after="160"/>
              <w:jc w:val="center"/>
              <w:rPr>
                <w:rFonts w:ascii="Times New Roman" w:hAnsi="Times New Roman"/>
                <w:sz w:val="22"/>
                <w:szCs w:val="22"/>
              </w:rPr>
            </w:pPr>
          </w:p>
        </w:tc>
      </w:tr>
      <w:tr w:rsidR="00951FA9" w:rsidRPr="00AF4E97" w14:paraId="3B4A9C53" w14:textId="77777777" w:rsidTr="00AF4E97">
        <w:tc>
          <w:tcPr>
            <w:tcW w:w="709" w:type="dxa"/>
            <w:vAlign w:val="center"/>
          </w:tcPr>
          <w:p w14:paraId="688AB64B" w14:textId="77777777" w:rsidR="00951FA9" w:rsidRPr="00AF4E97" w:rsidRDefault="00951FA9" w:rsidP="00AF4E97">
            <w:pPr>
              <w:spacing w:after="160"/>
              <w:jc w:val="center"/>
              <w:rPr>
                <w:rFonts w:ascii="Times New Roman" w:hAnsi="Times New Roman"/>
                <w:b/>
                <w:bCs/>
                <w:sz w:val="22"/>
                <w:szCs w:val="22"/>
              </w:rPr>
            </w:pPr>
            <w:r w:rsidRPr="00AF4E97">
              <w:rPr>
                <w:rFonts w:ascii="Times New Roman" w:hAnsi="Times New Roman"/>
                <w:b/>
                <w:bCs/>
                <w:sz w:val="22"/>
                <w:szCs w:val="22"/>
              </w:rPr>
              <w:t>5.</w:t>
            </w:r>
          </w:p>
        </w:tc>
        <w:tc>
          <w:tcPr>
            <w:tcW w:w="9781" w:type="dxa"/>
          </w:tcPr>
          <w:p w14:paraId="2C803948" w14:textId="77777777" w:rsidR="00951FA9" w:rsidRPr="00AF4E97" w:rsidRDefault="00951FA9" w:rsidP="00AF4E97">
            <w:pPr>
              <w:jc w:val="center"/>
              <w:rPr>
                <w:rFonts w:ascii="Times New Roman" w:hAnsi="Times New Roman"/>
                <w:b/>
                <w:bCs/>
                <w:sz w:val="22"/>
                <w:szCs w:val="22"/>
              </w:rPr>
            </w:pPr>
            <w:r w:rsidRPr="00AF4E97">
              <w:rPr>
                <w:rFonts w:ascii="Times New Roman" w:hAnsi="Times New Roman"/>
                <w:b/>
                <w:bCs/>
                <w:sz w:val="22"/>
                <w:szCs w:val="22"/>
              </w:rPr>
              <w:t>Работа с кадровым составом</w:t>
            </w:r>
          </w:p>
          <w:p w14:paraId="4E22576C" w14:textId="77777777" w:rsidR="00951FA9" w:rsidRPr="00AF4E97" w:rsidRDefault="00951FA9" w:rsidP="00AF4E97">
            <w:pPr>
              <w:rPr>
                <w:rFonts w:ascii="Times New Roman" w:hAnsi="Times New Roman"/>
                <w:sz w:val="22"/>
                <w:szCs w:val="22"/>
              </w:rPr>
            </w:pPr>
            <w:r w:rsidRPr="00AF4E97">
              <w:rPr>
                <w:rFonts w:ascii="Times New Roman" w:hAnsi="Times New Roman"/>
                <w:sz w:val="22"/>
                <w:szCs w:val="22"/>
              </w:rPr>
              <w:t>- Принятие кадровых решений по итогам работы в 2026 году (отстранение, снижение статуса).</w:t>
            </w:r>
          </w:p>
          <w:p w14:paraId="1680A307" w14:textId="77777777" w:rsidR="00951FA9" w:rsidRPr="00AF4E97" w:rsidRDefault="00951FA9" w:rsidP="00AF4E97">
            <w:pPr>
              <w:spacing w:after="160"/>
              <w:rPr>
                <w:rFonts w:ascii="Times New Roman" w:hAnsi="Times New Roman"/>
                <w:sz w:val="22"/>
                <w:szCs w:val="22"/>
              </w:rPr>
            </w:pPr>
            <w:r w:rsidRPr="00AF4E97">
              <w:rPr>
                <w:rFonts w:ascii="Times New Roman" w:hAnsi="Times New Roman"/>
                <w:sz w:val="22"/>
                <w:szCs w:val="22"/>
              </w:rPr>
              <w:t>- Индивидуальные консультации с экспертами, показавшими низкие результаты.</w:t>
            </w:r>
          </w:p>
        </w:tc>
        <w:tc>
          <w:tcPr>
            <w:tcW w:w="4536" w:type="dxa"/>
          </w:tcPr>
          <w:p w14:paraId="5FFB0062" w14:textId="77777777" w:rsidR="00951FA9" w:rsidRPr="00AF4E97" w:rsidRDefault="00951FA9" w:rsidP="00AF4E97">
            <w:pPr>
              <w:spacing w:after="160"/>
              <w:jc w:val="center"/>
              <w:rPr>
                <w:rFonts w:ascii="Times New Roman" w:hAnsi="Times New Roman"/>
                <w:sz w:val="22"/>
                <w:szCs w:val="22"/>
              </w:rPr>
            </w:pPr>
            <w:r w:rsidRPr="00AF4E97">
              <w:rPr>
                <w:rFonts w:ascii="Times New Roman" w:hAnsi="Times New Roman"/>
                <w:sz w:val="22"/>
                <w:szCs w:val="22"/>
              </w:rPr>
              <w:t>в течение года</w:t>
            </w:r>
          </w:p>
        </w:tc>
      </w:tr>
    </w:tbl>
    <w:p w14:paraId="385BE522" w14:textId="77777777" w:rsidR="00951FA9" w:rsidRPr="00951FA9" w:rsidRDefault="00951FA9" w:rsidP="00951FA9">
      <w:pPr>
        <w:spacing w:line="278" w:lineRule="auto"/>
        <w:jc w:val="center"/>
        <w:rPr>
          <w:rFonts w:ascii="Aptos" w:eastAsia="Aptos" w:hAnsi="Aptos" w:cs="Times New Roman"/>
          <w:kern w:val="2"/>
          <w:szCs w:val="24"/>
          <w14:ligatures w14:val="standardContextual"/>
        </w:rPr>
      </w:pPr>
    </w:p>
    <w:p w14:paraId="67526A9A" w14:textId="77777777" w:rsidR="00951FA9" w:rsidRPr="00951FA9" w:rsidRDefault="00951FA9" w:rsidP="00951FA9">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951FA9" w:rsidRPr="00951FA9" w14:paraId="48002CE3"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5FD07986" w14:textId="77777777" w:rsidR="00951FA9" w:rsidRPr="00951FA9" w:rsidRDefault="00951FA9" w:rsidP="00951FA9">
            <w:pPr>
              <w:spacing w:after="0" w:line="240" w:lineRule="auto"/>
              <w:jc w:val="both"/>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BD2F2E1" w14:textId="77777777" w:rsidR="00951FA9" w:rsidRPr="00951FA9" w:rsidRDefault="00951FA9" w:rsidP="00951FA9">
            <w:pPr>
              <w:spacing w:after="0" w:line="240" w:lineRule="auto"/>
              <w:jc w:val="center"/>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6BC7C7A" w14:textId="77777777" w:rsidR="00951FA9" w:rsidRPr="00951FA9" w:rsidRDefault="00951FA9" w:rsidP="00951FA9">
            <w:pPr>
              <w:spacing w:after="0" w:line="240" w:lineRule="auto"/>
              <w:jc w:val="both"/>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951FA9" w:rsidRPr="00951FA9" w14:paraId="21833B6D"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49C6CEC4" w14:textId="77777777" w:rsidR="00951FA9" w:rsidRPr="00951FA9" w:rsidRDefault="00951FA9" w:rsidP="00951FA9">
            <w:pPr>
              <w:spacing w:after="0" w:line="240" w:lineRule="auto"/>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lastRenderedPageBreak/>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6AF707EC" w14:textId="77777777" w:rsidR="00951FA9" w:rsidRPr="00951FA9" w:rsidRDefault="00951FA9" w:rsidP="00F930B0">
            <w:pPr>
              <w:spacing w:after="0" w:line="240" w:lineRule="auto"/>
              <w:rPr>
                <w:rFonts w:ascii="Times New Roman" w:eastAsia="Calibri" w:hAnsi="Times New Roman" w:cs="Times New Roman"/>
                <w:i/>
                <w:iCs/>
                <w:sz w:val="24"/>
                <w:szCs w:val="28"/>
                <w:lang w:eastAsia="ru-RU"/>
              </w:rPr>
            </w:pPr>
            <w:proofErr w:type="spellStart"/>
            <w:r w:rsidRPr="00951FA9">
              <w:rPr>
                <w:rFonts w:ascii="Times New Roman" w:eastAsia="Calibri" w:hAnsi="Times New Roman" w:cs="Times New Roman"/>
                <w:i/>
                <w:iCs/>
                <w:sz w:val="24"/>
                <w:szCs w:val="28"/>
                <w:lang w:eastAsia="ru-RU"/>
              </w:rPr>
              <w:t>Каллаев</w:t>
            </w:r>
            <w:proofErr w:type="spellEnd"/>
          </w:p>
          <w:p w14:paraId="21F7D6F5" w14:textId="77777777" w:rsidR="00951FA9" w:rsidRPr="00951FA9" w:rsidRDefault="00951FA9" w:rsidP="00F930B0">
            <w:pPr>
              <w:spacing w:after="0" w:line="240" w:lineRule="auto"/>
              <w:rPr>
                <w:rFonts w:ascii="Times New Roman" w:eastAsia="Calibri" w:hAnsi="Times New Roman" w:cs="Times New Roman"/>
                <w:i/>
                <w:iCs/>
                <w:sz w:val="24"/>
                <w:szCs w:val="28"/>
                <w:lang w:eastAsia="ru-RU"/>
              </w:rPr>
            </w:pPr>
            <w:proofErr w:type="spellStart"/>
            <w:r w:rsidRPr="00951FA9">
              <w:rPr>
                <w:rFonts w:ascii="Times New Roman" w:eastAsia="Calibri" w:hAnsi="Times New Roman" w:cs="Times New Roman"/>
                <w:i/>
                <w:iCs/>
                <w:sz w:val="24"/>
                <w:szCs w:val="28"/>
                <w:lang w:eastAsia="ru-RU"/>
              </w:rPr>
              <w:t>Шарабутдин</w:t>
            </w:r>
            <w:proofErr w:type="spellEnd"/>
            <w:r w:rsidRPr="00951FA9">
              <w:rPr>
                <w:rFonts w:ascii="Times New Roman" w:eastAsia="Calibri" w:hAnsi="Times New Roman" w:cs="Times New Roman"/>
                <w:i/>
                <w:iCs/>
                <w:sz w:val="24"/>
                <w:szCs w:val="28"/>
                <w:lang w:eastAsia="ru-RU"/>
              </w:rPr>
              <w:t xml:space="preserve"> Алиевич</w:t>
            </w:r>
          </w:p>
        </w:tc>
        <w:tc>
          <w:tcPr>
            <w:tcW w:w="6379" w:type="dxa"/>
            <w:tcBorders>
              <w:top w:val="single" w:sz="4" w:space="0" w:color="auto"/>
              <w:left w:val="single" w:sz="4" w:space="0" w:color="auto"/>
              <w:bottom w:val="single" w:sz="4" w:space="0" w:color="auto"/>
              <w:right w:val="single" w:sz="4" w:space="0" w:color="auto"/>
            </w:tcBorders>
            <w:vAlign w:val="center"/>
          </w:tcPr>
          <w:p w14:paraId="3BFE2FF9" w14:textId="270D4C7C" w:rsidR="00951FA9" w:rsidRPr="00951FA9" w:rsidRDefault="00951FA9" w:rsidP="00951FA9">
            <w:pPr>
              <w:spacing w:after="0" w:line="240" w:lineRule="auto"/>
              <w:rPr>
                <w:rFonts w:ascii="Times New Roman" w:eastAsia="Calibri" w:hAnsi="Times New Roman" w:cs="Times New Roman"/>
                <w:i/>
                <w:iCs/>
                <w:sz w:val="28"/>
                <w:szCs w:val="28"/>
                <w:lang w:eastAsia="ru-RU"/>
              </w:rPr>
            </w:pPr>
            <w:r w:rsidRPr="00951FA9">
              <w:rPr>
                <w:rFonts w:ascii="Times New Roman" w:eastAsia="Calibri" w:hAnsi="Times New Roman" w:cs="Times New Roman"/>
                <w:i/>
                <w:iCs/>
                <w:sz w:val="24"/>
                <w:szCs w:val="24"/>
                <w:lang w:eastAsia="ru-RU"/>
              </w:rPr>
              <w:t>Преподаватель исторического факультета ФГБОУ ВО «Дагестанский государственный университет», зав.</w:t>
            </w:r>
            <w:r w:rsidR="004E1D71">
              <w:rPr>
                <w:rFonts w:ascii="Times New Roman" w:eastAsia="Calibri" w:hAnsi="Times New Roman" w:cs="Times New Roman"/>
                <w:i/>
                <w:iCs/>
                <w:sz w:val="24"/>
                <w:szCs w:val="24"/>
                <w:lang w:eastAsia="ru-RU"/>
              </w:rPr>
              <w:t xml:space="preserve"> </w:t>
            </w:r>
            <w:r w:rsidRPr="00951FA9">
              <w:rPr>
                <w:rFonts w:ascii="Times New Roman" w:eastAsia="Calibri" w:hAnsi="Times New Roman" w:cs="Times New Roman"/>
                <w:i/>
                <w:iCs/>
                <w:sz w:val="24"/>
                <w:szCs w:val="24"/>
                <w:lang w:eastAsia="ru-RU"/>
              </w:rPr>
              <w:t>кабинетом Технических средств обучения. Председатель предметной комиссии по обществознанию РД.</w:t>
            </w:r>
          </w:p>
        </w:tc>
      </w:tr>
      <w:tr w:rsidR="00951FA9" w:rsidRPr="00951FA9" w14:paraId="13EDE599"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428B8184" w14:textId="77777777" w:rsidR="00951FA9" w:rsidRPr="00951FA9" w:rsidRDefault="00951FA9" w:rsidP="00951FA9">
            <w:pPr>
              <w:spacing w:after="0" w:line="240" w:lineRule="auto"/>
              <w:jc w:val="both"/>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7CF47247" w14:textId="77777777" w:rsidR="00951FA9" w:rsidRPr="00951FA9" w:rsidRDefault="00951FA9" w:rsidP="00951FA9">
            <w:pPr>
              <w:spacing w:after="0" w:line="240" w:lineRule="auto"/>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 xml:space="preserve">Омарова </w:t>
            </w:r>
            <w:proofErr w:type="spellStart"/>
            <w:r w:rsidRPr="00951FA9">
              <w:rPr>
                <w:rFonts w:ascii="Times New Roman" w:eastAsia="Calibri" w:hAnsi="Times New Roman" w:cs="Times New Roman"/>
                <w:i/>
                <w:iCs/>
                <w:sz w:val="24"/>
                <w:szCs w:val="28"/>
                <w:lang w:eastAsia="ru-RU"/>
              </w:rPr>
              <w:t>Залму</w:t>
            </w:r>
            <w:proofErr w:type="spellEnd"/>
            <w:r w:rsidRPr="00951FA9">
              <w:rPr>
                <w:rFonts w:ascii="Times New Roman" w:eastAsia="Calibri" w:hAnsi="Times New Roman" w:cs="Times New Roman"/>
                <w:i/>
                <w:iCs/>
                <w:sz w:val="24"/>
                <w:szCs w:val="28"/>
                <w:lang w:eastAsia="ru-RU"/>
              </w:rPr>
              <w:t xml:space="preserve"> </w:t>
            </w:r>
            <w:proofErr w:type="spellStart"/>
            <w:r w:rsidRPr="00951FA9">
              <w:rPr>
                <w:rFonts w:ascii="Times New Roman" w:eastAsia="Calibri" w:hAnsi="Times New Roman" w:cs="Times New Roman"/>
                <w:i/>
                <w:iCs/>
                <w:sz w:val="24"/>
                <w:szCs w:val="28"/>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48D0F904" w14:textId="77777777" w:rsidR="00951FA9" w:rsidRPr="00951FA9" w:rsidRDefault="00951FA9" w:rsidP="00951FA9">
            <w:pPr>
              <w:spacing w:after="0" w:line="240" w:lineRule="auto"/>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Руководитель центра непрерывного  повышения педагогического мастерства ГБУ ДПО РД «Дагестанский институт развития образования»</w:t>
            </w:r>
          </w:p>
        </w:tc>
      </w:tr>
      <w:tr w:rsidR="00951FA9" w:rsidRPr="00951FA9" w14:paraId="6646D7A4"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288DDB93" w14:textId="77777777" w:rsidR="00951FA9" w:rsidRPr="00951FA9" w:rsidRDefault="00951FA9" w:rsidP="00951FA9">
            <w:pPr>
              <w:spacing w:after="0" w:line="240" w:lineRule="auto"/>
              <w:rPr>
                <w:rFonts w:ascii="Times New Roman" w:eastAsia="Calibri" w:hAnsi="Times New Roman" w:cs="Times New Roman"/>
                <w:i/>
                <w:iCs/>
                <w:sz w:val="24"/>
                <w:szCs w:val="28"/>
                <w:lang w:eastAsia="ru-RU"/>
              </w:rPr>
            </w:pPr>
            <w:r w:rsidRPr="00951FA9">
              <w:rPr>
                <w:rFonts w:ascii="Times New Roman" w:eastAsia="Calibri" w:hAnsi="Times New Roman" w:cs="Times New Roman"/>
                <w:i/>
                <w:iCs/>
                <w:sz w:val="24"/>
                <w:szCs w:val="28"/>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652D6AB2" w14:textId="77777777" w:rsidR="00951FA9" w:rsidRPr="00951FA9" w:rsidRDefault="00951FA9" w:rsidP="00951FA9">
            <w:pPr>
              <w:spacing w:after="0" w:line="240" w:lineRule="auto"/>
              <w:rPr>
                <w:rFonts w:ascii="Times New Roman" w:eastAsia="Calibri" w:hAnsi="Times New Roman" w:cs="Times New Roman"/>
                <w:i/>
                <w:iCs/>
                <w:sz w:val="24"/>
                <w:szCs w:val="28"/>
                <w:lang w:eastAsia="ru-RU"/>
              </w:rPr>
            </w:pPr>
            <w:proofErr w:type="spellStart"/>
            <w:r w:rsidRPr="00951FA9">
              <w:rPr>
                <w:rFonts w:ascii="Times New Roman" w:eastAsia="Calibri" w:hAnsi="Times New Roman" w:cs="Times New Roman"/>
                <w:i/>
                <w:iCs/>
                <w:sz w:val="24"/>
                <w:szCs w:val="28"/>
                <w:lang w:eastAsia="ru-RU"/>
              </w:rPr>
              <w:t>Аркалаев</w:t>
            </w:r>
            <w:proofErr w:type="spellEnd"/>
            <w:r w:rsidRPr="00951FA9">
              <w:rPr>
                <w:rFonts w:ascii="Times New Roman" w:eastAsia="Calibri" w:hAnsi="Times New Roman" w:cs="Times New Roman"/>
                <w:i/>
                <w:iCs/>
                <w:sz w:val="24"/>
                <w:szCs w:val="28"/>
                <w:lang w:eastAsia="ru-RU"/>
              </w:rPr>
              <w:t xml:space="preserve"> </w:t>
            </w:r>
            <w:proofErr w:type="spellStart"/>
            <w:r w:rsidRPr="00951FA9">
              <w:rPr>
                <w:rFonts w:ascii="Times New Roman" w:eastAsia="Calibri" w:hAnsi="Times New Roman" w:cs="Times New Roman"/>
                <w:i/>
                <w:iCs/>
                <w:sz w:val="24"/>
                <w:szCs w:val="28"/>
                <w:lang w:eastAsia="ru-RU"/>
              </w:rPr>
              <w:t>Аскандар</w:t>
            </w:r>
            <w:proofErr w:type="spellEnd"/>
            <w:r w:rsidRPr="00951FA9">
              <w:rPr>
                <w:rFonts w:ascii="Times New Roman" w:eastAsia="Calibri" w:hAnsi="Times New Roman" w:cs="Times New Roman"/>
                <w:i/>
                <w:iCs/>
                <w:sz w:val="24"/>
                <w:szCs w:val="28"/>
                <w:lang w:eastAsia="ru-RU"/>
              </w:rPr>
              <w:t xml:space="preserve"> </w:t>
            </w:r>
            <w:proofErr w:type="spellStart"/>
            <w:r w:rsidRPr="00951FA9">
              <w:rPr>
                <w:rFonts w:ascii="Times New Roman" w:eastAsia="Calibri" w:hAnsi="Times New Roman" w:cs="Times New Roman"/>
                <w:i/>
                <w:iCs/>
                <w:sz w:val="24"/>
                <w:szCs w:val="28"/>
                <w:lang w:eastAsia="ru-RU"/>
              </w:rPr>
              <w:t>Маммадиевич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A6315C5" w14:textId="1FFBEB8B" w:rsidR="00951FA9" w:rsidRPr="00241D09" w:rsidRDefault="00241D09" w:rsidP="00951FA9">
            <w:pPr>
              <w:spacing w:after="0" w:line="240" w:lineRule="auto"/>
              <w:rPr>
                <w:rFonts w:ascii="Times New Roman" w:eastAsia="Calibri" w:hAnsi="Times New Roman" w:cs="Times New Roman"/>
                <w:i/>
                <w:iCs/>
                <w:sz w:val="28"/>
                <w:szCs w:val="28"/>
                <w:lang w:eastAsia="ru-RU"/>
              </w:rPr>
            </w:pPr>
            <w:r w:rsidRPr="00241D09">
              <w:rPr>
                <w:rFonts w:ascii="Times New Roman" w:hAnsi="Times New Roman" w:cs="Times New Roman"/>
                <w:i/>
                <w:iCs/>
              </w:rPr>
              <w:t>Проректор ДИРО по цифровой трансформации - Руководитель РЦОИ</w:t>
            </w:r>
          </w:p>
        </w:tc>
      </w:tr>
    </w:tbl>
    <w:p w14:paraId="46CBADCE" w14:textId="77777777" w:rsidR="00951FA9" w:rsidRPr="00951FA9" w:rsidRDefault="00951FA9" w:rsidP="00951FA9">
      <w:pPr>
        <w:tabs>
          <w:tab w:val="left" w:pos="900"/>
        </w:tabs>
        <w:spacing w:after="0" w:line="240" w:lineRule="auto"/>
        <w:jc w:val="center"/>
        <w:rPr>
          <w:rFonts w:ascii="Times New Roman" w:eastAsia="Calibri" w:hAnsi="Times New Roman" w:cs="Times New Roman"/>
          <w:sz w:val="24"/>
          <w:szCs w:val="24"/>
          <w:lang w:eastAsia="ru-RU"/>
        </w:rPr>
      </w:pPr>
    </w:p>
    <w:p w14:paraId="5BEF71A6" w14:textId="77777777" w:rsidR="005D5524" w:rsidRDefault="005D5524">
      <w:r>
        <w:br w:type="page"/>
      </w:r>
    </w:p>
    <w:p w14:paraId="0BE7D48F" w14:textId="200664E8" w:rsidR="005D5524" w:rsidRPr="005D5524" w:rsidRDefault="005D5524" w:rsidP="00211F18">
      <w:pPr>
        <w:pStyle w:val="2"/>
        <w:jc w:val="center"/>
        <w:rPr>
          <w:rFonts w:ascii="Times New Roman" w:eastAsia="Calibri" w:hAnsi="Times New Roman"/>
          <w:i w:val="0"/>
        </w:rPr>
      </w:pPr>
      <w:bookmarkStart w:id="14" w:name="_Toc237524196"/>
      <w:r w:rsidRPr="005D5524">
        <w:rPr>
          <w:rFonts w:ascii="Times New Roman" w:eastAsia="Calibri" w:hAnsi="Times New Roman"/>
          <w:i w:val="0"/>
        </w:rPr>
        <w:lastRenderedPageBreak/>
        <w:t xml:space="preserve">Глава 10. Отчет о работе предметной комиссии, осуществляющей проверку экзаменационных работ участников ЕГЭ </w:t>
      </w:r>
      <w:r w:rsidR="006974DE">
        <w:rPr>
          <w:rFonts w:ascii="Times New Roman" w:eastAsia="Calibri" w:hAnsi="Times New Roman"/>
          <w:i w:val="0"/>
          <w:lang w:val="ru-RU"/>
        </w:rPr>
        <w:t xml:space="preserve">по </w:t>
      </w:r>
      <w:r w:rsidR="009560ED">
        <w:rPr>
          <w:rFonts w:ascii="Times New Roman" w:eastAsia="Calibri" w:hAnsi="Times New Roman"/>
          <w:i w:val="0"/>
          <w:lang w:val="ru-RU"/>
        </w:rPr>
        <w:t>л</w:t>
      </w:r>
      <w:r w:rsidR="006974DE">
        <w:rPr>
          <w:rFonts w:ascii="Times New Roman" w:eastAsia="Calibri" w:hAnsi="Times New Roman"/>
          <w:i w:val="0"/>
          <w:lang w:val="ru-RU"/>
        </w:rPr>
        <w:t xml:space="preserve">итературе </w:t>
      </w:r>
      <w:r w:rsidRPr="006974DE">
        <w:rPr>
          <w:rFonts w:ascii="Times New Roman" w:eastAsia="Calibri" w:hAnsi="Times New Roman"/>
          <w:i w:val="0"/>
        </w:rPr>
        <w:t>в</w:t>
      </w:r>
      <w:r w:rsidRPr="005D5524">
        <w:rPr>
          <w:rFonts w:ascii="Times New Roman" w:eastAsia="Calibri" w:hAnsi="Times New Roman"/>
          <w:i w:val="0"/>
        </w:rPr>
        <w:t xml:space="preserve"> </w:t>
      </w:r>
      <w:r w:rsidRPr="006974DE">
        <w:rPr>
          <w:rFonts w:ascii="Times New Roman" w:eastAsia="Calibri" w:hAnsi="Times New Roman"/>
          <w:i w:val="0"/>
        </w:rPr>
        <w:t>Республике Дагестан</w:t>
      </w:r>
      <w:r w:rsidRPr="005D5524">
        <w:rPr>
          <w:rFonts w:ascii="Times New Roman" w:eastAsia="Calibri" w:hAnsi="Times New Roman"/>
          <w:i w:val="0"/>
        </w:rPr>
        <w:t xml:space="preserve"> в 202</w:t>
      </w:r>
      <w:r w:rsidR="002F68C0">
        <w:rPr>
          <w:rFonts w:ascii="Times New Roman" w:eastAsia="Calibri" w:hAnsi="Times New Roman"/>
          <w:i w:val="0"/>
          <w:lang w:val="ru-RU"/>
        </w:rPr>
        <w:t>6</w:t>
      </w:r>
      <w:r w:rsidRPr="005D5524">
        <w:rPr>
          <w:rFonts w:ascii="Times New Roman" w:eastAsia="Calibri" w:hAnsi="Times New Roman"/>
          <w:i w:val="0"/>
        </w:rPr>
        <w:t xml:space="preserve"> году</w:t>
      </w:r>
      <w:bookmarkEnd w:id="14"/>
      <w:r w:rsidRPr="005D5524">
        <w:rPr>
          <w:rFonts w:ascii="Times New Roman" w:eastAsia="Calibri" w:hAnsi="Times New Roman"/>
          <w:i w:val="0"/>
        </w:rPr>
        <w:br/>
      </w:r>
    </w:p>
    <w:p w14:paraId="75539F93" w14:textId="77777777" w:rsidR="00A04EB6" w:rsidRPr="00A04EB6" w:rsidRDefault="006974DE">
      <w:pPr>
        <w:numPr>
          <w:ilvl w:val="0"/>
          <w:numId w:val="25"/>
        </w:numPr>
        <w:tabs>
          <w:tab w:val="left" w:pos="900"/>
        </w:tabs>
        <w:spacing w:before="60" w:after="0" w:line="240" w:lineRule="auto"/>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w:t>
      </w:r>
      <w:r w:rsidR="00A04EB6" w:rsidRPr="00A04EB6">
        <w:rPr>
          <w:rFonts w:ascii="Times New Roman" w:eastAsia="Calibri" w:hAnsi="Times New Roman" w:cs="Times New Roman"/>
          <w:b/>
          <w:bCs/>
          <w:sz w:val="28"/>
          <w:szCs w:val="28"/>
          <w:lang w:eastAsia="ru-RU"/>
        </w:rPr>
        <w:t>Порядок формирования предметной комиссии в 2026 году</w:t>
      </w:r>
    </w:p>
    <w:p w14:paraId="241DD3AC" w14:textId="77777777" w:rsidR="00A04EB6" w:rsidRPr="00A04EB6" w:rsidRDefault="00A04EB6" w:rsidP="00A04EB6">
      <w:pPr>
        <w:keepNext/>
        <w:spacing w:after="0" w:line="240" w:lineRule="auto"/>
        <w:ind w:left="284"/>
        <w:jc w:val="right"/>
        <w:rPr>
          <w:rFonts w:ascii="Times New Roman" w:eastAsia="Calibri" w:hAnsi="Times New Roman" w:cs="Times New Roman"/>
          <w:bCs/>
          <w:i/>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1</w:t>
      </w:r>
      <w:r w:rsidRPr="00A04EB6">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5962"/>
        <w:gridCol w:w="7901"/>
      </w:tblGrid>
      <w:tr w:rsidR="00A04EB6" w:rsidRPr="00A04EB6" w14:paraId="6410DFF6" w14:textId="77777777" w:rsidTr="003367BA">
        <w:trPr>
          <w:trHeight w:val="361"/>
          <w:tblHeader/>
        </w:trPr>
        <w:tc>
          <w:tcPr>
            <w:tcW w:w="734" w:type="dxa"/>
            <w:tcBorders>
              <w:top w:val="single" w:sz="12" w:space="0" w:color="000000"/>
              <w:bottom w:val="single" w:sz="12" w:space="0" w:color="000000"/>
            </w:tcBorders>
            <w:shd w:val="clear" w:color="auto" w:fill="D9D9D9"/>
            <w:vAlign w:val="center"/>
          </w:tcPr>
          <w:p w14:paraId="274E3E55"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6025" w:type="dxa"/>
            <w:tcBorders>
              <w:top w:val="single" w:sz="12" w:space="0" w:color="000000"/>
              <w:bottom w:val="single" w:sz="12" w:space="0" w:color="000000"/>
            </w:tcBorders>
            <w:shd w:val="clear" w:color="auto" w:fill="D9D9D9"/>
            <w:vAlign w:val="center"/>
          </w:tcPr>
          <w:p w14:paraId="7FBA1C57" w14:textId="77777777" w:rsidR="00A04EB6" w:rsidRPr="00A04EB6" w:rsidRDefault="00A04EB6" w:rsidP="00A04EB6">
            <w:pPr>
              <w:tabs>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Показатель</w:t>
            </w:r>
          </w:p>
        </w:tc>
        <w:tc>
          <w:tcPr>
            <w:tcW w:w="8007" w:type="dxa"/>
            <w:tcBorders>
              <w:top w:val="single" w:sz="12" w:space="0" w:color="000000"/>
              <w:bottom w:val="single" w:sz="12" w:space="0" w:color="000000"/>
            </w:tcBorders>
            <w:shd w:val="clear" w:color="auto" w:fill="D9D9D9"/>
            <w:vAlign w:val="center"/>
          </w:tcPr>
          <w:p w14:paraId="21DE312A" w14:textId="77777777" w:rsidR="00A04EB6" w:rsidRPr="00A04EB6" w:rsidRDefault="00A04EB6" w:rsidP="00A04EB6">
            <w:pPr>
              <w:tabs>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2026 год</w:t>
            </w:r>
          </w:p>
        </w:tc>
      </w:tr>
      <w:tr w:rsidR="00A04EB6" w:rsidRPr="00A04EB6" w14:paraId="07294CAF" w14:textId="77777777" w:rsidTr="003367BA">
        <w:trPr>
          <w:trHeight w:val="738"/>
        </w:trPr>
        <w:tc>
          <w:tcPr>
            <w:tcW w:w="734" w:type="dxa"/>
            <w:tcBorders>
              <w:top w:val="single" w:sz="12" w:space="0" w:color="000000"/>
              <w:bottom w:val="single" w:sz="12" w:space="0" w:color="000000"/>
            </w:tcBorders>
            <w:vAlign w:val="center"/>
          </w:tcPr>
          <w:p w14:paraId="766CDA0C"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1.</w:t>
            </w:r>
          </w:p>
        </w:tc>
        <w:tc>
          <w:tcPr>
            <w:tcW w:w="6025" w:type="dxa"/>
            <w:tcBorders>
              <w:top w:val="single" w:sz="12" w:space="0" w:color="000000"/>
              <w:bottom w:val="single" w:sz="12" w:space="0" w:color="000000"/>
            </w:tcBorders>
            <w:vAlign w:val="center"/>
          </w:tcPr>
          <w:p w14:paraId="48F5FDF6"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
                <w:bCs/>
                <w:szCs w:val="26"/>
                <w:lang w:eastAsia="ru-RU"/>
              </w:rPr>
              <w:t>Принцип отбора кандидатов</w:t>
            </w:r>
            <w:r w:rsidRPr="00A04EB6">
              <w:rPr>
                <w:rFonts w:ascii="Times New Roman" w:eastAsia="Calibri" w:hAnsi="Times New Roman" w:cs="Times New Roman"/>
                <w:bCs/>
                <w:szCs w:val="26"/>
                <w:lang w:eastAsia="ru-RU"/>
              </w:rPr>
              <w:t xml:space="preserve"> для обучения и включения в предметную комиссию (по представлению образовательных организаций, по представлению председателя ПК, только эксперты прошлых лет, пр.)</w:t>
            </w:r>
          </w:p>
        </w:tc>
        <w:tc>
          <w:tcPr>
            <w:tcW w:w="8007" w:type="dxa"/>
            <w:tcBorders>
              <w:top w:val="single" w:sz="12" w:space="0" w:color="000000"/>
              <w:bottom w:val="single" w:sz="12" w:space="0" w:color="000000"/>
            </w:tcBorders>
            <w:vAlign w:val="center"/>
          </w:tcPr>
          <w:p w14:paraId="201CAD19"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По рекомендации председателя ПК, эксперты прошлых лет</w:t>
            </w:r>
          </w:p>
        </w:tc>
      </w:tr>
      <w:tr w:rsidR="00A04EB6" w:rsidRPr="00A04EB6" w14:paraId="3A43D7FD" w14:textId="77777777" w:rsidTr="003367BA">
        <w:trPr>
          <w:trHeight w:val="740"/>
        </w:trPr>
        <w:tc>
          <w:tcPr>
            <w:tcW w:w="734" w:type="dxa"/>
            <w:tcBorders>
              <w:top w:val="single" w:sz="12" w:space="0" w:color="000000"/>
              <w:bottom w:val="single" w:sz="12" w:space="0" w:color="000000"/>
            </w:tcBorders>
            <w:vAlign w:val="center"/>
          </w:tcPr>
          <w:p w14:paraId="566F9CAE"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2.</w:t>
            </w:r>
          </w:p>
        </w:tc>
        <w:tc>
          <w:tcPr>
            <w:tcW w:w="6025" w:type="dxa"/>
            <w:tcBorders>
              <w:top w:val="single" w:sz="12" w:space="0" w:color="000000"/>
              <w:bottom w:val="single" w:sz="12" w:space="0" w:color="000000"/>
            </w:tcBorders>
            <w:vAlign w:val="center"/>
          </w:tcPr>
          <w:p w14:paraId="12DAA784"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Организация обучения экспертов на курсах ДПО</w:t>
            </w:r>
            <w:r w:rsidRPr="00A04EB6">
              <w:rPr>
                <w:rFonts w:ascii="Times New Roman" w:eastAsia="Calibri" w:hAnsi="Times New Roman" w:cs="Times New Roman"/>
                <w:bCs/>
                <w:szCs w:val="26"/>
                <w:lang w:eastAsia="ru-RU"/>
              </w:rPr>
              <w:t xml:space="preserve"> (обучающая организация, продолжительность, продолжительность практической части, сроки прохождения обучения, периодичность)</w:t>
            </w:r>
          </w:p>
        </w:tc>
        <w:tc>
          <w:tcPr>
            <w:tcW w:w="8007" w:type="dxa"/>
            <w:tcBorders>
              <w:top w:val="single" w:sz="12" w:space="0" w:color="000000"/>
              <w:bottom w:val="single" w:sz="12" w:space="0" w:color="000000"/>
            </w:tcBorders>
            <w:vAlign w:val="center"/>
          </w:tcPr>
          <w:p w14:paraId="1B3E25FB" w14:textId="7A52A561" w:rsidR="00A04EB6" w:rsidRPr="00A04EB6" w:rsidRDefault="00A04EB6" w:rsidP="002F68C0">
            <w:pPr>
              <w:tabs>
                <w:tab w:val="left" w:pos="900"/>
              </w:tabs>
              <w:spacing w:before="60" w:after="20" w:line="240" w:lineRule="auto"/>
              <w:jc w:val="both"/>
              <w:rPr>
                <w:rFonts w:ascii="Times New Roman" w:eastAsia="Calibri" w:hAnsi="Times New Roman" w:cs="Times New Roman"/>
                <w:bCs/>
                <w:szCs w:val="26"/>
                <w:lang w:eastAsia="ru-RU"/>
              </w:rPr>
            </w:pPr>
            <w:r w:rsidRPr="002F68C0">
              <w:rPr>
                <w:rFonts w:ascii="Times New Roman" w:eastAsia="Calibri" w:hAnsi="Times New Roman" w:cs="Times New Roman"/>
                <w:lang w:eastAsia="ru-RU"/>
              </w:rPr>
              <w:t>Курсы повышения квалификации ГБУ ДПО РД «ДИРО» по дополнительной профессиональной программе «Подготовка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(литература)» в объеме 36 часов, продолжительность практической части – 20 часов. Сроки прохождения: с 23.03.2026 г. по 27.03.2026 г. Периодичность: раз в год.</w:t>
            </w:r>
          </w:p>
        </w:tc>
      </w:tr>
      <w:tr w:rsidR="00A04EB6" w:rsidRPr="00A04EB6" w14:paraId="0D6B1CA2" w14:textId="77777777" w:rsidTr="003367BA">
        <w:trPr>
          <w:trHeight w:val="44"/>
        </w:trPr>
        <w:tc>
          <w:tcPr>
            <w:tcW w:w="734" w:type="dxa"/>
            <w:tcBorders>
              <w:top w:val="single" w:sz="12" w:space="0" w:color="auto"/>
            </w:tcBorders>
          </w:tcPr>
          <w:p w14:paraId="57C1DB87"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3.</w:t>
            </w:r>
          </w:p>
        </w:tc>
        <w:tc>
          <w:tcPr>
            <w:tcW w:w="6025" w:type="dxa"/>
            <w:tcBorders>
              <w:top w:val="single" w:sz="12" w:space="0" w:color="auto"/>
            </w:tcBorders>
          </w:tcPr>
          <w:p w14:paraId="430FA2FC" w14:textId="77777777" w:rsidR="00A04EB6" w:rsidRPr="00A04EB6" w:rsidRDefault="00A04EB6" w:rsidP="00A04EB6">
            <w:pPr>
              <w:tabs>
                <w:tab w:val="left" w:pos="426"/>
                <w:tab w:val="left" w:pos="900"/>
              </w:tabs>
              <w:spacing w:before="60" w:after="20" w:line="240" w:lineRule="auto"/>
              <w:jc w:val="both"/>
              <w:rPr>
                <w:rFonts w:ascii="Times New Roman" w:eastAsia="Calibri" w:hAnsi="Times New Roman" w:cs="Times New Roman"/>
                <w:szCs w:val="26"/>
                <w:lang w:eastAsia="ru-RU"/>
              </w:rPr>
            </w:pPr>
            <w:r w:rsidRPr="00A04EB6">
              <w:rPr>
                <w:rFonts w:ascii="Times New Roman" w:eastAsia="Calibri" w:hAnsi="Times New Roman" w:cs="Times New Roman"/>
                <w:b/>
                <w:bCs/>
                <w:szCs w:val="26"/>
                <w:lang w:eastAsia="ru-RU"/>
              </w:rPr>
              <w:t xml:space="preserve">Формы проведения квалификационных испытаний </w:t>
            </w:r>
          </w:p>
        </w:tc>
        <w:tc>
          <w:tcPr>
            <w:tcW w:w="8007" w:type="dxa"/>
            <w:tcBorders>
              <w:top w:val="single" w:sz="12" w:space="0" w:color="000000"/>
            </w:tcBorders>
          </w:tcPr>
          <w:p w14:paraId="49EC685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p>
        </w:tc>
      </w:tr>
      <w:tr w:rsidR="00A04EB6" w:rsidRPr="00A04EB6" w14:paraId="64F2A79C" w14:textId="77777777" w:rsidTr="003367BA">
        <w:tc>
          <w:tcPr>
            <w:tcW w:w="734" w:type="dxa"/>
            <w:tcBorders>
              <w:bottom w:val="single" w:sz="4" w:space="0" w:color="000000"/>
            </w:tcBorders>
          </w:tcPr>
          <w:p w14:paraId="61363C94"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3.1.</w:t>
            </w:r>
          </w:p>
        </w:tc>
        <w:tc>
          <w:tcPr>
            <w:tcW w:w="6025" w:type="dxa"/>
            <w:tcBorders>
              <w:bottom w:val="single" w:sz="4" w:space="0" w:color="000000"/>
            </w:tcBorders>
          </w:tcPr>
          <w:p w14:paraId="78BEEFC6" w14:textId="77777777" w:rsidR="00A04EB6" w:rsidRPr="00A04EB6" w:rsidRDefault="00A04EB6" w:rsidP="00A04EB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 краткое описание процедуры; используемое программное обеспечение (при использовании)</w:t>
            </w:r>
          </w:p>
        </w:tc>
        <w:tc>
          <w:tcPr>
            <w:tcW w:w="8007" w:type="dxa"/>
          </w:tcPr>
          <w:p w14:paraId="5001825A"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Квалификационные испытания проводятся в Интернет-системе дистанционной подготовки экспертов </w:t>
            </w:r>
            <w:r w:rsidRPr="00A04EB6">
              <w:rPr>
                <w:rFonts w:ascii="Times New Roman" w:eastAsia="Calibri" w:hAnsi="Times New Roman" w:cs="Times New Roman"/>
                <w:bCs/>
                <w:lang w:eastAsia="ru-RU"/>
              </w:rPr>
              <w:t>ФИПИ «</w:t>
            </w:r>
            <w:r w:rsidRPr="00A04EB6">
              <w:rPr>
                <w:rFonts w:ascii="Times New Roman" w:eastAsia="Calibri" w:hAnsi="Times New Roman" w:cs="Times New Roman"/>
                <w:bCs/>
                <w:lang w:val="en-US" w:eastAsia="ru-RU"/>
              </w:rPr>
              <w:t>E</w:t>
            </w:r>
            <w:r w:rsidRPr="00A04EB6">
              <w:rPr>
                <w:rFonts w:ascii="Times New Roman" w:eastAsia="Calibri" w:hAnsi="Times New Roman" w:cs="Times New Roman"/>
                <w:bCs/>
                <w:lang w:eastAsia="ru-RU"/>
              </w:rPr>
              <w:t xml:space="preserve">xpertege.ixora.ru.» </w:t>
            </w:r>
            <w:r w:rsidRPr="00A04EB6">
              <w:rPr>
                <w:rFonts w:ascii="Times New Roman" w:eastAsia="Calibri" w:hAnsi="Times New Roman" w:cs="Times New Roman"/>
                <w:bCs/>
                <w:szCs w:val="26"/>
                <w:lang w:eastAsia="ru-RU"/>
              </w:rPr>
              <w:t>По итогам квалификационного испытания эксперту присваивается статус: ведущий эксперт, старший эксперт, основной эксперт.</w:t>
            </w:r>
          </w:p>
        </w:tc>
      </w:tr>
      <w:tr w:rsidR="00A04EB6" w:rsidRPr="00A04EB6" w14:paraId="49A68B32" w14:textId="77777777" w:rsidTr="003367BA">
        <w:tc>
          <w:tcPr>
            <w:tcW w:w="734" w:type="dxa"/>
            <w:tcBorders>
              <w:bottom w:val="single" w:sz="4" w:space="0" w:color="000000"/>
            </w:tcBorders>
          </w:tcPr>
          <w:p w14:paraId="4C15019C"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3.2.</w:t>
            </w:r>
          </w:p>
        </w:tc>
        <w:tc>
          <w:tcPr>
            <w:tcW w:w="6025" w:type="dxa"/>
            <w:tcBorders>
              <w:bottom w:val="single" w:sz="4" w:space="0" w:color="000000"/>
            </w:tcBorders>
          </w:tcPr>
          <w:p w14:paraId="5CEB93C3" w14:textId="77777777" w:rsidR="00A04EB6" w:rsidRPr="00A04EB6" w:rsidRDefault="00A04EB6" w:rsidP="00A04EB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 источник изображений работ участников ЕГЭ для проведения испытаний;</w:t>
            </w:r>
          </w:p>
        </w:tc>
        <w:tc>
          <w:tcPr>
            <w:tcW w:w="8007" w:type="dxa"/>
          </w:tcPr>
          <w:p w14:paraId="549094BA"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Интернет-система дистанционной подготовки экспертов </w:t>
            </w:r>
            <w:r w:rsidRPr="00A04EB6">
              <w:rPr>
                <w:rFonts w:ascii="Times New Roman" w:eastAsia="Calibri" w:hAnsi="Times New Roman" w:cs="Times New Roman"/>
                <w:bCs/>
                <w:lang w:eastAsia="ru-RU"/>
              </w:rPr>
              <w:t>ФИПИ «</w:t>
            </w:r>
            <w:r w:rsidRPr="00A04EB6">
              <w:rPr>
                <w:rFonts w:ascii="Times New Roman" w:eastAsia="Calibri" w:hAnsi="Times New Roman" w:cs="Times New Roman"/>
                <w:bCs/>
                <w:lang w:val="en-US" w:eastAsia="ru-RU"/>
              </w:rPr>
              <w:t>E</w:t>
            </w:r>
            <w:r w:rsidRPr="00A04EB6">
              <w:rPr>
                <w:rFonts w:ascii="Times New Roman" w:eastAsia="Calibri" w:hAnsi="Times New Roman" w:cs="Times New Roman"/>
                <w:bCs/>
                <w:lang w:eastAsia="ru-RU"/>
              </w:rPr>
              <w:t>xpertege.ixora.ru.»</w:t>
            </w:r>
          </w:p>
        </w:tc>
      </w:tr>
      <w:tr w:rsidR="00A04EB6" w:rsidRPr="00A04EB6" w14:paraId="3AF0BC51" w14:textId="77777777" w:rsidTr="003367BA">
        <w:trPr>
          <w:trHeight w:val="64"/>
        </w:trPr>
        <w:tc>
          <w:tcPr>
            <w:tcW w:w="734" w:type="dxa"/>
            <w:tcBorders>
              <w:bottom w:val="single" w:sz="12" w:space="0" w:color="auto"/>
            </w:tcBorders>
          </w:tcPr>
          <w:p w14:paraId="1536DF06"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3.3.</w:t>
            </w:r>
          </w:p>
        </w:tc>
        <w:tc>
          <w:tcPr>
            <w:tcW w:w="6025" w:type="dxa"/>
            <w:tcBorders>
              <w:bottom w:val="single" w:sz="12" w:space="0" w:color="auto"/>
            </w:tcBorders>
          </w:tcPr>
          <w:p w14:paraId="7516A532" w14:textId="77777777" w:rsidR="00A04EB6" w:rsidRPr="00A04EB6" w:rsidRDefault="00A04EB6" w:rsidP="00A04EB6">
            <w:pPr>
              <w:numPr>
                <w:ilvl w:val="0"/>
                <w:numId w:val="2"/>
              </w:numPr>
              <w:tabs>
                <w:tab w:val="left" w:pos="388"/>
              </w:tabs>
              <w:spacing w:after="0" w:line="240" w:lineRule="auto"/>
              <w:ind w:left="430" w:hanging="152"/>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 сроки проведения квалификационных испытаний</w:t>
            </w:r>
          </w:p>
        </w:tc>
        <w:tc>
          <w:tcPr>
            <w:tcW w:w="8007" w:type="dxa"/>
            <w:tcBorders>
              <w:bottom w:val="single" w:sz="12" w:space="0" w:color="auto"/>
            </w:tcBorders>
          </w:tcPr>
          <w:p w14:paraId="00CC5BF7"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27.03.2026 г.</w:t>
            </w:r>
          </w:p>
        </w:tc>
      </w:tr>
      <w:tr w:rsidR="00A04EB6" w:rsidRPr="00A04EB6" w14:paraId="10BCAF51" w14:textId="77777777" w:rsidTr="003367BA">
        <w:tc>
          <w:tcPr>
            <w:tcW w:w="734" w:type="dxa"/>
            <w:tcBorders>
              <w:top w:val="single" w:sz="12" w:space="0" w:color="auto"/>
            </w:tcBorders>
          </w:tcPr>
          <w:p w14:paraId="40754200" w14:textId="568000B5"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p>
        </w:tc>
        <w:tc>
          <w:tcPr>
            <w:tcW w:w="6025" w:type="dxa"/>
            <w:tcBorders>
              <w:top w:val="single" w:sz="12" w:space="0" w:color="auto"/>
            </w:tcBorders>
          </w:tcPr>
          <w:p w14:paraId="6D71BF62"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Перечень критериев</w:t>
            </w:r>
            <w:r w:rsidRPr="00A04EB6">
              <w:rPr>
                <w:rFonts w:ascii="Times New Roman" w:eastAsia="Calibri" w:hAnsi="Times New Roman" w:cs="Times New Roman"/>
                <w:b/>
                <w:bCs/>
                <w:szCs w:val="26"/>
                <w:vertAlign w:val="superscript"/>
                <w:lang w:eastAsia="ru-RU"/>
              </w:rPr>
              <w:footnoteReference w:id="17"/>
            </w:r>
            <w:r w:rsidRPr="00A04EB6">
              <w:rPr>
                <w:rFonts w:ascii="Times New Roman" w:eastAsia="Calibri" w:hAnsi="Times New Roman" w:cs="Times New Roman"/>
                <w:b/>
                <w:bCs/>
                <w:szCs w:val="26"/>
                <w:lang w:eastAsia="ru-RU"/>
              </w:rPr>
              <w:t xml:space="preserve"> для присвоения соответствующего статуса эксперту </w:t>
            </w:r>
            <w:r w:rsidRPr="00A04EB6">
              <w:rPr>
                <w:rFonts w:ascii="Times New Roman" w:eastAsia="Calibri" w:hAnsi="Times New Roman" w:cs="Times New Roman"/>
                <w:bCs/>
                <w:szCs w:val="26"/>
                <w:lang w:eastAsia="ru-RU"/>
              </w:rPr>
              <w:t>(ВСЕ</w:t>
            </w:r>
            <w:r w:rsidRPr="00A04EB6">
              <w:rPr>
                <w:rFonts w:ascii="Times New Roman" w:eastAsia="Calibri" w:hAnsi="Times New Roman" w:cs="Times New Roman"/>
                <w:bCs/>
                <w:szCs w:val="26"/>
                <w:vertAlign w:val="superscript"/>
                <w:lang w:eastAsia="ru-RU"/>
              </w:rPr>
              <w:footnoteReference w:id="18"/>
            </w:r>
            <w:r w:rsidRPr="00A04EB6">
              <w:rPr>
                <w:rFonts w:ascii="Times New Roman" w:eastAsia="Calibri" w:hAnsi="Times New Roman" w:cs="Times New Roman"/>
                <w:bCs/>
                <w:szCs w:val="26"/>
                <w:lang w:eastAsia="ru-RU"/>
              </w:rPr>
              <w:t xml:space="preserve"> критерии присвоения каждого статуса эксперта):</w:t>
            </w:r>
          </w:p>
        </w:tc>
        <w:tc>
          <w:tcPr>
            <w:tcW w:w="8007" w:type="dxa"/>
            <w:tcBorders>
              <w:top w:val="single" w:sz="12" w:space="0" w:color="auto"/>
            </w:tcBorders>
          </w:tcPr>
          <w:p w14:paraId="74EBAF9A" w14:textId="4F9F702D" w:rsidR="00A04EB6" w:rsidRPr="00A04EB6" w:rsidRDefault="00A04EB6" w:rsidP="002F68C0">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Пороговые значения для определения статусов экспертов соответствуют значениям, установленным и рекомендованным ФИПИ в системе ФИПИ «Expertege.ixora.ru.» </w:t>
            </w:r>
          </w:p>
        </w:tc>
      </w:tr>
      <w:tr w:rsidR="00A04EB6" w:rsidRPr="00A04EB6" w14:paraId="0BD4C1F2" w14:textId="77777777" w:rsidTr="003367BA">
        <w:tc>
          <w:tcPr>
            <w:tcW w:w="734" w:type="dxa"/>
          </w:tcPr>
          <w:p w14:paraId="319E8062"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4.1.</w:t>
            </w:r>
          </w:p>
        </w:tc>
        <w:tc>
          <w:tcPr>
            <w:tcW w:w="6025" w:type="dxa"/>
          </w:tcPr>
          <w:p w14:paraId="28AFEDCB"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критерии присвоения статуса ВЕДУЩИЙ ЭКСПЕРТ</w:t>
            </w:r>
          </w:p>
        </w:tc>
        <w:tc>
          <w:tcPr>
            <w:tcW w:w="8007" w:type="dxa"/>
          </w:tcPr>
          <w:p w14:paraId="00425573"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ведущий эксперт – до 10%</w:t>
            </w:r>
          </w:p>
        </w:tc>
      </w:tr>
      <w:tr w:rsidR="00A04EB6" w:rsidRPr="00A04EB6" w14:paraId="5E8714D8" w14:textId="77777777" w:rsidTr="003367BA">
        <w:tc>
          <w:tcPr>
            <w:tcW w:w="734" w:type="dxa"/>
          </w:tcPr>
          <w:p w14:paraId="7C2117FC"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4.2.</w:t>
            </w:r>
          </w:p>
        </w:tc>
        <w:tc>
          <w:tcPr>
            <w:tcW w:w="6025" w:type="dxa"/>
          </w:tcPr>
          <w:p w14:paraId="1CA21A2C"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критерии присвоения статуса СТАРШИЙ ЭКСПЕРТ</w:t>
            </w:r>
          </w:p>
        </w:tc>
        <w:tc>
          <w:tcPr>
            <w:tcW w:w="8007" w:type="dxa"/>
          </w:tcPr>
          <w:p w14:paraId="11D2C974"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старший эксперт – до 15%</w:t>
            </w:r>
          </w:p>
        </w:tc>
      </w:tr>
      <w:tr w:rsidR="00A04EB6" w:rsidRPr="00A04EB6" w14:paraId="1CB5D448" w14:textId="77777777" w:rsidTr="003367BA">
        <w:tc>
          <w:tcPr>
            <w:tcW w:w="734" w:type="dxa"/>
          </w:tcPr>
          <w:p w14:paraId="7F379B06"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w:t>
            </w:r>
          </w:p>
        </w:tc>
        <w:tc>
          <w:tcPr>
            <w:tcW w:w="6025" w:type="dxa"/>
          </w:tcPr>
          <w:p w14:paraId="13433F5A"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критерии присвоения статуса ОСНОВНОЙ ЭКСПЕРТ</w:t>
            </w:r>
          </w:p>
        </w:tc>
        <w:tc>
          <w:tcPr>
            <w:tcW w:w="8007" w:type="dxa"/>
          </w:tcPr>
          <w:p w14:paraId="15E21113"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основной эксперт – до 25%</w:t>
            </w:r>
          </w:p>
        </w:tc>
      </w:tr>
      <w:tr w:rsidR="00A04EB6" w:rsidRPr="00A04EB6" w14:paraId="6E74B35B" w14:textId="77777777" w:rsidTr="003367BA">
        <w:trPr>
          <w:trHeight w:val="413"/>
        </w:trPr>
        <w:tc>
          <w:tcPr>
            <w:tcW w:w="734" w:type="dxa"/>
          </w:tcPr>
          <w:p w14:paraId="069D817C"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4.4.</w:t>
            </w:r>
          </w:p>
        </w:tc>
        <w:tc>
          <w:tcPr>
            <w:tcW w:w="6025" w:type="dxa"/>
          </w:tcPr>
          <w:p w14:paraId="637D35C8" w14:textId="77777777" w:rsidR="00A04EB6" w:rsidRPr="00A04EB6" w:rsidRDefault="00A04EB6" w:rsidP="00A04EB6">
            <w:pPr>
              <w:tabs>
                <w:tab w:val="left" w:pos="900"/>
              </w:tabs>
              <w:spacing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описание планируемых изменений в критериях присвоения статуса экспертам </w:t>
            </w:r>
            <w:r w:rsidRPr="00A04EB6">
              <w:rPr>
                <w:rFonts w:ascii="Times New Roman" w:eastAsia="Calibri" w:hAnsi="Times New Roman" w:cs="Times New Roman"/>
                <w:szCs w:val="26"/>
                <w:lang w:eastAsia="ru-RU"/>
              </w:rPr>
              <w:t>(при наличии)</w:t>
            </w:r>
          </w:p>
        </w:tc>
        <w:tc>
          <w:tcPr>
            <w:tcW w:w="8007" w:type="dxa"/>
          </w:tcPr>
          <w:p w14:paraId="55851B49"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r>
      <w:tr w:rsidR="00A04EB6" w:rsidRPr="00A04EB6" w14:paraId="1B03DDBE" w14:textId="77777777" w:rsidTr="003367BA">
        <w:trPr>
          <w:trHeight w:val="429"/>
        </w:trPr>
        <w:tc>
          <w:tcPr>
            <w:tcW w:w="734" w:type="dxa"/>
            <w:tcBorders>
              <w:top w:val="single" w:sz="12" w:space="0" w:color="auto"/>
            </w:tcBorders>
          </w:tcPr>
          <w:p w14:paraId="0E11A339"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5.</w:t>
            </w:r>
          </w:p>
        </w:tc>
        <w:tc>
          <w:tcPr>
            <w:tcW w:w="6025" w:type="dxa"/>
            <w:tcBorders>
              <w:top w:val="single" w:sz="12" w:space="0" w:color="auto"/>
            </w:tcBorders>
          </w:tcPr>
          <w:p w14:paraId="55AF6A3E"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Количество экспертов, которым по итогам квалификационного испытания: </w:t>
            </w:r>
          </w:p>
        </w:tc>
        <w:tc>
          <w:tcPr>
            <w:tcW w:w="8007" w:type="dxa"/>
            <w:tcBorders>
              <w:top w:val="single" w:sz="12" w:space="0" w:color="auto"/>
            </w:tcBorders>
          </w:tcPr>
          <w:p w14:paraId="458BB0A1"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 </w:t>
            </w:r>
          </w:p>
        </w:tc>
      </w:tr>
      <w:tr w:rsidR="00A04EB6" w:rsidRPr="00A04EB6" w14:paraId="3CC3F328" w14:textId="77777777" w:rsidTr="003367BA">
        <w:tc>
          <w:tcPr>
            <w:tcW w:w="734" w:type="dxa"/>
          </w:tcPr>
          <w:p w14:paraId="7E5E7FE9"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5.1.</w:t>
            </w:r>
          </w:p>
        </w:tc>
        <w:tc>
          <w:tcPr>
            <w:tcW w:w="6025" w:type="dxa"/>
          </w:tcPr>
          <w:p w14:paraId="0A5E0F3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присвоен статус ВЕДУЩИЙ ЭКСПЕРТ</w:t>
            </w:r>
          </w:p>
        </w:tc>
        <w:tc>
          <w:tcPr>
            <w:tcW w:w="8007" w:type="dxa"/>
          </w:tcPr>
          <w:p w14:paraId="5579CD40"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w:t>
            </w:r>
          </w:p>
        </w:tc>
      </w:tr>
      <w:tr w:rsidR="00A04EB6" w:rsidRPr="00A04EB6" w14:paraId="27DB7820" w14:textId="77777777" w:rsidTr="003367BA">
        <w:tc>
          <w:tcPr>
            <w:tcW w:w="734" w:type="dxa"/>
          </w:tcPr>
          <w:p w14:paraId="44541661"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5.2.</w:t>
            </w:r>
          </w:p>
        </w:tc>
        <w:tc>
          <w:tcPr>
            <w:tcW w:w="6025" w:type="dxa"/>
          </w:tcPr>
          <w:p w14:paraId="68EB60B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присвоен статус СТАРШИЙ ЭКСПЕРТ</w:t>
            </w:r>
          </w:p>
        </w:tc>
        <w:tc>
          <w:tcPr>
            <w:tcW w:w="8007" w:type="dxa"/>
          </w:tcPr>
          <w:p w14:paraId="28E9AE96"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r>
      <w:tr w:rsidR="00A04EB6" w:rsidRPr="00A04EB6" w14:paraId="21AC026E" w14:textId="77777777" w:rsidTr="003367BA">
        <w:tc>
          <w:tcPr>
            <w:tcW w:w="734" w:type="dxa"/>
          </w:tcPr>
          <w:p w14:paraId="299C2FFB"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5.3.</w:t>
            </w:r>
          </w:p>
        </w:tc>
        <w:tc>
          <w:tcPr>
            <w:tcW w:w="6025" w:type="dxa"/>
          </w:tcPr>
          <w:p w14:paraId="67E9672E"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присвоен статус ОСНОВНОЙ ЭКСПЕРТ</w:t>
            </w:r>
          </w:p>
        </w:tc>
        <w:tc>
          <w:tcPr>
            <w:tcW w:w="8007" w:type="dxa"/>
          </w:tcPr>
          <w:p w14:paraId="002835FE"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r>
      <w:tr w:rsidR="00A04EB6" w:rsidRPr="00A04EB6" w14:paraId="3302C604" w14:textId="77777777" w:rsidTr="003367BA">
        <w:tc>
          <w:tcPr>
            <w:tcW w:w="734" w:type="dxa"/>
          </w:tcPr>
          <w:p w14:paraId="5EE5EF6E"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5.4.</w:t>
            </w:r>
          </w:p>
        </w:tc>
        <w:tc>
          <w:tcPr>
            <w:tcW w:w="6025" w:type="dxa"/>
          </w:tcPr>
          <w:p w14:paraId="361F4367"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не присвоен статус в связи с неудовлетворительными результатами квалификационных испытаний</w:t>
            </w:r>
          </w:p>
        </w:tc>
        <w:tc>
          <w:tcPr>
            <w:tcW w:w="8007" w:type="dxa"/>
          </w:tcPr>
          <w:p w14:paraId="6869843B"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13</w:t>
            </w:r>
          </w:p>
        </w:tc>
      </w:tr>
    </w:tbl>
    <w:p w14:paraId="0C736797" w14:textId="77777777" w:rsidR="00A04EB6" w:rsidRPr="00A04EB6" w:rsidRDefault="00A04EB6" w:rsidP="00A04EB6">
      <w:pPr>
        <w:tabs>
          <w:tab w:val="left" w:pos="900"/>
        </w:tabs>
        <w:spacing w:after="0" w:line="240" w:lineRule="auto"/>
        <w:ind w:left="-142"/>
        <w:rPr>
          <w:rFonts w:ascii="Times New Roman" w:eastAsia="Calibri" w:hAnsi="Times New Roman" w:cs="Times New Roman"/>
          <w:b/>
          <w:bCs/>
          <w:sz w:val="24"/>
          <w:szCs w:val="28"/>
          <w:lang w:eastAsia="ru-RU"/>
        </w:rPr>
      </w:pPr>
    </w:p>
    <w:p w14:paraId="4259C10E" w14:textId="77777777" w:rsidR="00A04EB6" w:rsidRPr="00A04EB6" w:rsidRDefault="00A04EB6" w:rsidP="00A04EB6">
      <w:pPr>
        <w:tabs>
          <w:tab w:val="left" w:pos="900"/>
        </w:tabs>
        <w:spacing w:after="0" w:line="240" w:lineRule="auto"/>
        <w:ind w:left="-142"/>
        <w:rPr>
          <w:rFonts w:ascii="Times New Roman" w:eastAsia="Calibri" w:hAnsi="Times New Roman" w:cs="Times New Roman"/>
          <w:b/>
          <w:bCs/>
          <w:sz w:val="24"/>
          <w:szCs w:val="28"/>
          <w:lang w:eastAsia="ru-RU"/>
        </w:rPr>
      </w:pPr>
    </w:p>
    <w:p w14:paraId="08500E94" w14:textId="77777777" w:rsidR="00A04EB6" w:rsidRPr="00A04EB6" w:rsidRDefault="00A04EB6">
      <w:pPr>
        <w:numPr>
          <w:ilvl w:val="0"/>
          <w:numId w:val="25"/>
        </w:numPr>
        <w:tabs>
          <w:tab w:val="left" w:pos="900"/>
        </w:tabs>
        <w:snapToGrid w:val="0"/>
        <w:spacing w:after="0" w:line="240" w:lineRule="auto"/>
        <w:ind w:left="646" w:hanging="788"/>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t>Состав и квалификация предметной комиссии в 2026 году</w:t>
      </w:r>
    </w:p>
    <w:p w14:paraId="024C0B1A" w14:textId="77777777" w:rsidR="00A04EB6" w:rsidRPr="00A04EB6" w:rsidRDefault="00A04EB6" w:rsidP="00A04EB6">
      <w:pPr>
        <w:keepNext/>
        <w:spacing w:after="0" w:line="240" w:lineRule="auto"/>
        <w:ind w:left="284"/>
        <w:jc w:val="right"/>
        <w:rPr>
          <w:rFonts w:ascii="Times New Roman" w:eastAsia="Calibri" w:hAnsi="Times New Roman" w:cs="Times New Roman"/>
          <w:bCs/>
          <w:i/>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2</w:t>
      </w:r>
      <w:r w:rsidRPr="00A04EB6">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7757"/>
        <w:gridCol w:w="6106"/>
      </w:tblGrid>
      <w:tr w:rsidR="00A04EB6" w:rsidRPr="00A04EB6" w14:paraId="47848365" w14:textId="77777777" w:rsidTr="00C87774">
        <w:trPr>
          <w:cantSplit/>
          <w:trHeight w:val="416"/>
          <w:tblHeader/>
        </w:trPr>
        <w:tc>
          <w:tcPr>
            <w:tcW w:w="734" w:type="dxa"/>
            <w:tcBorders>
              <w:top w:val="single" w:sz="12" w:space="0" w:color="000000"/>
              <w:bottom w:val="single" w:sz="12" w:space="0" w:color="000000"/>
            </w:tcBorders>
            <w:shd w:val="clear" w:color="auto" w:fill="D9D9D9"/>
            <w:vAlign w:val="center"/>
          </w:tcPr>
          <w:p w14:paraId="3A5294ED" w14:textId="77777777" w:rsidR="00A04EB6" w:rsidRPr="00A04EB6" w:rsidRDefault="00A04EB6" w:rsidP="00A04EB6">
            <w:pPr>
              <w:tabs>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7849" w:type="dxa"/>
            <w:tcBorders>
              <w:top w:val="single" w:sz="12" w:space="0" w:color="000000"/>
              <w:bottom w:val="single" w:sz="12" w:space="0" w:color="000000"/>
            </w:tcBorders>
            <w:shd w:val="clear" w:color="auto" w:fill="D9D9D9"/>
            <w:vAlign w:val="center"/>
          </w:tcPr>
          <w:p w14:paraId="0D280F96" w14:textId="77777777" w:rsidR="00A04EB6" w:rsidRPr="00A04EB6" w:rsidRDefault="00A04EB6" w:rsidP="00A04EB6">
            <w:pPr>
              <w:tabs>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Показатель</w:t>
            </w:r>
          </w:p>
        </w:tc>
        <w:tc>
          <w:tcPr>
            <w:tcW w:w="6183" w:type="dxa"/>
            <w:tcBorders>
              <w:top w:val="single" w:sz="12" w:space="0" w:color="000000"/>
              <w:bottom w:val="single" w:sz="12" w:space="0" w:color="000000"/>
            </w:tcBorders>
            <w:shd w:val="clear" w:color="auto" w:fill="D9D9D9"/>
            <w:vAlign w:val="center"/>
          </w:tcPr>
          <w:p w14:paraId="54EA9C8C" w14:textId="77777777" w:rsidR="00A04EB6" w:rsidRPr="00A04EB6" w:rsidRDefault="00A04EB6" w:rsidP="00A04EB6">
            <w:pPr>
              <w:tabs>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2026 год</w:t>
            </w:r>
          </w:p>
        </w:tc>
      </w:tr>
      <w:tr w:rsidR="00A04EB6" w:rsidRPr="00A04EB6" w14:paraId="79C7AF1D" w14:textId="77777777" w:rsidTr="00C87774">
        <w:tc>
          <w:tcPr>
            <w:tcW w:w="734" w:type="dxa"/>
            <w:tcBorders>
              <w:bottom w:val="single" w:sz="12" w:space="0" w:color="auto"/>
            </w:tcBorders>
          </w:tcPr>
          <w:p w14:paraId="41B1A00B"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p>
        </w:tc>
        <w:tc>
          <w:tcPr>
            <w:tcW w:w="7849" w:type="dxa"/>
            <w:tcBorders>
              <w:bottom w:val="single" w:sz="12" w:space="0" w:color="auto"/>
            </w:tcBorders>
          </w:tcPr>
          <w:p w14:paraId="5655A47B"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Реквизиты документа(-</w:t>
            </w:r>
            <w:proofErr w:type="spellStart"/>
            <w:r w:rsidRPr="00A04EB6">
              <w:rPr>
                <w:rFonts w:ascii="Times New Roman" w:eastAsia="Calibri" w:hAnsi="Times New Roman" w:cs="Times New Roman"/>
                <w:bCs/>
                <w:szCs w:val="26"/>
                <w:lang w:eastAsia="ru-RU"/>
              </w:rPr>
              <w:t>ов</w:t>
            </w:r>
            <w:proofErr w:type="spellEnd"/>
            <w:r w:rsidRPr="00A04EB6">
              <w:rPr>
                <w:rFonts w:ascii="Times New Roman" w:eastAsia="Calibri" w:hAnsi="Times New Roman" w:cs="Times New Roman"/>
                <w:bCs/>
                <w:szCs w:val="26"/>
                <w:lang w:eastAsia="ru-RU"/>
              </w:rPr>
              <w:t>) ОИВ об утверждении состава ПК в 2026 году</w:t>
            </w:r>
          </w:p>
        </w:tc>
        <w:tc>
          <w:tcPr>
            <w:tcW w:w="6183" w:type="dxa"/>
            <w:tcBorders>
              <w:bottom w:val="single" w:sz="12" w:space="0" w:color="000000"/>
            </w:tcBorders>
          </w:tcPr>
          <w:p w14:paraId="2E93DE66"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Приказ Министерства образования и науки Республики Дагестан 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 от 24.04.2026 г. № 05/1-510/26</w:t>
            </w:r>
          </w:p>
        </w:tc>
      </w:tr>
      <w:tr w:rsidR="00A04EB6" w:rsidRPr="00A04EB6" w14:paraId="69D1C15F" w14:textId="77777777" w:rsidTr="00C87774">
        <w:tc>
          <w:tcPr>
            <w:tcW w:w="734" w:type="dxa"/>
            <w:tcBorders>
              <w:top w:val="single" w:sz="12" w:space="0" w:color="000000"/>
            </w:tcBorders>
          </w:tcPr>
          <w:p w14:paraId="7C95F759" w14:textId="77777777" w:rsidR="00A04EB6" w:rsidRPr="00A04EB6" w:rsidRDefault="00A04EB6" w:rsidP="00A04EB6">
            <w:pPr>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1.</w:t>
            </w:r>
          </w:p>
        </w:tc>
        <w:tc>
          <w:tcPr>
            <w:tcW w:w="7849" w:type="dxa"/>
            <w:tcBorders>
              <w:top w:val="single" w:sz="12" w:space="0" w:color="000000"/>
            </w:tcBorders>
          </w:tcPr>
          <w:p w14:paraId="203F0F70"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Председатель предметной комиссии (указать ФИО)</w:t>
            </w:r>
          </w:p>
        </w:tc>
        <w:tc>
          <w:tcPr>
            <w:tcW w:w="6183" w:type="dxa"/>
            <w:tcBorders>
              <w:top w:val="single" w:sz="12" w:space="0" w:color="000000"/>
            </w:tcBorders>
          </w:tcPr>
          <w:p w14:paraId="2E400A24"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p>
        </w:tc>
      </w:tr>
      <w:tr w:rsidR="00A04EB6" w:rsidRPr="00A04EB6" w14:paraId="2A894D48" w14:textId="77777777" w:rsidTr="00C87774">
        <w:trPr>
          <w:trHeight w:val="349"/>
        </w:trPr>
        <w:tc>
          <w:tcPr>
            <w:tcW w:w="734" w:type="dxa"/>
            <w:tcBorders>
              <w:bottom w:val="single" w:sz="12" w:space="0" w:color="000000"/>
            </w:tcBorders>
          </w:tcPr>
          <w:p w14:paraId="2EF43F7E"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1.1.</w:t>
            </w:r>
          </w:p>
        </w:tc>
        <w:tc>
          <w:tcPr>
            <w:tcW w:w="7849" w:type="dxa"/>
            <w:tcBorders>
              <w:bottom w:val="single" w:sz="12" w:space="0" w:color="000000"/>
            </w:tcBorders>
          </w:tcPr>
          <w:p w14:paraId="6B34806A" w14:textId="77777777" w:rsidR="00A04EB6" w:rsidRPr="00A04EB6" w:rsidRDefault="00A04EB6" w:rsidP="00A04EB6">
            <w:pPr>
              <w:tabs>
                <w:tab w:val="left" w:pos="388"/>
              </w:tabs>
              <w:spacing w:before="60" w:after="20" w:line="240" w:lineRule="auto"/>
              <w:ind w:left="360"/>
              <w:rPr>
                <w:rFonts w:ascii="Times New Roman" w:eastAsia="Calibri" w:hAnsi="Times New Roman" w:cs="Times New Roman"/>
                <w:bCs/>
                <w:szCs w:val="26"/>
              </w:rPr>
            </w:pPr>
            <w:r w:rsidRPr="00A04EB6">
              <w:rPr>
                <w:rFonts w:ascii="Times New Roman" w:eastAsia="Calibri" w:hAnsi="Times New Roman" w:cs="Times New Roman"/>
                <w:bCs/>
                <w:szCs w:val="26"/>
              </w:rPr>
              <w:t>Стаж на позиции председателя ПК (указать годы)</w:t>
            </w:r>
          </w:p>
        </w:tc>
        <w:tc>
          <w:tcPr>
            <w:tcW w:w="6183" w:type="dxa"/>
            <w:tcBorders>
              <w:bottom w:val="single" w:sz="12" w:space="0" w:color="000000"/>
            </w:tcBorders>
          </w:tcPr>
          <w:p w14:paraId="582F52D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2025 г.</w:t>
            </w:r>
          </w:p>
        </w:tc>
      </w:tr>
      <w:tr w:rsidR="00A04EB6" w:rsidRPr="00A04EB6" w14:paraId="2D604E93" w14:textId="77777777" w:rsidTr="00C87774">
        <w:trPr>
          <w:trHeight w:val="426"/>
        </w:trPr>
        <w:tc>
          <w:tcPr>
            <w:tcW w:w="734" w:type="dxa"/>
            <w:tcBorders>
              <w:top w:val="single" w:sz="12" w:space="0" w:color="000000"/>
            </w:tcBorders>
          </w:tcPr>
          <w:p w14:paraId="70669AD2"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2.</w:t>
            </w:r>
          </w:p>
        </w:tc>
        <w:tc>
          <w:tcPr>
            <w:tcW w:w="7849" w:type="dxa"/>
            <w:tcBorders>
              <w:top w:val="single" w:sz="12" w:space="0" w:color="000000"/>
            </w:tcBorders>
            <w:shd w:val="clear" w:color="auto" w:fill="FFFFFF"/>
          </w:tcPr>
          <w:p w14:paraId="2B4E5810" w14:textId="77777777" w:rsidR="00A04EB6" w:rsidRPr="00A04EB6" w:rsidRDefault="00A04EB6" w:rsidP="00A04EB6">
            <w:pPr>
              <w:tabs>
                <w:tab w:val="left" w:pos="900"/>
              </w:tabs>
              <w:spacing w:before="4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Состав ПК, всего экспертов,</w:t>
            </w:r>
            <w:r w:rsidRPr="00A04EB6">
              <w:rPr>
                <w:rFonts w:ascii="Times New Roman" w:eastAsia="Calibri" w:hAnsi="Times New Roman" w:cs="Times New Roman"/>
                <w:b/>
                <w:bCs/>
                <w:szCs w:val="26"/>
                <w:lang w:eastAsia="ru-RU"/>
              </w:rPr>
              <w:br/>
              <w:t xml:space="preserve">из них:              </w:t>
            </w:r>
          </w:p>
        </w:tc>
        <w:tc>
          <w:tcPr>
            <w:tcW w:w="6183" w:type="dxa"/>
            <w:tcBorders>
              <w:top w:val="single" w:sz="12" w:space="0" w:color="000000"/>
            </w:tcBorders>
          </w:tcPr>
          <w:p w14:paraId="77951555" w14:textId="77777777" w:rsidR="00A04EB6" w:rsidRPr="00A04EB6" w:rsidDel="00902690"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12</w:t>
            </w:r>
          </w:p>
        </w:tc>
      </w:tr>
      <w:tr w:rsidR="00A04EB6" w:rsidRPr="00A04EB6" w14:paraId="5AED6B75" w14:textId="77777777" w:rsidTr="00C87774">
        <w:trPr>
          <w:trHeight w:val="287"/>
        </w:trPr>
        <w:tc>
          <w:tcPr>
            <w:tcW w:w="734" w:type="dxa"/>
          </w:tcPr>
          <w:p w14:paraId="62B31812"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2.1.</w:t>
            </w:r>
          </w:p>
        </w:tc>
        <w:tc>
          <w:tcPr>
            <w:tcW w:w="7849" w:type="dxa"/>
          </w:tcPr>
          <w:p w14:paraId="0BAF4D00" w14:textId="77777777" w:rsidR="00A04EB6" w:rsidRPr="00A04EB6" w:rsidRDefault="00A04EB6" w:rsidP="00A04EB6">
            <w:pPr>
              <w:numPr>
                <w:ilvl w:val="0"/>
                <w:numId w:val="2"/>
              </w:numPr>
              <w:tabs>
                <w:tab w:val="left" w:pos="388"/>
              </w:tabs>
              <w:spacing w:before="60" w:after="20" w:line="240" w:lineRule="auto"/>
              <w:ind w:left="562" w:hanging="283"/>
              <w:rPr>
                <w:rFonts w:ascii="Times New Roman" w:eastAsia="Calibri" w:hAnsi="Times New Roman" w:cs="Times New Roman"/>
                <w:b/>
                <w:bCs/>
                <w:szCs w:val="26"/>
              </w:rPr>
            </w:pPr>
            <w:r w:rsidRPr="00A04EB6">
              <w:rPr>
                <w:rFonts w:ascii="Times New Roman" w:eastAsia="Calibri" w:hAnsi="Times New Roman" w:cs="Times New Roman"/>
                <w:bCs/>
                <w:szCs w:val="26"/>
              </w:rPr>
              <w:t xml:space="preserve"> экспертов, имеющих статус ведущего эксперта</w:t>
            </w:r>
          </w:p>
        </w:tc>
        <w:tc>
          <w:tcPr>
            <w:tcW w:w="6183" w:type="dxa"/>
            <w:tcBorders>
              <w:right w:val="single" w:sz="4" w:space="0" w:color="000000"/>
            </w:tcBorders>
          </w:tcPr>
          <w:p w14:paraId="5F29A009"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w:t>
            </w:r>
          </w:p>
        </w:tc>
      </w:tr>
      <w:tr w:rsidR="00A04EB6" w:rsidRPr="00A04EB6" w14:paraId="5436D78E" w14:textId="77777777" w:rsidTr="00C87774">
        <w:trPr>
          <w:trHeight w:val="263"/>
        </w:trPr>
        <w:tc>
          <w:tcPr>
            <w:tcW w:w="734" w:type="dxa"/>
          </w:tcPr>
          <w:p w14:paraId="614060D0"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2.2.</w:t>
            </w:r>
          </w:p>
        </w:tc>
        <w:tc>
          <w:tcPr>
            <w:tcW w:w="7849" w:type="dxa"/>
          </w:tcPr>
          <w:p w14:paraId="7DCEE852" w14:textId="77777777" w:rsidR="00A04EB6" w:rsidRPr="00A04EB6" w:rsidRDefault="00A04EB6" w:rsidP="00A04EB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04EB6">
              <w:rPr>
                <w:rFonts w:ascii="Times New Roman" w:eastAsia="Calibri" w:hAnsi="Times New Roman" w:cs="Times New Roman"/>
                <w:bCs/>
                <w:szCs w:val="26"/>
              </w:rPr>
              <w:t xml:space="preserve"> экспертов, имеющих статус старшего эксперта</w:t>
            </w:r>
          </w:p>
        </w:tc>
        <w:tc>
          <w:tcPr>
            <w:tcW w:w="6183" w:type="dxa"/>
            <w:tcBorders>
              <w:right w:val="single" w:sz="4" w:space="0" w:color="000000"/>
            </w:tcBorders>
          </w:tcPr>
          <w:p w14:paraId="05B38D0D"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r>
      <w:tr w:rsidR="00A04EB6" w:rsidRPr="00A04EB6" w14:paraId="18B83CB3" w14:textId="77777777" w:rsidTr="00C87774">
        <w:trPr>
          <w:trHeight w:val="289"/>
        </w:trPr>
        <w:tc>
          <w:tcPr>
            <w:tcW w:w="734" w:type="dxa"/>
          </w:tcPr>
          <w:p w14:paraId="56F84664"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2.3.</w:t>
            </w:r>
          </w:p>
        </w:tc>
        <w:tc>
          <w:tcPr>
            <w:tcW w:w="7849" w:type="dxa"/>
          </w:tcPr>
          <w:p w14:paraId="0DB14213" w14:textId="77777777" w:rsidR="00A04EB6" w:rsidRPr="00A04EB6" w:rsidRDefault="00A04EB6" w:rsidP="00A04EB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04EB6">
              <w:rPr>
                <w:rFonts w:ascii="Times New Roman" w:eastAsia="Calibri" w:hAnsi="Times New Roman" w:cs="Times New Roman"/>
                <w:bCs/>
                <w:szCs w:val="26"/>
              </w:rPr>
              <w:t xml:space="preserve"> экспертов, имеющих статус основного эксперта</w:t>
            </w:r>
          </w:p>
        </w:tc>
        <w:tc>
          <w:tcPr>
            <w:tcW w:w="6183" w:type="dxa"/>
            <w:tcBorders>
              <w:right w:val="single" w:sz="4" w:space="0" w:color="000000"/>
            </w:tcBorders>
          </w:tcPr>
          <w:p w14:paraId="64407AEA"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r>
      <w:tr w:rsidR="00A04EB6" w:rsidRPr="00A04EB6" w14:paraId="419A7BFE" w14:textId="77777777" w:rsidTr="00C87774">
        <w:trPr>
          <w:trHeight w:val="309"/>
        </w:trPr>
        <w:tc>
          <w:tcPr>
            <w:tcW w:w="734" w:type="dxa"/>
          </w:tcPr>
          <w:p w14:paraId="6EFD62C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2.4.</w:t>
            </w:r>
          </w:p>
        </w:tc>
        <w:tc>
          <w:tcPr>
            <w:tcW w:w="7849" w:type="dxa"/>
          </w:tcPr>
          <w:p w14:paraId="09C2B47A" w14:textId="77777777" w:rsidR="00A04EB6" w:rsidRPr="00A04EB6" w:rsidRDefault="00A04EB6" w:rsidP="00A04EB6">
            <w:pPr>
              <w:numPr>
                <w:ilvl w:val="0"/>
                <w:numId w:val="2"/>
              </w:numPr>
              <w:tabs>
                <w:tab w:val="left" w:pos="388"/>
              </w:tabs>
              <w:spacing w:before="60" w:after="20" w:line="240" w:lineRule="auto"/>
              <w:ind w:left="562" w:hanging="283"/>
              <w:rPr>
                <w:rFonts w:ascii="Times New Roman" w:eastAsia="Calibri" w:hAnsi="Times New Roman" w:cs="Times New Roman"/>
                <w:bCs/>
                <w:szCs w:val="26"/>
              </w:rPr>
            </w:pPr>
            <w:r w:rsidRPr="00A04EB6">
              <w:rPr>
                <w:rFonts w:ascii="Times New Roman" w:eastAsia="Calibri" w:hAnsi="Times New Roman" w:cs="Times New Roman"/>
                <w:bCs/>
                <w:szCs w:val="26"/>
              </w:rPr>
              <w:t xml:space="preserve"> помощников председателя ПК (при наличии)</w:t>
            </w:r>
          </w:p>
        </w:tc>
        <w:tc>
          <w:tcPr>
            <w:tcW w:w="6183" w:type="dxa"/>
          </w:tcPr>
          <w:p w14:paraId="0D92538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Заместитель председателя - 1</w:t>
            </w:r>
          </w:p>
        </w:tc>
      </w:tr>
      <w:tr w:rsidR="00A04EB6" w:rsidRPr="00A04EB6" w14:paraId="735D9834" w14:textId="77777777" w:rsidTr="00C87774">
        <w:tc>
          <w:tcPr>
            <w:tcW w:w="734" w:type="dxa"/>
            <w:tcBorders>
              <w:bottom w:val="single" w:sz="12" w:space="0" w:color="000000"/>
            </w:tcBorders>
          </w:tcPr>
          <w:p w14:paraId="5E9389FA"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2.5.</w:t>
            </w:r>
          </w:p>
        </w:tc>
        <w:tc>
          <w:tcPr>
            <w:tcW w:w="7849" w:type="dxa"/>
            <w:tcBorders>
              <w:bottom w:val="single" w:sz="12" w:space="0" w:color="000000"/>
            </w:tcBorders>
          </w:tcPr>
          <w:p w14:paraId="5D211954" w14:textId="77777777" w:rsidR="00A04EB6" w:rsidRPr="00A04EB6" w:rsidRDefault="00A04EB6" w:rsidP="00A04EB6">
            <w:pPr>
              <w:tabs>
                <w:tab w:val="left" w:pos="388"/>
              </w:tabs>
              <w:spacing w:before="60" w:after="20" w:line="240" w:lineRule="auto"/>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экспертов, участвующих в проверке работ ГВЭ-11 (только для ПК по русскому языку и по математике)</w:t>
            </w:r>
          </w:p>
        </w:tc>
        <w:tc>
          <w:tcPr>
            <w:tcW w:w="6183" w:type="dxa"/>
            <w:tcBorders>
              <w:bottom w:val="single" w:sz="12" w:space="0" w:color="000000"/>
            </w:tcBorders>
          </w:tcPr>
          <w:p w14:paraId="59D59FBA"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w:t>
            </w:r>
          </w:p>
        </w:tc>
      </w:tr>
      <w:tr w:rsidR="00A04EB6" w:rsidRPr="00A04EB6" w14:paraId="0FB3A736" w14:textId="77777777" w:rsidTr="00C87774">
        <w:tc>
          <w:tcPr>
            <w:tcW w:w="734" w:type="dxa"/>
          </w:tcPr>
          <w:p w14:paraId="68A509D6"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3.</w:t>
            </w:r>
          </w:p>
        </w:tc>
        <w:tc>
          <w:tcPr>
            <w:tcW w:w="7849" w:type="dxa"/>
          </w:tcPr>
          <w:p w14:paraId="1E7735D4" w14:textId="77777777" w:rsidR="00A04EB6" w:rsidRPr="00A04EB6" w:rsidRDefault="00A04EB6" w:rsidP="00A04EB6">
            <w:pPr>
              <w:tabs>
                <w:tab w:val="left" w:pos="900"/>
              </w:tabs>
              <w:spacing w:before="60" w:after="20" w:line="240" w:lineRule="auto"/>
              <w:jc w:val="both"/>
              <w:rPr>
                <w:rFonts w:ascii="Times New Roman" w:eastAsia="Calibri" w:hAnsi="Times New Roman" w:cs="Times New Roman"/>
                <w:b/>
                <w:bCs/>
                <w:szCs w:val="26"/>
                <w:highlight w:val="yellow"/>
                <w:lang w:eastAsia="ru-RU"/>
              </w:rPr>
            </w:pPr>
            <w:r w:rsidRPr="00A04EB6">
              <w:rPr>
                <w:rFonts w:ascii="Times New Roman" w:eastAsia="Calibri" w:hAnsi="Times New Roman" w:cs="Times New Roman"/>
                <w:b/>
                <w:bCs/>
                <w:szCs w:val="26"/>
                <w:lang w:eastAsia="ru-RU"/>
              </w:rPr>
              <w:t xml:space="preserve">Ознакомление экспертов ПК перед экзаменом с видеозаписью вебинара ФГБНУ «ФИПИ» по согласованию подходов к оцениванию для полных составов ПК: </w:t>
            </w:r>
          </w:p>
        </w:tc>
        <w:tc>
          <w:tcPr>
            <w:tcW w:w="6183" w:type="dxa"/>
          </w:tcPr>
          <w:p w14:paraId="5E58CCBF"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p>
        </w:tc>
      </w:tr>
      <w:tr w:rsidR="00A04EB6" w:rsidRPr="00A04EB6" w14:paraId="1E08417B" w14:textId="77777777" w:rsidTr="00C87774">
        <w:trPr>
          <w:trHeight w:val="575"/>
        </w:trPr>
        <w:tc>
          <w:tcPr>
            <w:tcW w:w="734" w:type="dxa"/>
          </w:tcPr>
          <w:p w14:paraId="7A2284B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3.1.</w:t>
            </w:r>
          </w:p>
        </w:tc>
        <w:tc>
          <w:tcPr>
            <w:tcW w:w="7849" w:type="dxa"/>
          </w:tcPr>
          <w:p w14:paraId="1949CF2D" w14:textId="77777777" w:rsidR="00A04EB6" w:rsidRPr="00A04EB6" w:rsidRDefault="00A04EB6" w:rsidP="00A04EB6">
            <w:pPr>
              <w:spacing w:before="60" w:after="20" w:line="240" w:lineRule="auto"/>
              <w:ind w:left="147"/>
              <w:jc w:val="both"/>
              <w:rPr>
                <w:rFonts w:ascii="Times New Roman" w:eastAsia="Calibri" w:hAnsi="Times New Roman" w:cs="Times New Roman"/>
                <w:b/>
                <w:bCs/>
                <w:szCs w:val="26"/>
              </w:rPr>
            </w:pPr>
            <w:r w:rsidRPr="00A04EB6">
              <w:rPr>
                <w:rFonts w:ascii="Times New Roman" w:eastAsia="Calibri" w:hAnsi="Times New Roman" w:cs="Times New Roman"/>
                <w:bCs/>
                <w:szCs w:val="26"/>
              </w:rPr>
              <w:t>способ ознакомления (централизованный просмотр и обсуждение в ПК / индивидуальное ознакомление и обсуждение по итогам ознакомления всех экспертов)</w:t>
            </w:r>
          </w:p>
        </w:tc>
        <w:tc>
          <w:tcPr>
            <w:tcW w:w="6183" w:type="dxa"/>
          </w:tcPr>
          <w:p w14:paraId="3F9DA679" w14:textId="77777777" w:rsidR="00A04EB6" w:rsidRPr="00E22F35" w:rsidRDefault="00A04EB6" w:rsidP="00A04EB6">
            <w:pPr>
              <w:tabs>
                <w:tab w:val="left" w:pos="900"/>
              </w:tabs>
              <w:spacing w:before="60" w:after="20" w:line="240" w:lineRule="auto"/>
              <w:rPr>
                <w:rFonts w:ascii="Times New Roman" w:eastAsia="Calibri" w:hAnsi="Times New Roman" w:cs="Times New Roman"/>
                <w:bCs/>
                <w:lang w:eastAsia="ru-RU"/>
              </w:rPr>
            </w:pPr>
            <w:r w:rsidRPr="00E22F35">
              <w:rPr>
                <w:rFonts w:ascii="Times New Roman" w:eastAsia="Calibri" w:hAnsi="Times New Roman" w:cs="Times New Roman"/>
                <w:bCs/>
                <w:lang w:eastAsia="ru-RU"/>
              </w:rPr>
              <w:t>Централизованный просмотр и обсуждение в ПК</w:t>
            </w:r>
          </w:p>
        </w:tc>
      </w:tr>
      <w:tr w:rsidR="00A04EB6" w:rsidRPr="00A04EB6" w14:paraId="5A8C4049" w14:textId="77777777" w:rsidTr="00C87774">
        <w:tc>
          <w:tcPr>
            <w:tcW w:w="734" w:type="dxa"/>
            <w:tcBorders>
              <w:bottom w:val="single" w:sz="12" w:space="0" w:color="auto"/>
            </w:tcBorders>
          </w:tcPr>
          <w:p w14:paraId="3DC4D72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3.2.</w:t>
            </w:r>
          </w:p>
        </w:tc>
        <w:tc>
          <w:tcPr>
            <w:tcW w:w="7849" w:type="dxa"/>
            <w:tcBorders>
              <w:bottom w:val="single" w:sz="12" w:space="0" w:color="auto"/>
            </w:tcBorders>
          </w:tcPr>
          <w:p w14:paraId="437E302F" w14:textId="77777777" w:rsidR="00A04EB6" w:rsidRPr="00A04EB6" w:rsidRDefault="00A04EB6" w:rsidP="00A04EB6">
            <w:pPr>
              <w:spacing w:before="60" w:after="20" w:line="240" w:lineRule="auto"/>
              <w:ind w:left="147"/>
              <w:jc w:val="both"/>
              <w:rPr>
                <w:rFonts w:ascii="Calibri" w:eastAsia="Calibri" w:hAnsi="Calibri" w:cs="Times New Roman"/>
                <w:bCs/>
                <w:szCs w:val="26"/>
              </w:rPr>
            </w:pPr>
            <w:r w:rsidRPr="00A04EB6">
              <w:rPr>
                <w:rFonts w:ascii="Times New Roman" w:eastAsia="Calibri" w:hAnsi="Times New Roman" w:cs="Times New Roman"/>
                <w:bCs/>
                <w:szCs w:val="26"/>
              </w:rPr>
              <w:t>дата(ы) ознакомления и проведения обсуждения по итогам ознакомления (дата при централизованном ознакомлении, дата обсуждения – при индивидуальном)</w:t>
            </w:r>
          </w:p>
        </w:tc>
        <w:tc>
          <w:tcPr>
            <w:tcW w:w="6183" w:type="dxa"/>
            <w:tcBorders>
              <w:bottom w:val="single" w:sz="12" w:space="0" w:color="auto"/>
            </w:tcBorders>
          </w:tcPr>
          <w:p w14:paraId="5B0B4613"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01.06.2026 г. 17.00</w:t>
            </w:r>
          </w:p>
        </w:tc>
      </w:tr>
      <w:tr w:rsidR="00A04EB6" w:rsidRPr="00A04EB6" w14:paraId="1B29AA2A" w14:textId="77777777" w:rsidTr="00C87774">
        <w:tc>
          <w:tcPr>
            <w:tcW w:w="734" w:type="dxa"/>
            <w:tcBorders>
              <w:top w:val="single" w:sz="12" w:space="0" w:color="auto"/>
            </w:tcBorders>
          </w:tcPr>
          <w:p w14:paraId="518B1440" w14:textId="77777777" w:rsidR="00A04EB6" w:rsidRPr="00A04EB6" w:rsidRDefault="00A04EB6" w:rsidP="00A04EB6">
            <w:pPr>
              <w:tabs>
                <w:tab w:val="left" w:pos="900"/>
              </w:tabs>
              <w:spacing w:before="60" w:after="20"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4.</w:t>
            </w:r>
          </w:p>
        </w:tc>
        <w:tc>
          <w:tcPr>
            <w:tcW w:w="7849" w:type="dxa"/>
            <w:tcBorders>
              <w:top w:val="single" w:sz="12" w:space="0" w:color="auto"/>
            </w:tcBorders>
          </w:tcPr>
          <w:p w14:paraId="5F94AC05" w14:textId="77777777" w:rsidR="00A04EB6" w:rsidRPr="00A04EB6" w:rsidRDefault="00A04EB6" w:rsidP="00A04EB6">
            <w:pPr>
              <w:tabs>
                <w:tab w:val="left" w:pos="426"/>
                <w:tab w:val="left" w:pos="900"/>
              </w:tabs>
              <w:spacing w:before="60" w:after="2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Состав предметной комиссии по основному месту работы:</w:t>
            </w:r>
          </w:p>
        </w:tc>
        <w:tc>
          <w:tcPr>
            <w:tcW w:w="6183" w:type="dxa"/>
            <w:tcBorders>
              <w:top w:val="single" w:sz="12" w:space="0" w:color="auto"/>
              <w:right w:val="single" w:sz="6" w:space="0" w:color="000000"/>
            </w:tcBorders>
            <w:shd w:val="clear" w:color="auto" w:fill="D9D9D9"/>
          </w:tcPr>
          <w:p w14:paraId="659834AC" w14:textId="77777777" w:rsidR="00A04EB6" w:rsidRPr="00A04EB6" w:rsidRDefault="00A04EB6" w:rsidP="00A04EB6">
            <w:pPr>
              <w:tabs>
                <w:tab w:val="left" w:pos="426"/>
                <w:tab w:val="left" w:pos="900"/>
              </w:tabs>
              <w:spacing w:before="60" w:after="2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Кол-во членов ПК</w:t>
            </w:r>
          </w:p>
        </w:tc>
      </w:tr>
      <w:tr w:rsidR="00A04EB6" w:rsidRPr="00A04EB6" w14:paraId="109F94CE" w14:textId="77777777" w:rsidTr="00C87774">
        <w:tc>
          <w:tcPr>
            <w:tcW w:w="734" w:type="dxa"/>
          </w:tcPr>
          <w:p w14:paraId="2871D484"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4.1.</w:t>
            </w:r>
          </w:p>
        </w:tc>
        <w:tc>
          <w:tcPr>
            <w:tcW w:w="7849" w:type="dxa"/>
          </w:tcPr>
          <w:p w14:paraId="31F29BD4" w14:textId="77777777" w:rsidR="00A04EB6" w:rsidRPr="00A04EB6" w:rsidRDefault="00A04EB6" w:rsidP="00A04EB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04EB6">
              <w:rPr>
                <w:rFonts w:ascii="Times New Roman" w:eastAsia="Calibri" w:hAnsi="Times New Roman" w:cs="Times New Roman"/>
                <w:bCs/>
                <w:szCs w:val="26"/>
              </w:rPr>
              <w:t xml:space="preserve"> учителя общеобразовательных организаций </w:t>
            </w:r>
          </w:p>
        </w:tc>
        <w:tc>
          <w:tcPr>
            <w:tcW w:w="6183" w:type="dxa"/>
            <w:tcBorders>
              <w:right w:val="single" w:sz="6" w:space="0" w:color="000000"/>
            </w:tcBorders>
          </w:tcPr>
          <w:p w14:paraId="4350DF9E"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8</w:t>
            </w:r>
          </w:p>
        </w:tc>
      </w:tr>
      <w:tr w:rsidR="00A04EB6" w:rsidRPr="00A04EB6" w14:paraId="27E95487" w14:textId="77777777" w:rsidTr="00C87774">
        <w:tc>
          <w:tcPr>
            <w:tcW w:w="734" w:type="dxa"/>
          </w:tcPr>
          <w:p w14:paraId="551C659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w:t>
            </w:r>
          </w:p>
        </w:tc>
        <w:tc>
          <w:tcPr>
            <w:tcW w:w="7849" w:type="dxa"/>
          </w:tcPr>
          <w:p w14:paraId="3D72725A" w14:textId="77777777" w:rsidR="00A04EB6" w:rsidRPr="00A04EB6" w:rsidRDefault="00A04EB6" w:rsidP="00A04EB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04EB6">
              <w:rPr>
                <w:rFonts w:ascii="Times New Roman" w:eastAsia="Calibri" w:hAnsi="Times New Roman" w:cs="Times New Roman"/>
                <w:bCs/>
                <w:szCs w:val="26"/>
              </w:rPr>
              <w:t xml:space="preserve"> преподаватели вузов</w:t>
            </w:r>
          </w:p>
        </w:tc>
        <w:tc>
          <w:tcPr>
            <w:tcW w:w="6183" w:type="dxa"/>
            <w:tcBorders>
              <w:right w:val="single" w:sz="6" w:space="0" w:color="000000"/>
            </w:tcBorders>
          </w:tcPr>
          <w:p w14:paraId="6A99C361"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r>
      <w:tr w:rsidR="00A04EB6" w:rsidRPr="00A04EB6" w14:paraId="5C63BE48" w14:textId="77777777" w:rsidTr="00C87774">
        <w:tc>
          <w:tcPr>
            <w:tcW w:w="734" w:type="dxa"/>
          </w:tcPr>
          <w:p w14:paraId="3D5C954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w:t>
            </w:r>
          </w:p>
        </w:tc>
        <w:tc>
          <w:tcPr>
            <w:tcW w:w="7849" w:type="dxa"/>
          </w:tcPr>
          <w:p w14:paraId="23D7EDFC" w14:textId="77777777" w:rsidR="00A04EB6" w:rsidRPr="00A04EB6" w:rsidRDefault="00A04EB6" w:rsidP="00A04EB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04EB6">
              <w:rPr>
                <w:rFonts w:ascii="Times New Roman" w:eastAsia="Calibri" w:hAnsi="Times New Roman" w:cs="Times New Roman"/>
                <w:bCs/>
                <w:szCs w:val="26"/>
              </w:rPr>
              <w:t xml:space="preserve"> преподаватели организаций СПО</w:t>
            </w:r>
          </w:p>
        </w:tc>
        <w:tc>
          <w:tcPr>
            <w:tcW w:w="6183" w:type="dxa"/>
            <w:tcBorders>
              <w:right w:val="single" w:sz="6" w:space="0" w:color="000000"/>
            </w:tcBorders>
          </w:tcPr>
          <w:p w14:paraId="2DD19592"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w:t>
            </w:r>
          </w:p>
        </w:tc>
      </w:tr>
      <w:tr w:rsidR="00A04EB6" w:rsidRPr="00A04EB6" w14:paraId="05CBC962" w14:textId="77777777" w:rsidTr="00C87774">
        <w:tc>
          <w:tcPr>
            <w:tcW w:w="734" w:type="dxa"/>
          </w:tcPr>
          <w:p w14:paraId="7987AB7E"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4.4.</w:t>
            </w:r>
          </w:p>
        </w:tc>
        <w:tc>
          <w:tcPr>
            <w:tcW w:w="7849" w:type="dxa"/>
          </w:tcPr>
          <w:p w14:paraId="64CAEAB8" w14:textId="77777777" w:rsidR="00A04EB6" w:rsidRPr="00A04EB6" w:rsidRDefault="00A04EB6" w:rsidP="00A04EB6">
            <w:pPr>
              <w:numPr>
                <w:ilvl w:val="0"/>
                <w:numId w:val="2"/>
              </w:numPr>
              <w:tabs>
                <w:tab w:val="left" w:pos="388"/>
              </w:tabs>
              <w:spacing w:after="0" w:line="240" w:lineRule="auto"/>
              <w:ind w:left="430" w:hanging="152"/>
              <w:rPr>
                <w:rFonts w:ascii="Times New Roman" w:eastAsia="Calibri" w:hAnsi="Times New Roman" w:cs="Times New Roman"/>
                <w:bCs/>
                <w:szCs w:val="26"/>
              </w:rPr>
            </w:pPr>
            <w:r w:rsidRPr="00A04EB6">
              <w:rPr>
                <w:rFonts w:ascii="Times New Roman" w:eastAsia="Calibri" w:hAnsi="Times New Roman" w:cs="Times New Roman"/>
                <w:bCs/>
                <w:szCs w:val="26"/>
              </w:rPr>
              <w:t xml:space="preserve"> специалисты институтов повышения квалификации / институтов развития образования</w:t>
            </w:r>
          </w:p>
        </w:tc>
        <w:tc>
          <w:tcPr>
            <w:tcW w:w="6183" w:type="dxa"/>
            <w:tcBorders>
              <w:right w:val="single" w:sz="6" w:space="0" w:color="000000"/>
            </w:tcBorders>
          </w:tcPr>
          <w:p w14:paraId="579B8F0D" w14:textId="77777777" w:rsidR="00A04EB6" w:rsidRPr="00A04EB6" w:rsidRDefault="00A04EB6" w:rsidP="00A04EB6">
            <w:pPr>
              <w:tabs>
                <w:tab w:val="left" w:pos="900"/>
              </w:tabs>
              <w:spacing w:before="60" w:after="2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w:t>
            </w:r>
          </w:p>
        </w:tc>
      </w:tr>
      <w:tr w:rsidR="00A04EB6" w:rsidRPr="00A04EB6" w14:paraId="740CD8AC" w14:textId="77777777" w:rsidTr="00C87774">
        <w:tc>
          <w:tcPr>
            <w:tcW w:w="734" w:type="dxa"/>
            <w:tcBorders>
              <w:bottom w:val="single" w:sz="12" w:space="0" w:color="000000"/>
            </w:tcBorders>
          </w:tcPr>
          <w:p w14:paraId="75F9580A"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4.5.</w:t>
            </w:r>
          </w:p>
        </w:tc>
        <w:tc>
          <w:tcPr>
            <w:tcW w:w="7849" w:type="dxa"/>
            <w:tcBorders>
              <w:bottom w:val="single" w:sz="12" w:space="0" w:color="000000"/>
            </w:tcBorders>
          </w:tcPr>
          <w:p w14:paraId="79B3749C" w14:textId="77777777" w:rsidR="00A04EB6" w:rsidRPr="00A04EB6" w:rsidRDefault="00A04EB6" w:rsidP="00A04EB6">
            <w:pPr>
              <w:numPr>
                <w:ilvl w:val="0"/>
                <w:numId w:val="2"/>
              </w:numPr>
              <w:tabs>
                <w:tab w:val="left" w:pos="388"/>
              </w:tabs>
              <w:spacing w:after="0" w:line="240" w:lineRule="auto"/>
              <w:ind w:left="562" w:hanging="284"/>
              <w:rPr>
                <w:rFonts w:ascii="Times New Roman" w:eastAsia="Calibri" w:hAnsi="Times New Roman" w:cs="Times New Roman"/>
                <w:bCs/>
                <w:szCs w:val="26"/>
              </w:rPr>
            </w:pPr>
            <w:r w:rsidRPr="00A04EB6">
              <w:rPr>
                <w:rFonts w:ascii="Times New Roman" w:eastAsia="Calibri" w:hAnsi="Times New Roman" w:cs="Times New Roman"/>
                <w:bCs/>
                <w:szCs w:val="26"/>
              </w:rPr>
              <w:t xml:space="preserve"> другое (указать, что именно)</w:t>
            </w:r>
          </w:p>
        </w:tc>
        <w:tc>
          <w:tcPr>
            <w:tcW w:w="6183" w:type="dxa"/>
            <w:tcBorders>
              <w:bottom w:val="single" w:sz="12" w:space="0" w:color="000000"/>
              <w:right w:val="single" w:sz="6" w:space="0" w:color="000000"/>
            </w:tcBorders>
          </w:tcPr>
          <w:p w14:paraId="748D83F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w:t>
            </w:r>
          </w:p>
        </w:tc>
      </w:tr>
    </w:tbl>
    <w:p w14:paraId="2BE12A02" w14:textId="77777777" w:rsidR="00A04EB6" w:rsidRPr="00A04EB6" w:rsidRDefault="00A04EB6" w:rsidP="00A04EB6">
      <w:pPr>
        <w:tabs>
          <w:tab w:val="left" w:pos="900"/>
        </w:tabs>
        <w:spacing w:after="0" w:line="240" w:lineRule="auto"/>
        <w:ind w:left="-142"/>
        <w:rPr>
          <w:rFonts w:ascii="Times New Roman" w:eastAsia="Calibri" w:hAnsi="Times New Roman" w:cs="Times New Roman"/>
          <w:b/>
          <w:bCs/>
          <w:szCs w:val="28"/>
          <w:lang w:eastAsia="ru-RU"/>
        </w:rPr>
      </w:pPr>
    </w:p>
    <w:p w14:paraId="78155B60" w14:textId="77777777" w:rsidR="00A04EB6" w:rsidRPr="00A04EB6" w:rsidRDefault="00A04EB6" w:rsidP="00A04EB6">
      <w:pPr>
        <w:tabs>
          <w:tab w:val="left" w:pos="900"/>
        </w:tabs>
        <w:spacing w:after="0" w:line="240" w:lineRule="auto"/>
        <w:ind w:left="-142"/>
        <w:rPr>
          <w:rFonts w:ascii="Times New Roman" w:eastAsia="Calibri" w:hAnsi="Times New Roman" w:cs="Times New Roman"/>
          <w:b/>
          <w:bCs/>
          <w:szCs w:val="28"/>
          <w:lang w:eastAsia="ru-RU"/>
        </w:rPr>
      </w:pPr>
    </w:p>
    <w:p w14:paraId="665F6B1B" w14:textId="77777777" w:rsidR="00A04EB6" w:rsidRPr="00A04EB6" w:rsidRDefault="00A04EB6">
      <w:pPr>
        <w:numPr>
          <w:ilvl w:val="0"/>
          <w:numId w:val="25"/>
        </w:numPr>
        <w:tabs>
          <w:tab w:val="left" w:pos="900"/>
        </w:tabs>
        <w:spacing w:after="0" w:line="240" w:lineRule="auto"/>
        <w:ind w:left="646" w:hanging="788"/>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t>Условия работы предметной комиссии</w:t>
      </w:r>
    </w:p>
    <w:p w14:paraId="759CE71D" w14:textId="77777777" w:rsidR="00A04EB6" w:rsidRPr="00A04EB6" w:rsidRDefault="00A04EB6" w:rsidP="00A04EB6">
      <w:pPr>
        <w:keepNext/>
        <w:spacing w:after="0" w:line="240" w:lineRule="auto"/>
        <w:ind w:left="284"/>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3</w:t>
      </w:r>
      <w:r w:rsidRPr="00A04EB6">
        <w:rPr>
          <w:rFonts w:ascii="Times New Roman" w:eastAsia="Calibri" w:hAnsi="Times New Roman" w:cs="Times New Roman"/>
          <w:bCs/>
          <w:i/>
          <w:sz w:val="24"/>
          <w:szCs w:val="20"/>
          <w:lang w:eastAsia="ru-RU"/>
        </w:rPr>
        <w:fldChar w:fldCharType="end"/>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7744"/>
        <w:gridCol w:w="6246"/>
      </w:tblGrid>
      <w:tr w:rsidR="00A04EB6" w:rsidRPr="00A04EB6" w14:paraId="75BF75BD" w14:textId="77777777" w:rsidTr="00C87774">
        <w:trPr>
          <w:cantSplit/>
          <w:trHeight w:val="527"/>
          <w:tblHeader/>
        </w:trPr>
        <w:tc>
          <w:tcPr>
            <w:tcW w:w="605" w:type="dxa"/>
            <w:tcBorders>
              <w:bottom w:val="single" w:sz="12" w:space="0" w:color="000000"/>
            </w:tcBorders>
            <w:shd w:val="clear" w:color="auto" w:fill="D9D9D9"/>
          </w:tcPr>
          <w:p w14:paraId="1F5B2A7D"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7837" w:type="dxa"/>
            <w:tcBorders>
              <w:bottom w:val="single" w:sz="12" w:space="0" w:color="000000"/>
            </w:tcBorders>
            <w:shd w:val="clear" w:color="auto" w:fill="D9D9D9"/>
            <w:vAlign w:val="center"/>
          </w:tcPr>
          <w:p w14:paraId="0779C712" w14:textId="77777777" w:rsidR="00A04EB6" w:rsidRPr="00A04EB6" w:rsidRDefault="00A04EB6" w:rsidP="00A04EB6">
            <w:pPr>
              <w:tabs>
                <w:tab w:val="left" w:pos="900"/>
              </w:tabs>
              <w:spacing w:before="60" w:afterLines="20" w:after="48"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Условия</w:t>
            </w:r>
          </w:p>
        </w:tc>
        <w:tc>
          <w:tcPr>
            <w:tcW w:w="6324" w:type="dxa"/>
            <w:tcBorders>
              <w:bottom w:val="single" w:sz="12" w:space="0" w:color="000000"/>
            </w:tcBorders>
            <w:shd w:val="clear" w:color="auto" w:fill="D9D9D9"/>
            <w:vAlign w:val="center"/>
          </w:tcPr>
          <w:p w14:paraId="65D69FDB" w14:textId="77777777" w:rsidR="00A04EB6" w:rsidRPr="00A04EB6" w:rsidRDefault="00A04EB6" w:rsidP="00A04EB6">
            <w:pPr>
              <w:tabs>
                <w:tab w:val="left" w:pos="900"/>
              </w:tabs>
              <w:spacing w:before="60" w:afterLines="20" w:after="48"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Реализация </w:t>
            </w:r>
            <w:r w:rsidRPr="00A04EB6">
              <w:rPr>
                <w:rFonts w:ascii="Times New Roman" w:eastAsia="Calibri" w:hAnsi="Times New Roman" w:cs="Times New Roman"/>
                <w:b/>
                <w:bCs/>
                <w:szCs w:val="26"/>
                <w:lang w:eastAsia="ru-RU"/>
              </w:rPr>
              <w:br/>
              <w:t>в 2026 году</w:t>
            </w:r>
          </w:p>
        </w:tc>
      </w:tr>
      <w:tr w:rsidR="00A04EB6" w:rsidRPr="00A04EB6" w14:paraId="605AEC22" w14:textId="77777777" w:rsidTr="00C87774">
        <w:trPr>
          <w:trHeight w:val="592"/>
        </w:trPr>
        <w:tc>
          <w:tcPr>
            <w:tcW w:w="605" w:type="dxa"/>
            <w:tcBorders>
              <w:top w:val="single" w:sz="12" w:space="0" w:color="000000"/>
            </w:tcBorders>
          </w:tcPr>
          <w:p w14:paraId="4D14C40D" w14:textId="77777777" w:rsidR="00A04EB6" w:rsidRPr="00A04EB6" w:rsidRDefault="00A04EB6" w:rsidP="00A04EB6">
            <w:pPr>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1.</w:t>
            </w:r>
          </w:p>
        </w:tc>
        <w:tc>
          <w:tcPr>
            <w:tcW w:w="7837" w:type="dxa"/>
            <w:tcBorders>
              <w:top w:val="single" w:sz="12" w:space="0" w:color="000000"/>
            </w:tcBorders>
          </w:tcPr>
          <w:p w14:paraId="30B2123F"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Нахождение ПК в/во вне здания РЦОИ, количество зданий, помещений, </w:t>
            </w:r>
            <w:r w:rsidRPr="00A04EB6">
              <w:rPr>
                <w:rFonts w:ascii="Times New Roman" w:eastAsia="Calibri" w:hAnsi="Times New Roman" w:cs="Times New Roman"/>
                <w:b/>
                <w:bCs/>
                <w:szCs w:val="26"/>
                <w:lang w:eastAsia="ru-RU"/>
              </w:rPr>
              <w:br/>
              <w:t>где размещается ПК</w:t>
            </w:r>
          </w:p>
        </w:tc>
        <w:tc>
          <w:tcPr>
            <w:tcW w:w="6324" w:type="dxa"/>
            <w:tcBorders>
              <w:top w:val="single" w:sz="12" w:space="0" w:color="000000"/>
            </w:tcBorders>
          </w:tcPr>
          <w:p w14:paraId="3A72C777"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ПК находилась в здании ГБУ ДПО РД «Дагестанский институт развития образования», одним из отделов которого является РЦОИ.</w:t>
            </w:r>
          </w:p>
        </w:tc>
      </w:tr>
      <w:tr w:rsidR="00A04EB6" w:rsidRPr="00A04EB6" w14:paraId="0F9B3AEA" w14:textId="77777777" w:rsidTr="00C87774">
        <w:trPr>
          <w:trHeight w:val="269"/>
        </w:trPr>
        <w:tc>
          <w:tcPr>
            <w:tcW w:w="605" w:type="dxa"/>
          </w:tcPr>
          <w:p w14:paraId="1B21AE45"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1.1.</w:t>
            </w:r>
          </w:p>
        </w:tc>
        <w:tc>
          <w:tcPr>
            <w:tcW w:w="7837" w:type="dxa"/>
          </w:tcPr>
          <w:p w14:paraId="76273F57"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используемых аудиторий при работе ПК</w:t>
            </w:r>
          </w:p>
        </w:tc>
        <w:tc>
          <w:tcPr>
            <w:tcW w:w="6324" w:type="dxa"/>
          </w:tcPr>
          <w:p w14:paraId="5AB5E83C"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r>
      <w:tr w:rsidR="00A04EB6" w:rsidRPr="00A04EB6" w14:paraId="4245F216" w14:textId="77777777" w:rsidTr="00C87774">
        <w:trPr>
          <w:trHeight w:val="512"/>
        </w:trPr>
        <w:tc>
          <w:tcPr>
            <w:tcW w:w="605" w:type="dxa"/>
            <w:vMerge w:val="restart"/>
          </w:tcPr>
          <w:p w14:paraId="512FD2D0"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1.2.</w:t>
            </w:r>
          </w:p>
        </w:tc>
        <w:tc>
          <w:tcPr>
            <w:tcW w:w="7837" w:type="dxa"/>
            <w:tcBorders>
              <w:bottom w:val="single" w:sz="6" w:space="0" w:color="auto"/>
            </w:tcBorders>
          </w:tcPr>
          <w:p w14:paraId="32B74B0F"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наличие специально оборудованных </w:t>
            </w:r>
            <w:r w:rsidRPr="00A04EB6">
              <w:rPr>
                <w:rFonts w:ascii="Times New Roman" w:eastAsia="Calibri" w:hAnsi="Times New Roman" w:cs="Times New Roman"/>
                <w:b/>
                <w:bCs/>
                <w:szCs w:val="26"/>
              </w:rPr>
              <w:t>в помещениях ПК</w:t>
            </w:r>
            <w:r w:rsidRPr="00A04EB6">
              <w:rPr>
                <w:rFonts w:ascii="Times New Roman" w:eastAsia="Calibri" w:hAnsi="Times New Roman" w:cs="Times New Roman"/>
                <w:bCs/>
                <w:szCs w:val="26"/>
              </w:rPr>
              <w:t xml:space="preserve"> рабочих мест с выходом в сеть "Интернет" для обеспечения возможности уточнения экспертами изложенных в экзаменационных работах участников ЕГЭ фактов; </w:t>
            </w:r>
          </w:p>
        </w:tc>
        <w:tc>
          <w:tcPr>
            <w:tcW w:w="6324" w:type="dxa"/>
            <w:tcBorders>
              <w:bottom w:val="single" w:sz="6" w:space="0" w:color="auto"/>
            </w:tcBorders>
          </w:tcPr>
          <w:p w14:paraId="3CC73B97"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Да </w:t>
            </w:r>
          </w:p>
        </w:tc>
      </w:tr>
      <w:tr w:rsidR="00A04EB6" w:rsidRPr="00A04EB6" w14:paraId="020CF05A" w14:textId="77777777" w:rsidTr="00C87774">
        <w:trPr>
          <w:trHeight w:val="65"/>
        </w:trPr>
        <w:tc>
          <w:tcPr>
            <w:tcW w:w="605" w:type="dxa"/>
            <w:vMerge/>
          </w:tcPr>
          <w:p w14:paraId="106514DB"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10DDC764" w14:textId="77777777" w:rsidR="00A04EB6" w:rsidRPr="00A04EB6" w:rsidRDefault="00A04EB6" w:rsidP="00A04EB6">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04EB6">
              <w:rPr>
                <w:rFonts w:ascii="Times New Roman" w:eastAsia="Calibri" w:hAnsi="Times New Roman" w:cs="Times New Roman"/>
                <w:bCs/>
                <w:szCs w:val="26"/>
              </w:rPr>
              <w:t>место его расположения;</w:t>
            </w:r>
          </w:p>
        </w:tc>
        <w:tc>
          <w:tcPr>
            <w:tcW w:w="6324" w:type="dxa"/>
            <w:tcBorders>
              <w:top w:val="single" w:sz="6" w:space="0" w:color="auto"/>
              <w:left w:val="single" w:sz="6" w:space="0" w:color="auto"/>
              <w:bottom w:val="single" w:sz="6" w:space="0" w:color="auto"/>
              <w:right w:val="single" w:sz="6" w:space="0" w:color="auto"/>
            </w:tcBorders>
          </w:tcPr>
          <w:p w14:paraId="2736F2CA"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Аудитория, где работала ПК</w:t>
            </w:r>
          </w:p>
        </w:tc>
      </w:tr>
      <w:tr w:rsidR="00A04EB6" w:rsidRPr="00A04EB6" w14:paraId="1229EF07" w14:textId="77777777" w:rsidTr="00C87774">
        <w:trPr>
          <w:trHeight w:val="302"/>
        </w:trPr>
        <w:tc>
          <w:tcPr>
            <w:tcW w:w="605" w:type="dxa"/>
            <w:vMerge/>
          </w:tcPr>
          <w:p w14:paraId="456D4C51"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0D158BEF" w14:textId="77777777" w:rsidR="00A04EB6" w:rsidRPr="00A04EB6" w:rsidRDefault="00A04EB6" w:rsidP="00A04EB6">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04EB6">
              <w:rPr>
                <w:rFonts w:ascii="Times New Roman" w:eastAsia="Calibri" w:hAnsi="Times New Roman" w:cs="Times New Roman"/>
                <w:bCs/>
                <w:szCs w:val="26"/>
              </w:rPr>
              <w:t>порядок использования (кто и как к нему допускается);</w:t>
            </w:r>
          </w:p>
        </w:tc>
        <w:tc>
          <w:tcPr>
            <w:tcW w:w="6324" w:type="dxa"/>
            <w:tcBorders>
              <w:top w:val="single" w:sz="6" w:space="0" w:color="auto"/>
              <w:left w:val="single" w:sz="6" w:space="0" w:color="auto"/>
              <w:bottom w:val="single" w:sz="6" w:space="0" w:color="auto"/>
              <w:right w:val="single" w:sz="6" w:space="0" w:color="auto"/>
            </w:tcBorders>
          </w:tcPr>
          <w:p w14:paraId="0EA60567"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lang w:eastAsia="ru-RU"/>
              </w:rPr>
            </w:pPr>
            <w:r w:rsidRPr="00A04EB6">
              <w:rPr>
                <w:rFonts w:ascii="Times New Roman" w:eastAsia="Calibri" w:hAnsi="Times New Roman" w:cs="Times New Roman"/>
                <w:bCs/>
                <w:lang w:eastAsia="ru-RU"/>
              </w:rPr>
              <w:t>Председатель и заместитель председателя для возможности уточнения экспертами ПК изложенных в экзаменационных работах участников ЕГЭ фактов: автора произведения, эпизода, названия произведения, точности цитирования, даты и т.д.</w:t>
            </w:r>
          </w:p>
        </w:tc>
      </w:tr>
      <w:tr w:rsidR="00A04EB6" w:rsidRPr="00A04EB6" w14:paraId="0DFEE0AD" w14:textId="77777777" w:rsidTr="00C87774">
        <w:trPr>
          <w:trHeight w:val="65"/>
        </w:trPr>
        <w:tc>
          <w:tcPr>
            <w:tcW w:w="605" w:type="dxa"/>
            <w:vMerge/>
            <w:tcBorders>
              <w:bottom w:val="single" w:sz="6" w:space="0" w:color="auto"/>
            </w:tcBorders>
          </w:tcPr>
          <w:p w14:paraId="6DC39244"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p>
        </w:tc>
        <w:tc>
          <w:tcPr>
            <w:tcW w:w="7837" w:type="dxa"/>
            <w:tcBorders>
              <w:top w:val="single" w:sz="6" w:space="0" w:color="auto"/>
              <w:bottom w:val="single" w:sz="6" w:space="0" w:color="auto"/>
              <w:right w:val="single" w:sz="6" w:space="0" w:color="auto"/>
            </w:tcBorders>
          </w:tcPr>
          <w:p w14:paraId="02CF39C9" w14:textId="77777777" w:rsidR="00A04EB6" w:rsidRPr="00A04EB6" w:rsidRDefault="00A04EB6" w:rsidP="00A04EB6">
            <w:pPr>
              <w:numPr>
                <w:ilvl w:val="0"/>
                <w:numId w:val="2"/>
              </w:numPr>
              <w:tabs>
                <w:tab w:val="left" w:pos="388"/>
              </w:tabs>
              <w:snapToGrid w:val="0"/>
              <w:spacing w:after="0" w:line="240" w:lineRule="auto"/>
              <w:ind w:left="714" w:hanging="357"/>
              <w:rPr>
                <w:rFonts w:ascii="Times New Roman" w:eastAsia="Calibri" w:hAnsi="Times New Roman" w:cs="Times New Roman"/>
                <w:bCs/>
                <w:szCs w:val="26"/>
              </w:rPr>
            </w:pPr>
            <w:r w:rsidRPr="00A04EB6">
              <w:rPr>
                <w:rFonts w:ascii="Times New Roman" w:eastAsia="Calibri" w:hAnsi="Times New Roman" w:cs="Times New Roman"/>
                <w:bCs/>
                <w:szCs w:val="26"/>
              </w:rPr>
              <w:t>востребованность этого рабочего места</w:t>
            </w:r>
          </w:p>
        </w:tc>
        <w:tc>
          <w:tcPr>
            <w:tcW w:w="6324" w:type="dxa"/>
            <w:tcBorders>
              <w:top w:val="single" w:sz="6" w:space="0" w:color="auto"/>
              <w:left w:val="single" w:sz="6" w:space="0" w:color="auto"/>
              <w:bottom w:val="single" w:sz="6" w:space="0" w:color="auto"/>
              <w:right w:val="single" w:sz="6" w:space="0" w:color="auto"/>
            </w:tcBorders>
          </w:tcPr>
          <w:p w14:paraId="62E889E4"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Было востребовано во время работы ПК</w:t>
            </w:r>
          </w:p>
        </w:tc>
      </w:tr>
      <w:tr w:rsidR="00A04EB6" w:rsidRPr="00A04EB6" w14:paraId="0AC134FD" w14:textId="77777777" w:rsidTr="00C87774">
        <w:trPr>
          <w:trHeight w:val="512"/>
        </w:trPr>
        <w:tc>
          <w:tcPr>
            <w:tcW w:w="605" w:type="dxa"/>
            <w:tcBorders>
              <w:top w:val="single" w:sz="6" w:space="0" w:color="auto"/>
              <w:left w:val="single" w:sz="6" w:space="0" w:color="auto"/>
              <w:bottom w:val="single" w:sz="12" w:space="0" w:color="auto"/>
              <w:right w:val="single" w:sz="6" w:space="0" w:color="auto"/>
            </w:tcBorders>
          </w:tcPr>
          <w:p w14:paraId="05FE061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1.3.</w:t>
            </w:r>
          </w:p>
        </w:tc>
        <w:tc>
          <w:tcPr>
            <w:tcW w:w="7837" w:type="dxa"/>
            <w:tcBorders>
              <w:top w:val="single" w:sz="6" w:space="0" w:color="auto"/>
              <w:left w:val="single" w:sz="6" w:space="0" w:color="auto"/>
              <w:bottom w:val="single" w:sz="12" w:space="0" w:color="auto"/>
              <w:right w:val="single" w:sz="6" w:space="0" w:color="auto"/>
            </w:tcBorders>
          </w:tcPr>
          <w:p w14:paraId="7D3C97DD" w14:textId="6221F528"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график функционирования системы видеонаблюдения в помещениях ПК (включая все помещения, где находились документы ограниченного доступа при работе ПК, включая места проведения семинаров по согласованию подходов </w:t>
            </w:r>
            <w:r w:rsidR="00E22F35" w:rsidRPr="00A04EB6">
              <w:rPr>
                <w:rFonts w:ascii="Times New Roman" w:eastAsia="Calibri" w:hAnsi="Times New Roman" w:cs="Times New Roman"/>
                <w:bCs/>
                <w:szCs w:val="26"/>
              </w:rPr>
              <w:t>к оцениванию</w:t>
            </w:r>
            <w:r w:rsidRPr="00A04EB6">
              <w:rPr>
                <w:rFonts w:ascii="Times New Roman" w:eastAsia="Calibri" w:hAnsi="Times New Roman" w:cs="Times New Roman"/>
                <w:bCs/>
                <w:szCs w:val="26"/>
              </w:rPr>
              <w:t>)</w:t>
            </w:r>
          </w:p>
        </w:tc>
        <w:tc>
          <w:tcPr>
            <w:tcW w:w="6324" w:type="dxa"/>
            <w:tcBorders>
              <w:top w:val="single" w:sz="6" w:space="0" w:color="auto"/>
              <w:left w:val="single" w:sz="6" w:space="0" w:color="auto"/>
              <w:bottom w:val="single" w:sz="12" w:space="0" w:color="auto"/>
              <w:right w:val="single" w:sz="6" w:space="0" w:color="auto"/>
            </w:tcBorders>
          </w:tcPr>
          <w:p w14:paraId="189AEEA0"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Постоянно </w:t>
            </w:r>
          </w:p>
        </w:tc>
      </w:tr>
      <w:tr w:rsidR="00A04EB6" w:rsidRPr="00A04EB6" w14:paraId="4F588308" w14:textId="77777777" w:rsidTr="00C87774">
        <w:trPr>
          <w:trHeight w:val="1058"/>
        </w:trPr>
        <w:tc>
          <w:tcPr>
            <w:tcW w:w="605" w:type="dxa"/>
            <w:tcBorders>
              <w:top w:val="single" w:sz="12" w:space="0" w:color="auto"/>
              <w:bottom w:val="single" w:sz="6" w:space="0" w:color="auto"/>
            </w:tcBorders>
          </w:tcPr>
          <w:p w14:paraId="311A7E9D"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2.</w:t>
            </w:r>
          </w:p>
        </w:tc>
        <w:tc>
          <w:tcPr>
            <w:tcW w:w="7837" w:type="dxa"/>
            <w:tcBorders>
              <w:top w:val="single" w:sz="12" w:space="0" w:color="auto"/>
              <w:bottom w:val="single" w:sz="6" w:space="0" w:color="auto"/>
            </w:tcBorders>
          </w:tcPr>
          <w:p w14:paraId="6078296C"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
                <w:bCs/>
                <w:szCs w:val="26"/>
                <w:lang w:eastAsia="ru-RU"/>
              </w:rPr>
              <w:t xml:space="preserve">Проведение оперативного семинара-согласования подходов к оцениванию развернутых ответов после получения критериев оценивания перед началом проверки </w:t>
            </w:r>
            <w:r w:rsidRPr="00A04EB6">
              <w:rPr>
                <w:rFonts w:ascii="Times New Roman" w:eastAsia="Calibri" w:hAnsi="Times New Roman" w:cs="Times New Roman"/>
                <w:bCs/>
                <w:szCs w:val="26"/>
                <w:lang w:eastAsia="ru-RU"/>
              </w:rPr>
              <w:t xml:space="preserve">(проводился ли, была ли потребность в проведении дополнительного согласования в процессе проверки) </w:t>
            </w:r>
          </w:p>
        </w:tc>
        <w:tc>
          <w:tcPr>
            <w:tcW w:w="6324" w:type="dxa"/>
            <w:tcBorders>
              <w:top w:val="single" w:sz="12" w:space="0" w:color="auto"/>
              <w:bottom w:val="single" w:sz="6" w:space="0" w:color="auto"/>
            </w:tcBorders>
          </w:tcPr>
          <w:p w14:paraId="7CD9ECA5"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Проводился, в проведении семинара перед началом проверки потребность была. Обращались к материалам по согласованию подходов к оцениванию экзаменационных работ, предложенным ФИПИ. В процессе проверки также проводили оперативный семинар.</w:t>
            </w:r>
          </w:p>
        </w:tc>
      </w:tr>
      <w:tr w:rsidR="00A04EB6" w:rsidRPr="00A04EB6" w14:paraId="4592A993" w14:textId="77777777" w:rsidTr="00C87774">
        <w:trPr>
          <w:trHeight w:val="413"/>
        </w:trPr>
        <w:tc>
          <w:tcPr>
            <w:tcW w:w="605" w:type="dxa"/>
            <w:tcBorders>
              <w:top w:val="single" w:sz="6" w:space="0" w:color="auto"/>
              <w:bottom w:val="single" w:sz="6" w:space="0" w:color="auto"/>
            </w:tcBorders>
          </w:tcPr>
          <w:p w14:paraId="11A7A4F3"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2.1.</w:t>
            </w:r>
          </w:p>
        </w:tc>
        <w:tc>
          <w:tcPr>
            <w:tcW w:w="7837" w:type="dxa"/>
            <w:tcBorders>
              <w:top w:val="single" w:sz="6" w:space="0" w:color="auto"/>
              <w:bottom w:val="single" w:sz="6" w:space="0" w:color="auto"/>
            </w:tcBorders>
          </w:tcPr>
          <w:p w14:paraId="676FA5FD"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Дата(ы), место проведения, продолжительность проведения</w:t>
            </w:r>
          </w:p>
        </w:tc>
        <w:tc>
          <w:tcPr>
            <w:tcW w:w="6324" w:type="dxa"/>
            <w:tcBorders>
              <w:top w:val="single" w:sz="6" w:space="0" w:color="auto"/>
              <w:bottom w:val="single" w:sz="6" w:space="0" w:color="auto"/>
            </w:tcBorders>
          </w:tcPr>
          <w:p w14:paraId="413FBF17"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01.06.2026 г., РЦОИ, 90 минут.</w:t>
            </w:r>
          </w:p>
        </w:tc>
      </w:tr>
      <w:tr w:rsidR="00A04EB6" w:rsidRPr="00A04EB6" w14:paraId="2FB35BD8" w14:textId="77777777" w:rsidTr="00C87774">
        <w:trPr>
          <w:trHeight w:val="278"/>
        </w:trPr>
        <w:tc>
          <w:tcPr>
            <w:tcW w:w="605" w:type="dxa"/>
            <w:tcBorders>
              <w:top w:val="single" w:sz="6" w:space="0" w:color="auto"/>
              <w:bottom w:val="single" w:sz="6" w:space="0" w:color="auto"/>
            </w:tcBorders>
          </w:tcPr>
          <w:p w14:paraId="26804C8A"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2.2.</w:t>
            </w:r>
          </w:p>
        </w:tc>
        <w:tc>
          <w:tcPr>
            <w:tcW w:w="7837" w:type="dxa"/>
            <w:tcBorders>
              <w:top w:val="single" w:sz="6" w:space="0" w:color="auto"/>
              <w:bottom w:val="single" w:sz="6" w:space="0" w:color="auto"/>
            </w:tcBorders>
          </w:tcPr>
          <w:p w14:paraId="2304FF56"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экспертов-участников семинара</w:t>
            </w:r>
          </w:p>
        </w:tc>
        <w:tc>
          <w:tcPr>
            <w:tcW w:w="6324" w:type="dxa"/>
            <w:tcBorders>
              <w:top w:val="single" w:sz="6" w:space="0" w:color="auto"/>
              <w:bottom w:val="single" w:sz="6" w:space="0" w:color="auto"/>
            </w:tcBorders>
          </w:tcPr>
          <w:p w14:paraId="11C4385F"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12</w:t>
            </w:r>
          </w:p>
        </w:tc>
      </w:tr>
      <w:tr w:rsidR="00A04EB6" w:rsidRPr="00A04EB6" w14:paraId="4C078861" w14:textId="77777777" w:rsidTr="00C87774">
        <w:trPr>
          <w:trHeight w:val="1079"/>
        </w:trPr>
        <w:tc>
          <w:tcPr>
            <w:tcW w:w="605" w:type="dxa"/>
            <w:tcBorders>
              <w:top w:val="single" w:sz="6" w:space="0" w:color="auto"/>
              <w:bottom w:val="single" w:sz="12" w:space="0" w:color="000000"/>
            </w:tcBorders>
          </w:tcPr>
          <w:p w14:paraId="0ED74450"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2.3.</w:t>
            </w:r>
          </w:p>
        </w:tc>
        <w:tc>
          <w:tcPr>
            <w:tcW w:w="7837" w:type="dxa"/>
            <w:tcBorders>
              <w:top w:val="single" w:sz="6" w:space="0" w:color="auto"/>
              <w:bottom w:val="single" w:sz="12" w:space="0" w:color="000000"/>
            </w:tcBorders>
          </w:tcPr>
          <w:p w14:paraId="7364788B"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Использовались ли наборы экзаменационных работ текущего экзамена (с или без назначения конкретному эксперту) для проведения семинара-согласования?</w:t>
            </w:r>
          </w:p>
          <w:p w14:paraId="70715146" w14:textId="77777777" w:rsidR="00A04EB6" w:rsidRPr="00A04EB6" w:rsidRDefault="00A04EB6" w:rsidP="00A04EB6">
            <w:pPr>
              <w:spacing w:before="60" w:after="20" w:line="240" w:lineRule="auto"/>
              <w:ind w:left="147"/>
              <w:jc w:val="both"/>
              <w:rPr>
                <w:rFonts w:ascii="Times New Roman" w:eastAsia="Calibri" w:hAnsi="Times New Roman" w:cs="Times New Roman"/>
                <w:bCs/>
                <w:szCs w:val="26"/>
              </w:rPr>
            </w:pPr>
            <w:r w:rsidRPr="00A04EB6">
              <w:rPr>
                <w:rFonts w:ascii="Times New Roman" w:eastAsia="Calibri" w:hAnsi="Times New Roman" w:cs="Times New Roman"/>
                <w:bCs/>
                <w:szCs w:val="26"/>
              </w:rPr>
              <w:t>Наличие организационных или технических проблем при реализации (при наличии, описать суть проблемы).</w:t>
            </w:r>
          </w:p>
        </w:tc>
        <w:tc>
          <w:tcPr>
            <w:tcW w:w="6324" w:type="dxa"/>
            <w:tcBorders>
              <w:top w:val="single" w:sz="6" w:space="0" w:color="auto"/>
              <w:bottom w:val="single" w:sz="12" w:space="0" w:color="000000"/>
            </w:tcBorders>
          </w:tcPr>
          <w:p w14:paraId="4647D01B"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Использовались. Организационных или технических проблем при реализации не было.</w:t>
            </w:r>
          </w:p>
        </w:tc>
      </w:tr>
      <w:tr w:rsidR="00A04EB6" w:rsidRPr="00A04EB6" w14:paraId="0B5B1E4C" w14:textId="77777777" w:rsidTr="00C87774">
        <w:trPr>
          <w:trHeight w:val="985"/>
        </w:trPr>
        <w:tc>
          <w:tcPr>
            <w:tcW w:w="605" w:type="dxa"/>
            <w:tcBorders>
              <w:top w:val="single" w:sz="12" w:space="0" w:color="000000"/>
              <w:bottom w:val="single" w:sz="12" w:space="0" w:color="000000"/>
            </w:tcBorders>
          </w:tcPr>
          <w:p w14:paraId="5807D2A5"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3.</w:t>
            </w:r>
          </w:p>
        </w:tc>
        <w:tc>
          <w:tcPr>
            <w:tcW w:w="7837" w:type="dxa"/>
            <w:tcBorders>
              <w:top w:val="single" w:sz="12" w:space="0" w:color="000000"/>
              <w:bottom w:val="single" w:sz="12" w:space="0" w:color="000000"/>
            </w:tcBorders>
          </w:tcPr>
          <w:p w14:paraId="3F28E2E0"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Использование </w:t>
            </w:r>
            <w:r w:rsidRPr="00A04EB6">
              <w:rPr>
                <w:rFonts w:ascii="Times New Roman" w:eastAsia="Calibri" w:hAnsi="Times New Roman" w:cs="Times New Roman"/>
                <w:b/>
                <w:bCs/>
                <w:i/>
                <w:szCs w:val="26"/>
                <w:lang w:eastAsia="ru-RU"/>
              </w:rPr>
              <w:t>Указаний к оцениванию</w:t>
            </w:r>
            <w:r w:rsidRPr="00A04EB6">
              <w:rPr>
                <w:rFonts w:ascii="Times New Roman" w:eastAsia="Calibri" w:hAnsi="Times New Roman" w:cs="Times New Roman"/>
                <w:b/>
                <w:bCs/>
                <w:szCs w:val="26"/>
                <w:lang w:eastAsia="ru-RU"/>
              </w:rPr>
              <w:t xml:space="preserve"> развернутых ответов экспертами при проверке развернутых ответов</w:t>
            </w:r>
          </w:p>
          <w:p w14:paraId="1E948A89"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(использовались ли в принципе; если использовались, то как; если не использовались, то по каким причинам)</w:t>
            </w:r>
          </w:p>
        </w:tc>
        <w:tc>
          <w:tcPr>
            <w:tcW w:w="6324" w:type="dxa"/>
            <w:tcBorders>
              <w:top w:val="single" w:sz="12" w:space="0" w:color="000000"/>
              <w:bottom w:val="single" w:sz="12" w:space="0" w:color="000000"/>
            </w:tcBorders>
          </w:tcPr>
          <w:p w14:paraId="43937778"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Указания по оцениванию развернутых ответов участников ЕГЭ для эксперта, проверяющего развернутые ответы на задания по литературе и выданные РЦОИ Критерии оценивания заданий с развернутым ответом использовались во все периоды проверки для уточнения и конкретизации отдельных вопросов, связанных с изменениями в критериях оценивания в 2026 году.</w:t>
            </w:r>
          </w:p>
        </w:tc>
      </w:tr>
      <w:tr w:rsidR="00A04EB6" w:rsidRPr="00A04EB6" w14:paraId="00E50596" w14:textId="77777777" w:rsidTr="00C87774">
        <w:trPr>
          <w:trHeight w:val="560"/>
        </w:trPr>
        <w:tc>
          <w:tcPr>
            <w:tcW w:w="605" w:type="dxa"/>
            <w:tcBorders>
              <w:top w:val="single" w:sz="12" w:space="0" w:color="000000"/>
            </w:tcBorders>
          </w:tcPr>
          <w:p w14:paraId="41A60C12"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lastRenderedPageBreak/>
              <w:t>4.</w:t>
            </w:r>
          </w:p>
        </w:tc>
        <w:tc>
          <w:tcPr>
            <w:tcW w:w="7837" w:type="dxa"/>
            <w:tcBorders>
              <w:top w:val="single" w:sz="12" w:space="0" w:color="000000"/>
            </w:tcBorders>
          </w:tcPr>
          <w:p w14:paraId="1A29ECCD"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Работа экспертов-консультантов, назначенных председателем ПК, при работе ПК</w:t>
            </w:r>
          </w:p>
        </w:tc>
        <w:tc>
          <w:tcPr>
            <w:tcW w:w="6324" w:type="dxa"/>
            <w:tcBorders>
              <w:top w:val="single" w:sz="12" w:space="0" w:color="000000"/>
            </w:tcBorders>
          </w:tcPr>
          <w:p w14:paraId="556E3B47"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В качестве эксперта-консультанта назначен заместитель ПК.</w:t>
            </w:r>
          </w:p>
        </w:tc>
      </w:tr>
      <w:tr w:rsidR="00A04EB6" w:rsidRPr="00A04EB6" w14:paraId="2CA17EEB" w14:textId="77777777" w:rsidTr="00C87774">
        <w:trPr>
          <w:trHeight w:val="275"/>
        </w:trPr>
        <w:tc>
          <w:tcPr>
            <w:tcW w:w="605" w:type="dxa"/>
          </w:tcPr>
          <w:p w14:paraId="6D140975"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4.1.</w:t>
            </w:r>
          </w:p>
        </w:tc>
        <w:tc>
          <w:tcPr>
            <w:tcW w:w="7837" w:type="dxa"/>
          </w:tcPr>
          <w:p w14:paraId="34BBAFAA" w14:textId="77777777" w:rsidR="00A04EB6" w:rsidRPr="00A04EB6" w:rsidRDefault="00A04EB6" w:rsidP="00A04EB6">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экспертов-консультантов</w:t>
            </w:r>
          </w:p>
        </w:tc>
        <w:tc>
          <w:tcPr>
            <w:tcW w:w="6324" w:type="dxa"/>
          </w:tcPr>
          <w:p w14:paraId="1F4EC9D4"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r>
      <w:tr w:rsidR="00A04EB6" w:rsidRPr="00A04EB6" w14:paraId="46597093" w14:textId="77777777" w:rsidTr="00C87774">
        <w:tc>
          <w:tcPr>
            <w:tcW w:w="605" w:type="dxa"/>
          </w:tcPr>
          <w:p w14:paraId="4A8EB9FD"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w:t>
            </w:r>
          </w:p>
        </w:tc>
        <w:tc>
          <w:tcPr>
            <w:tcW w:w="7837" w:type="dxa"/>
          </w:tcPr>
          <w:p w14:paraId="6081F6B9" w14:textId="77777777" w:rsidR="00A04EB6" w:rsidRPr="00A04EB6" w:rsidRDefault="00A04EB6" w:rsidP="00A04EB6">
            <w:pPr>
              <w:numPr>
                <w:ilvl w:val="0"/>
                <w:numId w:val="2"/>
              </w:numPr>
              <w:tabs>
                <w:tab w:val="left" w:pos="249"/>
              </w:tabs>
              <w:spacing w:before="60" w:afterLines="20" w:after="48" w:line="240" w:lineRule="auto"/>
              <w:ind w:left="249" w:hanging="249"/>
              <w:rPr>
                <w:rFonts w:ascii="Times New Roman" w:eastAsia="Calibri" w:hAnsi="Times New Roman" w:cs="Times New Roman"/>
                <w:bCs/>
                <w:szCs w:val="26"/>
              </w:rPr>
            </w:pPr>
            <w:r w:rsidRPr="00A04EB6">
              <w:rPr>
                <w:rFonts w:ascii="Times New Roman" w:eastAsia="Calibri" w:hAnsi="Times New Roman" w:cs="Times New Roman"/>
                <w:bCs/>
                <w:szCs w:val="26"/>
              </w:rPr>
              <w:t>принцип распределения экспертов-консультантов по помещениям ПК</w:t>
            </w:r>
          </w:p>
        </w:tc>
        <w:tc>
          <w:tcPr>
            <w:tcW w:w="6324" w:type="dxa"/>
          </w:tcPr>
          <w:p w14:paraId="74E312E9"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В аудитории один </w:t>
            </w:r>
            <w:r w:rsidRPr="00A04EB6">
              <w:rPr>
                <w:rFonts w:ascii="Times New Roman" w:eastAsia="Calibri" w:hAnsi="Times New Roman" w:cs="Times New Roman"/>
                <w:bCs/>
                <w:sz w:val="24"/>
                <w:szCs w:val="26"/>
                <w:lang w:eastAsia="ru-RU"/>
              </w:rPr>
              <w:t>эксперт-консультант.</w:t>
            </w:r>
          </w:p>
        </w:tc>
      </w:tr>
      <w:tr w:rsidR="00A04EB6" w:rsidRPr="00A04EB6" w14:paraId="79CE6F0B" w14:textId="77777777" w:rsidTr="00C87774">
        <w:tc>
          <w:tcPr>
            <w:tcW w:w="605" w:type="dxa"/>
          </w:tcPr>
          <w:p w14:paraId="7040A206"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w:t>
            </w:r>
          </w:p>
        </w:tc>
        <w:tc>
          <w:tcPr>
            <w:tcW w:w="7837" w:type="dxa"/>
          </w:tcPr>
          <w:p w14:paraId="7A94AC39" w14:textId="77777777" w:rsidR="00A04EB6" w:rsidRPr="00A04EB6" w:rsidRDefault="00A04EB6" w:rsidP="00A04EB6">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A04EB6">
              <w:rPr>
                <w:rFonts w:ascii="Times New Roman" w:eastAsia="Calibri" w:hAnsi="Times New Roman" w:cs="Times New Roman"/>
                <w:bCs/>
                <w:szCs w:val="26"/>
              </w:rPr>
              <w:t>сфера консультирования (консультация экспертов, находящихся в одном помещении /аудитории; консультация по оцениванию ответов на определенные задания и т.п.)</w:t>
            </w:r>
          </w:p>
        </w:tc>
        <w:tc>
          <w:tcPr>
            <w:tcW w:w="6324" w:type="dxa"/>
          </w:tcPr>
          <w:p w14:paraId="34A00437"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Консультация по оцениванию ответов на определенные задания.</w:t>
            </w:r>
          </w:p>
        </w:tc>
      </w:tr>
      <w:tr w:rsidR="00A04EB6" w:rsidRPr="00A04EB6" w14:paraId="2AC2992D" w14:textId="77777777" w:rsidTr="00C87774">
        <w:tc>
          <w:tcPr>
            <w:tcW w:w="605" w:type="dxa"/>
            <w:tcBorders>
              <w:bottom w:val="single" w:sz="12" w:space="0" w:color="000000"/>
            </w:tcBorders>
          </w:tcPr>
          <w:p w14:paraId="7F86FA9E"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val="en-US" w:eastAsia="ru-RU"/>
              </w:rPr>
            </w:pPr>
            <w:r w:rsidRPr="00A04EB6">
              <w:rPr>
                <w:rFonts w:ascii="Times New Roman" w:eastAsia="Calibri" w:hAnsi="Times New Roman" w:cs="Times New Roman"/>
                <w:bCs/>
                <w:szCs w:val="26"/>
                <w:lang w:eastAsia="ru-RU"/>
              </w:rPr>
              <w:t>4</w:t>
            </w:r>
            <w:r w:rsidRPr="00A04EB6">
              <w:rPr>
                <w:rFonts w:ascii="Times New Roman" w:eastAsia="Calibri" w:hAnsi="Times New Roman" w:cs="Times New Roman"/>
                <w:bCs/>
                <w:szCs w:val="26"/>
                <w:lang w:val="en-US" w:eastAsia="ru-RU"/>
              </w:rPr>
              <w:t>.4.</w:t>
            </w:r>
          </w:p>
        </w:tc>
        <w:tc>
          <w:tcPr>
            <w:tcW w:w="7837" w:type="dxa"/>
            <w:tcBorders>
              <w:bottom w:val="single" w:sz="12" w:space="0" w:color="000000"/>
            </w:tcBorders>
          </w:tcPr>
          <w:p w14:paraId="784988E4" w14:textId="77777777" w:rsidR="00A04EB6" w:rsidRPr="00A04EB6" w:rsidRDefault="00A04EB6" w:rsidP="00A04EB6">
            <w:pPr>
              <w:numPr>
                <w:ilvl w:val="0"/>
                <w:numId w:val="2"/>
              </w:numPr>
              <w:tabs>
                <w:tab w:val="left" w:pos="249"/>
              </w:tabs>
              <w:spacing w:before="60" w:afterLines="20" w:after="48" w:line="240" w:lineRule="auto"/>
              <w:ind w:left="249" w:hanging="249"/>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примерное количество обращений экспертов ПК к консультантам </w:t>
            </w:r>
            <w:r w:rsidRPr="00A04EB6">
              <w:rPr>
                <w:rFonts w:ascii="Times New Roman" w:eastAsia="Calibri" w:hAnsi="Times New Roman" w:cs="Times New Roman"/>
                <w:bCs/>
                <w:szCs w:val="26"/>
              </w:rPr>
              <w:br/>
              <w:t>(общее количество) / номера заданий, по оцениванию выполнения которых у экспертов возникало больше всего вопросов и затруднений</w:t>
            </w:r>
          </w:p>
        </w:tc>
        <w:tc>
          <w:tcPr>
            <w:tcW w:w="6324" w:type="dxa"/>
            <w:tcBorders>
              <w:bottom w:val="single" w:sz="12" w:space="0" w:color="000000"/>
            </w:tcBorders>
          </w:tcPr>
          <w:p w14:paraId="381578A8"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Не менее 10 обращений / в основном, по критериям К2 в задании 5 и 10, К3, К4 в задании 11.</w:t>
            </w:r>
          </w:p>
        </w:tc>
      </w:tr>
      <w:tr w:rsidR="00A04EB6" w:rsidRPr="00A04EB6" w14:paraId="7C6AF090" w14:textId="77777777" w:rsidTr="00C87774">
        <w:trPr>
          <w:trHeight w:val="1252"/>
        </w:trPr>
        <w:tc>
          <w:tcPr>
            <w:tcW w:w="605" w:type="dxa"/>
            <w:tcBorders>
              <w:top w:val="single" w:sz="12" w:space="0" w:color="000000"/>
              <w:bottom w:val="single" w:sz="12" w:space="0" w:color="000000"/>
            </w:tcBorders>
          </w:tcPr>
          <w:p w14:paraId="067B2C84"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5.</w:t>
            </w:r>
          </w:p>
        </w:tc>
        <w:tc>
          <w:tcPr>
            <w:tcW w:w="7837" w:type="dxa"/>
            <w:tcBorders>
              <w:top w:val="single" w:sz="12" w:space="0" w:color="000000"/>
              <w:bottom w:val="single" w:sz="12" w:space="0" w:color="000000"/>
            </w:tcBorders>
          </w:tcPr>
          <w:p w14:paraId="3E677D46"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
                <w:szCs w:val="26"/>
                <w:lang w:eastAsia="ru-RU"/>
              </w:rPr>
            </w:pPr>
            <w:r w:rsidRPr="00A04EB6">
              <w:rPr>
                <w:rFonts w:ascii="Times New Roman" w:eastAsia="Calibri" w:hAnsi="Times New Roman" w:cs="Times New Roman"/>
                <w:b/>
                <w:bCs/>
                <w:szCs w:val="26"/>
                <w:lang w:eastAsia="ru-RU"/>
              </w:rPr>
              <w:t xml:space="preserve">Наличие документов регионального уровня о допуске к использованию экспертами ПК во время проведения проверки справочной литературы, калькуляторов, иных дополнительных материалов, средств обучения и воспитания (указать, какие именно материалы и средства допускались) </w:t>
            </w:r>
          </w:p>
        </w:tc>
        <w:tc>
          <w:tcPr>
            <w:tcW w:w="6324" w:type="dxa"/>
            <w:tcBorders>
              <w:top w:val="single" w:sz="12" w:space="0" w:color="000000"/>
              <w:bottom w:val="single" w:sz="12" w:space="0" w:color="000000"/>
            </w:tcBorders>
          </w:tcPr>
          <w:p w14:paraId="233DBE8C"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Приказ Министерства образования и науки Республики Дагестан от 24.02.2026 года № 05/1-183/26 «Об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w:t>
            </w:r>
          </w:p>
          <w:p w14:paraId="12C3CBB7"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Во время проведения проверки использовались справочные материалы, предоставленные ФИПИ; критерии оценивания (Указания по оцениванию развернутых ответов участников ЕГЭ для эксперта, проверяющего ответы на задания по литературе), рабочее место с выходом в сеть "Интернет" для обеспечения возможности уточнения экспертами изложенных в экзаменационных работах участников ЕГЭ фактов.</w:t>
            </w:r>
          </w:p>
        </w:tc>
      </w:tr>
      <w:tr w:rsidR="00A04EB6" w:rsidRPr="00A04EB6" w14:paraId="40BA050A" w14:textId="77777777" w:rsidTr="00C87774">
        <w:trPr>
          <w:trHeight w:val="829"/>
        </w:trPr>
        <w:tc>
          <w:tcPr>
            <w:tcW w:w="605" w:type="dxa"/>
            <w:tcBorders>
              <w:top w:val="single" w:sz="12" w:space="0" w:color="000000"/>
              <w:bottom w:val="single" w:sz="12" w:space="0" w:color="000000"/>
            </w:tcBorders>
          </w:tcPr>
          <w:p w14:paraId="2D9BB049"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6. </w:t>
            </w:r>
          </w:p>
        </w:tc>
        <w:tc>
          <w:tcPr>
            <w:tcW w:w="7837" w:type="dxa"/>
            <w:tcBorders>
              <w:top w:val="single" w:sz="12" w:space="0" w:color="000000"/>
              <w:bottom w:val="single" w:sz="12" w:space="0" w:color="000000"/>
            </w:tcBorders>
          </w:tcPr>
          <w:p w14:paraId="48C6B09E"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
                <w:szCs w:val="26"/>
                <w:lang w:eastAsia="ru-RU"/>
              </w:rPr>
            </w:pPr>
            <w:r w:rsidRPr="00A04EB6">
              <w:rPr>
                <w:rFonts w:ascii="Times New Roman" w:eastAsia="Calibri" w:hAnsi="Times New Roman" w:cs="Times New Roman"/>
                <w:b/>
                <w:szCs w:val="26"/>
                <w:lang w:eastAsia="ru-RU"/>
              </w:rPr>
              <w:t>Информация о выявленных процедурных нарушениях, отстранениях экспертов от работы (причины) и т.п.</w:t>
            </w:r>
          </w:p>
          <w:p w14:paraId="09727DE9"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szCs w:val="26"/>
                <w:lang w:eastAsia="ru-RU"/>
              </w:rPr>
            </w:pPr>
            <w:r w:rsidRPr="00A04EB6">
              <w:rPr>
                <w:rFonts w:ascii="Times New Roman" w:eastAsia="Calibri" w:hAnsi="Times New Roman" w:cs="Times New Roman"/>
                <w:szCs w:val="26"/>
                <w:lang w:eastAsia="ru-RU"/>
              </w:rPr>
              <w:t>Описание, обстоятельства, принятые меры</w:t>
            </w:r>
          </w:p>
        </w:tc>
        <w:tc>
          <w:tcPr>
            <w:tcW w:w="6324" w:type="dxa"/>
            <w:tcBorders>
              <w:top w:val="single" w:sz="12" w:space="0" w:color="000000"/>
              <w:bottom w:val="single" w:sz="12" w:space="0" w:color="000000"/>
            </w:tcBorders>
          </w:tcPr>
          <w:p w14:paraId="08550553"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r>
      <w:tr w:rsidR="00A04EB6" w:rsidRPr="00A04EB6" w14:paraId="71CA0B06" w14:textId="77777777" w:rsidTr="00C87774">
        <w:trPr>
          <w:trHeight w:val="716"/>
        </w:trPr>
        <w:tc>
          <w:tcPr>
            <w:tcW w:w="605" w:type="dxa"/>
            <w:tcBorders>
              <w:top w:val="single" w:sz="12" w:space="0" w:color="000000"/>
              <w:bottom w:val="single" w:sz="12" w:space="0" w:color="000000"/>
            </w:tcBorders>
          </w:tcPr>
          <w:p w14:paraId="3B6019D7"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7.</w:t>
            </w:r>
          </w:p>
        </w:tc>
        <w:tc>
          <w:tcPr>
            <w:tcW w:w="7837" w:type="dxa"/>
            <w:tcBorders>
              <w:top w:val="single" w:sz="12" w:space="0" w:color="000000"/>
              <w:bottom w:val="single" w:sz="12" w:space="0" w:color="000000"/>
            </w:tcBorders>
          </w:tcPr>
          <w:p w14:paraId="70CC1256"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
                <w:szCs w:val="26"/>
                <w:lang w:eastAsia="ru-RU"/>
              </w:rPr>
              <w:t xml:space="preserve">Прочие условия </w:t>
            </w:r>
            <w:r w:rsidRPr="00A04EB6">
              <w:rPr>
                <w:rFonts w:ascii="Times New Roman" w:eastAsia="Calibri" w:hAnsi="Times New Roman" w:cs="Times New Roman"/>
                <w:szCs w:val="26"/>
                <w:lang w:eastAsia="ru-RU"/>
              </w:rPr>
              <w:t>(в случае выявления условий, существенно влияющих на качество работы ПК)</w:t>
            </w:r>
          </w:p>
        </w:tc>
        <w:tc>
          <w:tcPr>
            <w:tcW w:w="6324" w:type="dxa"/>
            <w:tcBorders>
              <w:top w:val="single" w:sz="12" w:space="0" w:color="000000"/>
              <w:bottom w:val="single" w:sz="12" w:space="0" w:color="000000"/>
            </w:tcBorders>
          </w:tcPr>
          <w:p w14:paraId="5FE86726"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r>
      <w:tr w:rsidR="00A04EB6" w:rsidRPr="00A04EB6" w14:paraId="41CB066B" w14:textId="77777777" w:rsidTr="00C87774">
        <w:trPr>
          <w:trHeight w:val="1079"/>
        </w:trPr>
        <w:tc>
          <w:tcPr>
            <w:tcW w:w="605" w:type="dxa"/>
            <w:tcBorders>
              <w:top w:val="single" w:sz="12" w:space="0" w:color="000000"/>
              <w:bottom w:val="single" w:sz="12" w:space="0" w:color="000000"/>
            </w:tcBorders>
          </w:tcPr>
          <w:p w14:paraId="6F15C66F"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lastRenderedPageBreak/>
              <w:t>8.</w:t>
            </w:r>
          </w:p>
        </w:tc>
        <w:tc>
          <w:tcPr>
            <w:tcW w:w="7837" w:type="dxa"/>
            <w:tcBorders>
              <w:top w:val="single" w:sz="12" w:space="0" w:color="000000"/>
              <w:bottom w:val="single" w:sz="12" w:space="0" w:color="000000"/>
            </w:tcBorders>
          </w:tcPr>
          <w:p w14:paraId="316A87D6"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
                <w:szCs w:val="26"/>
                <w:lang w:eastAsia="ru-RU"/>
              </w:rPr>
            </w:pPr>
            <w:r w:rsidRPr="00A04EB6">
              <w:rPr>
                <w:rFonts w:ascii="Times New Roman" w:eastAsia="Calibri" w:hAnsi="Times New Roman" w:cs="Times New Roman"/>
                <w:b/>
                <w:szCs w:val="26"/>
                <w:lang w:eastAsia="ru-RU"/>
              </w:rPr>
              <w:t>Период проведения проверки экзаменационных работ основного дня</w:t>
            </w:r>
            <w:r w:rsidRPr="00A04EB6">
              <w:rPr>
                <w:rFonts w:ascii="Times New Roman" w:eastAsia="Calibri" w:hAnsi="Times New Roman" w:cs="Times New Roman"/>
                <w:szCs w:val="26"/>
                <w:lang w:eastAsia="ru-RU"/>
              </w:rPr>
              <w:t xml:space="preserve"> </w:t>
            </w:r>
            <w:r w:rsidRPr="00A04EB6">
              <w:rPr>
                <w:rFonts w:ascii="Times New Roman" w:eastAsia="Calibri" w:hAnsi="Times New Roman" w:cs="Times New Roman"/>
                <w:szCs w:val="26"/>
                <w:lang w:eastAsia="ru-RU"/>
              </w:rPr>
              <w:br/>
              <w:t>(по каждому проведенному периоду ЕГЭ от ЧЧ.ММ ДД.ММ.ГГ до ЧЧ.ММ ДД.ММ.ГГ)</w:t>
            </w:r>
          </w:p>
        </w:tc>
        <w:tc>
          <w:tcPr>
            <w:tcW w:w="6324" w:type="dxa"/>
            <w:tcBorders>
              <w:top w:val="single" w:sz="12" w:space="0" w:color="000000"/>
              <w:bottom w:val="single" w:sz="12" w:space="0" w:color="000000"/>
            </w:tcBorders>
          </w:tcPr>
          <w:p w14:paraId="5EE9EBCA" w14:textId="77777777" w:rsidR="00A04EB6" w:rsidRPr="00A04EB6" w:rsidRDefault="00A04EB6" w:rsidP="00E22F35">
            <w:pPr>
              <w:tabs>
                <w:tab w:val="left" w:pos="900"/>
              </w:tabs>
              <w:spacing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основной период: с </w:t>
            </w:r>
            <w:r w:rsidRPr="00A04EB6">
              <w:rPr>
                <w:rFonts w:ascii="Times New Roman" w:eastAsia="Calibri" w:hAnsi="Times New Roman" w:cs="Times New Roman"/>
                <w:bCs/>
                <w:szCs w:val="26"/>
                <w:u w:val="single"/>
                <w:lang w:eastAsia="ru-RU"/>
              </w:rPr>
              <w:t>09.00 02.06.2026</w:t>
            </w:r>
            <w:r w:rsidRPr="00A04EB6">
              <w:rPr>
                <w:rFonts w:ascii="Times New Roman" w:eastAsia="Calibri" w:hAnsi="Times New Roman" w:cs="Times New Roman"/>
                <w:bCs/>
                <w:szCs w:val="26"/>
                <w:lang w:eastAsia="ru-RU"/>
              </w:rPr>
              <w:t xml:space="preserve"> по </w:t>
            </w:r>
            <w:r w:rsidRPr="00A04EB6">
              <w:rPr>
                <w:rFonts w:ascii="Times New Roman" w:eastAsia="Calibri" w:hAnsi="Times New Roman" w:cs="Times New Roman"/>
                <w:bCs/>
                <w:szCs w:val="26"/>
                <w:u w:val="single"/>
                <w:lang w:eastAsia="ru-RU"/>
              </w:rPr>
              <w:t>20.00 02.06.2026</w:t>
            </w:r>
          </w:p>
          <w:p w14:paraId="4F07966C" w14:textId="77777777" w:rsidR="00A04EB6" w:rsidRPr="00A04EB6" w:rsidRDefault="00A04EB6" w:rsidP="00E22F35">
            <w:pPr>
              <w:tabs>
                <w:tab w:val="left" w:pos="900"/>
              </w:tabs>
              <w:spacing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дополнительный период: </w:t>
            </w:r>
            <w:r w:rsidRPr="00A04EB6">
              <w:rPr>
                <w:rFonts w:ascii="Times New Roman" w:eastAsia="Calibri" w:hAnsi="Times New Roman" w:cs="Times New Roman"/>
                <w:bCs/>
                <w:szCs w:val="26"/>
                <w:u w:val="single"/>
                <w:lang w:eastAsia="ru-RU"/>
              </w:rPr>
              <w:t>с 17.23 23.06.2026 по 17.59 24.06.2026</w:t>
            </w:r>
          </w:p>
          <w:p w14:paraId="7122989B" w14:textId="77777777" w:rsidR="00A04EB6" w:rsidRPr="00A04EB6" w:rsidRDefault="00A04EB6" w:rsidP="00E22F35">
            <w:pPr>
              <w:tabs>
                <w:tab w:val="left" w:pos="900"/>
              </w:tabs>
              <w:spacing w:afterLines="20" w:after="48" w:line="240" w:lineRule="auto"/>
              <w:jc w:val="both"/>
              <w:rPr>
                <w:rFonts w:ascii="Times New Roman" w:eastAsia="Calibri" w:hAnsi="Times New Roman" w:cs="Times New Roman"/>
                <w:bCs/>
                <w:szCs w:val="26"/>
                <w:u w:val="single"/>
                <w:lang w:eastAsia="ru-RU"/>
              </w:rPr>
            </w:pPr>
            <w:r w:rsidRPr="00A04EB6">
              <w:rPr>
                <w:rFonts w:ascii="Times New Roman" w:eastAsia="Calibri" w:hAnsi="Times New Roman" w:cs="Times New Roman"/>
                <w:bCs/>
                <w:szCs w:val="26"/>
                <w:lang w:eastAsia="ru-RU"/>
              </w:rPr>
              <w:t xml:space="preserve">дополнительный период: </w:t>
            </w:r>
            <w:r w:rsidRPr="00A04EB6">
              <w:rPr>
                <w:rFonts w:ascii="Times New Roman" w:eastAsia="Calibri" w:hAnsi="Times New Roman" w:cs="Times New Roman"/>
                <w:bCs/>
                <w:szCs w:val="26"/>
                <w:u w:val="single"/>
                <w:lang w:eastAsia="ru-RU"/>
              </w:rPr>
              <w:t>с 17.02 по 19.03 25.06.2026</w:t>
            </w:r>
          </w:p>
          <w:p w14:paraId="57455750" w14:textId="77777777" w:rsidR="00A04EB6" w:rsidRPr="00A04EB6" w:rsidRDefault="00A04EB6" w:rsidP="00E22F35">
            <w:pPr>
              <w:tabs>
                <w:tab w:val="left" w:pos="900"/>
              </w:tabs>
              <w:spacing w:afterLines="20" w:after="48" w:line="240" w:lineRule="auto"/>
              <w:jc w:val="both"/>
              <w:rPr>
                <w:rFonts w:ascii="Times New Roman" w:eastAsia="Calibri" w:hAnsi="Times New Roman" w:cs="Times New Roman"/>
                <w:bCs/>
                <w:szCs w:val="26"/>
                <w:u w:val="single"/>
                <w:lang w:eastAsia="ru-RU"/>
              </w:rPr>
            </w:pPr>
            <w:r w:rsidRPr="00A04EB6">
              <w:rPr>
                <w:rFonts w:ascii="Times New Roman" w:eastAsia="Calibri" w:hAnsi="Times New Roman" w:cs="Times New Roman"/>
                <w:bCs/>
                <w:szCs w:val="26"/>
                <w:lang w:eastAsia="ru-RU"/>
              </w:rPr>
              <w:t xml:space="preserve">дополнительный период: </w:t>
            </w:r>
            <w:r w:rsidRPr="00A04EB6">
              <w:rPr>
                <w:rFonts w:ascii="Times New Roman" w:eastAsia="Calibri" w:hAnsi="Times New Roman" w:cs="Times New Roman"/>
                <w:bCs/>
                <w:szCs w:val="26"/>
                <w:u w:val="single"/>
                <w:lang w:eastAsia="ru-RU"/>
              </w:rPr>
              <w:t>с 14.27 по 15.22 26.06.2026</w:t>
            </w:r>
          </w:p>
          <w:p w14:paraId="1A336C36" w14:textId="77777777" w:rsidR="00A04EB6" w:rsidRPr="00A04EB6" w:rsidRDefault="00A04EB6" w:rsidP="00E22F35">
            <w:pPr>
              <w:tabs>
                <w:tab w:val="left" w:pos="900"/>
              </w:tabs>
              <w:spacing w:afterLines="20" w:after="48" w:line="240" w:lineRule="auto"/>
              <w:jc w:val="both"/>
              <w:rPr>
                <w:rFonts w:ascii="Times New Roman" w:eastAsia="Calibri" w:hAnsi="Times New Roman" w:cs="Times New Roman"/>
                <w:bCs/>
                <w:szCs w:val="26"/>
                <w:u w:val="single"/>
                <w:lang w:eastAsia="ru-RU"/>
              </w:rPr>
            </w:pPr>
            <w:r w:rsidRPr="00A04EB6">
              <w:rPr>
                <w:rFonts w:ascii="Times New Roman" w:eastAsia="Calibri" w:hAnsi="Times New Roman" w:cs="Times New Roman"/>
                <w:bCs/>
                <w:szCs w:val="26"/>
                <w:lang w:eastAsia="ru-RU"/>
              </w:rPr>
              <w:t xml:space="preserve">дополнительный период: </w:t>
            </w:r>
            <w:r w:rsidRPr="00A04EB6">
              <w:rPr>
                <w:rFonts w:ascii="Times New Roman" w:eastAsia="Calibri" w:hAnsi="Times New Roman" w:cs="Times New Roman"/>
                <w:bCs/>
                <w:szCs w:val="26"/>
                <w:u w:val="single"/>
                <w:lang w:eastAsia="ru-RU"/>
              </w:rPr>
              <w:t>с 09.00 по 13.03 10.07.2026</w:t>
            </w:r>
          </w:p>
        </w:tc>
      </w:tr>
      <w:tr w:rsidR="00A04EB6" w:rsidRPr="00A04EB6" w14:paraId="3E3ECC11" w14:textId="77777777" w:rsidTr="00C87774">
        <w:trPr>
          <w:trHeight w:val="1864"/>
        </w:trPr>
        <w:tc>
          <w:tcPr>
            <w:tcW w:w="605" w:type="dxa"/>
            <w:tcBorders>
              <w:top w:val="single" w:sz="12" w:space="0" w:color="000000"/>
              <w:bottom w:val="single" w:sz="12" w:space="0" w:color="000000"/>
            </w:tcBorders>
          </w:tcPr>
          <w:p w14:paraId="24C2168E" w14:textId="77777777" w:rsidR="00A04EB6" w:rsidRPr="00A04EB6" w:rsidRDefault="00A04EB6" w:rsidP="00A04EB6">
            <w:pPr>
              <w:tabs>
                <w:tab w:val="left" w:pos="900"/>
              </w:tabs>
              <w:spacing w:before="60" w:afterLines="20" w:after="48" w:line="240" w:lineRule="auto"/>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9.</w:t>
            </w:r>
          </w:p>
        </w:tc>
        <w:tc>
          <w:tcPr>
            <w:tcW w:w="7837" w:type="dxa"/>
            <w:tcBorders>
              <w:top w:val="single" w:sz="12" w:space="0" w:color="000000"/>
              <w:bottom w:val="single" w:sz="12" w:space="0" w:color="000000"/>
            </w:tcBorders>
          </w:tcPr>
          <w:p w14:paraId="44E81DB4" w14:textId="77777777" w:rsidR="00A04EB6" w:rsidRPr="00A04EB6" w:rsidRDefault="00A04EB6" w:rsidP="00A04EB6">
            <w:pPr>
              <w:spacing w:after="0" w:line="240" w:lineRule="auto"/>
              <w:jc w:val="both"/>
              <w:rPr>
                <w:rFonts w:ascii="Times New Roman" w:eastAsia="Calibri" w:hAnsi="Times New Roman" w:cs="Times New Roman"/>
                <w:b/>
                <w:szCs w:val="26"/>
                <w:lang w:eastAsia="ru-RU"/>
              </w:rPr>
            </w:pPr>
            <w:r w:rsidRPr="00A04EB6">
              <w:rPr>
                <w:rFonts w:ascii="Times New Roman" w:eastAsia="Calibri" w:hAnsi="Times New Roman" w:cs="Times New Roman"/>
                <w:b/>
                <w:szCs w:val="26"/>
                <w:lang w:eastAsia="ru-RU"/>
              </w:rPr>
              <w:t>Наличие организационных сложностей при формировании ПК и проведении мероприятий ПК (обучение, мероприятия по согласованию подходов, непосредственно проверка)</w:t>
            </w:r>
          </w:p>
          <w:p w14:paraId="17C84D3F" w14:textId="77777777" w:rsidR="00A04EB6" w:rsidRPr="00A04EB6" w:rsidRDefault="00A04EB6" w:rsidP="00A04EB6">
            <w:pPr>
              <w:spacing w:after="0" w:line="240" w:lineRule="auto"/>
              <w:jc w:val="both"/>
              <w:rPr>
                <w:rFonts w:ascii="Times New Roman" w:eastAsia="Calibri" w:hAnsi="Times New Roman" w:cs="Times New Roman"/>
                <w:b/>
                <w:szCs w:val="26"/>
                <w:lang w:eastAsia="ru-RU"/>
              </w:rPr>
            </w:pPr>
            <w:r w:rsidRPr="00A04EB6">
              <w:rPr>
                <w:rFonts w:ascii="Times New Roman" w:eastAsia="Calibri" w:hAnsi="Times New Roman" w:cs="Times New Roman"/>
                <w:szCs w:val="26"/>
                <w:lang w:eastAsia="ru-RU"/>
              </w:rPr>
              <w:t>отношение руководства по основному месту работы экспертов, отсутствие мотивации и пр., направление в периоды проведения обучающих мероприятий на другие работы</w:t>
            </w:r>
            <w:r w:rsidRPr="00A04EB6">
              <w:rPr>
                <w:rFonts w:ascii="Times New Roman" w:eastAsia="Calibri" w:hAnsi="Times New Roman" w:cs="Times New Roman"/>
                <w:b/>
                <w:szCs w:val="26"/>
                <w:lang w:eastAsia="ru-RU"/>
              </w:rPr>
              <w:t xml:space="preserve"> </w:t>
            </w:r>
            <w:r w:rsidRPr="00A04EB6">
              <w:rPr>
                <w:rFonts w:ascii="Times New Roman" w:eastAsia="Calibri" w:hAnsi="Times New Roman" w:cs="Times New Roman"/>
                <w:szCs w:val="26"/>
                <w:lang w:eastAsia="ru-RU"/>
              </w:rPr>
              <w:t>(например, работа организатором в ППЭ) в период функционирования ПК, в т.ч. при проведении квалификационных испытаний экспертов, при просмотре вебинаров по согласованию подходов к оцениванию ФГБНУ «ФИПИ» (в случае организации централизованного просмотра),</w:t>
            </w:r>
            <w:r w:rsidRPr="00A04EB6">
              <w:rPr>
                <w:rFonts w:ascii="Times New Roman" w:eastAsia="Calibri" w:hAnsi="Times New Roman" w:cs="Times New Roman"/>
                <w:szCs w:val="26"/>
                <w:lang w:eastAsia="ru-RU"/>
              </w:rPr>
              <w:br/>
              <w:t>при проведении председателем ПК семинара по согласованию подходов к оцениванию работ перед проверкой и т.п.</w:t>
            </w:r>
          </w:p>
        </w:tc>
        <w:tc>
          <w:tcPr>
            <w:tcW w:w="6324" w:type="dxa"/>
            <w:tcBorders>
              <w:top w:val="single" w:sz="12" w:space="0" w:color="000000"/>
              <w:bottom w:val="single" w:sz="12" w:space="0" w:color="000000"/>
            </w:tcBorders>
          </w:tcPr>
          <w:p w14:paraId="7A482EF8" w14:textId="77777777" w:rsidR="00A04EB6" w:rsidRPr="00A04EB6" w:rsidRDefault="00A04EB6" w:rsidP="00A04EB6">
            <w:pPr>
              <w:tabs>
                <w:tab w:val="left" w:pos="900"/>
              </w:tabs>
              <w:spacing w:before="60" w:afterLines="20" w:after="48"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r>
    </w:tbl>
    <w:p w14:paraId="0A277847" w14:textId="77777777" w:rsidR="00A04EB6" w:rsidRPr="00A04EB6" w:rsidRDefault="00A04EB6" w:rsidP="00A04EB6">
      <w:pPr>
        <w:tabs>
          <w:tab w:val="left" w:pos="900"/>
        </w:tabs>
        <w:spacing w:after="0" w:line="240" w:lineRule="auto"/>
        <w:ind w:left="775"/>
        <w:jc w:val="both"/>
        <w:rPr>
          <w:rFonts w:ascii="Times New Roman" w:eastAsia="Calibri" w:hAnsi="Times New Roman" w:cs="Times New Roman"/>
          <w:b/>
          <w:bCs/>
          <w:sz w:val="28"/>
          <w:szCs w:val="28"/>
          <w:lang w:eastAsia="ru-RU"/>
        </w:rPr>
      </w:pPr>
    </w:p>
    <w:p w14:paraId="273DF5F0" w14:textId="078B9F8F" w:rsidR="00A04EB6" w:rsidRPr="00A04EB6" w:rsidRDefault="00A04EB6">
      <w:pPr>
        <w:numPr>
          <w:ilvl w:val="0"/>
          <w:numId w:val="25"/>
        </w:numPr>
        <w:tabs>
          <w:tab w:val="left" w:pos="900"/>
        </w:tabs>
        <w:spacing w:after="0" w:line="240" w:lineRule="auto"/>
        <w:ind w:left="646" w:hanging="646"/>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t>Результаты работы ПК в 2026 году</w:t>
      </w:r>
    </w:p>
    <w:p w14:paraId="0F10D03B" w14:textId="77777777" w:rsidR="00A04EB6" w:rsidRPr="00A04EB6" w:rsidRDefault="00A04EB6" w:rsidP="00A04EB6">
      <w:pPr>
        <w:keepNext/>
        <w:spacing w:after="0" w:line="240" w:lineRule="auto"/>
        <w:ind w:left="284"/>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4</w:t>
      </w:r>
      <w:r w:rsidRPr="00A04EB6">
        <w:rPr>
          <w:rFonts w:ascii="Times New Roman" w:eastAsia="Calibri" w:hAnsi="Times New Roman" w:cs="Times New Roman"/>
          <w:bCs/>
          <w:i/>
          <w:sz w:val="24"/>
          <w:szCs w:val="20"/>
          <w:lang w:eastAsia="ru-RU"/>
        </w:rPr>
        <w:fldChar w:fldCharType="end"/>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8382"/>
        <w:gridCol w:w="1692"/>
        <w:gridCol w:w="1591"/>
        <w:gridCol w:w="2520"/>
      </w:tblGrid>
      <w:tr w:rsidR="00A04EB6" w:rsidRPr="00A04EB6" w14:paraId="602F1A91" w14:textId="77777777" w:rsidTr="00C87774">
        <w:trPr>
          <w:cantSplit/>
          <w:trHeight w:val="526"/>
          <w:tblHeader/>
        </w:trPr>
        <w:tc>
          <w:tcPr>
            <w:tcW w:w="841" w:type="dxa"/>
            <w:shd w:val="clear" w:color="auto" w:fill="D9D9D9"/>
            <w:vAlign w:val="center"/>
          </w:tcPr>
          <w:p w14:paraId="13112B52"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8382" w:type="dxa"/>
            <w:shd w:val="clear" w:color="auto" w:fill="D9D9D9"/>
            <w:vAlign w:val="center"/>
          </w:tcPr>
          <w:p w14:paraId="14B7B1FF"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Вид деятельности</w:t>
            </w:r>
          </w:p>
        </w:tc>
        <w:tc>
          <w:tcPr>
            <w:tcW w:w="1692" w:type="dxa"/>
            <w:tcBorders>
              <w:right w:val="single" w:sz="4" w:space="0" w:color="auto"/>
            </w:tcBorders>
            <w:shd w:val="clear" w:color="auto" w:fill="D9D9D9"/>
            <w:vAlign w:val="center"/>
          </w:tcPr>
          <w:p w14:paraId="663448DE"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Реализация ЕГЭ</w:t>
            </w:r>
          </w:p>
        </w:tc>
        <w:tc>
          <w:tcPr>
            <w:tcW w:w="1591" w:type="dxa"/>
            <w:tcBorders>
              <w:left w:val="single" w:sz="4" w:space="0" w:color="auto"/>
            </w:tcBorders>
            <w:shd w:val="clear" w:color="auto" w:fill="D9D9D9"/>
            <w:vAlign w:val="center"/>
          </w:tcPr>
          <w:p w14:paraId="7EDC668E"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Реализация ГВЭ-11</w:t>
            </w:r>
          </w:p>
        </w:tc>
        <w:tc>
          <w:tcPr>
            <w:tcW w:w="2520" w:type="dxa"/>
            <w:shd w:val="clear" w:color="auto" w:fill="D9D9D9"/>
            <w:vAlign w:val="center"/>
          </w:tcPr>
          <w:p w14:paraId="685743BA"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Пояснение</w:t>
            </w:r>
          </w:p>
          <w:p w14:paraId="76CE375E"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(при необходимости)</w:t>
            </w:r>
          </w:p>
        </w:tc>
      </w:tr>
      <w:tr w:rsidR="00A04EB6" w:rsidRPr="00A04EB6" w14:paraId="3E0BB2D9" w14:textId="77777777" w:rsidTr="00C87774">
        <w:trPr>
          <w:trHeight w:val="44"/>
        </w:trPr>
        <w:tc>
          <w:tcPr>
            <w:tcW w:w="841" w:type="dxa"/>
            <w:tcBorders>
              <w:top w:val="single" w:sz="12" w:space="0" w:color="000000"/>
            </w:tcBorders>
          </w:tcPr>
          <w:p w14:paraId="0A1B0B9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1.</w:t>
            </w:r>
          </w:p>
        </w:tc>
        <w:tc>
          <w:tcPr>
            <w:tcW w:w="8382" w:type="dxa"/>
            <w:tcBorders>
              <w:top w:val="single" w:sz="12" w:space="0" w:color="000000"/>
            </w:tcBorders>
          </w:tcPr>
          <w:p w14:paraId="4A993ED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Работа ПК при проверке развернутых ответов</w:t>
            </w:r>
          </w:p>
        </w:tc>
        <w:tc>
          <w:tcPr>
            <w:tcW w:w="1692" w:type="dxa"/>
            <w:tcBorders>
              <w:top w:val="single" w:sz="12" w:space="0" w:color="000000"/>
              <w:right w:val="single" w:sz="4" w:space="0" w:color="auto"/>
            </w:tcBorders>
          </w:tcPr>
          <w:p w14:paraId="740C3F1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14DCC9F8"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753CF18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21E56FD1" w14:textId="77777777" w:rsidTr="00C87774">
        <w:tc>
          <w:tcPr>
            <w:tcW w:w="841" w:type="dxa"/>
          </w:tcPr>
          <w:p w14:paraId="61D8F5CA"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1.1.</w:t>
            </w:r>
          </w:p>
        </w:tc>
        <w:tc>
          <w:tcPr>
            <w:tcW w:w="8382" w:type="dxa"/>
          </w:tcPr>
          <w:p w14:paraId="5B5A20BF"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общее количество работ</w:t>
            </w:r>
          </w:p>
        </w:tc>
        <w:tc>
          <w:tcPr>
            <w:tcW w:w="1692" w:type="dxa"/>
            <w:tcBorders>
              <w:right w:val="single" w:sz="4" w:space="0" w:color="auto"/>
            </w:tcBorders>
          </w:tcPr>
          <w:p w14:paraId="2BA71B7A"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155</w:t>
            </w:r>
          </w:p>
        </w:tc>
        <w:tc>
          <w:tcPr>
            <w:tcW w:w="1591" w:type="dxa"/>
            <w:tcBorders>
              <w:left w:val="single" w:sz="4" w:space="0" w:color="auto"/>
            </w:tcBorders>
          </w:tcPr>
          <w:p w14:paraId="44D5D3DD"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5A2D9622"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5475CC00" w14:textId="77777777" w:rsidTr="00C87774">
        <w:tc>
          <w:tcPr>
            <w:tcW w:w="841" w:type="dxa"/>
          </w:tcPr>
          <w:p w14:paraId="79FF7A1E"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1.2.</w:t>
            </w:r>
          </w:p>
        </w:tc>
        <w:tc>
          <w:tcPr>
            <w:tcW w:w="8382" w:type="dxa"/>
          </w:tcPr>
          <w:p w14:paraId="58FCBEE4"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общее количество непустых работ, подлежащих проверке в ПК</w:t>
            </w:r>
          </w:p>
        </w:tc>
        <w:tc>
          <w:tcPr>
            <w:tcW w:w="1692" w:type="dxa"/>
            <w:tcBorders>
              <w:right w:val="single" w:sz="4" w:space="0" w:color="auto"/>
            </w:tcBorders>
          </w:tcPr>
          <w:p w14:paraId="7334238A"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150</w:t>
            </w:r>
          </w:p>
        </w:tc>
        <w:tc>
          <w:tcPr>
            <w:tcW w:w="1591" w:type="dxa"/>
            <w:tcBorders>
              <w:left w:val="single" w:sz="4" w:space="0" w:color="auto"/>
            </w:tcBorders>
          </w:tcPr>
          <w:p w14:paraId="324468DC"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05777FFD"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74A299ED" w14:textId="77777777" w:rsidTr="00C87774">
        <w:tc>
          <w:tcPr>
            <w:tcW w:w="841" w:type="dxa"/>
          </w:tcPr>
          <w:p w14:paraId="461FF397"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1.3.</w:t>
            </w:r>
          </w:p>
        </w:tc>
        <w:tc>
          <w:tcPr>
            <w:tcW w:w="8382" w:type="dxa"/>
          </w:tcPr>
          <w:p w14:paraId="52D0CEA8"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общее количество проведенных проверок первым и вторым экспертами</w:t>
            </w:r>
          </w:p>
        </w:tc>
        <w:tc>
          <w:tcPr>
            <w:tcW w:w="1692" w:type="dxa"/>
            <w:tcBorders>
              <w:right w:val="single" w:sz="4" w:space="0" w:color="auto"/>
            </w:tcBorders>
          </w:tcPr>
          <w:p w14:paraId="2F94E4F7"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150</w:t>
            </w:r>
          </w:p>
        </w:tc>
        <w:tc>
          <w:tcPr>
            <w:tcW w:w="1591" w:type="dxa"/>
            <w:tcBorders>
              <w:left w:val="single" w:sz="4" w:space="0" w:color="auto"/>
            </w:tcBorders>
          </w:tcPr>
          <w:p w14:paraId="7E209AB7"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3DC4728"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11236CD9" w14:textId="77777777" w:rsidTr="00C87774">
        <w:trPr>
          <w:trHeight w:val="296"/>
        </w:trPr>
        <w:tc>
          <w:tcPr>
            <w:tcW w:w="841" w:type="dxa"/>
          </w:tcPr>
          <w:p w14:paraId="1CF8157B"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1.4.</w:t>
            </w:r>
          </w:p>
        </w:tc>
        <w:tc>
          <w:tcPr>
            <w:tcW w:w="8382" w:type="dxa"/>
          </w:tcPr>
          <w:p w14:paraId="745CD73D"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процент работ, направленных на третью проверку (без учета незаполненных экзаменационных работ в части развернутых ответов)</w:t>
            </w:r>
          </w:p>
        </w:tc>
        <w:tc>
          <w:tcPr>
            <w:tcW w:w="1692" w:type="dxa"/>
            <w:tcBorders>
              <w:right w:val="single" w:sz="4" w:space="0" w:color="auto"/>
            </w:tcBorders>
          </w:tcPr>
          <w:p w14:paraId="28BA2AE9"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w:t>
            </w:r>
          </w:p>
        </w:tc>
        <w:tc>
          <w:tcPr>
            <w:tcW w:w="1591" w:type="dxa"/>
            <w:tcBorders>
              <w:left w:val="single" w:sz="4" w:space="0" w:color="auto"/>
            </w:tcBorders>
          </w:tcPr>
          <w:p w14:paraId="090CE7EB"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4F29C97C"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0DC23AE6" w14:textId="77777777" w:rsidTr="00C87774">
        <w:tc>
          <w:tcPr>
            <w:tcW w:w="841" w:type="dxa"/>
          </w:tcPr>
          <w:p w14:paraId="1713694C"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val="en-US" w:eastAsia="ru-RU"/>
              </w:rPr>
            </w:pPr>
            <w:r w:rsidRPr="00A04EB6">
              <w:rPr>
                <w:rFonts w:ascii="Times New Roman" w:eastAsia="Calibri" w:hAnsi="Times New Roman" w:cs="Times New Roman"/>
                <w:bCs/>
                <w:szCs w:val="26"/>
                <w:lang w:val="en-US" w:eastAsia="ru-RU"/>
              </w:rPr>
              <w:t>1.5.</w:t>
            </w:r>
          </w:p>
        </w:tc>
        <w:tc>
          <w:tcPr>
            <w:tcW w:w="8382" w:type="dxa"/>
          </w:tcPr>
          <w:p w14:paraId="5EBB3F61"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экспертов, осуществлявших первые-вторые проверки, их статусы</w:t>
            </w:r>
          </w:p>
        </w:tc>
        <w:tc>
          <w:tcPr>
            <w:tcW w:w="1692" w:type="dxa"/>
            <w:tcBorders>
              <w:right w:val="single" w:sz="4" w:space="0" w:color="auto"/>
            </w:tcBorders>
          </w:tcPr>
          <w:p w14:paraId="507B63F9"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8, ведущий эксперт, старший эксперт, основной эксперт</w:t>
            </w:r>
          </w:p>
        </w:tc>
        <w:tc>
          <w:tcPr>
            <w:tcW w:w="1591" w:type="dxa"/>
            <w:tcBorders>
              <w:left w:val="single" w:sz="4" w:space="0" w:color="auto"/>
            </w:tcBorders>
          </w:tcPr>
          <w:p w14:paraId="28B72B57"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160660F4"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06EDD83A" w14:textId="77777777" w:rsidTr="00C87774">
        <w:tc>
          <w:tcPr>
            <w:tcW w:w="841" w:type="dxa"/>
          </w:tcPr>
          <w:p w14:paraId="6F5A3D41"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1.</w:t>
            </w:r>
            <w:r w:rsidRPr="00A04EB6">
              <w:rPr>
                <w:rFonts w:ascii="Times New Roman" w:eastAsia="Calibri" w:hAnsi="Times New Roman" w:cs="Times New Roman"/>
                <w:bCs/>
                <w:szCs w:val="26"/>
                <w:lang w:val="en-US" w:eastAsia="ru-RU"/>
              </w:rPr>
              <w:t>6</w:t>
            </w:r>
            <w:r w:rsidRPr="00A04EB6">
              <w:rPr>
                <w:rFonts w:ascii="Times New Roman" w:eastAsia="Calibri" w:hAnsi="Times New Roman" w:cs="Times New Roman"/>
                <w:bCs/>
                <w:szCs w:val="26"/>
                <w:lang w:eastAsia="ru-RU"/>
              </w:rPr>
              <w:t>.</w:t>
            </w:r>
          </w:p>
        </w:tc>
        <w:tc>
          <w:tcPr>
            <w:tcW w:w="8382" w:type="dxa"/>
          </w:tcPr>
          <w:p w14:paraId="73ECCD30"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экспертов, осуществлявших третьи проверки, их статусы</w:t>
            </w:r>
          </w:p>
        </w:tc>
        <w:tc>
          <w:tcPr>
            <w:tcW w:w="1692" w:type="dxa"/>
            <w:tcBorders>
              <w:right w:val="single" w:sz="4" w:space="0" w:color="auto"/>
            </w:tcBorders>
          </w:tcPr>
          <w:p w14:paraId="5E889DE7"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 ведущий эксперт</w:t>
            </w:r>
          </w:p>
        </w:tc>
        <w:tc>
          <w:tcPr>
            <w:tcW w:w="1591" w:type="dxa"/>
            <w:tcBorders>
              <w:left w:val="single" w:sz="4" w:space="0" w:color="auto"/>
            </w:tcBorders>
          </w:tcPr>
          <w:p w14:paraId="3A1E7D50"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3EBA2A19"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1BEA73F0" w14:textId="77777777" w:rsidTr="00C87774">
        <w:tc>
          <w:tcPr>
            <w:tcW w:w="841" w:type="dxa"/>
          </w:tcPr>
          <w:p w14:paraId="6D8CE60F"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r w:rsidRPr="00A04EB6">
              <w:rPr>
                <w:rFonts w:ascii="Times New Roman" w:eastAsia="Calibri" w:hAnsi="Times New Roman" w:cs="Times New Roman"/>
                <w:bCs/>
                <w:szCs w:val="26"/>
                <w:lang w:val="en-US" w:eastAsia="ru-RU"/>
              </w:rPr>
              <w:t>7</w:t>
            </w:r>
            <w:r w:rsidRPr="00A04EB6">
              <w:rPr>
                <w:rFonts w:ascii="Times New Roman" w:eastAsia="Calibri" w:hAnsi="Times New Roman" w:cs="Times New Roman"/>
                <w:bCs/>
                <w:szCs w:val="26"/>
                <w:lang w:eastAsia="ru-RU"/>
              </w:rPr>
              <w:t>.</w:t>
            </w:r>
          </w:p>
        </w:tc>
        <w:tc>
          <w:tcPr>
            <w:tcW w:w="8382" w:type="dxa"/>
          </w:tcPr>
          <w:p w14:paraId="5162C81B"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проверок апелляционных работ</w:t>
            </w:r>
          </w:p>
        </w:tc>
        <w:tc>
          <w:tcPr>
            <w:tcW w:w="1692" w:type="dxa"/>
            <w:tcBorders>
              <w:bottom w:val="single" w:sz="12" w:space="0" w:color="000000"/>
              <w:right w:val="single" w:sz="4" w:space="0" w:color="auto"/>
            </w:tcBorders>
          </w:tcPr>
          <w:p w14:paraId="55A39AFC"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11</w:t>
            </w:r>
          </w:p>
        </w:tc>
        <w:tc>
          <w:tcPr>
            <w:tcW w:w="1591" w:type="dxa"/>
            <w:tcBorders>
              <w:left w:val="single" w:sz="4" w:space="0" w:color="auto"/>
            </w:tcBorders>
          </w:tcPr>
          <w:p w14:paraId="007D93F6"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Pr>
          <w:p w14:paraId="6CA1F2BF"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600F7B05" w14:textId="77777777" w:rsidTr="00C87774">
        <w:tc>
          <w:tcPr>
            <w:tcW w:w="841" w:type="dxa"/>
            <w:tcBorders>
              <w:bottom w:val="single" w:sz="12" w:space="0" w:color="000000"/>
            </w:tcBorders>
          </w:tcPr>
          <w:p w14:paraId="0C6E8872"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r w:rsidRPr="00A04EB6">
              <w:rPr>
                <w:rFonts w:ascii="Times New Roman" w:eastAsia="Calibri" w:hAnsi="Times New Roman" w:cs="Times New Roman"/>
                <w:bCs/>
                <w:szCs w:val="26"/>
                <w:lang w:val="en-US" w:eastAsia="ru-RU"/>
              </w:rPr>
              <w:t>8</w:t>
            </w:r>
            <w:r w:rsidRPr="00A04EB6">
              <w:rPr>
                <w:rFonts w:ascii="Times New Roman" w:eastAsia="Calibri" w:hAnsi="Times New Roman" w:cs="Times New Roman"/>
                <w:bCs/>
                <w:szCs w:val="26"/>
                <w:lang w:eastAsia="ru-RU"/>
              </w:rPr>
              <w:t>.</w:t>
            </w:r>
          </w:p>
        </w:tc>
        <w:tc>
          <w:tcPr>
            <w:tcW w:w="8382" w:type="dxa"/>
            <w:tcBorders>
              <w:bottom w:val="single" w:sz="12" w:space="0" w:color="000000"/>
            </w:tcBorders>
          </w:tcPr>
          <w:p w14:paraId="0775311E" w14:textId="77777777" w:rsidR="00A04EB6" w:rsidRPr="00A04EB6" w:rsidRDefault="00A04EB6" w:rsidP="00A04EB6">
            <w:pPr>
              <w:numPr>
                <w:ilvl w:val="0"/>
                <w:numId w:val="2"/>
              </w:numPr>
              <w:tabs>
                <w:tab w:val="left" w:pos="607"/>
              </w:tabs>
              <w:spacing w:after="0" w:line="240" w:lineRule="auto"/>
              <w:ind w:left="606" w:hanging="425"/>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перепроверок по решению ОИВ</w:t>
            </w:r>
          </w:p>
        </w:tc>
        <w:tc>
          <w:tcPr>
            <w:tcW w:w="1692" w:type="dxa"/>
            <w:tcBorders>
              <w:bottom w:val="single" w:sz="12" w:space="0" w:color="000000"/>
              <w:right w:val="single" w:sz="4" w:space="0" w:color="auto"/>
            </w:tcBorders>
          </w:tcPr>
          <w:p w14:paraId="35EA0C1D"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0</w:t>
            </w:r>
          </w:p>
        </w:tc>
        <w:tc>
          <w:tcPr>
            <w:tcW w:w="1591" w:type="dxa"/>
            <w:tcBorders>
              <w:left w:val="single" w:sz="4" w:space="0" w:color="auto"/>
              <w:bottom w:val="single" w:sz="12" w:space="0" w:color="000000"/>
            </w:tcBorders>
          </w:tcPr>
          <w:p w14:paraId="6EDF818F" w14:textId="77777777" w:rsidR="00A04EB6" w:rsidRPr="00A04EB6" w:rsidRDefault="00A04EB6" w:rsidP="00A04EB6">
            <w:pPr>
              <w:tabs>
                <w:tab w:val="left" w:pos="900"/>
              </w:tabs>
              <w:spacing w:before="4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0F7A40AA" w14:textId="77777777" w:rsidR="00A04EB6" w:rsidRPr="00A04EB6" w:rsidRDefault="00A04EB6" w:rsidP="00A04EB6">
            <w:pPr>
              <w:tabs>
                <w:tab w:val="left" w:pos="900"/>
              </w:tabs>
              <w:spacing w:before="40" w:after="0" w:line="240" w:lineRule="auto"/>
              <w:jc w:val="both"/>
              <w:rPr>
                <w:rFonts w:ascii="Times New Roman" w:eastAsia="Calibri" w:hAnsi="Times New Roman" w:cs="Times New Roman"/>
                <w:bCs/>
                <w:szCs w:val="26"/>
                <w:lang w:eastAsia="ru-RU"/>
              </w:rPr>
            </w:pPr>
          </w:p>
        </w:tc>
      </w:tr>
      <w:tr w:rsidR="00A04EB6" w:rsidRPr="00A04EB6" w14:paraId="1D2E6F79" w14:textId="77777777" w:rsidTr="00C87774">
        <w:trPr>
          <w:trHeight w:val="275"/>
        </w:trPr>
        <w:tc>
          <w:tcPr>
            <w:tcW w:w="841" w:type="dxa"/>
            <w:tcBorders>
              <w:top w:val="single" w:sz="12" w:space="0" w:color="000000"/>
              <w:bottom w:val="single" w:sz="12" w:space="0" w:color="auto"/>
            </w:tcBorders>
          </w:tcPr>
          <w:p w14:paraId="4CEF50A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2. </w:t>
            </w:r>
          </w:p>
        </w:tc>
        <w:tc>
          <w:tcPr>
            <w:tcW w:w="8382" w:type="dxa"/>
            <w:tcBorders>
              <w:top w:val="single" w:sz="12" w:space="0" w:color="000000"/>
              <w:bottom w:val="single" w:sz="12" w:space="0" w:color="auto"/>
            </w:tcBorders>
          </w:tcPr>
          <w:p w14:paraId="13F6B8DE" w14:textId="77777777" w:rsidR="00A04EB6" w:rsidRPr="00A04EB6" w:rsidRDefault="00A04EB6" w:rsidP="00A04EB6">
            <w:pPr>
              <w:tabs>
                <w:tab w:val="left" w:pos="900"/>
              </w:tabs>
              <w:spacing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Общее количество экспертов ПК, задействованных при проверке работ на разных этапах проведения ЕГЭ</w:t>
            </w:r>
          </w:p>
        </w:tc>
        <w:tc>
          <w:tcPr>
            <w:tcW w:w="1692" w:type="dxa"/>
            <w:tcBorders>
              <w:top w:val="single" w:sz="12" w:space="0" w:color="000000"/>
              <w:bottom w:val="single" w:sz="12" w:space="0" w:color="auto"/>
              <w:right w:val="single" w:sz="4" w:space="0" w:color="auto"/>
            </w:tcBorders>
          </w:tcPr>
          <w:p w14:paraId="7B1EE31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8</w:t>
            </w:r>
          </w:p>
        </w:tc>
        <w:tc>
          <w:tcPr>
            <w:tcW w:w="1591" w:type="dxa"/>
            <w:tcBorders>
              <w:top w:val="single" w:sz="12" w:space="0" w:color="000000"/>
              <w:left w:val="single" w:sz="4" w:space="0" w:color="auto"/>
              <w:bottom w:val="single" w:sz="12" w:space="0" w:color="auto"/>
            </w:tcBorders>
          </w:tcPr>
          <w:p w14:paraId="6AFA6C93"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bottom w:val="single" w:sz="12" w:space="0" w:color="auto"/>
            </w:tcBorders>
          </w:tcPr>
          <w:p w14:paraId="24243C6A"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777A75A7" w14:textId="77777777" w:rsidTr="00C87774">
        <w:trPr>
          <w:trHeight w:val="336"/>
        </w:trPr>
        <w:tc>
          <w:tcPr>
            <w:tcW w:w="841" w:type="dxa"/>
            <w:tcBorders>
              <w:top w:val="single" w:sz="12" w:space="0" w:color="auto"/>
              <w:bottom w:val="single" w:sz="12" w:space="0" w:color="000000"/>
            </w:tcBorders>
          </w:tcPr>
          <w:p w14:paraId="19773AF1"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3.</w:t>
            </w:r>
          </w:p>
        </w:tc>
        <w:tc>
          <w:tcPr>
            <w:tcW w:w="8382" w:type="dxa"/>
            <w:tcBorders>
              <w:top w:val="single" w:sz="12" w:space="0" w:color="auto"/>
              <w:bottom w:val="single" w:sz="12" w:space="0" w:color="000000"/>
            </w:tcBorders>
          </w:tcPr>
          <w:p w14:paraId="0E1CFC0E" w14:textId="77777777" w:rsidR="00A04EB6" w:rsidRPr="00A04EB6" w:rsidRDefault="00A04EB6" w:rsidP="00A04EB6">
            <w:pPr>
              <w:tabs>
                <w:tab w:val="left" w:pos="900"/>
              </w:tabs>
              <w:spacing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Общее количество экспертов ПК, задействованных при проверке апелляционных работ</w:t>
            </w:r>
          </w:p>
        </w:tc>
        <w:tc>
          <w:tcPr>
            <w:tcW w:w="1692" w:type="dxa"/>
            <w:tcBorders>
              <w:top w:val="single" w:sz="12" w:space="0" w:color="auto"/>
              <w:bottom w:val="single" w:sz="12" w:space="0" w:color="000000"/>
              <w:right w:val="single" w:sz="4" w:space="0" w:color="auto"/>
            </w:tcBorders>
          </w:tcPr>
          <w:p w14:paraId="08FE6A06"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c>
          <w:tcPr>
            <w:tcW w:w="1591" w:type="dxa"/>
            <w:tcBorders>
              <w:top w:val="single" w:sz="12" w:space="0" w:color="auto"/>
              <w:left w:val="single" w:sz="4" w:space="0" w:color="auto"/>
              <w:bottom w:val="single" w:sz="12" w:space="0" w:color="000000"/>
            </w:tcBorders>
          </w:tcPr>
          <w:p w14:paraId="23361FDA"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auto"/>
              <w:bottom w:val="single" w:sz="12" w:space="0" w:color="000000"/>
            </w:tcBorders>
          </w:tcPr>
          <w:p w14:paraId="6E70C67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532C27E7" w14:textId="77777777" w:rsidTr="00C87774">
        <w:tc>
          <w:tcPr>
            <w:tcW w:w="841" w:type="dxa"/>
            <w:tcBorders>
              <w:top w:val="single" w:sz="12" w:space="0" w:color="000000"/>
            </w:tcBorders>
          </w:tcPr>
          <w:p w14:paraId="30009150"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4.</w:t>
            </w:r>
          </w:p>
        </w:tc>
        <w:tc>
          <w:tcPr>
            <w:tcW w:w="8382" w:type="dxa"/>
            <w:tcBorders>
              <w:top w:val="single" w:sz="12" w:space="0" w:color="000000"/>
            </w:tcBorders>
          </w:tcPr>
          <w:p w14:paraId="20D37777" w14:textId="77777777" w:rsidR="00A04EB6" w:rsidRPr="00A04EB6" w:rsidRDefault="00A04EB6" w:rsidP="00A04EB6">
            <w:pPr>
              <w:tabs>
                <w:tab w:val="left" w:pos="900"/>
              </w:tabs>
              <w:spacing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Работа ПК при рассмотрении апелляций</w:t>
            </w:r>
          </w:p>
        </w:tc>
        <w:tc>
          <w:tcPr>
            <w:tcW w:w="1692" w:type="dxa"/>
            <w:tcBorders>
              <w:top w:val="single" w:sz="12" w:space="0" w:color="000000"/>
              <w:right w:val="single" w:sz="4" w:space="0" w:color="auto"/>
            </w:tcBorders>
          </w:tcPr>
          <w:p w14:paraId="6B9ADC0E"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tcBorders>
          </w:tcPr>
          <w:p w14:paraId="2EF8FE65"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tcBorders>
          </w:tcPr>
          <w:p w14:paraId="2144458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6B849F7C" w14:textId="77777777" w:rsidTr="00C87774">
        <w:tc>
          <w:tcPr>
            <w:tcW w:w="841" w:type="dxa"/>
            <w:tcBorders>
              <w:bottom w:val="single" w:sz="4" w:space="0" w:color="000000"/>
            </w:tcBorders>
          </w:tcPr>
          <w:p w14:paraId="6003BD4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4.1.</w:t>
            </w:r>
          </w:p>
        </w:tc>
        <w:tc>
          <w:tcPr>
            <w:tcW w:w="8382" w:type="dxa"/>
          </w:tcPr>
          <w:p w14:paraId="0A81505F" w14:textId="77777777" w:rsidR="00A04EB6" w:rsidRPr="00A04EB6" w:rsidRDefault="00A04EB6" w:rsidP="00A04EB6">
            <w:pPr>
              <w:numPr>
                <w:ilvl w:val="0"/>
                <w:numId w:val="2"/>
              </w:numPr>
              <w:tabs>
                <w:tab w:val="left" w:pos="465"/>
              </w:tabs>
              <w:spacing w:after="0" w:line="240" w:lineRule="auto"/>
              <w:ind w:left="465" w:hanging="284"/>
              <w:contextualSpacing/>
              <w:rPr>
                <w:rFonts w:ascii="Times New Roman" w:eastAsia="Calibri" w:hAnsi="Times New Roman" w:cs="Times New Roman"/>
                <w:bCs/>
                <w:szCs w:val="26"/>
              </w:rPr>
            </w:pPr>
            <w:r w:rsidRPr="00A04EB6">
              <w:rPr>
                <w:rFonts w:ascii="Times New Roman" w:eastAsia="Calibri" w:hAnsi="Times New Roman" w:cs="Times New Roman"/>
                <w:bCs/>
                <w:szCs w:val="26"/>
              </w:rPr>
              <w:t>общее количество поданных апелляций</w:t>
            </w:r>
          </w:p>
        </w:tc>
        <w:tc>
          <w:tcPr>
            <w:tcW w:w="1692" w:type="dxa"/>
            <w:tcBorders>
              <w:right w:val="single" w:sz="4" w:space="0" w:color="auto"/>
            </w:tcBorders>
          </w:tcPr>
          <w:p w14:paraId="1DF4FE7E"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12</w:t>
            </w:r>
          </w:p>
        </w:tc>
        <w:tc>
          <w:tcPr>
            <w:tcW w:w="1591" w:type="dxa"/>
            <w:tcBorders>
              <w:left w:val="single" w:sz="4" w:space="0" w:color="auto"/>
            </w:tcBorders>
          </w:tcPr>
          <w:p w14:paraId="5AD3E12B"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0D720DB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52D16912" w14:textId="77777777" w:rsidTr="00C87774">
        <w:trPr>
          <w:trHeight w:val="407"/>
        </w:trPr>
        <w:tc>
          <w:tcPr>
            <w:tcW w:w="841" w:type="dxa"/>
            <w:tcBorders>
              <w:bottom w:val="single" w:sz="4" w:space="0" w:color="auto"/>
            </w:tcBorders>
          </w:tcPr>
          <w:p w14:paraId="59E743DE"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w:t>
            </w:r>
          </w:p>
        </w:tc>
        <w:tc>
          <w:tcPr>
            <w:tcW w:w="8382" w:type="dxa"/>
          </w:tcPr>
          <w:p w14:paraId="1823842D" w14:textId="77777777" w:rsidR="00A04EB6" w:rsidRPr="00A04EB6" w:rsidRDefault="00A04EB6" w:rsidP="00A04EB6">
            <w:pPr>
              <w:numPr>
                <w:ilvl w:val="0"/>
                <w:numId w:val="2"/>
              </w:numPr>
              <w:tabs>
                <w:tab w:val="left" w:pos="465"/>
              </w:tabs>
              <w:snapToGrid w:val="0"/>
              <w:spacing w:after="0" w:line="240" w:lineRule="auto"/>
              <w:ind w:left="465"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удовлетворенных апелляций в отношении изменения баллов за развернутые ответы (указать основные причины изменений), из них:</w:t>
            </w:r>
          </w:p>
        </w:tc>
        <w:tc>
          <w:tcPr>
            <w:tcW w:w="1692" w:type="dxa"/>
            <w:tcBorders>
              <w:right w:val="single" w:sz="4" w:space="0" w:color="auto"/>
            </w:tcBorders>
          </w:tcPr>
          <w:p w14:paraId="259274B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1591" w:type="dxa"/>
            <w:tcBorders>
              <w:left w:val="single" w:sz="4" w:space="0" w:color="auto"/>
            </w:tcBorders>
          </w:tcPr>
          <w:p w14:paraId="7E952796"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3B1C96C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Эксперт не должен интерпретировать формулировки критериев в сторону ужесточения требований.</w:t>
            </w:r>
          </w:p>
        </w:tc>
      </w:tr>
      <w:tr w:rsidR="00A04EB6" w:rsidRPr="00A04EB6" w14:paraId="0C3C52D1" w14:textId="77777777" w:rsidTr="00C87774">
        <w:tc>
          <w:tcPr>
            <w:tcW w:w="841" w:type="dxa"/>
            <w:tcBorders>
              <w:top w:val="single" w:sz="4" w:space="0" w:color="auto"/>
              <w:bottom w:val="single" w:sz="4" w:space="0" w:color="auto"/>
            </w:tcBorders>
          </w:tcPr>
          <w:p w14:paraId="46B8BF6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4.2.1.</w:t>
            </w:r>
          </w:p>
        </w:tc>
        <w:tc>
          <w:tcPr>
            <w:tcW w:w="8382" w:type="dxa"/>
            <w:tcBorders>
              <w:top w:val="single" w:sz="4" w:space="0" w:color="auto"/>
              <w:bottom w:val="single" w:sz="4" w:space="0" w:color="auto"/>
            </w:tcBorders>
          </w:tcPr>
          <w:p w14:paraId="38932FBA" w14:textId="4E50A96C" w:rsidR="00A04EB6" w:rsidRPr="00A04EB6" w:rsidRDefault="00A04EB6" w:rsidP="00A04EB6">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работ с понижением баллов по результатам апелляции (указать основные причины изменений)</w:t>
            </w:r>
          </w:p>
        </w:tc>
        <w:tc>
          <w:tcPr>
            <w:tcW w:w="1692" w:type="dxa"/>
            <w:tcBorders>
              <w:right w:val="single" w:sz="4" w:space="0" w:color="auto"/>
            </w:tcBorders>
          </w:tcPr>
          <w:p w14:paraId="019AC89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left w:val="single" w:sz="4" w:space="0" w:color="auto"/>
            </w:tcBorders>
          </w:tcPr>
          <w:p w14:paraId="2A0E106A"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789877E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552BA50A" w14:textId="77777777" w:rsidTr="00C87774">
        <w:tc>
          <w:tcPr>
            <w:tcW w:w="841" w:type="dxa"/>
            <w:tcBorders>
              <w:top w:val="single" w:sz="4" w:space="0" w:color="auto"/>
            </w:tcBorders>
          </w:tcPr>
          <w:p w14:paraId="0141C3DE"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4.2.2.</w:t>
            </w:r>
          </w:p>
        </w:tc>
        <w:tc>
          <w:tcPr>
            <w:tcW w:w="8382" w:type="dxa"/>
            <w:tcBorders>
              <w:top w:val="single" w:sz="4" w:space="0" w:color="auto"/>
            </w:tcBorders>
          </w:tcPr>
          <w:p w14:paraId="5303C801" w14:textId="078063BD" w:rsidR="00A04EB6" w:rsidRPr="00A04EB6" w:rsidRDefault="00A04EB6" w:rsidP="00A04EB6">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работ с повышением баллов по результатам апелляции (указать основные причины изменений)</w:t>
            </w:r>
          </w:p>
        </w:tc>
        <w:tc>
          <w:tcPr>
            <w:tcW w:w="1692" w:type="dxa"/>
            <w:tcBorders>
              <w:right w:val="single" w:sz="4" w:space="0" w:color="auto"/>
            </w:tcBorders>
          </w:tcPr>
          <w:p w14:paraId="531CBC9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1591" w:type="dxa"/>
            <w:tcBorders>
              <w:left w:val="single" w:sz="4" w:space="0" w:color="auto"/>
            </w:tcBorders>
          </w:tcPr>
          <w:p w14:paraId="107B8CDA"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6ED7502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Эксперт не должен интерпретировать формулировки критериев в сторону ужесточения требований.</w:t>
            </w:r>
          </w:p>
        </w:tc>
      </w:tr>
      <w:tr w:rsidR="00A04EB6" w:rsidRPr="00A04EB6" w14:paraId="2DAC315B" w14:textId="77777777" w:rsidTr="00C87774">
        <w:trPr>
          <w:trHeight w:val="231"/>
        </w:trPr>
        <w:tc>
          <w:tcPr>
            <w:tcW w:w="841" w:type="dxa"/>
            <w:tcBorders>
              <w:top w:val="single" w:sz="4" w:space="0" w:color="auto"/>
            </w:tcBorders>
          </w:tcPr>
          <w:p w14:paraId="0667509F"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4.2.3.</w:t>
            </w:r>
          </w:p>
        </w:tc>
        <w:tc>
          <w:tcPr>
            <w:tcW w:w="8382" w:type="dxa"/>
            <w:tcBorders>
              <w:top w:val="single" w:sz="4" w:space="0" w:color="auto"/>
            </w:tcBorders>
          </w:tcPr>
          <w:p w14:paraId="448C8B06" w14:textId="77777777" w:rsidR="00A04EB6" w:rsidRPr="00A04EB6" w:rsidRDefault="00A04EB6" w:rsidP="00A04EB6">
            <w:pPr>
              <w:numPr>
                <w:ilvl w:val="0"/>
                <w:numId w:val="4"/>
              </w:numPr>
              <w:tabs>
                <w:tab w:val="left" w:pos="759"/>
              </w:tabs>
              <w:spacing w:after="0" w:line="240" w:lineRule="auto"/>
              <w:ind w:left="759"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работ одновременно и с понижением, и с повышением баллов по результатам рассмотрения апелляции (указать основные причины изменений)</w:t>
            </w:r>
          </w:p>
        </w:tc>
        <w:tc>
          <w:tcPr>
            <w:tcW w:w="1692" w:type="dxa"/>
            <w:tcBorders>
              <w:right w:val="single" w:sz="4" w:space="0" w:color="auto"/>
            </w:tcBorders>
          </w:tcPr>
          <w:p w14:paraId="5EBE45E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left w:val="single" w:sz="4" w:space="0" w:color="auto"/>
            </w:tcBorders>
          </w:tcPr>
          <w:p w14:paraId="448CE897"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Pr>
          <w:p w14:paraId="6CC3C6B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5F628DDA" w14:textId="77777777" w:rsidTr="00C87774">
        <w:trPr>
          <w:trHeight w:val="486"/>
        </w:trPr>
        <w:tc>
          <w:tcPr>
            <w:tcW w:w="841" w:type="dxa"/>
            <w:tcBorders>
              <w:top w:val="single" w:sz="4" w:space="0" w:color="auto"/>
              <w:bottom w:val="single" w:sz="4" w:space="0" w:color="auto"/>
            </w:tcBorders>
          </w:tcPr>
          <w:p w14:paraId="41EE2ABA"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w:t>
            </w:r>
          </w:p>
        </w:tc>
        <w:tc>
          <w:tcPr>
            <w:tcW w:w="8382" w:type="dxa"/>
            <w:tcBorders>
              <w:top w:val="single" w:sz="4" w:space="0" w:color="auto"/>
              <w:bottom w:val="single" w:sz="4" w:space="0" w:color="auto"/>
            </w:tcBorders>
          </w:tcPr>
          <w:p w14:paraId="68EA0406" w14:textId="77777777" w:rsidR="00A04EB6" w:rsidRPr="00A04EB6" w:rsidRDefault="00A04EB6" w:rsidP="00A04EB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всего апелляций о несогласии с выставленными баллами, проходивших проверку в рамках межрегиональной перекрестной проверки (не в своем регионе), из них:</w:t>
            </w:r>
          </w:p>
        </w:tc>
        <w:tc>
          <w:tcPr>
            <w:tcW w:w="1692" w:type="dxa"/>
            <w:tcBorders>
              <w:right w:val="single" w:sz="4" w:space="0" w:color="auto"/>
            </w:tcBorders>
          </w:tcPr>
          <w:p w14:paraId="74A94DF1" w14:textId="77777777" w:rsidR="00A04EB6" w:rsidRPr="00A04EB6" w:rsidRDefault="00A04EB6" w:rsidP="00A04EB6">
            <w:pPr>
              <w:spacing w:after="0" w:line="240" w:lineRule="auto"/>
              <w:rPr>
                <w:rFonts w:ascii="Times New Roman" w:eastAsia="Calibri" w:hAnsi="Times New Roman" w:cs="Times New Roman"/>
                <w:szCs w:val="26"/>
                <w:lang w:eastAsia="ru-RU"/>
              </w:rPr>
            </w:pPr>
            <w:r w:rsidRPr="00A04EB6">
              <w:rPr>
                <w:rFonts w:ascii="Times New Roman" w:eastAsia="Calibri" w:hAnsi="Times New Roman" w:cs="Times New Roman"/>
                <w:szCs w:val="26"/>
                <w:lang w:val="en-US" w:eastAsia="ru-RU"/>
              </w:rPr>
              <w:t>1</w:t>
            </w:r>
            <w:r w:rsidRPr="00A04EB6">
              <w:rPr>
                <w:rFonts w:ascii="Times New Roman" w:eastAsia="Calibri" w:hAnsi="Times New Roman" w:cs="Times New Roman"/>
                <w:szCs w:val="26"/>
                <w:lang w:eastAsia="ru-RU"/>
              </w:rPr>
              <w:t>1</w:t>
            </w:r>
          </w:p>
        </w:tc>
        <w:tc>
          <w:tcPr>
            <w:tcW w:w="1591" w:type="dxa"/>
            <w:tcBorders>
              <w:left w:val="single" w:sz="4" w:space="0" w:color="auto"/>
              <w:bottom w:val="single" w:sz="4" w:space="0" w:color="auto"/>
            </w:tcBorders>
          </w:tcPr>
          <w:p w14:paraId="1E2008BE"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4" w:space="0" w:color="auto"/>
            </w:tcBorders>
          </w:tcPr>
          <w:p w14:paraId="4DFC33F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6FA90F9B" w14:textId="77777777" w:rsidTr="00C87774">
        <w:trPr>
          <w:trHeight w:val="161"/>
        </w:trPr>
        <w:tc>
          <w:tcPr>
            <w:tcW w:w="841" w:type="dxa"/>
            <w:tcBorders>
              <w:top w:val="single" w:sz="4" w:space="0" w:color="auto"/>
              <w:bottom w:val="single" w:sz="4" w:space="0" w:color="auto"/>
            </w:tcBorders>
          </w:tcPr>
          <w:p w14:paraId="62E8DF73"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4.3.1</w:t>
            </w:r>
          </w:p>
        </w:tc>
        <w:tc>
          <w:tcPr>
            <w:tcW w:w="8382" w:type="dxa"/>
            <w:tcBorders>
              <w:top w:val="single" w:sz="4" w:space="0" w:color="auto"/>
              <w:bottom w:val="single" w:sz="4" w:space="0" w:color="auto"/>
            </w:tcBorders>
          </w:tcPr>
          <w:p w14:paraId="1AD13744" w14:textId="77777777" w:rsidR="00A04EB6" w:rsidRPr="00A04EB6" w:rsidRDefault="00A04EB6" w:rsidP="00A04EB6">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удовлетворенных апелляций в сторону увеличения балла и максимальное изменение,</w:t>
            </w:r>
          </w:p>
        </w:tc>
        <w:tc>
          <w:tcPr>
            <w:tcW w:w="1692" w:type="dxa"/>
            <w:tcBorders>
              <w:right w:val="single" w:sz="4" w:space="0" w:color="auto"/>
            </w:tcBorders>
          </w:tcPr>
          <w:p w14:paraId="6741E22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1591" w:type="dxa"/>
            <w:tcBorders>
              <w:top w:val="single" w:sz="4" w:space="0" w:color="auto"/>
              <w:left w:val="single" w:sz="4" w:space="0" w:color="auto"/>
              <w:bottom w:val="single" w:sz="4" w:space="0" w:color="auto"/>
            </w:tcBorders>
          </w:tcPr>
          <w:p w14:paraId="658EB435"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2EA4499E"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Максимальное изменение – 2 балла в 4 работах, 1 балл. – в 2 работах </w:t>
            </w:r>
          </w:p>
        </w:tc>
      </w:tr>
      <w:tr w:rsidR="00A04EB6" w:rsidRPr="00A04EB6" w14:paraId="0E3E6887" w14:textId="77777777" w:rsidTr="00C87774">
        <w:trPr>
          <w:trHeight w:val="326"/>
        </w:trPr>
        <w:tc>
          <w:tcPr>
            <w:tcW w:w="841" w:type="dxa"/>
            <w:tcBorders>
              <w:top w:val="single" w:sz="4" w:space="0" w:color="auto"/>
              <w:bottom w:val="single" w:sz="4" w:space="0" w:color="auto"/>
            </w:tcBorders>
          </w:tcPr>
          <w:p w14:paraId="43C8AC03"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4.3.2</w:t>
            </w:r>
          </w:p>
        </w:tc>
        <w:tc>
          <w:tcPr>
            <w:tcW w:w="8382" w:type="dxa"/>
            <w:tcBorders>
              <w:top w:val="single" w:sz="4" w:space="0" w:color="auto"/>
              <w:bottom w:val="single" w:sz="4" w:space="0" w:color="auto"/>
            </w:tcBorders>
          </w:tcPr>
          <w:p w14:paraId="047BCEED" w14:textId="77777777" w:rsidR="00A04EB6" w:rsidRPr="00A04EB6" w:rsidRDefault="00A04EB6" w:rsidP="00A04EB6">
            <w:pPr>
              <w:numPr>
                <w:ilvl w:val="0"/>
                <w:numId w:val="4"/>
              </w:numPr>
              <w:tabs>
                <w:tab w:val="left" w:pos="759"/>
              </w:tabs>
              <w:spacing w:after="0" w:line="240" w:lineRule="auto"/>
              <w:ind w:left="760"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количество удовлетворенных апелляций в сторону уменьшения балла и максимальное изменение,</w:t>
            </w:r>
          </w:p>
        </w:tc>
        <w:tc>
          <w:tcPr>
            <w:tcW w:w="1692" w:type="dxa"/>
            <w:tcBorders>
              <w:right w:val="single" w:sz="4" w:space="0" w:color="auto"/>
            </w:tcBorders>
          </w:tcPr>
          <w:p w14:paraId="1CBE19CA"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auto"/>
              <w:left w:val="single" w:sz="4" w:space="0" w:color="auto"/>
              <w:bottom w:val="single" w:sz="4" w:space="0" w:color="auto"/>
            </w:tcBorders>
          </w:tcPr>
          <w:p w14:paraId="43F01CFF"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tcBorders>
          </w:tcPr>
          <w:p w14:paraId="6D95287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2AE4B1EE" w14:textId="77777777" w:rsidTr="00C87774">
        <w:trPr>
          <w:trHeight w:val="214"/>
        </w:trPr>
        <w:tc>
          <w:tcPr>
            <w:tcW w:w="841" w:type="dxa"/>
            <w:tcBorders>
              <w:top w:val="single" w:sz="4" w:space="0" w:color="auto"/>
            </w:tcBorders>
          </w:tcPr>
          <w:p w14:paraId="0B3CA9EF"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4.3.2</w:t>
            </w:r>
          </w:p>
        </w:tc>
        <w:tc>
          <w:tcPr>
            <w:tcW w:w="8382" w:type="dxa"/>
            <w:tcBorders>
              <w:top w:val="single" w:sz="4" w:space="0" w:color="auto"/>
            </w:tcBorders>
          </w:tcPr>
          <w:p w14:paraId="314FF3B7" w14:textId="77777777" w:rsidR="00A04EB6" w:rsidRPr="00A04EB6" w:rsidRDefault="00A04EB6" w:rsidP="00A04EB6">
            <w:pPr>
              <w:numPr>
                <w:ilvl w:val="0"/>
                <w:numId w:val="4"/>
              </w:numPr>
              <w:tabs>
                <w:tab w:val="left" w:pos="759"/>
              </w:tabs>
              <w:spacing w:after="0" w:line="240" w:lineRule="auto"/>
              <w:ind w:left="760" w:hanging="284"/>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 отклоненных</w:t>
            </w:r>
          </w:p>
        </w:tc>
        <w:tc>
          <w:tcPr>
            <w:tcW w:w="1692" w:type="dxa"/>
            <w:tcBorders>
              <w:right w:val="single" w:sz="4" w:space="0" w:color="auto"/>
            </w:tcBorders>
          </w:tcPr>
          <w:p w14:paraId="63458EAB"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w:t>
            </w:r>
          </w:p>
        </w:tc>
        <w:tc>
          <w:tcPr>
            <w:tcW w:w="1591" w:type="dxa"/>
            <w:tcBorders>
              <w:top w:val="single" w:sz="4" w:space="0" w:color="auto"/>
              <w:left w:val="single" w:sz="4" w:space="0" w:color="auto"/>
            </w:tcBorders>
          </w:tcPr>
          <w:p w14:paraId="7E7F1221"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tcBorders>
          </w:tcPr>
          <w:p w14:paraId="6BE77E4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21C163CD" w14:textId="77777777" w:rsidTr="00C87774">
        <w:tc>
          <w:tcPr>
            <w:tcW w:w="841" w:type="dxa"/>
            <w:tcBorders>
              <w:bottom w:val="single" w:sz="12" w:space="0" w:color="000000"/>
            </w:tcBorders>
          </w:tcPr>
          <w:p w14:paraId="228AB13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4.4.</w:t>
            </w:r>
          </w:p>
        </w:tc>
        <w:tc>
          <w:tcPr>
            <w:tcW w:w="8382" w:type="dxa"/>
            <w:tcBorders>
              <w:bottom w:val="single" w:sz="12" w:space="0" w:color="000000"/>
            </w:tcBorders>
          </w:tcPr>
          <w:p w14:paraId="3DBDFFFF" w14:textId="77777777" w:rsidR="00A04EB6" w:rsidRPr="00A04EB6" w:rsidRDefault="00A04EB6" w:rsidP="00A04EB6">
            <w:pPr>
              <w:numPr>
                <w:ilvl w:val="0"/>
                <w:numId w:val="2"/>
              </w:numPr>
              <w:tabs>
                <w:tab w:val="left" w:pos="606"/>
              </w:tabs>
              <w:spacing w:after="0" w:line="240" w:lineRule="auto"/>
              <w:ind w:left="606" w:hanging="42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минимальное и максимальное изменение количества баллов по итогам рассмотрения удовлетворенных апелляций (указать причины изменений в столбце «Пояснение»)</w:t>
            </w:r>
          </w:p>
        </w:tc>
        <w:tc>
          <w:tcPr>
            <w:tcW w:w="1692" w:type="dxa"/>
            <w:tcBorders>
              <w:bottom w:val="single" w:sz="12" w:space="0" w:color="000000"/>
              <w:right w:val="single" w:sz="4" w:space="0" w:color="auto"/>
            </w:tcBorders>
          </w:tcPr>
          <w:p w14:paraId="3D12B221"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Минимальное значение – 1 балл, максимальное – 2 балла</w:t>
            </w:r>
          </w:p>
        </w:tc>
        <w:tc>
          <w:tcPr>
            <w:tcW w:w="1591" w:type="dxa"/>
            <w:tcBorders>
              <w:left w:val="single" w:sz="4" w:space="0" w:color="auto"/>
              <w:bottom w:val="single" w:sz="12" w:space="0" w:color="000000"/>
            </w:tcBorders>
          </w:tcPr>
          <w:p w14:paraId="11486353"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bottom w:val="single" w:sz="12" w:space="0" w:color="000000"/>
            </w:tcBorders>
          </w:tcPr>
          <w:p w14:paraId="211717A2"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Увеличен балл по критерию К4 «Опора на теоретико-литературные понятия» в задании 11, так как в данных работах два и более теоретико-литературных понятия использованы для анализа текста произведений в целях раскрытия темы сочинения, ошибки в использовании понятий и терминов отсутствуют. </w:t>
            </w:r>
          </w:p>
          <w:p w14:paraId="0DF26956"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Увеличен балл по критерию К2 «Привлечение текстов произведений при сопоставлении» в задании 5: 1. Приведено из каждого произведения по одному примеру, подтверждающему</w:t>
            </w:r>
          </w:p>
          <w:p w14:paraId="27BFC6A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указанное сходство/различие.</w:t>
            </w:r>
          </w:p>
          <w:p w14:paraId="23662C62" w14:textId="1826EBE2" w:rsidR="00A04EB6" w:rsidRPr="00A04EB6" w:rsidRDefault="00A04EB6" w:rsidP="00E22F35">
            <w:pPr>
              <w:tabs>
                <w:tab w:val="left" w:pos="900"/>
              </w:tabs>
              <w:spacing w:before="60"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 Объяснено, как именно каждый из этих примеров подтверждает указанное</w:t>
            </w:r>
            <w:r w:rsidR="00E22F35">
              <w:rPr>
                <w:rFonts w:ascii="Times New Roman" w:eastAsia="Calibri" w:hAnsi="Times New Roman" w:cs="Times New Roman"/>
                <w:bCs/>
                <w:szCs w:val="26"/>
                <w:lang w:eastAsia="ru-RU"/>
              </w:rPr>
              <w:t xml:space="preserve"> </w:t>
            </w:r>
            <w:r w:rsidRPr="00A04EB6">
              <w:rPr>
                <w:rFonts w:ascii="Times New Roman" w:eastAsia="Calibri" w:hAnsi="Times New Roman" w:cs="Times New Roman"/>
                <w:bCs/>
                <w:szCs w:val="26"/>
                <w:lang w:eastAsia="ru-RU"/>
              </w:rPr>
              <w:t xml:space="preserve">сходство/различие. Полностью выполнены требования 1 и 2, </w:t>
            </w:r>
            <w:r w:rsidRPr="00A04EB6">
              <w:rPr>
                <w:rFonts w:ascii="Times New Roman" w:eastAsia="Calibri" w:hAnsi="Times New Roman" w:cs="Times New Roman"/>
                <w:bCs/>
                <w:szCs w:val="26"/>
                <w:lang w:eastAsia="ru-RU"/>
              </w:rPr>
              <w:lastRenderedPageBreak/>
              <w:t>фактические ошибки отсутствуют.</w:t>
            </w:r>
          </w:p>
        </w:tc>
      </w:tr>
      <w:tr w:rsidR="00A04EB6" w:rsidRPr="00A04EB6" w14:paraId="0719F715"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131E82C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lastRenderedPageBreak/>
              <w:t>5.</w:t>
            </w:r>
          </w:p>
        </w:tc>
        <w:tc>
          <w:tcPr>
            <w:tcW w:w="8382" w:type="dxa"/>
            <w:tcBorders>
              <w:top w:val="single" w:sz="12" w:space="0" w:color="000000"/>
              <w:left w:val="single" w:sz="4" w:space="0" w:color="000000"/>
              <w:bottom w:val="single" w:sz="4" w:space="0" w:color="000000"/>
              <w:right w:val="single" w:sz="4" w:space="0" w:color="000000"/>
            </w:tcBorders>
          </w:tcPr>
          <w:p w14:paraId="148C7EF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Изменения баллов по результатам федеральных перепроверок, осуществляемых предметными комиссиями Рособрнадзора, рассмотренных ГЭК в 2026 году</w:t>
            </w:r>
          </w:p>
        </w:tc>
        <w:tc>
          <w:tcPr>
            <w:tcW w:w="1692" w:type="dxa"/>
            <w:tcBorders>
              <w:top w:val="single" w:sz="12" w:space="0" w:color="000000"/>
              <w:left w:val="single" w:sz="4" w:space="0" w:color="000000"/>
              <w:bottom w:val="single" w:sz="4" w:space="0" w:color="000000"/>
              <w:right w:val="single" w:sz="4" w:space="0" w:color="auto"/>
            </w:tcBorders>
          </w:tcPr>
          <w:p w14:paraId="6CF07032"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5F0D2885"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000000"/>
              <w:right w:val="single" w:sz="4" w:space="0" w:color="000000"/>
            </w:tcBorders>
          </w:tcPr>
          <w:p w14:paraId="16D867FC"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r>
      <w:tr w:rsidR="00A04EB6" w:rsidRPr="00A04EB6" w14:paraId="33E3E64F" w14:textId="77777777" w:rsidTr="00C87774">
        <w:tc>
          <w:tcPr>
            <w:tcW w:w="841" w:type="dxa"/>
            <w:tcBorders>
              <w:top w:val="single" w:sz="4" w:space="0" w:color="000000"/>
              <w:left w:val="single" w:sz="4" w:space="0" w:color="000000"/>
              <w:bottom w:val="single" w:sz="4" w:space="0" w:color="000000"/>
              <w:right w:val="single" w:sz="4" w:space="0" w:color="000000"/>
            </w:tcBorders>
          </w:tcPr>
          <w:p w14:paraId="0A288D8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5.1.</w:t>
            </w:r>
          </w:p>
        </w:tc>
        <w:tc>
          <w:tcPr>
            <w:tcW w:w="8382" w:type="dxa"/>
            <w:tcBorders>
              <w:top w:val="single" w:sz="4" w:space="0" w:color="000000"/>
              <w:left w:val="single" w:sz="4" w:space="0" w:color="000000"/>
              <w:bottom w:val="single" w:sz="4" w:space="0" w:color="000000"/>
              <w:right w:val="single" w:sz="4" w:space="0" w:color="000000"/>
            </w:tcBorders>
          </w:tcPr>
          <w:p w14:paraId="50C9ACDC" w14:textId="77777777" w:rsidR="00A04EB6" w:rsidRPr="00A04EB6" w:rsidRDefault="00A04EB6" w:rsidP="00A04EB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количество работ, по которым ГЭК </w:t>
            </w:r>
            <w:r w:rsidRPr="00A04EB6">
              <w:rPr>
                <w:rFonts w:ascii="Times New Roman" w:eastAsia="Calibri" w:hAnsi="Times New Roman" w:cs="Times New Roman"/>
                <w:b/>
                <w:bCs/>
                <w:szCs w:val="26"/>
              </w:rPr>
              <w:t>был принят результат</w:t>
            </w:r>
            <w:r w:rsidRPr="00A04EB6">
              <w:rPr>
                <w:rFonts w:ascii="Times New Roman" w:eastAsia="Calibri" w:hAnsi="Times New Roman" w:cs="Times New Roman"/>
                <w:bCs/>
                <w:szCs w:val="26"/>
              </w:rPr>
              <w:t xml:space="preserve"> федеральной перепроверки. Указать, на сколько первичных баллов были изменения</w:t>
            </w:r>
          </w:p>
        </w:tc>
        <w:tc>
          <w:tcPr>
            <w:tcW w:w="1692" w:type="dxa"/>
            <w:tcBorders>
              <w:top w:val="single" w:sz="4" w:space="0" w:color="000000"/>
              <w:left w:val="single" w:sz="4" w:space="0" w:color="000000"/>
              <w:bottom w:val="single" w:sz="4" w:space="0" w:color="000000"/>
              <w:right w:val="single" w:sz="4" w:space="0" w:color="auto"/>
            </w:tcBorders>
          </w:tcPr>
          <w:p w14:paraId="63F95EB1"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000000"/>
              <w:left w:val="single" w:sz="4" w:space="0" w:color="auto"/>
              <w:bottom w:val="single" w:sz="4" w:space="0" w:color="000000"/>
              <w:right w:val="single" w:sz="4" w:space="0" w:color="000000"/>
            </w:tcBorders>
          </w:tcPr>
          <w:p w14:paraId="70B2A648"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0A20D46"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3CC8385C" w14:textId="77777777" w:rsidTr="00C87774">
        <w:tc>
          <w:tcPr>
            <w:tcW w:w="841" w:type="dxa"/>
            <w:tcBorders>
              <w:top w:val="single" w:sz="4" w:space="0" w:color="000000"/>
              <w:left w:val="single" w:sz="4" w:space="0" w:color="000000"/>
              <w:bottom w:val="single" w:sz="4" w:space="0" w:color="000000"/>
              <w:right w:val="single" w:sz="4" w:space="0" w:color="000000"/>
            </w:tcBorders>
          </w:tcPr>
          <w:p w14:paraId="4907412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5.2.</w:t>
            </w:r>
          </w:p>
        </w:tc>
        <w:tc>
          <w:tcPr>
            <w:tcW w:w="8382" w:type="dxa"/>
            <w:tcBorders>
              <w:top w:val="single" w:sz="4" w:space="0" w:color="000000"/>
              <w:left w:val="single" w:sz="4" w:space="0" w:color="000000"/>
              <w:bottom w:val="single" w:sz="4" w:space="0" w:color="000000"/>
              <w:right w:val="single" w:sz="4" w:space="0" w:color="000000"/>
            </w:tcBorders>
          </w:tcPr>
          <w:p w14:paraId="365BA147" w14:textId="77777777" w:rsidR="00A04EB6" w:rsidRPr="00A04EB6" w:rsidRDefault="00A04EB6" w:rsidP="00A04EB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количество работ, по которым </w:t>
            </w:r>
            <w:r w:rsidRPr="00A04EB6">
              <w:rPr>
                <w:rFonts w:ascii="Times New Roman" w:eastAsia="Calibri" w:hAnsi="Times New Roman" w:cs="Times New Roman"/>
                <w:b/>
                <w:bCs/>
                <w:szCs w:val="26"/>
              </w:rPr>
              <w:t>не был принят результат</w:t>
            </w:r>
            <w:r w:rsidRPr="00A04EB6">
              <w:rPr>
                <w:rFonts w:ascii="Times New Roman" w:eastAsia="Calibri" w:hAnsi="Times New Roman" w:cs="Times New Roman"/>
                <w:bCs/>
                <w:szCs w:val="26"/>
              </w:rPr>
              <w:t xml:space="preserve"> федеральной перепроверки, </w:t>
            </w:r>
            <w:r w:rsidRPr="00A04EB6">
              <w:rPr>
                <w:rFonts w:ascii="Times New Roman" w:eastAsia="Calibri" w:hAnsi="Times New Roman" w:cs="Times New Roman"/>
                <w:b/>
                <w:bCs/>
                <w:szCs w:val="26"/>
              </w:rPr>
              <w:t>причины</w:t>
            </w:r>
            <w:r w:rsidRPr="00A04EB6">
              <w:rPr>
                <w:rFonts w:ascii="Times New Roman" w:eastAsia="Calibri" w:hAnsi="Times New Roman" w:cs="Times New Roman"/>
                <w:bCs/>
                <w:szCs w:val="26"/>
              </w:rPr>
              <w:t xml:space="preserve"> (указать в столбце «Пояснение»).</w:t>
            </w:r>
          </w:p>
        </w:tc>
        <w:tc>
          <w:tcPr>
            <w:tcW w:w="1692" w:type="dxa"/>
            <w:tcBorders>
              <w:top w:val="single" w:sz="4" w:space="0" w:color="000000"/>
              <w:left w:val="single" w:sz="4" w:space="0" w:color="000000"/>
              <w:bottom w:val="single" w:sz="4" w:space="0" w:color="000000"/>
              <w:right w:val="single" w:sz="4" w:space="0" w:color="auto"/>
            </w:tcBorders>
          </w:tcPr>
          <w:p w14:paraId="7447036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000000"/>
              <w:left w:val="single" w:sz="4" w:space="0" w:color="auto"/>
              <w:bottom w:val="single" w:sz="4" w:space="0" w:color="000000"/>
              <w:right w:val="single" w:sz="4" w:space="0" w:color="000000"/>
            </w:tcBorders>
          </w:tcPr>
          <w:p w14:paraId="635A3B64"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7A5555B"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0EAC70CD" w14:textId="77777777" w:rsidTr="00C87774">
        <w:tc>
          <w:tcPr>
            <w:tcW w:w="841" w:type="dxa"/>
            <w:tcBorders>
              <w:top w:val="single" w:sz="4" w:space="0" w:color="000000"/>
              <w:left w:val="single" w:sz="4" w:space="0" w:color="000000"/>
              <w:bottom w:val="single" w:sz="4" w:space="0" w:color="000000"/>
              <w:right w:val="single" w:sz="4" w:space="0" w:color="000000"/>
            </w:tcBorders>
          </w:tcPr>
          <w:p w14:paraId="6826F30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5.3.</w:t>
            </w:r>
          </w:p>
        </w:tc>
        <w:tc>
          <w:tcPr>
            <w:tcW w:w="8382" w:type="dxa"/>
            <w:tcBorders>
              <w:top w:val="single" w:sz="4" w:space="0" w:color="000000"/>
              <w:left w:val="single" w:sz="4" w:space="0" w:color="000000"/>
              <w:bottom w:val="single" w:sz="4" w:space="0" w:color="000000"/>
              <w:right w:val="single" w:sz="4" w:space="0" w:color="000000"/>
            </w:tcBorders>
          </w:tcPr>
          <w:p w14:paraId="3945D93D" w14:textId="77777777" w:rsidR="00A04EB6" w:rsidRPr="00A04EB6" w:rsidRDefault="00A04EB6" w:rsidP="00A04EB6">
            <w:pPr>
              <w:numPr>
                <w:ilvl w:val="0"/>
                <w:numId w:val="2"/>
              </w:numPr>
              <w:tabs>
                <w:tab w:val="left" w:pos="465"/>
              </w:tabs>
              <w:spacing w:after="0" w:line="240" w:lineRule="auto"/>
              <w:ind w:left="465" w:hanging="284"/>
              <w:contextualSpacing/>
              <w:jc w:val="both"/>
              <w:rPr>
                <w:rFonts w:ascii="Times New Roman" w:eastAsia="Calibri" w:hAnsi="Times New Roman" w:cs="Times New Roman"/>
                <w:bCs/>
                <w:szCs w:val="26"/>
              </w:rPr>
            </w:pPr>
            <w:r w:rsidRPr="00A04EB6">
              <w:rPr>
                <w:rFonts w:ascii="Times New Roman" w:eastAsia="Calibri" w:hAnsi="Times New Roman" w:cs="Times New Roman"/>
                <w:bCs/>
                <w:szCs w:val="26"/>
              </w:rPr>
              <w:t xml:space="preserve">количество работ, по которым был </w:t>
            </w:r>
            <w:r w:rsidRPr="00A04EB6">
              <w:rPr>
                <w:rFonts w:ascii="Times New Roman" w:eastAsia="Calibri" w:hAnsi="Times New Roman" w:cs="Times New Roman"/>
                <w:b/>
                <w:bCs/>
                <w:szCs w:val="26"/>
              </w:rPr>
              <w:t>частично</w:t>
            </w:r>
            <w:r w:rsidRPr="00A04EB6">
              <w:rPr>
                <w:rFonts w:ascii="Times New Roman" w:eastAsia="Calibri" w:hAnsi="Times New Roman" w:cs="Times New Roman"/>
                <w:bCs/>
                <w:szCs w:val="26"/>
              </w:rPr>
              <w:t xml:space="preserve"> принят результат перепроверки. Причины. Указать, на сколько первичных баллов приняты изменения.</w:t>
            </w:r>
          </w:p>
        </w:tc>
        <w:tc>
          <w:tcPr>
            <w:tcW w:w="1692" w:type="dxa"/>
            <w:tcBorders>
              <w:top w:val="single" w:sz="4" w:space="0" w:color="000000"/>
              <w:left w:val="single" w:sz="4" w:space="0" w:color="000000"/>
              <w:bottom w:val="single" w:sz="4" w:space="0" w:color="000000"/>
              <w:right w:val="single" w:sz="4" w:space="0" w:color="auto"/>
            </w:tcBorders>
          </w:tcPr>
          <w:p w14:paraId="47ABCB82"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p w14:paraId="24AB059B" w14:textId="77777777" w:rsidR="00A04EB6" w:rsidRPr="00A04EB6" w:rsidRDefault="00A04EB6" w:rsidP="00A04EB6">
            <w:pPr>
              <w:tabs>
                <w:tab w:val="left" w:pos="900"/>
              </w:tabs>
              <w:spacing w:before="60" w:after="0" w:line="240" w:lineRule="auto"/>
              <w:rPr>
                <w:rFonts w:ascii="Times New Roman" w:eastAsia="Calibri" w:hAnsi="Times New Roman" w:cs="Times New Roman"/>
                <w:bCs/>
                <w:szCs w:val="26"/>
                <w:lang w:eastAsia="ru-RU"/>
              </w:rPr>
            </w:pPr>
          </w:p>
        </w:tc>
        <w:tc>
          <w:tcPr>
            <w:tcW w:w="1591" w:type="dxa"/>
            <w:tcBorders>
              <w:top w:val="single" w:sz="4" w:space="0" w:color="000000"/>
              <w:left w:val="single" w:sz="4" w:space="0" w:color="auto"/>
              <w:bottom w:val="single" w:sz="4" w:space="0" w:color="000000"/>
              <w:right w:val="single" w:sz="4" w:space="0" w:color="000000"/>
            </w:tcBorders>
          </w:tcPr>
          <w:p w14:paraId="5002DACF"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bottom w:val="single" w:sz="4" w:space="0" w:color="auto"/>
              <w:right w:val="single" w:sz="4" w:space="0" w:color="auto"/>
            </w:tcBorders>
          </w:tcPr>
          <w:p w14:paraId="18910654"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5359F118" w14:textId="77777777" w:rsidTr="00C87774">
        <w:tc>
          <w:tcPr>
            <w:tcW w:w="841" w:type="dxa"/>
            <w:tcBorders>
              <w:top w:val="single" w:sz="12" w:space="0" w:color="000000"/>
              <w:left w:val="single" w:sz="4" w:space="0" w:color="000000"/>
              <w:bottom w:val="single" w:sz="4" w:space="0" w:color="000000"/>
              <w:right w:val="single" w:sz="4" w:space="0" w:color="000000"/>
            </w:tcBorders>
          </w:tcPr>
          <w:p w14:paraId="0870295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6.</w:t>
            </w:r>
          </w:p>
        </w:tc>
        <w:tc>
          <w:tcPr>
            <w:tcW w:w="8382" w:type="dxa"/>
            <w:tcBorders>
              <w:top w:val="single" w:sz="12" w:space="0" w:color="000000"/>
              <w:left w:val="single" w:sz="4" w:space="0" w:color="000000"/>
              <w:bottom w:val="single" w:sz="4" w:space="0" w:color="000000"/>
              <w:right w:val="single" w:sz="4" w:space="0" w:color="000000"/>
            </w:tcBorders>
          </w:tcPr>
          <w:p w14:paraId="51EF93CD"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Перепроверки регионального уровня (осуществляемые региональной предметной комиссией)</w:t>
            </w:r>
          </w:p>
        </w:tc>
        <w:tc>
          <w:tcPr>
            <w:tcW w:w="1692" w:type="dxa"/>
            <w:tcBorders>
              <w:top w:val="single" w:sz="12" w:space="0" w:color="000000"/>
              <w:left w:val="single" w:sz="4" w:space="0" w:color="000000"/>
              <w:bottom w:val="single" w:sz="4" w:space="0" w:color="000000"/>
              <w:right w:val="single" w:sz="4" w:space="0" w:color="auto"/>
            </w:tcBorders>
          </w:tcPr>
          <w:p w14:paraId="6F05F01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p>
        </w:tc>
        <w:tc>
          <w:tcPr>
            <w:tcW w:w="1591" w:type="dxa"/>
            <w:tcBorders>
              <w:top w:val="single" w:sz="12" w:space="0" w:color="000000"/>
              <w:left w:val="single" w:sz="4" w:space="0" w:color="auto"/>
              <w:bottom w:val="single" w:sz="4" w:space="0" w:color="000000"/>
              <w:right w:val="single" w:sz="4" w:space="0" w:color="000000"/>
            </w:tcBorders>
          </w:tcPr>
          <w:p w14:paraId="51D8B3A4"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12" w:space="0" w:color="000000"/>
              <w:left w:val="single" w:sz="4" w:space="0" w:color="000000"/>
              <w:bottom w:val="single" w:sz="4" w:space="0" w:color="auto"/>
              <w:right w:val="single" w:sz="4" w:space="0" w:color="auto"/>
            </w:tcBorders>
          </w:tcPr>
          <w:p w14:paraId="01707C37"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7915B6A4" w14:textId="77777777" w:rsidTr="00C87774">
        <w:tc>
          <w:tcPr>
            <w:tcW w:w="841" w:type="dxa"/>
            <w:tcBorders>
              <w:top w:val="single" w:sz="4" w:space="0" w:color="000000"/>
              <w:left w:val="single" w:sz="4" w:space="0" w:color="000000"/>
              <w:bottom w:val="single" w:sz="4" w:space="0" w:color="000000"/>
              <w:right w:val="single" w:sz="4" w:space="0" w:color="000000"/>
            </w:tcBorders>
          </w:tcPr>
          <w:p w14:paraId="3C82F884"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6.1.</w:t>
            </w:r>
          </w:p>
        </w:tc>
        <w:tc>
          <w:tcPr>
            <w:tcW w:w="8382" w:type="dxa"/>
            <w:tcBorders>
              <w:top w:val="single" w:sz="4" w:space="0" w:color="000000"/>
              <w:left w:val="single" w:sz="4" w:space="0" w:color="000000"/>
              <w:bottom w:val="single" w:sz="4" w:space="0" w:color="000000"/>
              <w:right w:val="single" w:sz="4" w:space="0" w:color="000000"/>
            </w:tcBorders>
          </w:tcPr>
          <w:p w14:paraId="0784BA3F" w14:textId="77777777" w:rsidR="00A04EB6" w:rsidRPr="00A04EB6" w:rsidRDefault="00A04EB6" w:rsidP="00A04EB6">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 количество работ, направленных на перепроверку в региональную предметную комиссию</w:t>
            </w:r>
          </w:p>
        </w:tc>
        <w:tc>
          <w:tcPr>
            <w:tcW w:w="1692" w:type="dxa"/>
            <w:tcBorders>
              <w:top w:val="single" w:sz="4" w:space="0" w:color="000000"/>
              <w:left w:val="single" w:sz="4" w:space="0" w:color="000000"/>
              <w:bottom w:val="single" w:sz="4" w:space="0" w:color="000000"/>
              <w:right w:val="single" w:sz="4" w:space="0" w:color="auto"/>
            </w:tcBorders>
          </w:tcPr>
          <w:p w14:paraId="09E9B1A5"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000000"/>
              <w:left w:val="single" w:sz="4" w:space="0" w:color="auto"/>
              <w:bottom w:val="single" w:sz="4" w:space="0" w:color="000000"/>
              <w:right w:val="single" w:sz="4" w:space="0" w:color="000000"/>
            </w:tcBorders>
          </w:tcPr>
          <w:p w14:paraId="6550C79A"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670655C8"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23B819EB" w14:textId="77777777" w:rsidTr="00C87774">
        <w:tc>
          <w:tcPr>
            <w:tcW w:w="841" w:type="dxa"/>
            <w:tcBorders>
              <w:top w:val="single" w:sz="4" w:space="0" w:color="000000"/>
              <w:left w:val="single" w:sz="4" w:space="0" w:color="000000"/>
              <w:bottom w:val="single" w:sz="4" w:space="0" w:color="000000"/>
              <w:right w:val="single" w:sz="4" w:space="0" w:color="000000"/>
            </w:tcBorders>
          </w:tcPr>
          <w:p w14:paraId="510C9B60"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6.2.</w:t>
            </w:r>
          </w:p>
        </w:tc>
        <w:tc>
          <w:tcPr>
            <w:tcW w:w="8382" w:type="dxa"/>
            <w:tcBorders>
              <w:top w:val="single" w:sz="4" w:space="0" w:color="000000"/>
              <w:left w:val="single" w:sz="4" w:space="0" w:color="000000"/>
              <w:bottom w:val="single" w:sz="4" w:space="0" w:color="000000"/>
              <w:right w:val="single" w:sz="4" w:space="0" w:color="000000"/>
            </w:tcBorders>
          </w:tcPr>
          <w:p w14:paraId="6BB19DFF" w14:textId="77777777" w:rsidR="00A04EB6" w:rsidRPr="00A04EB6" w:rsidRDefault="00A04EB6" w:rsidP="00A04EB6">
            <w:pPr>
              <w:numPr>
                <w:ilvl w:val="0"/>
                <w:numId w:val="2"/>
              </w:numPr>
              <w:tabs>
                <w:tab w:val="left" w:pos="467"/>
              </w:tabs>
              <w:spacing w:after="0" w:line="240" w:lineRule="auto"/>
              <w:ind w:left="465" w:hanging="283"/>
              <w:contextualSpacing/>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количество работ, по которым были изменены баллы по результатам перепроверки регионального уровня (указать причины изменений)</w:t>
            </w:r>
          </w:p>
        </w:tc>
        <w:tc>
          <w:tcPr>
            <w:tcW w:w="1692" w:type="dxa"/>
            <w:tcBorders>
              <w:top w:val="single" w:sz="4" w:space="0" w:color="000000"/>
              <w:left w:val="single" w:sz="4" w:space="0" w:color="000000"/>
              <w:bottom w:val="single" w:sz="4" w:space="0" w:color="000000"/>
              <w:right w:val="single" w:sz="4" w:space="0" w:color="auto"/>
            </w:tcBorders>
          </w:tcPr>
          <w:p w14:paraId="18071D99"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000000"/>
              <w:left w:val="single" w:sz="4" w:space="0" w:color="auto"/>
              <w:bottom w:val="single" w:sz="4" w:space="0" w:color="000000"/>
              <w:right w:val="single" w:sz="4" w:space="0" w:color="000000"/>
            </w:tcBorders>
          </w:tcPr>
          <w:p w14:paraId="64074807"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4" w:space="0" w:color="auto"/>
              <w:right w:val="single" w:sz="4" w:space="0" w:color="auto"/>
            </w:tcBorders>
          </w:tcPr>
          <w:p w14:paraId="06631F65"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r w:rsidR="00A04EB6" w:rsidRPr="00A04EB6" w14:paraId="6366EEFD" w14:textId="77777777" w:rsidTr="00C87774">
        <w:trPr>
          <w:trHeight w:val="676"/>
        </w:trPr>
        <w:tc>
          <w:tcPr>
            <w:tcW w:w="841" w:type="dxa"/>
            <w:tcBorders>
              <w:top w:val="single" w:sz="4" w:space="0" w:color="000000"/>
              <w:left w:val="single" w:sz="4" w:space="0" w:color="000000"/>
              <w:bottom w:val="single" w:sz="12" w:space="0" w:color="000000"/>
              <w:right w:val="single" w:sz="4" w:space="0" w:color="000000"/>
            </w:tcBorders>
          </w:tcPr>
          <w:p w14:paraId="68C716FF"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6.3.</w:t>
            </w:r>
          </w:p>
        </w:tc>
        <w:tc>
          <w:tcPr>
            <w:tcW w:w="8382" w:type="dxa"/>
            <w:tcBorders>
              <w:top w:val="single" w:sz="4" w:space="0" w:color="000000"/>
              <w:left w:val="single" w:sz="4" w:space="0" w:color="000000"/>
              <w:bottom w:val="single" w:sz="12" w:space="0" w:color="000000"/>
              <w:right w:val="single" w:sz="4" w:space="0" w:color="000000"/>
            </w:tcBorders>
          </w:tcPr>
          <w:p w14:paraId="38CA318B" w14:textId="77777777" w:rsidR="00A04EB6" w:rsidRPr="00A04EB6" w:rsidRDefault="00A04EB6" w:rsidP="00A04EB6">
            <w:pPr>
              <w:numPr>
                <w:ilvl w:val="0"/>
                <w:numId w:val="2"/>
              </w:numPr>
              <w:tabs>
                <w:tab w:val="left" w:pos="388"/>
              </w:tabs>
              <w:spacing w:after="0" w:line="240" w:lineRule="auto"/>
              <w:ind w:left="465" w:hanging="283"/>
              <w:contextualSpacing/>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 максимальное количество первичных баллов, на которое понижены и повышены результаты участников ЕГЭ по итогам перепроверки регионального уровня</w:t>
            </w:r>
          </w:p>
        </w:tc>
        <w:tc>
          <w:tcPr>
            <w:tcW w:w="1692" w:type="dxa"/>
            <w:tcBorders>
              <w:top w:val="single" w:sz="4" w:space="0" w:color="000000"/>
              <w:left w:val="single" w:sz="4" w:space="0" w:color="000000"/>
              <w:bottom w:val="single" w:sz="12" w:space="0" w:color="000000"/>
              <w:right w:val="single" w:sz="4" w:space="0" w:color="auto"/>
            </w:tcBorders>
          </w:tcPr>
          <w:p w14:paraId="3FDB7378" w14:textId="77777777" w:rsidR="00A04EB6" w:rsidRPr="00A04EB6" w:rsidRDefault="00A04EB6" w:rsidP="00A04EB6">
            <w:pPr>
              <w:tabs>
                <w:tab w:val="left" w:pos="900"/>
              </w:tabs>
              <w:spacing w:before="60"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Нет </w:t>
            </w:r>
          </w:p>
        </w:tc>
        <w:tc>
          <w:tcPr>
            <w:tcW w:w="1591" w:type="dxa"/>
            <w:tcBorders>
              <w:top w:val="single" w:sz="4" w:space="0" w:color="000000"/>
              <w:left w:val="single" w:sz="4" w:space="0" w:color="auto"/>
              <w:bottom w:val="single" w:sz="12" w:space="0" w:color="000000"/>
              <w:right w:val="single" w:sz="4" w:space="0" w:color="000000"/>
            </w:tcBorders>
          </w:tcPr>
          <w:p w14:paraId="60E9917E" w14:textId="77777777" w:rsidR="00A04EB6" w:rsidRPr="00A04EB6" w:rsidRDefault="00A04EB6" w:rsidP="00A04EB6">
            <w:pPr>
              <w:tabs>
                <w:tab w:val="left" w:pos="900"/>
              </w:tabs>
              <w:spacing w:before="60" w:after="0" w:line="240" w:lineRule="auto"/>
              <w:jc w:val="center"/>
              <w:rPr>
                <w:rFonts w:ascii="Times New Roman" w:eastAsia="Calibri" w:hAnsi="Times New Roman" w:cs="Times New Roman"/>
                <w:bCs/>
                <w:szCs w:val="26"/>
                <w:lang w:eastAsia="ru-RU"/>
              </w:rPr>
            </w:pPr>
          </w:p>
        </w:tc>
        <w:tc>
          <w:tcPr>
            <w:tcW w:w="2520" w:type="dxa"/>
            <w:tcBorders>
              <w:top w:val="single" w:sz="4" w:space="0" w:color="auto"/>
              <w:left w:val="single" w:sz="4" w:space="0" w:color="000000"/>
              <w:bottom w:val="single" w:sz="12" w:space="0" w:color="000000"/>
              <w:right w:val="single" w:sz="4" w:space="0" w:color="auto"/>
            </w:tcBorders>
          </w:tcPr>
          <w:p w14:paraId="7B7F72E0" w14:textId="77777777" w:rsidR="00A04EB6" w:rsidRPr="00A04EB6" w:rsidRDefault="00A04EB6" w:rsidP="00A04EB6">
            <w:pPr>
              <w:spacing w:before="60" w:after="0" w:line="240" w:lineRule="auto"/>
              <w:rPr>
                <w:rFonts w:ascii="Times New Roman" w:eastAsia="Calibri" w:hAnsi="Times New Roman" w:cs="Times New Roman"/>
                <w:szCs w:val="26"/>
                <w:lang w:eastAsia="ru-RU"/>
              </w:rPr>
            </w:pPr>
          </w:p>
        </w:tc>
      </w:tr>
    </w:tbl>
    <w:p w14:paraId="7EEB443C"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 w:val="36"/>
          <w:szCs w:val="28"/>
          <w:lang w:eastAsia="ru-RU"/>
        </w:rPr>
      </w:pPr>
    </w:p>
    <w:p w14:paraId="4AE98D77" w14:textId="77777777" w:rsidR="00A04EB6" w:rsidRPr="00A04EB6" w:rsidRDefault="00A04EB6">
      <w:pPr>
        <w:numPr>
          <w:ilvl w:val="0"/>
          <w:numId w:val="25"/>
        </w:numPr>
        <w:tabs>
          <w:tab w:val="num" w:pos="-142"/>
          <w:tab w:val="left" w:pos="900"/>
        </w:tabs>
        <w:spacing w:after="0" w:line="240" w:lineRule="auto"/>
        <w:ind w:left="-142" w:firstLine="142"/>
        <w:jc w:val="both"/>
        <w:rPr>
          <w:rFonts w:ascii="Times New Roman" w:eastAsia="Calibri" w:hAnsi="Times New Roman" w:cs="Times New Roman"/>
          <w:b/>
          <w:bCs/>
          <w:sz w:val="32"/>
          <w:szCs w:val="28"/>
          <w:lang w:eastAsia="ru-RU"/>
        </w:rPr>
      </w:pPr>
      <w:r w:rsidRPr="00A04EB6">
        <w:rPr>
          <w:rFonts w:ascii="Times New Roman" w:eastAsia="Calibri" w:hAnsi="Times New Roman" w:cs="Times New Roman"/>
          <w:b/>
          <w:bCs/>
          <w:sz w:val="28"/>
          <w:szCs w:val="28"/>
          <w:lang w:eastAsia="ru-RU"/>
        </w:rPr>
        <w:t>Анализ согласованности работы экспертов</w:t>
      </w:r>
    </w:p>
    <w:p w14:paraId="7CE4F87A" w14:textId="77777777" w:rsidR="00A04EB6" w:rsidRPr="00A04EB6" w:rsidRDefault="00A04EB6" w:rsidP="00A04EB6">
      <w:pPr>
        <w:spacing w:after="0" w:line="240" w:lineRule="auto"/>
        <w:ind w:left="-142" w:firstLine="851"/>
        <w:jc w:val="both"/>
        <w:rPr>
          <w:rFonts w:ascii="Times New Roman" w:eastAsia="Calibri" w:hAnsi="Times New Roman" w:cs="Times New Roman"/>
          <w:sz w:val="28"/>
          <w:szCs w:val="28"/>
          <w:lang w:eastAsia="ru-RU"/>
        </w:rPr>
      </w:pPr>
    </w:p>
    <w:p w14:paraId="771D4FE3" w14:textId="77777777" w:rsidR="00A04EB6" w:rsidRPr="00A04EB6" w:rsidRDefault="00A04EB6" w:rsidP="00A04EB6">
      <w:pPr>
        <w:spacing w:after="0" w:line="240" w:lineRule="auto"/>
        <w:jc w:val="both"/>
        <w:rPr>
          <w:rFonts w:ascii="Times New Roman" w:eastAsia="Calibri" w:hAnsi="Times New Roman" w:cs="Times New Roman"/>
          <w:b/>
          <w:bCs/>
          <w:sz w:val="28"/>
          <w:szCs w:val="24"/>
          <w:lang w:eastAsia="ru-RU"/>
        </w:rPr>
      </w:pPr>
      <w:r w:rsidRPr="00A04EB6">
        <w:rPr>
          <w:rFonts w:ascii="Times New Roman" w:eastAsia="Calibri" w:hAnsi="Times New Roman" w:cs="Times New Roman"/>
          <w:b/>
          <w:sz w:val="28"/>
          <w:szCs w:val="28"/>
          <w:lang w:eastAsia="ru-RU"/>
        </w:rPr>
        <w:t>А)</w:t>
      </w:r>
      <w:r w:rsidRPr="00A04EB6">
        <w:rPr>
          <w:rFonts w:ascii="Times New Roman" w:eastAsia="Calibri" w:hAnsi="Times New Roman" w:cs="Times New Roman"/>
          <w:b/>
          <w:sz w:val="28"/>
          <w:szCs w:val="28"/>
          <w:lang w:eastAsia="ru-RU"/>
        </w:rPr>
        <w:tab/>
        <w:t xml:space="preserve">Анализ работы экспертов ПК, которые в 2026 году более чем в 5% проверенных работ выставили баллы, </w:t>
      </w:r>
      <w:r w:rsidRPr="00A04EB6">
        <w:rPr>
          <w:rFonts w:ascii="Times New Roman" w:eastAsia="Calibri" w:hAnsi="Times New Roman" w:cs="Times New Roman"/>
          <w:b/>
          <w:bCs/>
          <w:sz w:val="28"/>
          <w:szCs w:val="28"/>
          <w:lang w:eastAsia="ru-RU"/>
        </w:rPr>
        <w:t>значительно отличающиеся от баллов</w:t>
      </w:r>
      <w:r w:rsidRPr="00A04EB6">
        <w:rPr>
          <w:rFonts w:ascii="Times New Roman" w:eastAsia="Calibri" w:hAnsi="Times New Roman" w:cs="Times New Roman"/>
          <w:b/>
          <w:bCs/>
          <w:sz w:val="28"/>
          <w:szCs w:val="24"/>
          <w:lang w:eastAsia="ru-RU"/>
        </w:rPr>
        <w:t>, выставленных другими экспертами за те же работы (сумма расхождений по всем позициям оценивания), вероятные причины, принятые меры.</w:t>
      </w:r>
    </w:p>
    <w:p w14:paraId="3A8EA323"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p>
    <w:p w14:paraId="0D15504E"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r w:rsidRPr="00A04EB6">
        <w:rPr>
          <w:rFonts w:ascii="Times New Roman" w:eastAsia="Calibri" w:hAnsi="Times New Roman" w:cs="Times New Roman"/>
          <w:sz w:val="28"/>
          <w:szCs w:val="28"/>
          <w:lang w:eastAsia="ru-RU"/>
        </w:rPr>
        <w:t>Информация о количестве работ, которые оценены экспертами-напарниками с разными значениями величины суммарного расхождения (от величины расхождения 0 до максимальной величины расхождений (</w:t>
      </w:r>
      <w:r w:rsidRPr="00A04EB6">
        <w:rPr>
          <w:rFonts w:ascii="Times New Roman" w:eastAsia="Calibri" w:hAnsi="Times New Roman" w:cs="Times New Roman"/>
          <w:i/>
          <w:sz w:val="28"/>
          <w:szCs w:val="28"/>
          <w:lang w:val="en-US" w:eastAsia="ru-RU"/>
        </w:rPr>
        <w:t>R</w:t>
      </w:r>
      <w:r w:rsidRPr="00A04EB6">
        <w:rPr>
          <w:rFonts w:ascii="Times New Roman" w:eastAsia="Calibri" w:hAnsi="Times New Roman" w:cs="Times New Roman"/>
          <w:sz w:val="28"/>
          <w:szCs w:val="28"/>
          <w:lang w:eastAsia="ru-RU"/>
        </w:rPr>
        <w:t>) в текущем году)</w:t>
      </w:r>
    </w:p>
    <w:p w14:paraId="05B68AF8" w14:textId="77777777" w:rsidR="00A04EB6" w:rsidRPr="00A04EB6" w:rsidRDefault="00A04EB6" w:rsidP="00A04EB6">
      <w:pPr>
        <w:keepNext/>
        <w:spacing w:after="0" w:line="240" w:lineRule="auto"/>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lastRenderedPageBreak/>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5</w:t>
      </w:r>
      <w:r w:rsidRPr="00A04EB6">
        <w:rPr>
          <w:rFonts w:ascii="Times New Roman" w:eastAsia="Calibri" w:hAnsi="Times New Roman" w:cs="Times New Roman"/>
          <w:bCs/>
          <w:i/>
          <w:sz w:val="24"/>
          <w:szCs w:val="20"/>
          <w:lang w:eastAsia="ru-RU"/>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402"/>
        <w:gridCol w:w="4253"/>
      </w:tblGrid>
      <w:tr w:rsidR="00A04EB6" w:rsidRPr="00A04EB6" w14:paraId="0F20AEA9" w14:textId="77777777" w:rsidTr="00C87774">
        <w:trPr>
          <w:tblHeader/>
          <w:jc w:val="center"/>
        </w:trPr>
        <w:tc>
          <w:tcPr>
            <w:tcW w:w="2551" w:type="dxa"/>
            <w:vAlign w:val="center"/>
          </w:tcPr>
          <w:p w14:paraId="46FDFC46" w14:textId="77777777" w:rsidR="00A04EB6" w:rsidRPr="00A04EB6" w:rsidRDefault="00A04EB6" w:rsidP="00A04EB6">
            <w:pPr>
              <w:spacing w:after="0" w:line="240" w:lineRule="auto"/>
              <w:jc w:val="center"/>
              <w:rPr>
                <w:rFonts w:ascii="Times New Roman" w:eastAsia="Calibri" w:hAnsi="Times New Roman" w:cs="Times New Roman"/>
                <w:b/>
                <w:szCs w:val="28"/>
                <w:lang w:eastAsia="ru-RU"/>
              </w:rPr>
            </w:pPr>
            <w:r w:rsidRPr="00A04EB6">
              <w:rPr>
                <w:rFonts w:ascii="Times New Roman" w:eastAsia="Calibri" w:hAnsi="Times New Roman" w:cs="Times New Roman"/>
                <w:b/>
                <w:szCs w:val="28"/>
                <w:lang w:eastAsia="ru-RU"/>
              </w:rPr>
              <w:t xml:space="preserve">Величина суммарного расхождения </w:t>
            </w:r>
            <w:r w:rsidRPr="00A04EB6">
              <w:rPr>
                <w:rFonts w:ascii="Times New Roman" w:eastAsia="Calibri" w:hAnsi="Times New Roman" w:cs="Times New Roman"/>
                <w:b/>
                <w:szCs w:val="28"/>
                <w:lang w:eastAsia="ru-RU"/>
              </w:rPr>
              <w:br/>
              <w:t>(в первичных баллах)</w:t>
            </w:r>
          </w:p>
        </w:tc>
        <w:tc>
          <w:tcPr>
            <w:tcW w:w="3402" w:type="dxa"/>
            <w:vAlign w:val="center"/>
          </w:tcPr>
          <w:p w14:paraId="18C3DB67" w14:textId="77777777" w:rsidR="00A04EB6" w:rsidRPr="00A04EB6" w:rsidRDefault="00A04EB6" w:rsidP="00A04EB6">
            <w:pPr>
              <w:spacing w:after="0" w:line="240" w:lineRule="auto"/>
              <w:jc w:val="center"/>
              <w:rPr>
                <w:rFonts w:ascii="Times New Roman" w:eastAsia="Calibri" w:hAnsi="Times New Roman" w:cs="Times New Roman"/>
                <w:b/>
                <w:szCs w:val="28"/>
                <w:lang w:eastAsia="ru-RU"/>
              </w:rPr>
            </w:pPr>
            <w:r w:rsidRPr="00A04EB6">
              <w:rPr>
                <w:rFonts w:ascii="Times New Roman" w:eastAsia="Calibri" w:hAnsi="Times New Roman" w:cs="Times New Roman"/>
                <w:b/>
                <w:szCs w:val="28"/>
                <w:lang w:eastAsia="ru-RU"/>
              </w:rPr>
              <w:t>Количество работ, проверенных с таким расхождением</w:t>
            </w:r>
          </w:p>
        </w:tc>
        <w:tc>
          <w:tcPr>
            <w:tcW w:w="4253" w:type="dxa"/>
            <w:vAlign w:val="center"/>
          </w:tcPr>
          <w:p w14:paraId="2CC4CD52" w14:textId="77777777" w:rsidR="00A04EB6" w:rsidRPr="00A04EB6" w:rsidRDefault="00A04EB6" w:rsidP="00A04EB6">
            <w:pPr>
              <w:spacing w:after="0" w:line="240" w:lineRule="auto"/>
              <w:jc w:val="center"/>
              <w:rPr>
                <w:rFonts w:ascii="Times New Roman" w:eastAsia="Calibri" w:hAnsi="Times New Roman" w:cs="Times New Roman"/>
                <w:b/>
                <w:szCs w:val="28"/>
                <w:lang w:eastAsia="ru-RU"/>
              </w:rPr>
            </w:pPr>
            <w:r w:rsidRPr="00A04EB6">
              <w:rPr>
                <w:rFonts w:ascii="Times New Roman" w:eastAsia="Calibri" w:hAnsi="Times New Roman" w:cs="Times New Roman"/>
                <w:b/>
                <w:szCs w:val="28"/>
                <w:lang w:eastAsia="ru-RU"/>
              </w:rPr>
              <w:t xml:space="preserve">Количество экспертов, </w:t>
            </w:r>
          </w:p>
          <w:p w14:paraId="15058088" w14:textId="77777777" w:rsidR="00A04EB6" w:rsidRPr="00A04EB6" w:rsidRDefault="00A04EB6" w:rsidP="00A04EB6">
            <w:pPr>
              <w:spacing w:after="0" w:line="240" w:lineRule="auto"/>
              <w:jc w:val="center"/>
              <w:rPr>
                <w:rFonts w:ascii="Times New Roman" w:eastAsia="Calibri" w:hAnsi="Times New Roman" w:cs="Times New Roman"/>
                <w:b/>
                <w:szCs w:val="28"/>
                <w:lang w:eastAsia="ru-RU"/>
              </w:rPr>
            </w:pPr>
            <w:r w:rsidRPr="00A04EB6">
              <w:rPr>
                <w:rFonts w:ascii="Times New Roman" w:eastAsia="Calibri" w:hAnsi="Times New Roman" w:cs="Times New Roman"/>
                <w:b/>
                <w:szCs w:val="28"/>
                <w:lang w:eastAsia="ru-RU"/>
              </w:rPr>
              <w:t>проверивших работы с такой разницей с напарником</w:t>
            </w:r>
          </w:p>
        </w:tc>
      </w:tr>
      <w:tr w:rsidR="00A04EB6" w:rsidRPr="00A04EB6" w14:paraId="3B391016" w14:textId="77777777" w:rsidTr="00C87774">
        <w:trPr>
          <w:jc w:val="center"/>
        </w:trPr>
        <w:tc>
          <w:tcPr>
            <w:tcW w:w="2551" w:type="dxa"/>
            <w:vAlign w:val="center"/>
          </w:tcPr>
          <w:p w14:paraId="73D94748"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0 баллов</w:t>
            </w:r>
          </w:p>
        </w:tc>
        <w:tc>
          <w:tcPr>
            <w:tcW w:w="3402" w:type="dxa"/>
            <w:vAlign w:val="center"/>
          </w:tcPr>
          <w:p w14:paraId="719096B4"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184</w:t>
            </w:r>
          </w:p>
        </w:tc>
        <w:tc>
          <w:tcPr>
            <w:tcW w:w="4253" w:type="dxa"/>
            <w:vAlign w:val="center"/>
          </w:tcPr>
          <w:p w14:paraId="52F279D7"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8</w:t>
            </w:r>
          </w:p>
        </w:tc>
      </w:tr>
      <w:tr w:rsidR="00A04EB6" w:rsidRPr="00A04EB6" w14:paraId="1B94FB4A" w14:textId="77777777" w:rsidTr="00C87774">
        <w:trPr>
          <w:jc w:val="center"/>
        </w:trPr>
        <w:tc>
          <w:tcPr>
            <w:tcW w:w="2551" w:type="dxa"/>
            <w:vAlign w:val="center"/>
          </w:tcPr>
          <w:p w14:paraId="172AF3D0"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 балл</w:t>
            </w:r>
          </w:p>
        </w:tc>
        <w:tc>
          <w:tcPr>
            <w:tcW w:w="3402" w:type="dxa"/>
            <w:vAlign w:val="center"/>
          </w:tcPr>
          <w:p w14:paraId="65D8218A"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40</w:t>
            </w:r>
          </w:p>
        </w:tc>
        <w:tc>
          <w:tcPr>
            <w:tcW w:w="4253" w:type="dxa"/>
            <w:vAlign w:val="center"/>
          </w:tcPr>
          <w:p w14:paraId="2F8BA71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7</w:t>
            </w:r>
          </w:p>
        </w:tc>
      </w:tr>
      <w:tr w:rsidR="00A04EB6" w:rsidRPr="00A04EB6" w14:paraId="1F2BD5F5" w14:textId="77777777" w:rsidTr="00C87774">
        <w:trPr>
          <w:jc w:val="center"/>
        </w:trPr>
        <w:tc>
          <w:tcPr>
            <w:tcW w:w="2551" w:type="dxa"/>
            <w:vAlign w:val="center"/>
          </w:tcPr>
          <w:p w14:paraId="3D78FDA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2 балла</w:t>
            </w:r>
          </w:p>
        </w:tc>
        <w:tc>
          <w:tcPr>
            <w:tcW w:w="3402" w:type="dxa"/>
            <w:vAlign w:val="center"/>
          </w:tcPr>
          <w:p w14:paraId="65A6E8B8"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16</w:t>
            </w:r>
          </w:p>
        </w:tc>
        <w:tc>
          <w:tcPr>
            <w:tcW w:w="4253" w:type="dxa"/>
            <w:vAlign w:val="center"/>
          </w:tcPr>
          <w:p w14:paraId="4F3AD5E0"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5</w:t>
            </w:r>
          </w:p>
        </w:tc>
      </w:tr>
      <w:tr w:rsidR="00A04EB6" w:rsidRPr="00A04EB6" w14:paraId="5A506670" w14:textId="77777777" w:rsidTr="00C87774">
        <w:trPr>
          <w:jc w:val="center"/>
        </w:trPr>
        <w:tc>
          <w:tcPr>
            <w:tcW w:w="2551" w:type="dxa"/>
            <w:vAlign w:val="center"/>
          </w:tcPr>
          <w:p w14:paraId="6FBBDAD6"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3 балла</w:t>
            </w:r>
          </w:p>
        </w:tc>
        <w:tc>
          <w:tcPr>
            <w:tcW w:w="3402" w:type="dxa"/>
            <w:vAlign w:val="center"/>
          </w:tcPr>
          <w:p w14:paraId="14C744D9"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7</w:t>
            </w:r>
          </w:p>
        </w:tc>
        <w:tc>
          <w:tcPr>
            <w:tcW w:w="4253" w:type="dxa"/>
            <w:vAlign w:val="center"/>
          </w:tcPr>
          <w:p w14:paraId="3BA8EB1C"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4</w:t>
            </w:r>
          </w:p>
        </w:tc>
      </w:tr>
      <w:tr w:rsidR="00A04EB6" w:rsidRPr="00A04EB6" w14:paraId="4C968FA3" w14:textId="77777777" w:rsidTr="00C87774">
        <w:trPr>
          <w:jc w:val="center"/>
        </w:trPr>
        <w:tc>
          <w:tcPr>
            <w:tcW w:w="2551" w:type="dxa"/>
            <w:vAlign w:val="center"/>
          </w:tcPr>
          <w:p w14:paraId="5976CBA6"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4 балла</w:t>
            </w:r>
          </w:p>
        </w:tc>
        <w:tc>
          <w:tcPr>
            <w:tcW w:w="3402" w:type="dxa"/>
            <w:vAlign w:val="center"/>
          </w:tcPr>
          <w:p w14:paraId="3D6F8DE6"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17</w:t>
            </w:r>
          </w:p>
        </w:tc>
        <w:tc>
          <w:tcPr>
            <w:tcW w:w="4253" w:type="dxa"/>
            <w:vAlign w:val="center"/>
          </w:tcPr>
          <w:p w14:paraId="7BA38E49"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7</w:t>
            </w:r>
          </w:p>
        </w:tc>
      </w:tr>
      <w:tr w:rsidR="00A04EB6" w:rsidRPr="00A04EB6" w14:paraId="5E69781F" w14:textId="77777777" w:rsidTr="00C87774">
        <w:trPr>
          <w:jc w:val="center"/>
        </w:trPr>
        <w:tc>
          <w:tcPr>
            <w:tcW w:w="2551" w:type="dxa"/>
            <w:vAlign w:val="center"/>
          </w:tcPr>
          <w:p w14:paraId="471149A4"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5 баллов</w:t>
            </w:r>
          </w:p>
        </w:tc>
        <w:tc>
          <w:tcPr>
            <w:tcW w:w="3402" w:type="dxa"/>
            <w:vAlign w:val="center"/>
          </w:tcPr>
          <w:p w14:paraId="7D42E1DB"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7</w:t>
            </w:r>
          </w:p>
        </w:tc>
        <w:tc>
          <w:tcPr>
            <w:tcW w:w="4253" w:type="dxa"/>
            <w:vAlign w:val="center"/>
          </w:tcPr>
          <w:p w14:paraId="09DF812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5</w:t>
            </w:r>
          </w:p>
        </w:tc>
      </w:tr>
      <w:tr w:rsidR="00A04EB6" w:rsidRPr="00A04EB6" w14:paraId="47A199EE" w14:textId="77777777" w:rsidTr="00C87774">
        <w:trPr>
          <w:jc w:val="center"/>
        </w:trPr>
        <w:tc>
          <w:tcPr>
            <w:tcW w:w="2551" w:type="dxa"/>
            <w:vAlign w:val="center"/>
          </w:tcPr>
          <w:p w14:paraId="0F3232C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6 баллов</w:t>
            </w:r>
          </w:p>
        </w:tc>
        <w:tc>
          <w:tcPr>
            <w:tcW w:w="3402" w:type="dxa"/>
            <w:vAlign w:val="center"/>
          </w:tcPr>
          <w:p w14:paraId="13D1C266"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9</w:t>
            </w:r>
          </w:p>
        </w:tc>
        <w:tc>
          <w:tcPr>
            <w:tcW w:w="4253" w:type="dxa"/>
            <w:vAlign w:val="center"/>
          </w:tcPr>
          <w:p w14:paraId="711B83F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4</w:t>
            </w:r>
          </w:p>
        </w:tc>
      </w:tr>
      <w:tr w:rsidR="00A04EB6" w:rsidRPr="00A04EB6" w14:paraId="7A11A95D" w14:textId="77777777" w:rsidTr="00C87774">
        <w:trPr>
          <w:jc w:val="center"/>
        </w:trPr>
        <w:tc>
          <w:tcPr>
            <w:tcW w:w="2551" w:type="dxa"/>
            <w:vAlign w:val="center"/>
          </w:tcPr>
          <w:p w14:paraId="1D9B1029"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8 баллов</w:t>
            </w:r>
          </w:p>
        </w:tc>
        <w:tc>
          <w:tcPr>
            <w:tcW w:w="3402" w:type="dxa"/>
            <w:vAlign w:val="center"/>
          </w:tcPr>
          <w:p w14:paraId="60C7C06C"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2</w:t>
            </w:r>
          </w:p>
        </w:tc>
        <w:tc>
          <w:tcPr>
            <w:tcW w:w="4253" w:type="dxa"/>
            <w:vAlign w:val="center"/>
          </w:tcPr>
          <w:p w14:paraId="6A2DCCAB"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2</w:t>
            </w:r>
          </w:p>
        </w:tc>
      </w:tr>
      <w:tr w:rsidR="00A04EB6" w:rsidRPr="00A04EB6" w14:paraId="48C604FE" w14:textId="77777777" w:rsidTr="00C87774">
        <w:trPr>
          <w:jc w:val="center"/>
        </w:trPr>
        <w:tc>
          <w:tcPr>
            <w:tcW w:w="2551" w:type="dxa"/>
            <w:vAlign w:val="center"/>
          </w:tcPr>
          <w:p w14:paraId="129B4E8C"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9 баллов</w:t>
            </w:r>
          </w:p>
        </w:tc>
        <w:tc>
          <w:tcPr>
            <w:tcW w:w="3402" w:type="dxa"/>
            <w:vAlign w:val="center"/>
          </w:tcPr>
          <w:p w14:paraId="6B210AC7"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8</w:t>
            </w:r>
          </w:p>
        </w:tc>
        <w:tc>
          <w:tcPr>
            <w:tcW w:w="4253" w:type="dxa"/>
            <w:vAlign w:val="center"/>
          </w:tcPr>
          <w:p w14:paraId="6DA75DCA"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6</w:t>
            </w:r>
          </w:p>
        </w:tc>
      </w:tr>
      <w:tr w:rsidR="00A04EB6" w:rsidRPr="00A04EB6" w14:paraId="1A8AF1E0" w14:textId="77777777" w:rsidTr="00C87774">
        <w:trPr>
          <w:jc w:val="center"/>
        </w:trPr>
        <w:tc>
          <w:tcPr>
            <w:tcW w:w="2551" w:type="dxa"/>
            <w:vAlign w:val="center"/>
          </w:tcPr>
          <w:p w14:paraId="6FBA72CA"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10 баллов</w:t>
            </w:r>
          </w:p>
        </w:tc>
        <w:tc>
          <w:tcPr>
            <w:tcW w:w="3402" w:type="dxa"/>
            <w:vAlign w:val="center"/>
          </w:tcPr>
          <w:p w14:paraId="5ED2AC83"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2</w:t>
            </w:r>
          </w:p>
        </w:tc>
        <w:tc>
          <w:tcPr>
            <w:tcW w:w="4253" w:type="dxa"/>
            <w:vAlign w:val="center"/>
          </w:tcPr>
          <w:p w14:paraId="5331049E"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2</w:t>
            </w:r>
          </w:p>
        </w:tc>
      </w:tr>
      <w:tr w:rsidR="00A04EB6" w:rsidRPr="00A04EB6" w14:paraId="3877CD60" w14:textId="77777777" w:rsidTr="00C87774">
        <w:trPr>
          <w:jc w:val="center"/>
        </w:trPr>
        <w:tc>
          <w:tcPr>
            <w:tcW w:w="2551" w:type="dxa"/>
            <w:vAlign w:val="center"/>
          </w:tcPr>
          <w:p w14:paraId="5F6DD4FF"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11 баллов</w:t>
            </w:r>
          </w:p>
        </w:tc>
        <w:tc>
          <w:tcPr>
            <w:tcW w:w="3402" w:type="dxa"/>
            <w:vAlign w:val="center"/>
          </w:tcPr>
          <w:p w14:paraId="13912470"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5</w:t>
            </w:r>
          </w:p>
        </w:tc>
        <w:tc>
          <w:tcPr>
            <w:tcW w:w="4253" w:type="dxa"/>
            <w:vAlign w:val="center"/>
          </w:tcPr>
          <w:p w14:paraId="422FA272"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3</w:t>
            </w:r>
          </w:p>
        </w:tc>
      </w:tr>
      <w:tr w:rsidR="00A04EB6" w:rsidRPr="00A04EB6" w14:paraId="3947090F" w14:textId="77777777" w:rsidTr="00C87774">
        <w:trPr>
          <w:jc w:val="center"/>
        </w:trPr>
        <w:tc>
          <w:tcPr>
            <w:tcW w:w="2551" w:type="dxa"/>
            <w:vAlign w:val="center"/>
          </w:tcPr>
          <w:p w14:paraId="670EAD2C"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12 баллов</w:t>
            </w:r>
          </w:p>
        </w:tc>
        <w:tc>
          <w:tcPr>
            <w:tcW w:w="3402" w:type="dxa"/>
            <w:vAlign w:val="center"/>
          </w:tcPr>
          <w:p w14:paraId="39164DE5"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3</w:t>
            </w:r>
          </w:p>
        </w:tc>
        <w:tc>
          <w:tcPr>
            <w:tcW w:w="4253" w:type="dxa"/>
            <w:vAlign w:val="center"/>
          </w:tcPr>
          <w:p w14:paraId="27B72D06"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3</w:t>
            </w:r>
          </w:p>
        </w:tc>
      </w:tr>
      <w:tr w:rsidR="00A04EB6" w:rsidRPr="00A04EB6" w14:paraId="15BD8D30" w14:textId="77777777" w:rsidTr="00C87774">
        <w:trPr>
          <w:jc w:val="center"/>
        </w:trPr>
        <w:tc>
          <w:tcPr>
            <w:tcW w:w="2551" w:type="dxa"/>
            <w:vAlign w:val="center"/>
          </w:tcPr>
          <w:p w14:paraId="75336208"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16 баллов</w:t>
            </w:r>
          </w:p>
        </w:tc>
        <w:tc>
          <w:tcPr>
            <w:tcW w:w="3402" w:type="dxa"/>
            <w:vAlign w:val="center"/>
          </w:tcPr>
          <w:p w14:paraId="4F44C816"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2</w:t>
            </w:r>
          </w:p>
        </w:tc>
        <w:tc>
          <w:tcPr>
            <w:tcW w:w="4253" w:type="dxa"/>
            <w:vAlign w:val="center"/>
          </w:tcPr>
          <w:p w14:paraId="1CBCE583"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2</w:t>
            </w:r>
          </w:p>
        </w:tc>
      </w:tr>
      <w:tr w:rsidR="00A04EB6" w:rsidRPr="00A04EB6" w14:paraId="794F85A1" w14:textId="77777777" w:rsidTr="00C87774">
        <w:trPr>
          <w:jc w:val="center"/>
        </w:trPr>
        <w:tc>
          <w:tcPr>
            <w:tcW w:w="2551" w:type="dxa"/>
            <w:vAlign w:val="center"/>
          </w:tcPr>
          <w:p w14:paraId="23DE1F90"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17 баллов</w:t>
            </w:r>
          </w:p>
        </w:tc>
        <w:tc>
          <w:tcPr>
            <w:tcW w:w="3402" w:type="dxa"/>
            <w:vAlign w:val="center"/>
          </w:tcPr>
          <w:p w14:paraId="1B6DA8D6"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2</w:t>
            </w:r>
          </w:p>
        </w:tc>
        <w:tc>
          <w:tcPr>
            <w:tcW w:w="4253" w:type="dxa"/>
            <w:vAlign w:val="center"/>
          </w:tcPr>
          <w:p w14:paraId="58F2E532"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2</w:t>
            </w:r>
          </w:p>
        </w:tc>
      </w:tr>
      <w:tr w:rsidR="00A04EB6" w:rsidRPr="00A04EB6" w14:paraId="2705FDAC" w14:textId="77777777" w:rsidTr="00C87774">
        <w:trPr>
          <w:jc w:val="center"/>
        </w:trPr>
        <w:tc>
          <w:tcPr>
            <w:tcW w:w="2551" w:type="dxa"/>
            <w:vAlign w:val="center"/>
          </w:tcPr>
          <w:p w14:paraId="7AC662DA"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19 баллов</w:t>
            </w:r>
          </w:p>
        </w:tc>
        <w:tc>
          <w:tcPr>
            <w:tcW w:w="3402" w:type="dxa"/>
            <w:vAlign w:val="center"/>
          </w:tcPr>
          <w:p w14:paraId="27CB3EA8"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Times New Roman" w:hAnsi="Times New Roman" w:cs="Times New Roman"/>
                <w:bCs/>
                <w:color w:val="000000"/>
                <w:lang w:eastAsia="ru-RU"/>
              </w:rPr>
              <w:t>1</w:t>
            </w:r>
          </w:p>
        </w:tc>
        <w:tc>
          <w:tcPr>
            <w:tcW w:w="4253" w:type="dxa"/>
            <w:vAlign w:val="center"/>
          </w:tcPr>
          <w:p w14:paraId="3B2F7771" w14:textId="77777777" w:rsidR="00A04EB6" w:rsidRPr="00A04EB6" w:rsidRDefault="00A04EB6" w:rsidP="00A04EB6">
            <w:pPr>
              <w:spacing w:after="0" w:line="240" w:lineRule="auto"/>
              <w:jc w:val="center"/>
              <w:rPr>
                <w:rFonts w:ascii="Times New Roman" w:eastAsia="Calibri" w:hAnsi="Times New Roman" w:cs="Times New Roman"/>
                <w:szCs w:val="28"/>
                <w:lang w:eastAsia="ru-RU"/>
              </w:rPr>
            </w:pPr>
            <w:r w:rsidRPr="00A04EB6">
              <w:rPr>
                <w:rFonts w:ascii="Times New Roman" w:eastAsia="Calibri" w:hAnsi="Times New Roman" w:cs="Times New Roman"/>
                <w:szCs w:val="28"/>
                <w:lang w:eastAsia="ru-RU"/>
              </w:rPr>
              <w:t>1</w:t>
            </w:r>
          </w:p>
        </w:tc>
      </w:tr>
    </w:tbl>
    <w:p w14:paraId="2BE17E3C" w14:textId="77777777" w:rsidR="00A04EB6" w:rsidRPr="00A04EB6" w:rsidRDefault="00A04EB6" w:rsidP="00A04EB6">
      <w:pPr>
        <w:spacing w:after="0" w:line="240" w:lineRule="auto"/>
        <w:ind w:firstLine="720"/>
        <w:jc w:val="both"/>
        <w:rPr>
          <w:rFonts w:ascii="Times New Roman" w:eastAsia="Calibri" w:hAnsi="Times New Roman" w:cs="Times New Roman"/>
          <w:sz w:val="28"/>
          <w:szCs w:val="28"/>
          <w:lang w:eastAsia="ru-RU"/>
        </w:rPr>
      </w:pPr>
    </w:p>
    <w:p w14:paraId="04B499F8" w14:textId="77777777" w:rsidR="00A04EB6" w:rsidRPr="00A04EB6" w:rsidRDefault="00A04EB6" w:rsidP="00A04EB6">
      <w:pPr>
        <w:spacing w:after="0" w:line="240" w:lineRule="auto"/>
        <w:ind w:left="720"/>
        <w:jc w:val="both"/>
        <w:rPr>
          <w:rFonts w:ascii="Times New Roman" w:eastAsia="Calibri" w:hAnsi="Times New Roman" w:cs="Times New Roman"/>
          <w:i/>
          <w:color w:val="808080"/>
          <w:sz w:val="26"/>
          <w:szCs w:val="26"/>
          <w:lang w:eastAsia="ru-RU"/>
        </w:rPr>
      </w:pPr>
    </w:p>
    <w:p w14:paraId="1F836E3A" w14:textId="3DF275F6" w:rsidR="00A04EB6" w:rsidRPr="00A04EB6" w:rsidRDefault="00A04EB6" w:rsidP="00A04EB6">
      <w:pPr>
        <w:spacing w:after="0" w:line="240" w:lineRule="auto"/>
        <w:ind w:firstLine="720"/>
        <w:jc w:val="both"/>
        <w:rPr>
          <w:rFonts w:ascii="Times New Roman" w:eastAsia="Calibri" w:hAnsi="Times New Roman" w:cs="Times New Roman"/>
          <w:sz w:val="28"/>
          <w:szCs w:val="28"/>
          <w:lang w:eastAsia="ru-RU"/>
        </w:rPr>
      </w:pPr>
      <w:r w:rsidRPr="00A04EB6">
        <w:rPr>
          <w:rFonts w:ascii="Times New Roman" w:eastAsia="Calibri" w:hAnsi="Times New Roman" w:cs="Times New Roman"/>
          <w:sz w:val="28"/>
          <w:szCs w:val="28"/>
          <w:lang w:eastAsia="ru-RU"/>
        </w:rPr>
        <w:t xml:space="preserve">Определенная председателем ПК величина критического значения расхождения в оценивании одной экзаменационной работы в 2026 году составила </w:t>
      </w:r>
      <w:r w:rsidRPr="00A04EB6">
        <w:rPr>
          <w:rFonts w:ascii="Times New Roman" w:eastAsia="Calibri" w:hAnsi="Times New Roman" w:cs="Times New Roman"/>
          <w:b/>
          <w:sz w:val="28"/>
          <w:szCs w:val="28"/>
          <w:lang w:eastAsia="ru-RU"/>
        </w:rPr>
        <w:t>5 первичных баллов.</w:t>
      </w:r>
      <w:r w:rsidRPr="00A04EB6">
        <w:rPr>
          <w:rFonts w:ascii="Times New Roman" w:eastAsia="Calibri" w:hAnsi="Times New Roman" w:cs="Times New Roman"/>
          <w:sz w:val="28"/>
          <w:szCs w:val="28"/>
          <w:lang w:eastAsia="ru-RU"/>
        </w:rPr>
        <w:t xml:space="preserve"> </w:t>
      </w:r>
    </w:p>
    <w:p w14:paraId="10286437" w14:textId="77777777" w:rsidR="00A04EB6" w:rsidRPr="00E22F35" w:rsidRDefault="00A04EB6" w:rsidP="00A04EB6">
      <w:pPr>
        <w:spacing w:after="0" w:line="240" w:lineRule="auto"/>
        <w:ind w:firstLine="720"/>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Обоснование определения этого критического значения расхождения:</w:t>
      </w:r>
    </w:p>
    <w:p w14:paraId="78994DD8" w14:textId="77777777" w:rsidR="00A04EB6" w:rsidRPr="00E22F35" w:rsidRDefault="00A04EB6" w:rsidP="00A04EB6">
      <w:pPr>
        <w:spacing w:after="0" w:line="240" w:lineRule="auto"/>
        <w:jc w:val="both"/>
        <w:rPr>
          <w:rFonts w:ascii="Times New Roman" w:eastAsia="Calibri" w:hAnsi="Times New Roman" w:cs="Times New Roman"/>
          <w:i/>
          <w:color w:val="808080"/>
          <w:sz w:val="26"/>
          <w:szCs w:val="26"/>
          <w:lang w:eastAsia="ru-RU"/>
        </w:rPr>
      </w:pPr>
      <w:r w:rsidRPr="00E22F35">
        <w:rPr>
          <w:rFonts w:ascii="Times New Roman" w:eastAsia="Calibri" w:hAnsi="Times New Roman" w:cs="Times New Roman"/>
          <w:sz w:val="28"/>
          <w:szCs w:val="28"/>
          <w:lang w:eastAsia="ru-RU"/>
        </w:rPr>
        <w:t>В соответствии с критериями оценивания выполнения заданий с развернутым ответом ФИПИ: материал семинара для председателей (заместителей председателей) ПК субъектов Российской Федерации по согласованию подходов к оцениванию развернутых ответов участников ЕГЭ: «Один из экспертов поставил 0 баллов (или поставил «Х», указав на отсутствие ответа) по первому критерию за выполнение любого из заданий 4.1/4.2, 5, 9.1/9.2, 10, 11, а другой эксперт – ненулевое значение».</w:t>
      </w:r>
    </w:p>
    <w:p w14:paraId="1C46D557" w14:textId="77777777" w:rsidR="00A04EB6" w:rsidRPr="00A04EB6" w:rsidRDefault="00A04EB6" w:rsidP="00A04EB6">
      <w:pPr>
        <w:keepNext/>
        <w:spacing w:after="0" w:line="240" w:lineRule="auto"/>
        <w:ind w:left="720"/>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6</w:t>
      </w:r>
      <w:r w:rsidRPr="00A04EB6">
        <w:rPr>
          <w:rFonts w:ascii="Times New Roman" w:eastAsia="Calibri" w:hAnsi="Times New Roman" w:cs="Times New Roman"/>
          <w:bCs/>
          <w:i/>
          <w:sz w:val="24"/>
          <w:szCs w:val="20"/>
          <w:lang w:eastAsia="ru-RU"/>
        </w:rPr>
        <w:fldChar w:fldCharType="end"/>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887"/>
        <w:gridCol w:w="666"/>
        <w:gridCol w:w="772"/>
        <w:gridCol w:w="772"/>
        <w:gridCol w:w="821"/>
        <w:gridCol w:w="1418"/>
        <w:gridCol w:w="850"/>
        <w:gridCol w:w="851"/>
        <w:gridCol w:w="992"/>
        <w:gridCol w:w="1003"/>
        <w:gridCol w:w="886"/>
        <w:gridCol w:w="886"/>
        <w:gridCol w:w="886"/>
        <w:gridCol w:w="875"/>
        <w:gridCol w:w="1276"/>
      </w:tblGrid>
      <w:tr w:rsidR="00A04EB6" w:rsidRPr="00A04EB6" w14:paraId="6A1A2834" w14:textId="77777777" w:rsidTr="00C87774">
        <w:trPr>
          <w:trHeight w:val="381"/>
        </w:trPr>
        <w:tc>
          <w:tcPr>
            <w:tcW w:w="1322" w:type="dxa"/>
            <w:vMerge w:val="restart"/>
          </w:tcPr>
          <w:p w14:paraId="64732353" w14:textId="77777777" w:rsidR="00A04EB6" w:rsidRPr="00A04EB6" w:rsidRDefault="00A04EB6" w:rsidP="00A04EB6">
            <w:pPr>
              <w:spacing w:after="0" w:line="240" w:lineRule="auto"/>
              <w:jc w:val="both"/>
              <w:rPr>
                <w:rFonts w:ascii="Times New Roman" w:eastAsia="Calibri" w:hAnsi="Times New Roman" w:cs="Times New Roman"/>
                <w:b/>
                <w:lang w:eastAsia="ru-RU"/>
              </w:rPr>
            </w:pPr>
            <w:r w:rsidRPr="00A04EB6">
              <w:rPr>
                <w:rFonts w:ascii="Times New Roman" w:eastAsia="Calibri" w:hAnsi="Times New Roman" w:cs="Times New Roman"/>
                <w:b/>
                <w:lang w:eastAsia="ru-RU"/>
              </w:rPr>
              <w:t>Код эксперта</w:t>
            </w:r>
          </w:p>
        </w:tc>
        <w:tc>
          <w:tcPr>
            <w:tcW w:w="12565" w:type="dxa"/>
            <w:gridSpan w:val="14"/>
          </w:tcPr>
          <w:p w14:paraId="301F1440" w14:textId="77777777" w:rsidR="00A04EB6" w:rsidRPr="00A04EB6" w:rsidRDefault="00A04EB6" w:rsidP="00A04EB6">
            <w:pPr>
              <w:spacing w:after="0" w:line="240" w:lineRule="auto"/>
              <w:jc w:val="both"/>
              <w:rPr>
                <w:rFonts w:ascii="Times New Roman" w:eastAsia="Calibri" w:hAnsi="Times New Roman" w:cs="Times New Roman"/>
                <w:b/>
                <w:lang w:eastAsia="ru-RU"/>
              </w:rPr>
            </w:pPr>
            <w:r w:rsidRPr="00A04EB6">
              <w:rPr>
                <w:rFonts w:ascii="Times New Roman" w:eastAsia="Calibri" w:hAnsi="Times New Roman" w:cs="Times New Roman"/>
                <w:b/>
                <w:lang w:eastAsia="ru-RU"/>
              </w:rPr>
              <w:t>Количество работ, проверенных экспертом ПК с разницей с баллами, выставленными напарником</w:t>
            </w:r>
          </w:p>
        </w:tc>
        <w:tc>
          <w:tcPr>
            <w:tcW w:w="1276" w:type="dxa"/>
            <w:vMerge w:val="restart"/>
          </w:tcPr>
          <w:p w14:paraId="3358A0B6" w14:textId="77777777" w:rsidR="00A04EB6" w:rsidRPr="00A04EB6" w:rsidRDefault="00A04EB6" w:rsidP="00A04EB6">
            <w:pPr>
              <w:spacing w:after="0" w:line="240" w:lineRule="auto"/>
              <w:rPr>
                <w:rFonts w:ascii="Times New Roman" w:eastAsia="Calibri" w:hAnsi="Times New Roman" w:cs="Times New Roman"/>
                <w:b/>
                <w:lang w:eastAsia="ru-RU"/>
              </w:rPr>
            </w:pPr>
            <w:r w:rsidRPr="00A04EB6">
              <w:rPr>
                <w:rFonts w:ascii="Times New Roman" w:eastAsia="Calibri" w:hAnsi="Times New Roman" w:cs="Times New Roman"/>
                <w:b/>
                <w:lang w:eastAsia="ru-RU"/>
              </w:rPr>
              <w:t xml:space="preserve">Общее количество проверенных </w:t>
            </w:r>
            <w:r w:rsidRPr="00A04EB6">
              <w:rPr>
                <w:rFonts w:ascii="Times New Roman" w:eastAsia="Calibri" w:hAnsi="Times New Roman" w:cs="Times New Roman"/>
                <w:b/>
                <w:lang w:eastAsia="ru-RU"/>
              </w:rPr>
              <w:lastRenderedPageBreak/>
              <w:t xml:space="preserve">экспертом работ </w:t>
            </w:r>
          </w:p>
        </w:tc>
      </w:tr>
      <w:tr w:rsidR="00A04EB6" w:rsidRPr="00A04EB6" w14:paraId="7E050B99" w14:textId="77777777" w:rsidTr="00C87774">
        <w:trPr>
          <w:trHeight w:val="1164"/>
        </w:trPr>
        <w:tc>
          <w:tcPr>
            <w:tcW w:w="1322" w:type="dxa"/>
            <w:vMerge/>
          </w:tcPr>
          <w:p w14:paraId="088534AD" w14:textId="77777777" w:rsidR="00A04EB6" w:rsidRPr="00A04EB6" w:rsidRDefault="00A04EB6" w:rsidP="00A04EB6">
            <w:pPr>
              <w:spacing w:after="0" w:line="240" w:lineRule="auto"/>
              <w:jc w:val="both"/>
              <w:rPr>
                <w:rFonts w:ascii="Times New Roman" w:eastAsia="Calibri" w:hAnsi="Times New Roman" w:cs="Times New Roman"/>
                <w:b/>
                <w:lang w:eastAsia="ru-RU"/>
              </w:rPr>
            </w:pPr>
          </w:p>
        </w:tc>
        <w:tc>
          <w:tcPr>
            <w:tcW w:w="887" w:type="dxa"/>
            <w:tcBorders>
              <w:bottom w:val="single" w:sz="4" w:space="0" w:color="auto"/>
            </w:tcBorders>
            <w:vAlign w:val="center"/>
          </w:tcPr>
          <w:p w14:paraId="794285E5"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0 баллов</w:t>
            </w:r>
          </w:p>
        </w:tc>
        <w:tc>
          <w:tcPr>
            <w:tcW w:w="666" w:type="dxa"/>
            <w:vAlign w:val="center"/>
          </w:tcPr>
          <w:p w14:paraId="0817931D"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1 балл</w:t>
            </w:r>
          </w:p>
        </w:tc>
        <w:tc>
          <w:tcPr>
            <w:tcW w:w="772" w:type="dxa"/>
            <w:vAlign w:val="center"/>
          </w:tcPr>
          <w:p w14:paraId="0B7368D3"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2 балла</w:t>
            </w:r>
          </w:p>
        </w:tc>
        <w:tc>
          <w:tcPr>
            <w:tcW w:w="772" w:type="dxa"/>
            <w:vAlign w:val="center"/>
          </w:tcPr>
          <w:p w14:paraId="65891D59"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val="en-US" w:eastAsia="ru-RU"/>
              </w:rPr>
              <w:t>3</w:t>
            </w:r>
            <w:r w:rsidRPr="00A04EB6">
              <w:rPr>
                <w:rFonts w:ascii="Times New Roman" w:eastAsia="Calibri" w:hAnsi="Times New Roman" w:cs="Times New Roman"/>
                <w:b/>
                <w:sz w:val="20"/>
                <w:szCs w:val="20"/>
                <w:lang w:eastAsia="ru-RU"/>
              </w:rPr>
              <w:t xml:space="preserve"> балла </w:t>
            </w:r>
          </w:p>
        </w:tc>
        <w:tc>
          <w:tcPr>
            <w:tcW w:w="821" w:type="dxa"/>
            <w:vAlign w:val="center"/>
          </w:tcPr>
          <w:p w14:paraId="5837D019"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 xml:space="preserve">4 балла </w:t>
            </w:r>
          </w:p>
        </w:tc>
        <w:tc>
          <w:tcPr>
            <w:tcW w:w="1418" w:type="dxa"/>
          </w:tcPr>
          <w:p w14:paraId="70373714"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1148FEF8"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386A1795" w14:textId="74A948C1"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5 баллов</w:t>
            </w:r>
            <w:r w:rsidR="0075295B">
              <w:rPr>
                <w:rFonts w:ascii="Times New Roman" w:eastAsia="Calibri" w:hAnsi="Times New Roman" w:cs="Times New Roman"/>
                <w:b/>
                <w:sz w:val="20"/>
                <w:szCs w:val="20"/>
                <w:lang w:eastAsia="ru-RU"/>
              </w:rPr>
              <w:t xml:space="preserve"> </w:t>
            </w:r>
            <w:r w:rsidRPr="00A04EB6">
              <w:rPr>
                <w:rFonts w:ascii="Times New Roman" w:eastAsia="Calibri" w:hAnsi="Times New Roman" w:cs="Times New Roman"/>
                <w:b/>
                <w:sz w:val="20"/>
                <w:szCs w:val="20"/>
                <w:lang w:eastAsia="ru-RU"/>
              </w:rPr>
              <w:t>(критическо</w:t>
            </w:r>
            <w:r w:rsidRPr="00A04EB6">
              <w:rPr>
                <w:rFonts w:ascii="Times New Roman" w:eastAsia="Calibri" w:hAnsi="Times New Roman" w:cs="Times New Roman"/>
                <w:b/>
                <w:sz w:val="20"/>
                <w:szCs w:val="20"/>
                <w:lang w:eastAsia="ru-RU"/>
              </w:rPr>
              <w:lastRenderedPageBreak/>
              <w:t>е значение разницы)</w:t>
            </w:r>
          </w:p>
        </w:tc>
        <w:tc>
          <w:tcPr>
            <w:tcW w:w="850" w:type="dxa"/>
          </w:tcPr>
          <w:p w14:paraId="59177E67"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755915FF"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75ADDD02"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6 баллов</w:t>
            </w:r>
          </w:p>
        </w:tc>
        <w:tc>
          <w:tcPr>
            <w:tcW w:w="851" w:type="dxa"/>
          </w:tcPr>
          <w:p w14:paraId="2A047BDB"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09104A37"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50FBE8A9"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8 баллов</w:t>
            </w:r>
          </w:p>
        </w:tc>
        <w:tc>
          <w:tcPr>
            <w:tcW w:w="992" w:type="dxa"/>
          </w:tcPr>
          <w:p w14:paraId="6B197C93"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4BCD03CB"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13176E45"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9 баллов</w:t>
            </w:r>
          </w:p>
        </w:tc>
        <w:tc>
          <w:tcPr>
            <w:tcW w:w="1003" w:type="dxa"/>
          </w:tcPr>
          <w:p w14:paraId="04EE19A6"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3D5A9AD8"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57F32A62"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10 баллов</w:t>
            </w:r>
          </w:p>
        </w:tc>
        <w:tc>
          <w:tcPr>
            <w:tcW w:w="886" w:type="dxa"/>
            <w:vAlign w:val="center"/>
          </w:tcPr>
          <w:p w14:paraId="26ADCA3E"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11 баллов</w:t>
            </w:r>
          </w:p>
        </w:tc>
        <w:tc>
          <w:tcPr>
            <w:tcW w:w="886" w:type="dxa"/>
            <w:vAlign w:val="center"/>
          </w:tcPr>
          <w:p w14:paraId="743481CA"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val="en-US" w:eastAsia="ru-RU"/>
              </w:rPr>
              <w:t xml:space="preserve">12 </w:t>
            </w:r>
            <w:r w:rsidRPr="00A04EB6">
              <w:rPr>
                <w:rFonts w:ascii="Times New Roman" w:eastAsia="Calibri" w:hAnsi="Times New Roman" w:cs="Times New Roman"/>
                <w:b/>
                <w:sz w:val="20"/>
                <w:szCs w:val="20"/>
                <w:lang w:eastAsia="ru-RU"/>
              </w:rPr>
              <w:t>баллов</w:t>
            </w:r>
          </w:p>
        </w:tc>
        <w:tc>
          <w:tcPr>
            <w:tcW w:w="886" w:type="dxa"/>
          </w:tcPr>
          <w:p w14:paraId="1D641759"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23E079A4"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p>
          <w:p w14:paraId="75A746EA" w14:textId="77777777" w:rsidR="00A04EB6" w:rsidRPr="00A04EB6" w:rsidRDefault="00A04EB6" w:rsidP="00A04EB6">
            <w:pPr>
              <w:spacing w:after="0" w:line="240" w:lineRule="auto"/>
              <w:jc w:val="center"/>
              <w:rPr>
                <w:rFonts w:ascii="Times New Roman" w:eastAsia="Calibri" w:hAnsi="Times New Roman" w:cs="Times New Roman"/>
                <w:b/>
                <w:sz w:val="20"/>
                <w:szCs w:val="20"/>
                <w:lang w:eastAsia="ru-RU"/>
              </w:rPr>
            </w:pPr>
            <w:r w:rsidRPr="00A04EB6">
              <w:rPr>
                <w:rFonts w:ascii="Times New Roman" w:eastAsia="Calibri" w:hAnsi="Times New Roman" w:cs="Times New Roman"/>
                <w:b/>
                <w:sz w:val="20"/>
                <w:szCs w:val="20"/>
                <w:lang w:eastAsia="ru-RU"/>
              </w:rPr>
              <w:t>16 баллов</w:t>
            </w:r>
          </w:p>
        </w:tc>
        <w:tc>
          <w:tcPr>
            <w:tcW w:w="875" w:type="dxa"/>
          </w:tcPr>
          <w:p w14:paraId="2D588402" w14:textId="77777777" w:rsidR="00A04EB6" w:rsidRPr="00A04EB6" w:rsidRDefault="00A04EB6" w:rsidP="00A04EB6">
            <w:pPr>
              <w:spacing w:after="0" w:line="240" w:lineRule="auto"/>
              <w:jc w:val="both"/>
              <w:rPr>
                <w:rFonts w:ascii="Times New Roman" w:eastAsia="Calibri" w:hAnsi="Times New Roman" w:cs="Times New Roman"/>
                <w:b/>
                <w:sz w:val="20"/>
                <w:szCs w:val="20"/>
                <w:lang w:eastAsia="ru-RU"/>
              </w:rPr>
            </w:pPr>
          </w:p>
          <w:p w14:paraId="37CD0417" w14:textId="77777777" w:rsidR="00A04EB6" w:rsidRPr="00A04EB6" w:rsidRDefault="00A04EB6" w:rsidP="00A04EB6">
            <w:pPr>
              <w:spacing w:after="0" w:line="240" w:lineRule="auto"/>
              <w:jc w:val="both"/>
              <w:rPr>
                <w:rFonts w:ascii="Times New Roman" w:eastAsia="Calibri" w:hAnsi="Times New Roman" w:cs="Times New Roman"/>
                <w:b/>
                <w:sz w:val="20"/>
                <w:szCs w:val="20"/>
                <w:lang w:eastAsia="ru-RU"/>
              </w:rPr>
            </w:pPr>
          </w:p>
          <w:p w14:paraId="4F22A525" w14:textId="77777777" w:rsidR="00A04EB6" w:rsidRPr="00A04EB6" w:rsidRDefault="00A04EB6" w:rsidP="00A04EB6">
            <w:pPr>
              <w:spacing w:after="0" w:line="240" w:lineRule="auto"/>
              <w:jc w:val="both"/>
              <w:rPr>
                <w:rFonts w:ascii="Times New Roman" w:eastAsia="Calibri" w:hAnsi="Times New Roman" w:cs="Times New Roman"/>
                <w:b/>
                <w:sz w:val="20"/>
                <w:szCs w:val="20"/>
                <w:lang w:val="en-US" w:eastAsia="ru-RU"/>
              </w:rPr>
            </w:pPr>
            <w:r w:rsidRPr="00A04EB6">
              <w:rPr>
                <w:rFonts w:ascii="Times New Roman" w:eastAsia="Calibri" w:hAnsi="Times New Roman" w:cs="Times New Roman"/>
                <w:b/>
                <w:sz w:val="20"/>
                <w:szCs w:val="20"/>
                <w:lang w:eastAsia="ru-RU"/>
              </w:rPr>
              <w:t>17 баллов</w:t>
            </w:r>
          </w:p>
        </w:tc>
        <w:tc>
          <w:tcPr>
            <w:tcW w:w="1276" w:type="dxa"/>
            <w:vMerge/>
          </w:tcPr>
          <w:p w14:paraId="7F265E85" w14:textId="77777777" w:rsidR="00A04EB6" w:rsidRPr="00A04EB6" w:rsidRDefault="00A04EB6" w:rsidP="00A04EB6">
            <w:pPr>
              <w:spacing w:after="0" w:line="240" w:lineRule="auto"/>
              <w:jc w:val="both"/>
              <w:rPr>
                <w:rFonts w:ascii="Times New Roman" w:eastAsia="Calibri" w:hAnsi="Times New Roman" w:cs="Times New Roman"/>
                <w:b/>
                <w:lang w:val="en-US" w:eastAsia="ru-RU"/>
              </w:rPr>
            </w:pPr>
          </w:p>
        </w:tc>
      </w:tr>
      <w:tr w:rsidR="00A04EB6" w:rsidRPr="00A04EB6" w14:paraId="08A12203" w14:textId="77777777" w:rsidTr="00C87774">
        <w:tc>
          <w:tcPr>
            <w:tcW w:w="1322" w:type="dxa"/>
            <w:vAlign w:val="center"/>
          </w:tcPr>
          <w:p w14:paraId="229AF361"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100094</w:t>
            </w:r>
          </w:p>
        </w:tc>
        <w:tc>
          <w:tcPr>
            <w:tcW w:w="887" w:type="dxa"/>
            <w:tcBorders>
              <w:top w:val="single" w:sz="4" w:space="0" w:color="auto"/>
              <w:left w:val="nil"/>
              <w:bottom w:val="single" w:sz="4" w:space="0" w:color="auto"/>
              <w:right w:val="nil"/>
            </w:tcBorders>
            <w:vAlign w:val="bottom"/>
          </w:tcPr>
          <w:p w14:paraId="2D77A16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32</w:t>
            </w:r>
          </w:p>
        </w:tc>
        <w:tc>
          <w:tcPr>
            <w:tcW w:w="666" w:type="dxa"/>
            <w:tcBorders>
              <w:top w:val="single" w:sz="4" w:space="0" w:color="auto"/>
              <w:left w:val="single" w:sz="4" w:space="0" w:color="auto"/>
              <w:bottom w:val="single" w:sz="4" w:space="0" w:color="auto"/>
              <w:right w:val="single" w:sz="4" w:space="0" w:color="auto"/>
            </w:tcBorders>
            <w:vAlign w:val="bottom"/>
          </w:tcPr>
          <w:p w14:paraId="617721F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772" w:type="dxa"/>
            <w:tcBorders>
              <w:top w:val="single" w:sz="4" w:space="0" w:color="auto"/>
              <w:left w:val="single" w:sz="4" w:space="0" w:color="auto"/>
              <w:bottom w:val="single" w:sz="4" w:space="0" w:color="auto"/>
              <w:right w:val="single" w:sz="4" w:space="0" w:color="auto"/>
            </w:tcBorders>
            <w:vAlign w:val="bottom"/>
          </w:tcPr>
          <w:p w14:paraId="325DDF4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772" w:type="dxa"/>
            <w:tcBorders>
              <w:top w:val="single" w:sz="4" w:space="0" w:color="auto"/>
              <w:left w:val="single" w:sz="4" w:space="0" w:color="auto"/>
              <w:bottom w:val="single" w:sz="4" w:space="0" w:color="auto"/>
              <w:right w:val="single" w:sz="4" w:space="0" w:color="auto"/>
            </w:tcBorders>
            <w:vAlign w:val="bottom"/>
          </w:tcPr>
          <w:p w14:paraId="564AD67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21" w:type="dxa"/>
            <w:tcBorders>
              <w:top w:val="single" w:sz="4" w:space="0" w:color="auto"/>
              <w:left w:val="single" w:sz="4" w:space="0" w:color="auto"/>
              <w:bottom w:val="single" w:sz="4" w:space="0" w:color="auto"/>
              <w:right w:val="single" w:sz="4" w:space="0" w:color="auto"/>
            </w:tcBorders>
            <w:vAlign w:val="bottom"/>
          </w:tcPr>
          <w:p w14:paraId="10129E3A"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vAlign w:val="bottom"/>
          </w:tcPr>
          <w:p w14:paraId="354CC86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50" w:type="dxa"/>
            <w:tcBorders>
              <w:top w:val="single" w:sz="4" w:space="0" w:color="auto"/>
              <w:left w:val="single" w:sz="4" w:space="0" w:color="auto"/>
              <w:bottom w:val="single" w:sz="4" w:space="0" w:color="auto"/>
              <w:right w:val="single" w:sz="4" w:space="0" w:color="auto"/>
            </w:tcBorders>
            <w:vAlign w:val="bottom"/>
          </w:tcPr>
          <w:p w14:paraId="5DAFD24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1" w:type="dxa"/>
            <w:tcBorders>
              <w:top w:val="single" w:sz="4" w:space="0" w:color="auto"/>
              <w:left w:val="single" w:sz="4" w:space="0" w:color="auto"/>
              <w:bottom w:val="single" w:sz="4" w:space="0" w:color="auto"/>
              <w:right w:val="single" w:sz="4" w:space="0" w:color="auto"/>
            </w:tcBorders>
            <w:vAlign w:val="bottom"/>
          </w:tcPr>
          <w:p w14:paraId="3D22F1F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992" w:type="dxa"/>
            <w:tcBorders>
              <w:top w:val="single" w:sz="4" w:space="0" w:color="auto"/>
              <w:left w:val="single" w:sz="4" w:space="0" w:color="auto"/>
              <w:bottom w:val="single" w:sz="4" w:space="0" w:color="auto"/>
              <w:right w:val="single" w:sz="4" w:space="0" w:color="auto"/>
            </w:tcBorders>
            <w:vAlign w:val="bottom"/>
          </w:tcPr>
          <w:p w14:paraId="00A97A7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1003" w:type="dxa"/>
            <w:tcBorders>
              <w:top w:val="single" w:sz="4" w:space="0" w:color="auto"/>
              <w:left w:val="single" w:sz="4" w:space="0" w:color="auto"/>
              <w:bottom w:val="single" w:sz="4" w:space="0" w:color="auto"/>
              <w:right w:val="single" w:sz="4" w:space="0" w:color="auto"/>
            </w:tcBorders>
            <w:vAlign w:val="bottom"/>
          </w:tcPr>
          <w:p w14:paraId="00CB994C"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1DC4B45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1E46D6F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1EB08D4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7628444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01CF4BF2"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40</w:t>
            </w:r>
          </w:p>
        </w:tc>
      </w:tr>
      <w:tr w:rsidR="00A04EB6" w:rsidRPr="00A04EB6" w14:paraId="08E23372" w14:textId="77777777" w:rsidTr="00C87774">
        <w:tc>
          <w:tcPr>
            <w:tcW w:w="1322" w:type="dxa"/>
            <w:vAlign w:val="center"/>
          </w:tcPr>
          <w:p w14:paraId="28A28F2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100802</w:t>
            </w:r>
          </w:p>
        </w:tc>
        <w:tc>
          <w:tcPr>
            <w:tcW w:w="887" w:type="dxa"/>
            <w:tcBorders>
              <w:top w:val="single" w:sz="4" w:space="0" w:color="auto"/>
              <w:left w:val="nil"/>
              <w:bottom w:val="single" w:sz="4" w:space="0" w:color="auto"/>
              <w:right w:val="nil"/>
            </w:tcBorders>
            <w:vAlign w:val="bottom"/>
          </w:tcPr>
          <w:p w14:paraId="7F5BAA1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21</w:t>
            </w:r>
          </w:p>
        </w:tc>
        <w:tc>
          <w:tcPr>
            <w:tcW w:w="666" w:type="dxa"/>
            <w:tcBorders>
              <w:top w:val="single" w:sz="4" w:space="0" w:color="auto"/>
              <w:left w:val="single" w:sz="4" w:space="0" w:color="auto"/>
              <w:bottom w:val="single" w:sz="4" w:space="0" w:color="auto"/>
              <w:right w:val="single" w:sz="4" w:space="0" w:color="auto"/>
            </w:tcBorders>
            <w:vAlign w:val="bottom"/>
          </w:tcPr>
          <w:p w14:paraId="7A9A50B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8</w:t>
            </w:r>
          </w:p>
        </w:tc>
        <w:tc>
          <w:tcPr>
            <w:tcW w:w="772" w:type="dxa"/>
            <w:tcBorders>
              <w:top w:val="single" w:sz="4" w:space="0" w:color="auto"/>
              <w:left w:val="single" w:sz="4" w:space="0" w:color="auto"/>
              <w:bottom w:val="single" w:sz="4" w:space="0" w:color="auto"/>
              <w:right w:val="single" w:sz="4" w:space="0" w:color="auto"/>
            </w:tcBorders>
            <w:vAlign w:val="bottom"/>
          </w:tcPr>
          <w:p w14:paraId="0D17A932"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772" w:type="dxa"/>
            <w:tcBorders>
              <w:top w:val="single" w:sz="4" w:space="0" w:color="auto"/>
              <w:left w:val="single" w:sz="4" w:space="0" w:color="auto"/>
              <w:bottom w:val="single" w:sz="4" w:space="0" w:color="auto"/>
              <w:right w:val="single" w:sz="4" w:space="0" w:color="auto"/>
            </w:tcBorders>
            <w:vAlign w:val="bottom"/>
          </w:tcPr>
          <w:p w14:paraId="5FC28A8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821" w:type="dxa"/>
            <w:tcBorders>
              <w:top w:val="single" w:sz="4" w:space="0" w:color="auto"/>
              <w:left w:val="single" w:sz="4" w:space="0" w:color="auto"/>
              <w:bottom w:val="single" w:sz="4" w:space="0" w:color="auto"/>
              <w:right w:val="single" w:sz="4" w:space="0" w:color="auto"/>
            </w:tcBorders>
            <w:vAlign w:val="bottom"/>
          </w:tcPr>
          <w:p w14:paraId="4548383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vAlign w:val="bottom"/>
          </w:tcPr>
          <w:p w14:paraId="7EA0E55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14:paraId="7D8B8BF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851" w:type="dxa"/>
            <w:tcBorders>
              <w:top w:val="single" w:sz="4" w:space="0" w:color="auto"/>
              <w:left w:val="single" w:sz="4" w:space="0" w:color="auto"/>
              <w:bottom w:val="single" w:sz="4" w:space="0" w:color="auto"/>
              <w:right w:val="single" w:sz="4" w:space="0" w:color="auto"/>
            </w:tcBorders>
            <w:vAlign w:val="bottom"/>
          </w:tcPr>
          <w:p w14:paraId="6D84FCF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21E943C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1003" w:type="dxa"/>
            <w:tcBorders>
              <w:top w:val="single" w:sz="4" w:space="0" w:color="auto"/>
              <w:left w:val="single" w:sz="4" w:space="0" w:color="auto"/>
              <w:bottom w:val="single" w:sz="4" w:space="0" w:color="auto"/>
              <w:right w:val="single" w:sz="4" w:space="0" w:color="auto"/>
            </w:tcBorders>
            <w:vAlign w:val="bottom"/>
          </w:tcPr>
          <w:p w14:paraId="0CDB18F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4C59A17C"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2594DF2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5B418B1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7C8307B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49CAEC90"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38</w:t>
            </w:r>
          </w:p>
        </w:tc>
      </w:tr>
      <w:tr w:rsidR="00A04EB6" w:rsidRPr="00A04EB6" w14:paraId="31431368" w14:textId="77777777" w:rsidTr="00C87774">
        <w:tc>
          <w:tcPr>
            <w:tcW w:w="1322" w:type="dxa"/>
            <w:vAlign w:val="center"/>
          </w:tcPr>
          <w:p w14:paraId="68DC5BCD"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100213</w:t>
            </w:r>
          </w:p>
        </w:tc>
        <w:tc>
          <w:tcPr>
            <w:tcW w:w="887" w:type="dxa"/>
            <w:tcBorders>
              <w:top w:val="single" w:sz="4" w:space="0" w:color="auto"/>
              <w:left w:val="nil"/>
              <w:bottom w:val="single" w:sz="4" w:space="0" w:color="auto"/>
              <w:right w:val="nil"/>
            </w:tcBorders>
            <w:vAlign w:val="bottom"/>
          </w:tcPr>
          <w:p w14:paraId="68BABAE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25</w:t>
            </w:r>
          </w:p>
        </w:tc>
        <w:tc>
          <w:tcPr>
            <w:tcW w:w="666" w:type="dxa"/>
            <w:tcBorders>
              <w:top w:val="single" w:sz="4" w:space="0" w:color="auto"/>
              <w:left w:val="single" w:sz="4" w:space="0" w:color="auto"/>
              <w:bottom w:val="single" w:sz="4" w:space="0" w:color="auto"/>
              <w:right w:val="single" w:sz="4" w:space="0" w:color="auto"/>
            </w:tcBorders>
            <w:vAlign w:val="bottom"/>
          </w:tcPr>
          <w:p w14:paraId="5EA25F8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9</w:t>
            </w:r>
          </w:p>
        </w:tc>
        <w:tc>
          <w:tcPr>
            <w:tcW w:w="772" w:type="dxa"/>
            <w:tcBorders>
              <w:top w:val="single" w:sz="4" w:space="0" w:color="auto"/>
              <w:left w:val="single" w:sz="4" w:space="0" w:color="auto"/>
              <w:bottom w:val="single" w:sz="4" w:space="0" w:color="auto"/>
              <w:right w:val="single" w:sz="4" w:space="0" w:color="auto"/>
            </w:tcBorders>
            <w:vAlign w:val="bottom"/>
          </w:tcPr>
          <w:p w14:paraId="1636BB4C"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772" w:type="dxa"/>
            <w:tcBorders>
              <w:top w:val="single" w:sz="4" w:space="0" w:color="auto"/>
              <w:left w:val="single" w:sz="4" w:space="0" w:color="auto"/>
              <w:bottom w:val="single" w:sz="4" w:space="0" w:color="auto"/>
              <w:right w:val="single" w:sz="4" w:space="0" w:color="auto"/>
            </w:tcBorders>
            <w:vAlign w:val="bottom"/>
          </w:tcPr>
          <w:p w14:paraId="4CBC0782"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21" w:type="dxa"/>
            <w:tcBorders>
              <w:top w:val="single" w:sz="4" w:space="0" w:color="auto"/>
              <w:left w:val="single" w:sz="4" w:space="0" w:color="auto"/>
              <w:bottom w:val="single" w:sz="4" w:space="0" w:color="auto"/>
              <w:right w:val="single" w:sz="4" w:space="0" w:color="auto"/>
            </w:tcBorders>
            <w:vAlign w:val="bottom"/>
          </w:tcPr>
          <w:p w14:paraId="6478E93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w:t>
            </w:r>
          </w:p>
        </w:tc>
        <w:tc>
          <w:tcPr>
            <w:tcW w:w="1418" w:type="dxa"/>
            <w:tcBorders>
              <w:top w:val="single" w:sz="4" w:space="0" w:color="auto"/>
              <w:left w:val="single" w:sz="4" w:space="0" w:color="auto"/>
              <w:bottom w:val="single" w:sz="4" w:space="0" w:color="auto"/>
              <w:right w:val="single" w:sz="4" w:space="0" w:color="auto"/>
            </w:tcBorders>
            <w:vAlign w:val="bottom"/>
          </w:tcPr>
          <w:p w14:paraId="0D976E1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14:paraId="05667DE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1" w:type="dxa"/>
            <w:tcBorders>
              <w:top w:val="single" w:sz="4" w:space="0" w:color="auto"/>
              <w:left w:val="single" w:sz="4" w:space="0" w:color="auto"/>
              <w:bottom w:val="single" w:sz="4" w:space="0" w:color="auto"/>
              <w:right w:val="single" w:sz="4" w:space="0" w:color="auto"/>
            </w:tcBorders>
            <w:vAlign w:val="bottom"/>
          </w:tcPr>
          <w:p w14:paraId="47F81CA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1470B69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003" w:type="dxa"/>
            <w:tcBorders>
              <w:top w:val="single" w:sz="4" w:space="0" w:color="auto"/>
              <w:left w:val="single" w:sz="4" w:space="0" w:color="auto"/>
              <w:bottom w:val="single" w:sz="4" w:space="0" w:color="auto"/>
              <w:right w:val="single" w:sz="4" w:space="0" w:color="auto"/>
            </w:tcBorders>
            <w:vAlign w:val="bottom"/>
          </w:tcPr>
          <w:p w14:paraId="4319C35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4E674CC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6BF8366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2C4C8A7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0F68470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2E7A9F6E"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40</w:t>
            </w:r>
          </w:p>
        </w:tc>
      </w:tr>
      <w:tr w:rsidR="00A04EB6" w:rsidRPr="00A04EB6" w14:paraId="5D7E8F2D" w14:textId="77777777" w:rsidTr="00C87774">
        <w:tc>
          <w:tcPr>
            <w:tcW w:w="1322" w:type="dxa"/>
            <w:vAlign w:val="center"/>
          </w:tcPr>
          <w:p w14:paraId="754C4B74"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100560</w:t>
            </w:r>
          </w:p>
        </w:tc>
        <w:tc>
          <w:tcPr>
            <w:tcW w:w="887" w:type="dxa"/>
            <w:tcBorders>
              <w:top w:val="single" w:sz="4" w:space="0" w:color="auto"/>
              <w:left w:val="nil"/>
              <w:bottom w:val="single" w:sz="4" w:space="0" w:color="auto"/>
              <w:right w:val="nil"/>
            </w:tcBorders>
            <w:vAlign w:val="bottom"/>
          </w:tcPr>
          <w:p w14:paraId="0AF796B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19</w:t>
            </w:r>
          </w:p>
        </w:tc>
        <w:tc>
          <w:tcPr>
            <w:tcW w:w="666" w:type="dxa"/>
            <w:tcBorders>
              <w:top w:val="single" w:sz="4" w:space="0" w:color="auto"/>
              <w:left w:val="single" w:sz="4" w:space="0" w:color="auto"/>
              <w:bottom w:val="single" w:sz="4" w:space="0" w:color="auto"/>
              <w:right w:val="single" w:sz="4" w:space="0" w:color="auto"/>
            </w:tcBorders>
            <w:vAlign w:val="bottom"/>
          </w:tcPr>
          <w:p w14:paraId="575D511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w:t>
            </w:r>
          </w:p>
        </w:tc>
        <w:tc>
          <w:tcPr>
            <w:tcW w:w="772" w:type="dxa"/>
            <w:tcBorders>
              <w:top w:val="single" w:sz="4" w:space="0" w:color="auto"/>
              <w:left w:val="single" w:sz="4" w:space="0" w:color="auto"/>
              <w:bottom w:val="single" w:sz="4" w:space="0" w:color="auto"/>
              <w:right w:val="single" w:sz="4" w:space="0" w:color="auto"/>
            </w:tcBorders>
            <w:vAlign w:val="bottom"/>
          </w:tcPr>
          <w:p w14:paraId="31FC565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772" w:type="dxa"/>
            <w:tcBorders>
              <w:top w:val="single" w:sz="4" w:space="0" w:color="auto"/>
              <w:left w:val="single" w:sz="4" w:space="0" w:color="auto"/>
              <w:bottom w:val="single" w:sz="4" w:space="0" w:color="auto"/>
              <w:right w:val="single" w:sz="4" w:space="0" w:color="auto"/>
            </w:tcBorders>
            <w:vAlign w:val="bottom"/>
          </w:tcPr>
          <w:p w14:paraId="388A0F6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21" w:type="dxa"/>
            <w:tcBorders>
              <w:top w:val="single" w:sz="4" w:space="0" w:color="auto"/>
              <w:left w:val="single" w:sz="4" w:space="0" w:color="auto"/>
              <w:bottom w:val="single" w:sz="4" w:space="0" w:color="auto"/>
              <w:right w:val="single" w:sz="4" w:space="0" w:color="auto"/>
            </w:tcBorders>
            <w:vAlign w:val="bottom"/>
          </w:tcPr>
          <w:p w14:paraId="237E495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vAlign w:val="bottom"/>
          </w:tcPr>
          <w:p w14:paraId="3ED0AE2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50" w:type="dxa"/>
            <w:tcBorders>
              <w:top w:val="single" w:sz="4" w:space="0" w:color="auto"/>
              <w:left w:val="single" w:sz="4" w:space="0" w:color="auto"/>
              <w:bottom w:val="single" w:sz="4" w:space="0" w:color="auto"/>
              <w:right w:val="single" w:sz="4" w:space="0" w:color="auto"/>
            </w:tcBorders>
            <w:vAlign w:val="bottom"/>
          </w:tcPr>
          <w:p w14:paraId="66B4F6D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851" w:type="dxa"/>
            <w:tcBorders>
              <w:top w:val="single" w:sz="4" w:space="0" w:color="auto"/>
              <w:left w:val="single" w:sz="4" w:space="0" w:color="auto"/>
              <w:bottom w:val="single" w:sz="4" w:space="0" w:color="auto"/>
              <w:right w:val="single" w:sz="4" w:space="0" w:color="auto"/>
            </w:tcBorders>
            <w:vAlign w:val="bottom"/>
          </w:tcPr>
          <w:p w14:paraId="476D66B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4B09B26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1003" w:type="dxa"/>
            <w:tcBorders>
              <w:top w:val="single" w:sz="4" w:space="0" w:color="auto"/>
              <w:left w:val="single" w:sz="4" w:space="0" w:color="auto"/>
              <w:bottom w:val="single" w:sz="4" w:space="0" w:color="auto"/>
              <w:right w:val="single" w:sz="4" w:space="0" w:color="auto"/>
            </w:tcBorders>
            <w:vAlign w:val="bottom"/>
          </w:tcPr>
          <w:p w14:paraId="4E0DD6E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03FB6D8A"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5FA5EB0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7B361F3D"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75" w:type="dxa"/>
            <w:tcBorders>
              <w:top w:val="single" w:sz="4" w:space="0" w:color="auto"/>
              <w:left w:val="single" w:sz="4" w:space="0" w:color="auto"/>
              <w:bottom w:val="single" w:sz="4" w:space="0" w:color="auto"/>
              <w:right w:val="single" w:sz="4" w:space="0" w:color="auto"/>
            </w:tcBorders>
            <w:vAlign w:val="bottom"/>
          </w:tcPr>
          <w:p w14:paraId="6659741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1276" w:type="dxa"/>
            <w:tcBorders>
              <w:top w:val="single" w:sz="4" w:space="0" w:color="auto"/>
              <w:left w:val="single" w:sz="4" w:space="0" w:color="auto"/>
              <w:bottom w:val="single" w:sz="4" w:space="0" w:color="auto"/>
              <w:right w:val="single" w:sz="4" w:space="0" w:color="auto"/>
            </w:tcBorders>
            <w:vAlign w:val="bottom"/>
          </w:tcPr>
          <w:p w14:paraId="10C7D68D"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28</w:t>
            </w:r>
          </w:p>
        </w:tc>
      </w:tr>
      <w:tr w:rsidR="00A04EB6" w:rsidRPr="00A04EB6" w14:paraId="380D7295" w14:textId="77777777" w:rsidTr="00C87774">
        <w:tc>
          <w:tcPr>
            <w:tcW w:w="1322" w:type="dxa"/>
            <w:vAlign w:val="center"/>
          </w:tcPr>
          <w:p w14:paraId="5B4794C7"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100431</w:t>
            </w:r>
          </w:p>
        </w:tc>
        <w:tc>
          <w:tcPr>
            <w:tcW w:w="887" w:type="dxa"/>
            <w:tcBorders>
              <w:top w:val="single" w:sz="4" w:space="0" w:color="auto"/>
              <w:left w:val="nil"/>
              <w:bottom w:val="single" w:sz="4" w:space="0" w:color="auto"/>
              <w:right w:val="nil"/>
            </w:tcBorders>
            <w:vAlign w:val="bottom"/>
          </w:tcPr>
          <w:p w14:paraId="6423718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30</w:t>
            </w:r>
          </w:p>
        </w:tc>
        <w:tc>
          <w:tcPr>
            <w:tcW w:w="666" w:type="dxa"/>
            <w:tcBorders>
              <w:top w:val="single" w:sz="4" w:space="0" w:color="auto"/>
              <w:left w:val="single" w:sz="4" w:space="0" w:color="auto"/>
              <w:bottom w:val="single" w:sz="4" w:space="0" w:color="auto"/>
              <w:right w:val="single" w:sz="4" w:space="0" w:color="auto"/>
            </w:tcBorders>
            <w:vAlign w:val="bottom"/>
          </w:tcPr>
          <w:p w14:paraId="3EC8379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772" w:type="dxa"/>
            <w:tcBorders>
              <w:top w:val="single" w:sz="4" w:space="0" w:color="auto"/>
              <w:left w:val="single" w:sz="4" w:space="0" w:color="auto"/>
              <w:bottom w:val="single" w:sz="4" w:space="0" w:color="auto"/>
              <w:right w:val="single" w:sz="4" w:space="0" w:color="auto"/>
            </w:tcBorders>
            <w:vAlign w:val="bottom"/>
          </w:tcPr>
          <w:p w14:paraId="22088D7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w:t>
            </w:r>
          </w:p>
        </w:tc>
        <w:tc>
          <w:tcPr>
            <w:tcW w:w="772" w:type="dxa"/>
            <w:tcBorders>
              <w:top w:val="single" w:sz="4" w:space="0" w:color="auto"/>
              <w:left w:val="single" w:sz="4" w:space="0" w:color="auto"/>
              <w:bottom w:val="single" w:sz="4" w:space="0" w:color="auto"/>
              <w:right w:val="single" w:sz="4" w:space="0" w:color="auto"/>
            </w:tcBorders>
            <w:vAlign w:val="bottom"/>
          </w:tcPr>
          <w:p w14:paraId="3D28F01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21" w:type="dxa"/>
            <w:tcBorders>
              <w:top w:val="single" w:sz="4" w:space="0" w:color="auto"/>
              <w:left w:val="single" w:sz="4" w:space="0" w:color="auto"/>
              <w:bottom w:val="single" w:sz="4" w:space="0" w:color="auto"/>
              <w:right w:val="single" w:sz="4" w:space="0" w:color="auto"/>
            </w:tcBorders>
            <w:vAlign w:val="bottom"/>
          </w:tcPr>
          <w:p w14:paraId="6690847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1418" w:type="dxa"/>
            <w:tcBorders>
              <w:top w:val="single" w:sz="4" w:space="0" w:color="auto"/>
              <w:left w:val="single" w:sz="4" w:space="0" w:color="auto"/>
              <w:bottom w:val="single" w:sz="4" w:space="0" w:color="auto"/>
              <w:right w:val="single" w:sz="4" w:space="0" w:color="auto"/>
            </w:tcBorders>
            <w:vAlign w:val="bottom"/>
          </w:tcPr>
          <w:p w14:paraId="5136B3B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850" w:type="dxa"/>
            <w:tcBorders>
              <w:top w:val="single" w:sz="4" w:space="0" w:color="auto"/>
              <w:left w:val="single" w:sz="4" w:space="0" w:color="auto"/>
              <w:bottom w:val="single" w:sz="4" w:space="0" w:color="auto"/>
              <w:right w:val="single" w:sz="4" w:space="0" w:color="auto"/>
            </w:tcBorders>
            <w:vAlign w:val="bottom"/>
          </w:tcPr>
          <w:p w14:paraId="3A98DE8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851" w:type="dxa"/>
            <w:tcBorders>
              <w:top w:val="single" w:sz="4" w:space="0" w:color="auto"/>
              <w:left w:val="single" w:sz="4" w:space="0" w:color="auto"/>
              <w:bottom w:val="single" w:sz="4" w:space="0" w:color="auto"/>
              <w:right w:val="single" w:sz="4" w:space="0" w:color="auto"/>
            </w:tcBorders>
            <w:vAlign w:val="bottom"/>
          </w:tcPr>
          <w:p w14:paraId="159CB3BD"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37A807F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003" w:type="dxa"/>
            <w:tcBorders>
              <w:top w:val="single" w:sz="4" w:space="0" w:color="auto"/>
              <w:left w:val="single" w:sz="4" w:space="0" w:color="auto"/>
              <w:bottom w:val="single" w:sz="4" w:space="0" w:color="auto"/>
              <w:right w:val="single" w:sz="4" w:space="0" w:color="auto"/>
            </w:tcBorders>
            <w:vAlign w:val="bottom"/>
          </w:tcPr>
          <w:p w14:paraId="4446724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5D9C29E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4B00374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625610C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1ACFC9DD"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307FF602"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43</w:t>
            </w:r>
          </w:p>
        </w:tc>
      </w:tr>
      <w:tr w:rsidR="00A04EB6" w:rsidRPr="00A04EB6" w14:paraId="66407183" w14:textId="77777777" w:rsidTr="00C87774">
        <w:tc>
          <w:tcPr>
            <w:tcW w:w="1322" w:type="dxa"/>
            <w:vAlign w:val="center"/>
          </w:tcPr>
          <w:p w14:paraId="76F19F62"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100133</w:t>
            </w:r>
          </w:p>
        </w:tc>
        <w:tc>
          <w:tcPr>
            <w:tcW w:w="887" w:type="dxa"/>
            <w:tcBorders>
              <w:top w:val="single" w:sz="4" w:space="0" w:color="auto"/>
              <w:left w:val="nil"/>
              <w:bottom w:val="single" w:sz="4" w:space="0" w:color="auto"/>
              <w:right w:val="nil"/>
            </w:tcBorders>
            <w:vAlign w:val="bottom"/>
          </w:tcPr>
          <w:p w14:paraId="2E7C69F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27</w:t>
            </w:r>
          </w:p>
        </w:tc>
        <w:tc>
          <w:tcPr>
            <w:tcW w:w="666" w:type="dxa"/>
            <w:tcBorders>
              <w:top w:val="single" w:sz="4" w:space="0" w:color="auto"/>
              <w:left w:val="single" w:sz="4" w:space="0" w:color="auto"/>
              <w:bottom w:val="single" w:sz="4" w:space="0" w:color="auto"/>
              <w:right w:val="single" w:sz="4" w:space="0" w:color="auto"/>
            </w:tcBorders>
            <w:vAlign w:val="bottom"/>
          </w:tcPr>
          <w:p w14:paraId="75F9E9D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10</w:t>
            </w:r>
          </w:p>
        </w:tc>
        <w:tc>
          <w:tcPr>
            <w:tcW w:w="772" w:type="dxa"/>
            <w:tcBorders>
              <w:top w:val="single" w:sz="4" w:space="0" w:color="auto"/>
              <w:left w:val="single" w:sz="4" w:space="0" w:color="auto"/>
              <w:bottom w:val="single" w:sz="4" w:space="0" w:color="auto"/>
              <w:right w:val="single" w:sz="4" w:space="0" w:color="auto"/>
            </w:tcBorders>
            <w:vAlign w:val="bottom"/>
          </w:tcPr>
          <w:p w14:paraId="0F8CD76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772" w:type="dxa"/>
            <w:tcBorders>
              <w:top w:val="single" w:sz="4" w:space="0" w:color="auto"/>
              <w:left w:val="single" w:sz="4" w:space="0" w:color="auto"/>
              <w:bottom w:val="single" w:sz="4" w:space="0" w:color="auto"/>
              <w:right w:val="single" w:sz="4" w:space="0" w:color="auto"/>
            </w:tcBorders>
            <w:vAlign w:val="bottom"/>
          </w:tcPr>
          <w:p w14:paraId="292FDB9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21" w:type="dxa"/>
            <w:tcBorders>
              <w:top w:val="single" w:sz="4" w:space="0" w:color="auto"/>
              <w:left w:val="single" w:sz="4" w:space="0" w:color="auto"/>
              <w:bottom w:val="single" w:sz="4" w:space="0" w:color="auto"/>
              <w:right w:val="single" w:sz="4" w:space="0" w:color="auto"/>
            </w:tcBorders>
            <w:vAlign w:val="bottom"/>
          </w:tcPr>
          <w:p w14:paraId="2C07F58A"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vAlign w:val="bottom"/>
          </w:tcPr>
          <w:p w14:paraId="4863862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50" w:type="dxa"/>
            <w:tcBorders>
              <w:top w:val="single" w:sz="4" w:space="0" w:color="auto"/>
              <w:left w:val="single" w:sz="4" w:space="0" w:color="auto"/>
              <w:bottom w:val="single" w:sz="4" w:space="0" w:color="auto"/>
              <w:right w:val="single" w:sz="4" w:space="0" w:color="auto"/>
            </w:tcBorders>
            <w:vAlign w:val="bottom"/>
          </w:tcPr>
          <w:p w14:paraId="2D1D4F0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1" w:type="dxa"/>
            <w:tcBorders>
              <w:top w:val="single" w:sz="4" w:space="0" w:color="auto"/>
              <w:left w:val="single" w:sz="4" w:space="0" w:color="auto"/>
              <w:bottom w:val="single" w:sz="4" w:space="0" w:color="auto"/>
              <w:right w:val="single" w:sz="4" w:space="0" w:color="auto"/>
            </w:tcBorders>
            <w:vAlign w:val="bottom"/>
          </w:tcPr>
          <w:p w14:paraId="586E358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170888C3"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003" w:type="dxa"/>
            <w:tcBorders>
              <w:top w:val="single" w:sz="4" w:space="0" w:color="auto"/>
              <w:left w:val="single" w:sz="4" w:space="0" w:color="auto"/>
              <w:bottom w:val="single" w:sz="4" w:space="0" w:color="auto"/>
              <w:right w:val="single" w:sz="4" w:space="0" w:color="auto"/>
            </w:tcBorders>
            <w:vAlign w:val="bottom"/>
          </w:tcPr>
          <w:p w14:paraId="3D7358F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0D28B11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6D1E32B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3A8B95C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75" w:type="dxa"/>
            <w:tcBorders>
              <w:top w:val="single" w:sz="4" w:space="0" w:color="auto"/>
              <w:left w:val="single" w:sz="4" w:space="0" w:color="auto"/>
              <w:bottom w:val="single" w:sz="4" w:space="0" w:color="auto"/>
              <w:right w:val="single" w:sz="4" w:space="0" w:color="auto"/>
            </w:tcBorders>
            <w:vAlign w:val="bottom"/>
          </w:tcPr>
          <w:p w14:paraId="17FCE4DB"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5BE473EF"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41</w:t>
            </w:r>
          </w:p>
        </w:tc>
      </w:tr>
      <w:tr w:rsidR="00A04EB6" w:rsidRPr="00A04EB6" w14:paraId="2EE1F390" w14:textId="77777777" w:rsidTr="00C87774">
        <w:tc>
          <w:tcPr>
            <w:tcW w:w="1322" w:type="dxa"/>
            <w:vAlign w:val="center"/>
          </w:tcPr>
          <w:p w14:paraId="514F98B0"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100172</w:t>
            </w:r>
          </w:p>
        </w:tc>
        <w:tc>
          <w:tcPr>
            <w:tcW w:w="887" w:type="dxa"/>
            <w:tcBorders>
              <w:top w:val="single" w:sz="4" w:space="0" w:color="auto"/>
              <w:left w:val="nil"/>
              <w:bottom w:val="single" w:sz="4" w:space="0" w:color="auto"/>
              <w:right w:val="nil"/>
            </w:tcBorders>
            <w:vAlign w:val="bottom"/>
          </w:tcPr>
          <w:p w14:paraId="75A1799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17</w:t>
            </w:r>
          </w:p>
        </w:tc>
        <w:tc>
          <w:tcPr>
            <w:tcW w:w="666" w:type="dxa"/>
            <w:tcBorders>
              <w:top w:val="single" w:sz="4" w:space="0" w:color="auto"/>
              <w:left w:val="single" w:sz="4" w:space="0" w:color="auto"/>
              <w:bottom w:val="single" w:sz="4" w:space="0" w:color="auto"/>
              <w:right w:val="single" w:sz="4" w:space="0" w:color="auto"/>
            </w:tcBorders>
            <w:vAlign w:val="bottom"/>
          </w:tcPr>
          <w:p w14:paraId="4EC1A38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772" w:type="dxa"/>
            <w:tcBorders>
              <w:top w:val="single" w:sz="4" w:space="0" w:color="auto"/>
              <w:left w:val="single" w:sz="4" w:space="0" w:color="auto"/>
              <w:bottom w:val="single" w:sz="4" w:space="0" w:color="auto"/>
              <w:right w:val="single" w:sz="4" w:space="0" w:color="auto"/>
            </w:tcBorders>
            <w:vAlign w:val="bottom"/>
          </w:tcPr>
          <w:p w14:paraId="75AAD1E5"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772" w:type="dxa"/>
            <w:tcBorders>
              <w:top w:val="single" w:sz="4" w:space="0" w:color="auto"/>
              <w:left w:val="single" w:sz="4" w:space="0" w:color="auto"/>
              <w:bottom w:val="single" w:sz="4" w:space="0" w:color="auto"/>
              <w:right w:val="single" w:sz="4" w:space="0" w:color="auto"/>
            </w:tcBorders>
            <w:vAlign w:val="bottom"/>
          </w:tcPr>
          <w:p w14:paraId="35434151"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21" w:type="dxa"/>
            <w:tcBorders>
              <w:top w:val="single" w:sz="4" w:space="0" w:color="auto"/>
              <w:left w:val="single" w:sz="4" w:space="0" w:color="auto"/>
              <w:bottom w:val="single" w:sz="4" w:space="0" w:color="auto"/>
              <w:right w:val="single" w:sz="4" w:space="0" w:color="auto"/>
            </w:tcBorders>
            <w:vAlign w:val="bottom"/>
          </w:tcPr>
          <w:p w14:paraId="702D957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vAlign w:val="bottom"/>
          </w:tcPr>
          <w:p w14:paraId="1FCBFCA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0" w:type="dxa"/>
            <w:tcBorders>
              <w:top w:val="single" w:sz="4" w:space="0" w:color="auto"/>
              <w:left w:val="single" w:sz="4" w:space="0" w:color="auto"/>
              <w:bottom w:val="single" w:sz="4" w:space="0" w:color="auto"/>
              <w:right w:val="single" w:sz="4" w:space="0" w:color="auto"/>
            </w:tcBorders>
            <w:vAlign w:val="bottom"/>
          </w:tcPr>
          <w:p w14:paraId="6FA8676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51" w:type="dxa"/>
            <w:tcBorders>
              <w:top w:val="single" w:sz="4" w:space="0" w:color="auto"/>
              <w:left w:val="single" w:sz="4" w:space="0" w:color="auto"/>
              <w:bottom w:val="single" w:sz="4" w:space="0" w:color="auto"/>
              <w:right w:val="single" w:sz="4" w:space="0" w:color="auto"/>
            </w:tcBorders>
            <w:vAlign w:val="bottom"/>
          </w:tcPr>
          <w:p w14:paraId="2A9411B2"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bottom"/>
          </w:tcPr>
          <w:p w14:paraId="0D77988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003" w:type="dxa"/>
            <w:tcBorders>
              <w:top w:val="single" w:sz="4" w:space="0" w:color="auto"/>
              <w:left w:val="single" w:sz="4" w:space="0" w:color="auto"/>
              <w:bottom w:val="single" w:sz="4" w:space="0" w:color="auto"/>
              <w:right w:val="single" w:sz="4" w:space="0" w:color="auto"/>
            </w:tcBorders>
            <w:vAlign w:val="bottom"/>
          </w:tcPr>
          <w:p w14:paraId="40235C1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2790D186"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79C2BC1F"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3EB7E52D"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2FDFC93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14:paraId="3736081C" w14:textId="77777777" w:rsidR="00A04EB6" w:rsidRPr="00A04EB6" w:rsidRDefault="00A04EB6" w:rsidP="00A04EB6">
            <w:pPr>
              <w:spacing w:after="0" w:line="240" w:lineRule="auto"/>
              <w:jc w:val="center"/>
              <w:rPr>
                <w:rFonts w:ascii="Times New Roman" w:eastAsia="Calibri" w:hAnsi="Times New Roman" w:cs="Times New Roman"/>
                <w:b/>
                <w:bCs/>
                <w:color w:val="000000"/>
                <w:lang w:eastAsia="ru-RU"/>
              </w:rPr>
            </w:pPr>
            <w:r w:rsidRPr="00A04EB6">
              <w:rPr>
                <w:rFonts w:ascii="Times New Roman" w:eastAsia="Calibri" w:hAnsi="Times New Roman" w:cs="Times New Roman"/>
                <w:b/>
                <w:bCs/>
                <w:color w:val="000000"/>
                <w:lang w:eastAsia="ru-RU"/>
              </w:rPr>
              <w:t>20</w:t>
            </w:r>
          </w:p>
        </w:tc>
      </w:tr>
      <w:tr w:rsidR="00A04EB6" w:rsidRPr="00A04EB6" w14:paraId="55C3C800" w14:textId="77777777" w:rsidTr="00C87774">
        <w:tc>
          <w:tcPr>
            <w:tcW w:w="1322" w:type="dxa"/>
            <w:vAlign w:val="center"/>
          </w:tcPr>
          <w:p w14:paraId="2D49A98A"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100650</w:t>
            </w:r>
          </w:p>
        </w:tc>
        <w:tc>
          <w:tcPr>
            <w:tcW w:w="887" w:type="dxa"/>
            <w:tcBorders>
              <w:top w:val="single" w:sz="4" w:space="0" w:color="auto"/>
              <w:left w:val="nil"/>
              <w:bottom w:val="single" w:sz="4" w:space="0" w:color="auto"/>
              <w:right w:val="nil"/>
            </w:tcBorders>
            <w:vAlign w:val="bottom"/>
          </w:tcPr>
          <w:p w14:paraId="7DF9DEE2"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13</w:t>
            </w:r>
          </w:p>
        </w:tc>
        <w:tc>
          <w:tcPr>
            <w:tcW w:w="666" w:type="dxa"/>
            <w:tcBorders>
              <w:top w:val="single" w:sz="4" w:space="0" w:color="auto"/>
              <w:left w:val="single" w:sz="4" w:space="0" w:color="auto"/>
              <w:bottom w:val="single" w:sz="4" w:space="0" w:color="auto"/>
              <w:right w:val="single" w:sz="4" w:space="0" w:color="auto"/>
            </w:tcBorders>
            <w:vAlign w:val="bottom"/>
          </w:tcPr>
          <w:p w14:paraId="75E87670"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7</w:t>
            </w:r>
          </w:p>
        </w:tc>
        <w:tc>
          <w:tcPr>
            <w:tcW w:w="772" w:type="dxa"/>
            <w:tcBorders>
              <w:top w:val="single" w:sz="4" w:space="0" w:color="auto"/>
              <w:left w:val="single" w:sz="4" w:space="0" w:color="auto"/>
              <w:bottom w:val="single" w:sz="4" w:space="0" w:color="auto"/>
              <w:right w:val="single" w:sz="4" w:space="0" w:color="auto"/>
            </w:tcBorders>
            <w:vAlign w:val="bottom"/>
          </w:tcPr>
          <w:p w14:paraId="7214AE15"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3</w:t>
            </w:r>
          </w:p>
        </w:tc>
        <w:tc>
          <w:tcPr>
            <w:tcW w:w="772" w:type="dxa"/>
            <w:tcBorders>
              <w:top w:val="single" w:sz="4" w:space="0" w:color="auto"/>
              <w:left w:val="single" w:sz="4" w:space="0" w:color="auto"/>
              <w:bottom w:val="single" w:sz="4" w:space="0" w:color="auto"/>
              <w:right w:val="single" w:sz="4" w:space="0" w:color="auto"/>
            </w:tcBorders>
            <w:vAlign w:val="bottom"/>
          </w:tcPr>
          <w:p w14:paraId="1E673E29"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2</w:t>
            </w:r>
          </w:p>
        </w:tc>
        <w:tc>
          <w:tcPr>
            <w:tcW w:w="821" w:type="dxa"/>
            <w:tcBorders>
              <w:top w:val="single" w:sz="4" w:space="0" w:color="auto"/>
              <w:left w:val="single" w:sz="4" w:space="0" w:color="auto"/>
              <w:bottom w:val="single" w:sz="4" w:space="0" w:color="auto"/>
              <w:right w:val="single" w:sz="4" w:space="0" w:color="auto"/>
            </w:tcBorders>
            <w:vAlign w:val="bottom"/>
          </w:tcPr>
          <w:p w14:paraId="79C87F56"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5</w:t>
            </w:r>
          </w:p>
        </w:tc>
        <w:tc>
          <w:tcPr>
            <w:tcW w:w="1418" w:type="dxa"/>
            <w:tcBorders>
              <w:top w:val="single" w:sz="4" w:space="0" w:color="auto"/>
              <w:left w:val="single" w:sz="4" w:space="0" w:color="auto"/>
              <w:bottom w:val="single" w:sz="4" w:space="0" w:color="auto"/>
              <w:right w:val="single" w:sz="4" w:space="0" w:color="auto"/>
            </w:tcBorders>
            <w:vAlign w:val="bottom"/>
          </w:tcPr>
          <w:p w14:paraId="1BC9FB48"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1</w:t>
            </w:r>
          </w:p>
        </w:tc>
        <w:tc>
          <w:tcPr>
            <w:tcW w:w="850" w:type="dxa"/>
            <w:tcBorders>
              <w:top w:val="single" w:sz="4" w:space="0" w:color="auto"/>
              <w:left w:val="single" w:sz="4" w:space="0" w:color="auto"/>
              <w:bottom w:val="single" w:sz="4" w:space="0" w:color="auto"/>
              <w:right w:val="single" w:sz="4" w:space="0" w:color="auto"/>
            </w:tcBorders>
            <w:vAlign w:val="bottom"/>
          </w:tcPr>
          <w:p w14:paraId="2EB9C882"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2</w:t>
            </w:r>
          </w:p>
        </w:tc>
        <w:tc>
          <w:tcPr>
            <w:tcW w:w="851" w:type="dxa"/>
            <w:tcBorders>
              <w:top w:val="single" w:sz="4" w:space="0" w:color="auto"/>
              <w:left w:val="single" w:sz="4" w:space="0" w:color="auto"/>
              <w:bottom w:val="single" w:sz="4" w:space="0" w:color="auto"/>
              <w:right w:val="single" w:sz="4" w:space="0" w:color="auto"/>
            </w:tcBorders>
            <w:vAlign w:val="bottom"/>
          </w:tcPr>
          <w:p w14:paraId="284DE46A"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1</w:t>
            </w:r>
          </w:p>
        </w:tc>
        <w:tc>
          <w:tcPr>
            <w:tcW w:w="992" w:type="dxa"/>
            <w:tcBorders>
              <w:top w:val="single" w:sz="4" w:space="0" w:color="auto"/>
              <w:left w:val="single" w:sz="4" w:space="0" w:color="auto"/>
              <w:bottom w:val="single" w:sz="4" w:space="0" w:color="auto"/>
              <w:right w:val="single" w:sz="4" w:space="0" w:color="auto"/>
            </w:tcBorders>
            <w:vAlign w:val="bottom"/>
          </w:tcPr>
          <w:p w14:paraId="4F409165"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2</w:t>
            </w:r>
          </w:p>
        </w:tc>
        <w:tc>
          <w:tcPr>
            <w:tcW w:w="1003" w:type="dxa"/>
            <w:tcBorders>
              <w:top w:val="single" w:sz="4" w:space="0" w:color="auto"/>
              <w:left w:val="single" w:sz="4" w:space="0" w:color="auto"/>
              <w:bottom w:val="single" w:sz="4" w:space="0" w:color="auto"/>
              <w:right w:val="single" w:sz="4" w:space="0" w:color="auto"/>
            </w:tcBorders>
            <w:vAlign w:val="bottom"/>
          </w:tcPr>
          <w:p w14:paraId="7B16B631"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1</w:t>
            </w:r>
          </w:p>
        </w:tc>
        <w:tc>
          <w:tcPr>
            <w:tcW w:w="886" w:type="dxa"/>
            <w:tcBorders>
              <w:top w:val="single" w:sz="4" w:space="0" w:color="auto"/>
              <w:left w:val="single" w:sz="4" w:space="0" w:color="auto"/>
              <w:bottom w:val="single" w:sz="4" w:space="0" w:color="auto"/>
              <w:right w:val="single" w:sz="4" w:space="0" w:color="auto"/>
            </w:tcBorders>
            <w:vAlign w:val="bottom"/>
          </w:tcPr>
          <w:p w14:paraId="31586239"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2</w:t>
            </w:r>
          </w:p>
        </w:tc>
        <w:tc>
          <w:tcPr>
            <w:tcW w:w="886" w:type="dxa"/>
            <w:tcBorders>
              <w:top w:val="single" w:sz="4" w:space="0" w:color="auto"/>
              <w:left w:val="single" w:sz="4" w:space="0" w:color="auto"/>
              <w:bottom w:val="single" w:sz="4" w:space="0" w:color="auto"/>
              <w:right w:val="single" w:sz="4" w:space="0" w:color="auto"/>
            </w:tcBorders>
            <w:vAlign w:val="bottom"/>
          </w:tcPr>
          <w:p w14:paraId="26BCF841" w14:textId="77777777" w:rsidR="00A04EB6" w:rsidRPr="00A04EB6" w:rsidRDefault="00A04EB6" w:rsidP="00A04EB6">
            <w:pPr>
              <w:spacing w:after="0" w:line="240" w:lineRule="auto"/>
              <w:jc w:val="center"/>
              <w:rPr>
                <w:rFonts w:ascii="Times New Roman" w:eastAsia="Calibri" w:hAnsi="Times New Roman" w:cs="Times New Roman"/>
                <w:bCs/>
                <w:lang w:eastAsia="ru-RU"/>
              </w:rPr>
            </w:pPr>
          </w:p>
        </w:tc>
        <w:tc>
          <w:tcPr>
            <w:tcW w:w="886" w:type="dxa"/>
            <w:tcBorders>
              <w:top w:val="single" w:sz="4" w:space="0" w:color="auto"/>
              <w:left w:val="single" w:sz="4" w:space="0" w:color="auto"/>
              <w:bottom w:val="single" w:sz="4" w:space="0" w:color="auto"/>
              <w:right w:val="single" w:sz="4" w:space="0" w:color="auto"/>
            </w:tcBorders>
            <w:vAlign w:val="bottom"/>
          </w:tcPr>
          <w:p w14:paraId="3A8C9D65" w14:textId="77777777" w:rsidR="00A04EB6" w:rsidRPr="00A04EB6" w:rsidRDefault="00A04EB6" w:rsidP="00A04EB6">
            <w:pPr>
              <w:spacing w:after="0" w:line="240" w:lineRule="auto"/>
              <w:jc w:val="center"/>
              <w:rPr>
                <w:rFonts w:ascii="Times New Roman" w:eastAsia="Calibri" w:hAnsi="Times New Roman" w:cs="Times New Roman"/>
                <w:bCs/>
                <w:lang w:eastAsia="ru-RU"/>
              </w:rPr>
            </w:pPr>
          </w:p>
        </w:tc>
        <w:tc>
          <w:tcPr>
            <w:tcW w:w="875" w:type="dxa"/>
            <w:tcBorders>
              <w:top w:val="single" w:sz="4" w:space="0" w:color="auto"/>
              <w:left w:val="single" w:sz="4" w:space="0" w:color="auto"/>
              <w:bottom w:val="single" w:sz="4" w:space="0" w:color="auto"/>
              <w:right w:val="single" w:sz="4" w:space="0" w:color="auto"/>
            </w:tcBorders>
            <w:vAlign w:val="bottom"/>
          </w:tcPr>
          <w:p w14:paraId="3F7F05FB"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1</w:t>
            </w:r>
          </w:p>
        </w:tc>
        <w:tc>
          <w:tcPr>
            <w:tcW w:w="1276" w:type="dxa"/>
            <w:tcBorders>
              <w:top w:val="single" w:sz="4" w:space="0" w:color="auto"/>
              <w:left w:val="single" w:sz="4" w:space="0" w:color="auto"/>
              <w:bottom w:val="single" w:sz="4" w:space="0" w:color="auto"/>
              <w:right w:val="single" w:sz="4" w:space="0" w:color="auto"/>
            </w:tcBorders>
            <w:vAlign w:val="bottom"/>
          </w:tcPr>
          <w:p w14:paraId="0715434E"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40</w:t>
            </w:r>
          </w:p>
        </w:tc>
      </w:tr>
      <w:tr w:rsidR="00A04EB6" w:rsidRPr="00A04EB6" w14:paraId="112FDB0D" w14:textId="77777777" w:rsidTr="0075295B">
        <w:tc>
          <w:tcPr>
            <w:tcW w:w="1322" w:type="dxa"/>
          </w:tcPr>
          <w:p w14:paraId="52DC7879" w14:textId="77777777" w:rsidR="00A04EB6" w:rsidRPr="00A04EB6" w:rsidRDefault="00A04EB6" w:rsidP="00A04EB6">
            <w:pPr>
              <w:spacing w:after="0" w:line="240" w:lineRule="auto"/>
              <w:rPr>
                <w:rFonts w:ascii="Times New Roman" w:eastAsia="Calibri" w:hAnsi="Times New Roman" w:cs="Times New Roman"/>
                <w:b/>
                <w:i/>
                <w:lang w:eastAsia="ru-RU"/>
              </w:rPr>
            </w:pPr>
            <w:r w:rsidRPr="00A04EB6">
              <w:rPr>
                <w:rFonts w:ascii="Times New Roman" w:eastAsia="Calibri" w:hAnsi="Times New Roman" w:cs="Times New Roman"/>
                <w:b/>
                <w:i/>
                <w:lang w:eastAsia="ru-RU"/>
              </w:rPr>
              <w:t>Итого проверок</w:t>
            </w:r>
          </w:p>
        </w:tc>
        <w:tc>
          <w:tcPr>
            <w:tcW w:w="887" w:type="dxa"/>
            <w:tcBorders>
              <w:top w:val="single" w:sz="4" w:space="0" w:color="auto"/>
              <w:left w:val="nil"/>
              <w:bottom w:val="single" w:sz="4" w:space="0" w:color="auto"/>
              <w:right w:val="nil"/>
            </w:tcBorders>
            <w:vAlign w:val="center"/>
          </w:tcPr>
          <w:p w14:paraId="6F0696F1"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184</w:t>
            </w:r>
          </w:p>
        </w:tc>
        <w:tc>
          <w:tcPr>
            <w:tcW w:w="666" w:type="dxa"/>
            <w:tcBorders>
              <w:top w:val="single" w:sz="4" w:space="0" w:color="auto"/>
              <w:left w:val="single" w:sz="4" w:space="0" w:color="auto"/>
              <w:bottom w:val="single" w:sz="4" w:space="0" w:color="auto"/>
              <w:right w:val="single" w:sz="4" w:space="0" w:color="auto"/>
            </w:tcBorders>
            <w:vAlign w:val="center"/>
          </w:tcPr>
          <w:p w14:paraId="6AD98559"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40</w:t>
            </w:r>
          </w:p>
        </w:tc>
        <w:tc>
          <w:tcPr>
            <w:tcW w:w="772" w:type="dxa"/>
            <w:tcBorders>
              <w:top w:val="single" w:sz="4" w:space="0" w:color="auto"/>
              <w:left w:val="single" w:sz="4" w:space="0" w:color="auto"/>
              <w:bottom w:val="single" w:sz="4" w:space="0" w:color="auto"/>
              <w:right w:val="single" w:sz="4" w:space="0" w:color="auto"/>
            </w:tcBorders>
            <w:vAlign w:val="center"/>
          </w:tcPr>
          <w:p w14:paraId="35DD9374"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12</w:t>
            </w:r>
          </w:p>
        </w:tc>
        <w:tc>
          <w:tcPr>
            <w:tcW w:w="772" w:type="dxa"/>
            <w:tcBorders>
              <w:top w:val="single" w:sz="4" w:space="0" w:color="auto"/>
              <w:left w:val="single" w:sz="4" w:space="0" w:color="auto"/>
              <w:bottom w:val="single" w:sz="4" w:space="0" w:color="auto"/>
              <w:right w:val="single" w:sz="4" w:space="0" w:color="auto"/>
            </w:tcBorders>
            <w:vAlign w:val="center"/>
          </w:tcPr>
          <w:p w14:paraId="106EA72E"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6</w:t>
            </w:r>
          </w:p>
        </w:tc>
        <w:tc>
          <w:tcPr>
            <w:tcW w:w="821" w:type="dxa"/>
            <w:tcBorders>
              <w:top w:val="single" w:sz="4" w:space="0" w:color="auto"/>
              <w:left w:val="single" w:sz="4" w:space="0" w:color="auto"/>
              <w:bottom w:val="single" w:sz="4" w:space="0" w:color="auto"/>
              <w:right w:val="single" w:sz="4" w:space="0" w:color="auto"/>
            </w:tcBorders>
            <w:vAlign w:val="center"/>
          </w:tcPr>
          <w:p w14:paraId="0010419E"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14</w:t>
            </w:r>
          </w:p>
        </w:tc>
        <w:tc>
          <w:tcPr>
            <w:tcW w:w="1418" w:type="dxa"/>
            <w:tcBorders>
              <w:top w:val="single" w:sz="4" w:space="0" w:color="auto"/>
              <w:left w:val="single" w:sz="4" w:space="0" w:color="auto"/>
              <w:bottom w:val="single" w:sz="4" w:space="0" w:color="auto"/>
              <w:right w:val="single" w:sz="4" w:space="0" w:color="auto"/>
            </w:tcBorders>
            <w:vAlign w:val="center"/>
          </w:tcPr>
          <w:p w14:paraId="0AB1FCD4"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14:paraId="693D0DDB"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14:paraId="664984EF"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14:paraId="2D7DAE8D"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6</w:t>
            </w:r>
          </w:p>
        </w:tc>
        <w:tc>
          <w:tcPr>
            <w:tcW w:w="1003" w:type="dxa"/>
            <w:tcBorders>
              <w:top w:val="single" w:sz="4" w:space="0" w:color="auto"/>
              <w:left w:val="single" w:sz="4" w:space="0" w:color="auto"/>
              <w:bottom w:val="single" w:sz="4" w:space="0" w:color="auto"/>
              <w:right w:val="single" w:sz="4" w:space="0" w:color="auto"/>
            </w:tcBorders>
            <w:vAlign w:val="center"/>
          </w:tcPr>
          <w:p w14:paraId="499E1603"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w:t>
            </w:r>
          </w:p>
        </w:tc>
        <w:tc>
          <w:tcPr>
            <w:tcW w:w="886" w:type="dxa"/>
            <w:tcBorders>
              <w:top w:val="single" w:sz="4" w:space="0" w:color="auto"/>
              <w:left w:val="single" w:sz="4" w:space="0" w:color="auto"/>
              <w:bottom w:val="single" w:sz="4" w:space="0" w:color="auto"/>
              <w:right w:val="single" w:sz="4" w:space="0" w:color="auto"/>
            </w:tcBorders>
            <w:vAlign w:val="center"/>
          </w:tcPr>
          <w:p w14:paraId="50BF532C"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4</w:t>
            </w:r>
          </w:p>
        </w:tc>
        <w:tc>
          <w:tcPr>
            <w:tcW w:w="886" w:type="dxa"/>
            <w:tcBorders>
              <w:top w:val="single" w:sz="4" w:space="0" w:color="auto"/>
              <w:left w:val="single" w:sz="4" w:space="0" w:color="auto"/>
              <w:bottom w:val="single" w:sz="4" w:space="0" w:color="auto"/>
              <w:right w:val="single" w:sz="4" w:space="0" w:color="auto"/>
            </w:tcBorders>
            <w:vAlign w:val="center"/>
          </w:tcPr>
          <w:p w14:paraId="56E68FE8"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w:t>
            </w:r>
          </w:p>
        </w:tc>
        <w:tc>
          <w:tcPr>
            <w:tcW w:w="886" w:type="dxa"/>
            <w:tcBorders>
              <w:top w:val="single" w:sz="4" w:space="0" w:color="auto"/>
              <w:left w:val="single" w:sz="4" w:space="0" w:color="auto"/>
              <w:bottom w:val="single" w:sz="4" w:space="0" w:color="auto"/>
              <w:right w:val="single" w:sz="4" w:space="0" w:color="auto"/>
            </w:tcBorders>
            <w:vAlign w:val="center"/>
          </w:tcPr>
          <w:p w14:paraId="662B97B6"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w:t>
            </w:r>
          </w:p>
        </w:tc>
        <w:tc>
          <w:tcPr>
            <w:tcW w:w="875" w:type="dxa"/>
            <w:tcBorders>
              <w:top w:val="single" w:sz="4" w:space="0" w:color="auto"/>
              <w:left w:val="single" w:sz="4" w:space="0" w:color="auto"/>
              <w:bottom w:val="single" w:sz="4" w:space="0" w:color="auto"/>
              <w:right w:val="single" w:sz="4" w:space="0" w:color="auto"/>
            </w:tcBorders>
            <w:vAlign w:val="center"/>
          </w:tcPr>
          <w:p w14:paraId="3168188E"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14:paraId="0182C799" w14:textId="77777777" w:rsidR="00A04EB6" w:rsidRPr="00A04EB6" w:rsidRDefault="00A04EB6" w:rsidP="00A04EB6">
            <w:pPr>
              <w:spacing w:after="0" w:line="240" w:lineRule="auto"/>
              <w:jc w:val="center"/>
              <w:rPr>
                <w:rFonts w:ascii="Times New Roman" w:eastAsia="Calibri" w:hAnsi="Times New Roman" w:cs="Times New Roman"/>
                <w:b/>
                <w:bCs/>
                <w:lang w:eastAsia="ru-RU"/>
              </w:rPr>
            </w:pPr>
            <w:r w:rsidRPr="00A04EB6">
              <w:rPr>
                <w:rFonts w:ascii="Times New Roman" w:eastAsia="Calibri" w:hAnsi="Times New Roman" w:cs="Times New Roman"/>
                <w:b/>
                <w:bCs/>
                <w:lang w:eastAsia="ru-RU"/>
              </w:rPr>
              <w:t>290</w:t>
            </w:r>
          </w:p>
        </w:tc>
      </w:tr>
      <w:tr w:rsidR="00A04EB6" w:rsidRPr="00A04EB6" w14:paraId="4BC3F3B8" w14:textId="77777777" w:rsidTr="0075295B">
        <w:tc>
          <w:tcPr>
            <w:tcW w:w="1322" w:type="dxa"/>
          </w:tcPr>
          <w:p w14:paraId="73F34A7A" w14:textId="77777777" w:rsidR="00A04EB6" w:rsidRPr="00A04EB6" w:rsidRDefault="00A04EB6" w:rsidP="00A04EB6">
            <w:pPr>
              <w:spacing w:after="0" w:line="240" w:lineRule="auto"/>
              <w:rPr>
                <w:rFonts w:ascii="Times New Roman" w:eastAsia="Calibri" w:hAnsi="Times New Roman" w:cs="Times New Roman"/>
                <w:b/>
                <w:i/>
                <w:lang w:eastAsia="ru-RU"/>
              </w:rPr>
            </w:pPr>
            <w:r w:rsidRPr="00A04EB6">
              <w:rPr>
                <w:rFonts w:ascii="Times New Roman" w:eastAsia="Calibri" w:hAnsi="Times New Roman" w:cs="Times New Roman"/>
                <w:b/>
                <w:i/>
                <w:lang w:eastAsia="ru-RU"/>
              </w:rPr>
              <w:t>Итого работ (половина от количества проверок)</w:t>
            </w:r>
          </w:p>
        </w:tc>
        <w:tc>
          <w:tcPr>
            <w:tcW w:w="887" w:type="dxa"/>
            <w:tcBorders>
              <w:top w:val="single" w:sz="4" w:space="0" w:color="auto"/>
            </w:tcBorders>
            <w:vAlign w:val="center"/>
          </w:tcPr>
          <w:p w14:paraId="577D1DF9"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92</w:t>
            </w:r>
          </w:p>
        </w:tc>
        <w:tc>
          <w:tcPr>
            <w:tcW w:w="666" w:type="dxa"/>
            <w:vAlign w:val="center"/>
          </w:tcPr>
          <w:p w14:paraId="75F3AE0C"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20</w:t>
            </w:r>
          </w:p>
        </w:tc>
        <w:tc>
          <w:tcPr>
            <w:tcW w:w="772" w:type="dxa"/>
            <w:vAlign w:val="center"/>
          </w:tcPr>
          <w:p w14:paraId="20690556"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6</w:t>
            </w:r>
          </w:p>
        </w:tc>
        <w:tc>
          <w:tcPr>
            <w:tcW w:w="772" w:type="dxa"/>
            <w:vAlign w:val="center"/>
          </w:tcPr>
          <w:p w14:paraId="77FE7B32"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3</w:t>
            </w:r>
          </w:p>
        </w:tc>
        <w:tc>
          <w:tcPr>
            <w:tcW w:w="821" w:type="dxa"/>
            <w:vAlign w:val="center"/>
          </w:tcPr>
          <w:p w14:paraId="78C92DE3"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7</w:t>
            </w:r>
          </w:p>
        </w:tc>
        <w:tc>
          <w:tcPr>
            <w:tcW w:w="1418" w:type="dxa"/>
            <w:vAlign w:val="center"/>
          </w:tcPr>
          <w:p w14:paraId="58F26010"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3</w:t>
            </w:r>
          </w:p>
        </w:tc>
        <w:tc>
          <w:tcPr>
            <w:tcW w:w="850" w:type="dxa"/>
            <w:vAlign w:val="center"/>
          </w:tcPr>
          <w:p w14:paraId="655C36BA"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4</w:t>
            </w:r>
          </w:p>
        </w:tc>
        <w:tc>
          <w:tcPr>
            <w:tcW w:w="851" w:type="dxa"/>
            <w:vAlign w:val="center"/>
          </w:tcPr>
          <w:p w14:paraId="1DAC7383"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w:t>
            </w:r>
          </w:p>
        </w:tc>
        <w:tc>
          <w:tcPr>
            <w:tcW w:w="992" w:type="dxa"/>
            <w:vAlign w:val="center"/>
          </w:tcPr>
          <w:p w14:paraId="7BD81851"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3</w:t>
            </w:r>
          </w:p>
        </w:tc>
        <w:tc>
          <w:tcPr>
            <w:tcW w:w="1003" w:type="dxa"/>
            <w:vAlign w:val="center"/>
          </w:tcPr>
          <w:p w14:paraId="2C29D051"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w:t>
            </w:r>
          </w:p>
        </w:tc>
        <w:tc>
          <w:tcPr>
            <w:tcW w:w="886" w:type="dxa"/>
            <w:vAlign w:val="center"/>
          </w:tcPr>
          <w:p w14:paraId="5B2974B0"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2</w:t>
            </w:r>
          </w:p>
        </w:tc>
        <w:tc>
          <w:tcPr>
            <w:tcW w:w="886" w:type="dxa"/>
            <w:vAlign w:val="center"/>
          </w:tcPr>
          <w:p w14:paraId="606E65CB"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w:t>
            </w:r>
          </w:p>
        </w:tc>
        <w:tc>
          <w:tcPr>
            <w:tcW w:w="886" w:type="dxa"/>
            <w:vAlign w:val="center"/>
          </w:tcPr>
          <w:p w14:paraId="0643FF21"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w:t>
            </w:r>
          </w:p>
        </w:tc>
        <w:tc>
          <w:tcPr>
            <w:tcW w:w="875" w:type="dxa"/>
            <w:vAlign w:val="center"/>
          </w:tcPr>
          <w:p w14:paraId="799F5B6B"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w:t>
            </w:r>
          </w:p>
        </w:tc>
        <w:tc>
          <w:tcPr>
            <w:tcW w:w="1276" w:type="dxa"/>
            <w:vAlign w:val="center"/>
          </w:tcPr>
          <w:p w14:paraId="71830E2E"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145</w:t>
            </w:r>
          </w:p>
        </w:tc>
      </w:tr>
    </w:tbl>
    <w:p w14:paraId="3769C12C"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p>
    <w:p w14:paraId="6F247AF7"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p>
    <w:p w14:paraId="658E4898"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r w:rsidRPr="00A04EB6">
        <w:rPr>
          <w:rFonts w:ascii="Times New Roman" w:eastAsia="Calibri" w:hAnsi="Times New Roman" w:cs="Times New Roman"/>
          <w:sz w:val="28"/>
          <w:szCs w:val="28"/>
          <w:lang w:eastAsia="ru-RU"/>
        </w:rPr>
        <w:t>Исходя из данных Таблицы 6, формируется перечень всех экспертов, которые в 2026 году участвовали в парах экспертов, оценивших одну и ту же работу с расхождением, достигшим или превысившим критическое значение (Таблица 7). В случаях, когда критическое значение расхождения не достигнуто ни одним экспертом, проводится анализ оценивания работ, проверенных с наибольшей разницей в оценивании.</w:t>
      </w:r>
    </w:p>
    <w:p w14:paraId="1E83DA98" w14:textId="77777777" w:rsidR="00A04EB6" w:rsidRPr="00A04EB6" w:rsidRDefault="00A04EB6" w:rsidP="00A04EB6">
      <w:pPr>
        <w:keepNext/>
        <w:spacing w:after="0" w:line="240" w:lineRule="auto"/>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7</w:t>
      </w:r>
      <w:r w:rsidRPr="00A04EB6">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gridCol w:w="1843"/>
        <w:gridCol w:w="5386"/>
        <w:gridCol w:w="2693"/>
        <w:gridCol w:w="2977"/>
      </w:tblGrid>
      <w:tr w:rsidR="00A04EB6" w:rsidRPr="00A04EB6" w14:paraId="109F5CA5" w14:textId="77777777" w:rsidTr="00C87774">
        <w:trPr>
          <w:trHeight w:val="773"/>
          <w:tblHeader/>
        </w:trPr>
        <w:tc>
          <w:tcPr>
            <w:tcW w:w="709" w:type="dxa"/>
            <w:vAlign w:val="center"/>
          </w:tcPr>
          <w:p w14:paraId="4365B7DC"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1276" w:type="dxa"/>
            <w:vAlign w:val="center"/>
          </w:tcPr>
          <w:p w14:paraId="304B4711"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Код эксперта</w:t>
            </w:r>
          </w:p>
        </w:tc>
        <w:tc>
          <w:tcPr>
            <w:tcW w:w="1843" w:type="dxa"/>
            <w:tcBorders>
              <w:bottom w:val="single" w:sz="4" w:space="0" w:color="auto"/>
            </w:tcBorders>
            <w:vAlign w:val="center"/>
          </w:tcPr>
          <w:p w14:paraId="52F23057"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Фамилия И.О. эксперта</w:t>
            </w:r>
          </w:p>
        </w:tc>
        <w:tc>
          <w:tcPr>
            <w:tcW w:w="5386" w:type="dxa"/>
            <w:vAlign w:val="center"/>
          </w:tcPr>
          <w:p w14:paraId="3035594A"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Количество работ*, </w:t>
            </w:r>
            <w:r w:rsidRPr="00A04EB6">
              <w:rPr>
                <w:rFonts w:ascii="Times New Roman" w:eastAsia="Calibri" w:hAnsi="Times New Roman" w:cs="Times New Roman"/>
                <w:b/>
                <w:bCs/>
                <w:szCs w:val="26"/>
                <w:lang w:eastAsia="ru-RU"/>
              </w:rPr>
              <w:br/>
              <w:t>проверенных с расхождением, равным или большим критического значения</w:t>
            </w:r>
          </w:p>
        </w:tc>
        <w:tc>
          <w:tcPr>
            <w:tcW w:w="2693" w:type="dxa"/>
            <w:vAlign w:val="center"/>
          </w:tcPr>
          <w:p w14:paraId="09AF4401"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Общее количество проверенных работ</w:t>
            </w:r>
          </w:p>
        </w:tc>
        <w:tc>
          <w:tcPr>
            <w:tcW w:w="2977" w:type="dxa"/>
            <w:vAlign w:val="center"/>
          </w:tcPr>
          <w:p w14:paraId="23D07EDB"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Процент работ, проверенных с расхождением, </w:t>
            </w:r>
            <w:r w:rsidRPr="00A04EB6">
              <w:rPr>
                <w:rFonts w:ascii="Times New Roman" w:eastAsia="Calibri" w:hAnsi="Times New Roman" w:cs="Times New Roman"/>
                <w:b/>
                <w:bCs/>
                <w:szCs w:val="26"/>
                <w:lang w:eastAsia="ru-RU"/>
              </w:rPr>
              <w:br/>
              <w:t>равным или большим критического значения</w:t>
            </w:r>
          </w:p>
        </w:tc>
      </w:tr>
      <w:tr w:rsidR="00A04EB6" w:rsidRPr="00A04EB6" w14:paraId="3C0CD913" w14:textId="77777777" w:rsidTr="00C87774">
        <w:trPr>
          <w:trHeight w:val="557"/>
        </w:trPr>
        <w:tc>
          <w:tcPr>
            <w:tcW w:w="709" w:type="dxa"/>
            <w:vAlign w:val="center"/>
          </w:tcPr>
          <w:p w14:paraId="4CB1EB8D"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c>
          <w:tcPr>
            <w:tcW w:w="1276" w:type="dxa"/>
            <w:tcBorders>
              <w:right w:val="single" w:sz="4" w:space="0" w:color="auto"/>
            </w:tcBorders>
            <w:vAlign w:val="center"/>
          </w:tcPr>
          <w:p w14:paraId="60A6503F"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100094</w:t>
            </w:r>
          </w:p>
        </w:tc>
        <w:tc>
          <w:tcPr>
            <w:tcW w:w="1843" w:type="dxa"/>
            <w:tcBorders>
              <w:top w:val="single" w:sz="4" w:space="0" w:color="auto"/>
              <w:left w:val="single" w:sz="4" w:space="0" w:color="auto"/>
              <w:bottom w:val="single" w:sz="4" w:space="0" w:color="auto"/>
              <w:right w:val="single" w:sz="4" w:space="0" w:color="auto"/>
            </w:tcBorders>
            <w:vAlign w:val="center"/>
          </w:tcPr>
          <w:p w14:paraId="67615A6D"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Амирханова Лиана </w:t>
            </w:r>
            <w:proofErr w:type="spellStart"/>
            <w:r w:rsidRPr="00A04EB6">
              <w:rPr>
                <w:rFonts w:ascii="Times New Roman" w:eastAsia="Calibri" w:hAnsi="Times New Roman" w:cs="Times New Roman"/>
                <w:bCs/>
                <w:szCs w:val="26"/>
                <w:lang w:eastAsia="ru-RU"/>
              </w:rPr>
              <w:t>Бедретдиновна</w:t>
            </w:r>
            <w:proofErr w:type="spellEnd"/>
          </w:p>
        </w:tc>
        <w:tc>
          <w:tcPr>
            <w:tcW w:w="5386" w:type="dxa"/>
            <w:tcBorders>
              <w:left w:val="single" w:sz="4" w:space="0" w:color="auto"/>
            </w:tcBorders>
            <w:vAlign w:val="center"/>
          </w:tcPr>
          <w:p w14:paraId="1CD6E3C3"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c>
          <w:tcPr>
            <w:tcW w:w="2693" w:type="dxa"/>
            <w:tcBorders>
              <w:top w:val="single" w:sz="4" w:space="0" w:color="auto"/>
              <w:left w:val="single" w:sz="4" w:space="0" w:color="auto"/>
              <w:bottom w:val="single" w:sz="4" w:space="0" w:color="auto"/>
              <w:right w:val="single" w:sz="4" w:space="0" w:color="auto"/>
            </w:tcBorders>
            <w:vAlign w:val="bottom"/>
          </w:tcPr>
          <w:p w14:paraId="7AEC735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40</w:t>
            </w:r>
          </w:p>
        </w:tc>
        <w:tc>
          <w:tcPr>
            <w:tcW w:w="2977" w:type="dxa"/>
            <w:vAlign w:val="center"/>
          </w:tcPr>
          <w:p w14:paraId="5C12106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w:t>
            </w:r>
          </w:p>
        </w:tc>
      </w:tr>
      <w:tr w:rsidR="00A04EB6" w:rsidRPr="00A04EB6" w14:paraId="527AD8F7" w14:textId="77777777" w:rsidTr="00C87774">
        <w:trPr>
          <w:trHeight w:val="403"/>
        </w:trPr>
        <w:tc>
          <w:tcPr>
            <w:tcW w:w="709" w:type="dxa"/>
            <w:vAlign w:val="center"/>
          </w:tcPr>
          <w:p w14:paraId="53F07F93"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2.</w:t>
            </w:r>
          </w:p>
        </w:tc>
        <w:tc>
          <w:tcPr>
            <w:tcW w:w="1276" w:type="dxa"/>
            <w:tcBorders>
              <w:right w:val="single" w:sz="4" w:space="0" w:color="auto"/>
            </w:tcBorders>
            <w:vAlign w:val="center"/>
          </w:tcPr>
          <w:p w14:paraId="4C5B03CB"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100802</w:t>
            </w:r>
          </w:p>
        </w:tc>
        <w:tc>
          <w:tcPr>
            <w:tcW w:w="1843" w:type="dxa"/>
            <w:tcBorders>
              <w:top w:val="single" w:sz="4" w:space="0" w:color="auto"/>
              <w:left w:val="single" w:sz="4" w:space="0" w:color="auto"/>
              <w:bottom w:val="single" w:sz="4" w:space="0" w:color="auto"/>
              <w:right w:val="single" w:sz="4" w:space="0" w:color="auto"/>
            </w:tcBorders>
            <w:vAlign w:val="bottom"/>
          </w:tcPr>
          <w:p w14:paraId="5AAD50F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roofErr w:type="spellStart"/>
            <w:r w:rsidRPr="00A04EB6">
              <w:rPr>
                <w:rFonts w:ascii="Times New Roman" w:eastAsia="Calibri" w:hAnsi="Times New Roman" w:cs="Times New Roman"/>
                <w:bCs/>
                <w:color w:val="000000"/>
                <w:lang w:eastAsia="ru-RU"/>
              </w:rPr>
              <w:t>Зурканаева</w:t>
            </w:r>
            <w:proofErr w:type="spellEnd"/>
            <w:r w:rsidRPr="00A04EB6">
              <w:rPr>
                <w:rFonts w:ascii="Times New Roman" w:eastAsia="Calibri" w:hAnsi="Times New Roman" w:cs="Times New Roman"/>
                <w:bCs/>
                <w:color w:val="000000"/>
                <w:lang w:eastAsia="ru-RU"/>
              </w:rPr>
              <w:t xml:space="preserve"> Заира </w:t>
            </w:r>
            <w:proofErr w:type="spellStart"/>
            <w:r w:rsidRPr="00A04EB6">
              <w:rPr>
                <w:rFonts w:ascii="Times New Roman" w:eastAsia="Calibri" w:hAnsi="Times New Roman" w:cs="Times New Roman"/>
                <w:bCs/>
                <w:color w:val="000000"/>
                <w:lang w:eastAsia="ru-RU"/>
              </w:rPr>
              <w:t>Сайпудиновна</w:t>
            </w:r>
            <w:proofErr w:type="spellEnd"/>
          </w:p>
        </w:tc>
        <w:tc>
          <w:tcPr>
            <w:tcW w:w="5386" w:type="dxa"/>
            <w:tcBorders>
              <w:left w:val="single" w:sz="4" w:space="0" w:color="auto"/>
            </w:tcBorders>
            <w:vAlign w:val="center"/>
          </w:tcPr>
          <w:p w14:paraId="46082C36"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c>
          <w:tcPr>
            <w:tcW w:w="2693" w:type="dxa"/>
            <w:tcBorders>
              <w:top w:val="single" w:sz="4" w:space="0" w:color="auto"/>
              <w:left w:val="single" w:sz="4" w:space="0" w:color="auto"/>
              <w:bottom w:val="single" w:sz="4" w:space="0" w:color="auto"/>
              <w:right w:val="single" w:sz="4" w:space="0" w:color="auto"/>
            </w:tcBorders>
            <w:vAlign w:val="bottom"/>
          </w:tcPr>
          <w:p w14:paraId="4294DF98"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38</w:t>
            </w:r>
          </w:p>
        </w:tc>
        <w:tc>
          <w:tcPr>
            <w:tcW w:w="2977" w:type="dxa"/>
            <w:vAlign w:val="center"/>
          </w:tcPr>
          <w:p w14:paraId="6452AB19"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10,5%</w:t>
            </w:r>
          </w:p>
        </w:tc>
      </w:tr>
      <w:tr w:rsidR="00A04EB6" w:rsidRPr="00A04EB6" w14:paraId="10104B22" w14:textId="77777777" w:rsidTr="00C87774">
        <w:trPr>
          <w:trHeight w:val="403"/>
        </w:trPr>
        <w:tc>
          <w:tcPr>
            <w:tcW w:w="709" w:type="dxa"/>
            <w:vAlign w:val="center"/>
          </w:tcPr>
          <w:p w14:paraId="4DE2515F"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c>
          <w:tcPr>
            <w:tcW w:w="1276" w:type="dxa"/>
            <w:tcBorders>
              <w:right w:val="single" w:sz="4" w:space="0" w:color="auto"/>
            </w:tcBorders>
            <w:vAlign w:val="center"/>
          </w:tcPr>
          <w:p w14:paraId="7E589AF3"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100213</w:t>
            </w:r>
          </w:p>
        </w:tc>
        <w:tc>
          <w:tcPr>
            <w:tcW w:w="1843" w:type="dxa"/>
            <w:tcBorders>
              <w:top w:val="single" w:sz="4" w:space="0" w:color="auto"/>
              <w:left w:val="single" w:sz="4" w:space="0" w:color="auto"/>
              <w:bottom w:val="single" w:sz="4" w:space="0" w:color="auto"/>
              <w:right w:val="single" w:sz="4" w:space="0" w:color="auto"/>
            </w:tcBorders>
            <w:vAlign w:val="bottom"/>
          </w:tcPr>
          <w:p w14:paraId="283D5CA2"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Исабекова </w:t>
            </w:r>
            <w:proofErr w:type="spellStart"/>
            <w:r w:rsidRPr="00A04EB6">
              <w:rPr>
                <w:rFonts w:ascii="Times New Roman" w:eastAsia="Calibri" w:hAnsi="Times New Roman" w:cs="Times New Roman"/>
                <w:bCs/>
                <w:color w:val="000000"/>
                <w:lang w:eastAsia="ru-RU"/>
              </w:rPr>
              <w:t>Румина</w:t>
            </w:r>
            <w:proofErr w:type="spellEnd"/>
            <w:r w:rsidRPr="00A04EB6">
              <w:rPr>
                <w:rFonts w:ascii="Times New Roman" w:eastAsia="Calibri" w:hAnsi="Times New Roman" w:cs="Times New Roman"/>
                <w:bCs/>
                <w:color w:val="000000"/>
                <w:lang w:eastAsia="ru-RU"/>
              </w:rPr>
              <w:t xml:space="preserve"> </w:t>
            </w:r>
            <w:proofErr w:type="spellStart"/>
            <w:r w:rsidRPr="00A04EB6">
              <w:rPr>
                <w:rFonts w:ascii="Times New Roman" w:eastAsia="Calibri" w:hAnsi="Times New Roman" w:cs="Times New Roman"/>
                <w:bCs/>
                <w:color w:val="000000"/>
                <w:lang w:eastAsia="ru-RU"/>
              </w:rPr>
              <w:t>Куйбышевна</w:t>
            </w:r>
            <w:proofErr w:type="spellEnd"/>
          </w:p>
        </w:tc>
        <w:tc>
          <w:tcPr>
            <w:tcW w:w="5386" w:type="dxa"/>
            <w:tcBorders>
              <w:left w:val="single" w:sz="4" w:space="0" w:color="auto"/>
            </w:tcBorders>
            <w:vAlign w:val="center"/>
          </w:tcPr>
          <w:p w14:paraId="55176C2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c>
          <w:tcPr>
            <w:tcW w:w="2693" w:type="dxa"/>
            <w:tcBorders>
              <w:top w:val="single" w:sz="4" w:space="0" w:color="auto"/>
              <w:left w:val="single" w:sz="4" w:space="0" w:color="auto"/>
              <w:bottom w:val="single" w:sz="4" w:space="0" w:color="auto"/>
              <w:right w:val="single" w:sz="4" w:space="0" w:color="auto"/>
            </w:tcBorders>
            <w:vAlign w:val="bottom"/>
          </w:tcPr>
          <w:p w14:paraId="7E9DAC1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40</w:t>
            </w:r>
          </w:p>
        </w:tc>
        <w:tc>
          <w:tcPr>
            <w:tcW w:w="2977" w:type="dxa"/>
            <w:vAlign w:val="center"/>
          </w:tcPr>
          <w:p w14:paraId="01E02C4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2,5%</w:t>
            </w:r>
          </w:p>
        </w:tc>
      </w:tr>
      <w:tr w:rsidR="00A04EB6" w:rsidRPr="00A04EB6" w14:paraId="569506F8" w14:textId="77777777" w:rsidTr="00C87774">
        <w:trPr>
          <w:trHeight w:val="403"/>
        </w:trPr>
        <w:tc>
          <w:tcPr>
            <w:tcW w:w="709" w:type="dxa"/>
            <w:vAlign w:val="center"/>
          </w:tcPr>
          <w:p w14:paraId="5C1F23E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c>
          <w:tcPr>
            <w:tcW w:w="1276" w:type="dxa"/>
            <w:tcBorders>
              <w:right w:val="single" w:sz="4" w:space="0" w:color="auto"/>
            </w:tcBorders>
            <w:vAlign w:val="center"/>
          </w:tcPr>
          <w:p w14:paraId="31B2445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100560</w:t>
            </w:r>
          </w:p>
        </w:tc>
        <w:tc>
          <w:tcPr>
            <w:tcW w:w="1843" w:type="dxa"/>
            <w:tcBorders>
              <w:top w:val="single" w:sz="4" w:space="0" w:color="auto"/>
              <w:left w:val="single" w:sz="4" w:space="0" w:color="auto"/>
              <w:bottom w:val="single" w:sz="4" w:space="0" w:color="auto"/>
              <w:right w:val="single" w:sz="4" w:space="0" w:color="auto"/>
            </w:tcBorders>
            <w:vAlign w:val="bottom"/>
          </w:tcPr>
          <w:p w14:paraId="1EF59B00"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Кадырова Карина </w:t>
            </w:r>
            <w:proofErr w:type="spellStart"/>
            <w:r w:rsidRPr="00A04EB6">
              <w:rPr>
                <w:rFonts w:ascii="Times New Roman" w:eastAsia="Calibri" w:hAnsi="Times New Roman" w:cs="Times New Roman"/>
                <w:bCs/>
                <w:color w:val="000000"/>
                <w:lang w:eastAsia="ru-RU"/>
              </w:rPr>
              <w:t>Абдуллаевна</w:t>
            </w:r>
            <w:proofErr w:type="spellEnd"/>
          </w:p>
        </w:tc>
        <w:tc>
          <w:tcPr>
            <w:tcW w:w="5386" w:type="dxa"/>
            <w:tcBorders>
              <w:left w:val="single" w:sz="4" w:space="0" w:color="auto"/>
            </w:tcBorders>
            <w:vAlign w:val="center"/>
          </w:tcPr>
          <w:p w14:paraId="4F48021A"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2693" w:type="dxa"/>
            <w:tcBorders>
              <w:top w:val="single" w:sz="4" w:space="0" w:color="auto"/>
              <w:left w:val="single" w:sz="4" w:space="0" w:color="auto"/>
              <w:bottom w:val="single" w:sz="4" w:space="0" w:color="auto"/>
              <w:right w:val="single" w:sz="4" w:space="0" w:color="auto"/>
            </w:tcBorders>
            <w:vAlign w:val="bottom"/>
          </w:tcPr>
          <w:p w14:paraId="188574A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28</w:t>
            </w:r>
          </w:p>
        </w:tc>
        <w:tc>
          <w:tcPr>
            <w:tcW w:w="2977" w:type="dxa"/>
            <w:vAlign w:val="center"/>
          </w:tcPr>
          <w:p w14:paraId="52D87F35"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21,4%</w:t>
            </w:r>
          </w:p>
        </w:tc>
      </w:tr>
      <w:tr w:rsidR="00A04EB6" w:rsidRPr="00A04EB6" w14:paraId="25F55FD9" w14:textId="77777777" w:rsidTr="00C87774">
        <w:trPr>
          <w:trHeight w:val="403"/>
        </w:trPr>
        <w:tc>
          <w:tcPr>
            <w:tcW w:w="709" w:type="dxa"/>
            <w:vAlign w:val="center"/>
          </w:tcPr>
          <w:p w14:paraId="2E393575"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w:t>
            </w:r>
          </w:p>
        </w:tc>
        <w:tc>
          <w:tcPr>
            <w:tcW w:w="1276" w:type="dxa"/>
            <w:tcBorders>
              <w:right w:val="single" w:sz="4" w:space="0" w:color="auto"/>
            </w:tcBorders>
            <w:vAlign w:val="center"/>
          </w:tcPr>
          <w:p w14:paraId="63C4896A"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100431</w:t>
            </w:r>
          </w:p>
        </w:tc>
        <w:tc>
          <w:tcPr>
            <w:tcW w:w="1843" w:type="dxa"/>
            <w:tcBorders>
              <w:top w:val="single" w:sz="4" w:space="0" w:color="auto"/>
              <w:left w:val="single" w:sz="4" w:space="0" w:color="auto"/>
              <w:bottom w:val="single" w:sz="4" w:space="0" w:color="auto"/>
              <w:right w:val="single" w:sz="4" w:space="0" w:color="auto"/>
            </w:tcBorders>
            <w:vAlign w:val="bottom"/>
          </w:tcPr>
          <w:p w14:paraId="05D8A564"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Сулейманова Марьям </w:t>
            </w:r>
            <w:proofErr w:type="spellStart"/>
            <w:r w:rsidRPr="00A04EB6">
              <w:rPr>
                <w:rFonts w:ascii="Times New Roman" w:eastAsia="Calibri" w:hAnsi="Times New Roman" w:cs="Times New Roman"/>
                <w:bCs/>
                <w:color w:val="000000"/>
                <w:lang w:eastAsia="ru-RU"/>
              </w:rPr>
              <w:t>Саидовна</w:t>
            </w:r>
            <w:proofErr w:type="spellEnd"/>
          </w:p>
        </w:tc>
        <w:tc>
          <w:tcPr>
            <w:tcW w:w="5386" w:type="dxa"/>
            <w:tcBorders>
              <w:left w:val="single" w:sz="4" w:space="0" w:color="auto"/>
            </w:tcBorders>
            <w:vAlign w:val="center"/>
          </w:tcPr>
          <w:p w14:paraId="634DA6C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2693" w:type="dxa"/>
            <w:tcBorders>
              <w:top w:val="single" w:sz="4" w:space="0" w:color="auto"/>
              <w:left w:val="single" w:sz="4" w:space="0" w:color="auto"/>
              <w:bottom w:val="single" w:sz="4" w:space="0" w:color="auto"/>
              <w:right w:val="single" w:sz="4" w:space="0" w:color="auto"/>
            </w:tcBorders>
            <w:vAlign w:val="bottom"/>
          </w:tcPr>
          <w:p w14:paraId="3504C62A"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43</w:t>
            </w:r>
          </w:p>
        </w:tc>
        <w:tc>
          <w:tcPr>
            <w:tcW w:w="2977" w:type="dxa"/>
            <w:vAlign w:val="center"/>
          </w:tcPr>
          <w:p w14:paraId="1332FBDF"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13,9%</w:t>
            </w:r>
          </w:p>
        </w:tc>
      </w:tr>
      <w:tr w:rsidR="00A04EB6" w:rsidRPr="00A04EB6" w14:paraId="437999D2" w14:textId="77777777" w:rsidTr="00C87774">
        <w:trPr>
          <w:trHeight w:val="403"/>
        </w:trPr>
        <w:tc>
          <w:tcPr>
            <w:tcW w:w="709" w:type="dxa"/>
            <w:vAlign w:val="center"/>
          </w:tcPr>
          <w:p w14:paraId="516AC665"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6.</w:t>
            </w:r>
          </w:p>
        </w:tc>
        <w:tc>
          <w:tcPr>
            <w:tcW w:w="1276" w:type="dxa"/>
            <w:tcBorders>
              <w:right w:val="single" w:sz="4" w:space="0" w:color="auto"/>
            </w:tcBorders>
            <w:vAlign w:val="center"/>
          </w:tcPr>
          <w:p w14:paraId="084A043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100133</w:t>
            </w:r>
          </w:p>
        </w:tc>
        <w:tc>
          <w:tcPr>
            <w:tcW w:w="1843" w:type="dxa"/>
            <w:tcBorders>
              <w:top w:val="single" w:sz="4" w:space="0" w:color="auto"/>
              <w:left w:val="single" w:sz="4" w:space="0" w:color="auto"/>
              <w:bottom w:val="single" w:sz="4" w:space="0" w:color="auto"/>
              <w:right w:val="single" w:sz="4" w:space="0" w:color="auto"/>
            </w:tcBorders>
            <w:vAlign w:val="bottom"/>
          </w:tcPr>
          <w:p w14:paraId="1A9128B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roofErr w:type="spellStart"/>
            <w:r w:rsidRPr="00A04EB6">
              <w:rPr>
                <w:rFonts w:ascii="Times New Roman" w:eastAsia="Calibri" w:hAnsi="Times New Roman" w:cs="Times New Roman"/>
                <w:bCs/>
                <w:color w:val="000000"/>
                <w:lang w:eastAsia="ru-RU"/>
              </w:rPr>
              <w:t>Хаджимурадова</w:t>
            </w:r>
            <w:proofErr w:type="spellEnd"/>
            <w:r w:rsidRPr="00A04EB6">
              <w:rPr>
                <w:rFonts w:ascii="Times New Roman" w:eastAsia="Calibri" w:hAnsi="Times New Roman" w:cs="Times New Roman"/>
                <w:bCs/>
                <w:color w:val="000000"/>
                <w:lang w:eastAsia="ru-RU"/>
              </w:rPr>
              <w:t xml:space="preserve"> </w:t>
            </w:r>
            <w:proofErr w:type="spellStart"/>
            <w:r w:rsidRPr="00A04EB6">
              <w:rPr>
                <w:rFonts w:ascii="Times New Roman" w:eastAsia="Calibri" w:hAnsi="Times New Roman" w:cs="Times New Roman"/>
                <w:bCs/>
                <w:color w:val="000000"/>
                <w:lang w:eastAsia="ru-RU"/>
              </w:rPr>
              <w:t>Хабибат</w:t>
            </w:r>
            <w:proofErr w:type="spellEnd"/>
            <w:r w:rsidRPr="00A04EB6">
              <w:rPr>
                <w:rFonts w:ascii="Times New Roman" w:eastAsia="Calibri" w:hAnsi="Times New Roman" w:cs="Times New Roman"/>
                <w:bCs/>
                <w:color w:val="000000"/>
                <w:lang w:eastAsia="ru-RU"/>
              </w:rPr>
              <w:t xml:space="preserve"> </w:t>
            </w:r>
            <w:proofErr w:type="spellStart"/>
            <w:r w:rsidRPr="00A04EB6">
              <w:rPr>
                <w:rFonts w:ascii="Times New Roman" w:eastAsia="Calibri" w:hAnsi="Times New Roman" w:cs="Times New Roman"/>
                <w:bCs/>
                <w:color w:val="000000"/>
                <w:lang w:eastAsia="ru-RU"/>
              </w:rPr>
              <w:t>Ахмедовна</w:t>
            </w:r>
            <w:proofErr w:type="spellEnd"/>
          </w:p>
        </w:tc>
        <w:tc>
          <w:tcPr>
            <w:tcW w:w="5386" w:type="dxa"/>
            <w:tcBorders>
              <w:left w:val="single" w:sz="4" w:space="0" w:color="auto"/>
            </w:tcBorders>
            <w:vAlign w:val="center"/>
          </w:tcPr>
          <w:p w14:paraId="4DD3FA27"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w:t>
            </w:r>
          </w:p>
        </w:tc>
        <w:tc>
          <w:tcPr>
            <w:tcW w:w="2693" w:type="dxa"/>
            <w:tcBorders>
              <w:top w:val="single" w:sz="4" w:space="0" w:color="auto"/>
              <w:left w:val="single" w:sz="4" w:space="0" w:color="auto"/>
              <w:bottom w:val="single" w:sz="4" w:space="0" w:color="auto"/>
              <w:right w:val="single" w:sz="4" w:space="0" w:color="auto"/>
            </w:tcBorders>
            <w:vAlign w:val="bottom"/>
          </w:tcPr>
          <w:p w14:paraId="583085CE"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41</w:t>
            </w:r>
          </w:p>
        </w:tc>
        <w:tc>
          <w:tcPr>
            <w:tcW w:w="2977" w:type="dxa"/>
            <w:vAlign w:val="center"/>
          </w:tcPr>
          <w:p w14:paraId="588A0F4B"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4,8%</w:t>
            </w:r>
          </w:p>
        </w:tc>
      </w:tr>
      <w:tr w:rsidR="00A04EB6" w:rsidRPr="00A04EB6" w14:paraId="0EFF854A" w14:textId="77777777" w:rsidTr="00C87774">
        <w:trPr>
          <w:trHeight w:val="403"/>
        </w:trPr>
        <w:tc>
          <w:tcPr>
            <w:tcW w:w="709" w:type="dxa"/>
            <w:vAlign w:val="center"/>
          </w:tcPr>
          <w:p w14:paraId="2B0EE482"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7.</w:t>
            </w:r>
          </w:p>
        </w:tc>
        <w:tc>
          <w:tcPr>
            <w:tcW w:w="1276" w:type="dxa"/>
            <w:tcBorders>
              <w:right w:val="single" w:sz="4" w:space="0" w:color="auto"/>
            </w:tcBorders>
            <w:vAlign w:val="center"/>
          </w:tcPr>
          <w:p w14:paraId="7561132F"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100172</w:t>
            </w:r>
          </w:p>
        </w:tc>
        <w:tc>
          <w:tcPr>
            <w:tcW w:w="1843" w:type="dxa"/>
            <w:tcBorders>
              <w:top w:val="single" w:sz="4" w:space="0" w:color="auto"/>
              <w:left w:val="single" w:sz="4" w:space="0" w:color="auto"/>
              <w:bottom w:val="single" w:sz="4" w:space="0" w:color="auto"/>
              <w:right w:val="single" w:sz="4" w:space="0" w:color="auto"/>
            </w:tcBorders>
            <w:vAlign w:val="bottom"/>
          </w:tcPr>
          <w:p w14:paraId="2829E89D"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Шамхалова </w:t>
            </w:r>
            <w:proofErr w:type="spellStart"/>
            <w:r w:rsidRPr="00A04EB6">
              <w:rPr>
                <w:rFonts w:ascii="Times New Roman" w:eastAsia="Calibri" w:hAnsi="Times New Roman" w:cs="Times New Roman"/>
                <w:bCs/>
                <w:color w:val="000000"/>
                <w:lang w:eastAsia="ru-RU"/>
              </w:rPr>
              <w:t>Салигат</w:t>
            </w:r>
            <w:proofErr w:type="spellEnd"/>
            <w:r w:rsidRPr="00A04EB6">
              <w:rPr>
                <w:rFonts w:ascii="Times New Roman" w:eastAsia="Calibri" w:hAnsi="Times New Roman" w:cs="Times New Roman"/>
                <w:bCs/>
                <w:color w:val="000000"/>
                <w:lang w:eastAsia="ru-RU"/>
              </w:rPr>
              <w:t xml:space="preserve"> Магомедовна</w:t>
            </w:r>
          </w:p>
        </w:tc>
        <w:tc>
          <w:tcPr>
            <w:tcW w:w="5386" w:type="dxa"/>
            <w:tcBorders>
              <w:left w:val="single" w:sz="4" w:space="0" w:color="auto"/>
            </w:tcBorders>
            <w:vAlign w:val="center"/>
          </w:tcPr>
          <w:p w14:paraId="6ACD904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c>
          <w:tcPr>
            <w:tcW w:w="2693" w:type="dxa"/>
            <w:tcBorders>
              <w:top w:val="single" w:sz="4" w:space="0" w:color="auto"/>
              <w:left w:val="single" w:sz="4" w:space="0" w:color="auto"/>
              <w:bottom w:val="single" w:sz="4" w:space="0" w:color="auto"/>
              <w:right w:val="single" w:sz="4" w:space="0" w:color="auto"/>
            </w:tcBorders>
            <w:vAlign w:val="bottom"/>
          </w:tcPr>
          <w:p w14:paraId="6B25957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20</w:t>
            </w:r>
          </w:p>
        </w:tc>
        <w:tc>
          <w:tcPr>
            <w:tcW w:w="2977" w:type="dxa"/>
            <w:vAlign w:val="center"/>
          </w:tcPr>
          <w:p w14:paraId="1BE3D8C4"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5%</w:t>
            </w:r>
          </w:p>
        </w:tc>
      </w:tr>
      <w:tr w:rsidR="00A04EB6" w:rsidRPr="00A04EB6" w14:paraId="0FEA74BD" w14:textId="77777777" w:rsidTr="00C87774">
        <w:trPr>
          <w:trHeight w:val="403"/>
        </w:trPr>
        <w:tc>
          <w:tcPr>
            <w:tcW w:w="709" w:type="dxa"/>
            <w:vAlign w:val="center"/>
          </w:tcPr>
          <w:p w14:paraId="7BA91031"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8.</w:t>
            </w:r>
          </w:p>
        </w:tc>
        <w:tc>
          <w:tcPr>
            <w:tcW w:w="1276" w:type="dxa"/>
            <w:tcBorders>
              <w:right w:val="single" w:sz="4" w:space="0" w:color="auto"/>
            </w:tcBorders>
            <w:vAlign w:val="center"/>
          </w:tcPr>
          <w:p w14:paraId="1FDF1D5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100650</w:t>
            </w:r>
          </w:p>
        </w:tc>
        <w:tc>
          <w:tcPr>
            <w:tcW w:w="1843" w:type="dxa"/>
            <w:tcBorders>
              <w:top w:val="single" w:sz="4" w:space="0" w:color="auto"/>
              <w:left w:val="single" w:sz="4" w:space="0" w:color="auto"/>
              <w:bottom w:val="single" w:sz="4" w:space="0" w:color="auto"/>
              <w:right w:val="single" w:sz="4" w:space="0" w:color="auto"/>
            </w:tcBorders>
            <w:vAlign w:val="bottom"/>
          </w:tcPr>
          <w:p w14:paraId="4D765279"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Шаулов Алексей Валерьевич</w:t>
            </w:r>
          </w:p>
        </w:tc>
        <w:tc>
          <w:tcPr>
            <w:tcW w:w="5386" w:type="dxa"/>
            <w:tcBorders>
              <w:left w:val="single" w:sz="4" w:space="0" w:color="auto"/>
            </w:tcBorders>
            <w:vAlign w:val="center"/>
          </w:tcPr>
          <w:p w14:paraId="4F46D60E"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10</w:t>
            </w:r>
          </w:p>
        </w:tc>
        <w:tc>
          <w:tcPr>
            <w:tcW w:w="2693" w:type="dxa"/>
            <w:tcBorders>
              <w:top w:val="single" w:sz="4" w:space="0" w:color="auto"/>
              <w:left w:val="single" w:sz="4" w:space="0" w:color="auto"/>
              <w:bottom w:val="single" w:sz="4" w:space="0" w:color="auto"/>
              <w:right w:val="single" w:sz="4" w:space="0" w:color="auto"/>
            </w:tcBorders>
            <w:vAlign w:val="bottom"/>
          </w:tcPr>
          <w:p w14:paraId="6B8EB8B7" w14:textId="77777777" w:rsidR="00A04EB6" w:rsidRPr="00A04EB6" w:rsidRDefault="00A04EB6" w:rsidP="00A04EB6">
            <w:pPr>
              <w:spacing w:after="0" w:line="240" w:lineRule="auto"/>
              <w:jc w:val="center"/>
              <w:rPr>
                <w:rFonts w:ascii="Times New Roman" w:eastAsia="Calibri" w:hAnsi="Times New Roman" w:cs="Times New Roman"/>
                <w:bCs/>
                <w:lang w:eastAsia="ru-RU"/>
              </w:rPr>
            </w:pPr>
            <w:r w:rsidRPr="00A04EB6">
              <w:rPr>
                <w:rFonts w:ascii="Times New Roman" w:eastAsia="Calibri" w:hAnsi="Times New Roman" w:cs="Times New Roman"/>
                <w:bCs/>
                <w:lang w:eastAsia="ru-RU"/>
              </w:rPr>
              <w:t>40</w:t>
            </w:r>
          </w:p>
        </w:tc>
        <w:tc>
          <w:tcPr>
            <w:tcW w:w="2977" w:type="dxa"/>
            <w:vAlign w:val="center"/>
          </w:tcPr>
          <w:p w14:paraId="5D513851"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25%</w:t>
            </w:r>
          </w:p>
        </w:tc>
      </w:tr>
    </w:tbl>
    <w:p w14:paraId="308D2D0F" w14:textId="77777777" w:rsidR="00A04EB6" w:rsidRPr="00A04EB6" w:rsidRDefault="00A04EB6" w:rsidP="00A04EB6">
      <w:pPr>
        <w:spacing w:after="0" w:line="240" w:lineRule="auto"/>
        <w:jc w:val="both"/>
        <w:rPr>
          <w:rFonts w:ascii="Times New Roman" w:eastAsia="Calibri" w:hAnsi="Times New Roman" w:cs="Times New Roman"/>
          <w:bCs/>
          <w:i/>
          <w:szCs w:val="26"/>
          <w:lang w:eastAsia="ru-RU"/>
        </w:rPr>
      </w:pPr>
      <w:r w:rsidRPr="00A04EB6">
        <w:rPr>
          <w:rFonts w:ascii="Times New Roman" w:eastAsia="Calibri" w:hAnsi="Times New Roman" w:cs="Times New Roman"/>
          <w:i/>
          <w:color w:val="808080"/>
          <w:sz w:val="26"/>
          <w:szCs w:val="26"/>
          <w:lang w:eastAsia="ru-RU"/>
        </w:rPr>
        <w:t>*</w:t>
      </w:r>
      <w:r w:rsidRPr="00A04EB6">
        <w:rPr>
          <w:rFonts w:ascii="Times New Roman" w:eastAsia="Calibri" w:hAnsi="Times New Roman" w:cs="Times New Roman"/>
          <w:bCs/>
          <w:i/>
          <w:szCs w:val="26"/>
          <w:lang w:eastAsia="ru-RU"/>
        </w:rPr>
        <w:t xml:space="preserve"> Сумма значений, указанных в Таблице 6 в столбцах, содержащих информацию о количестве работ, проверенных экспертом с расхождением равным или большим критического значения.</w:t>
      </w:r>
    </w:p>
    <w:p w14:paraId="33066D58" w14:textId="77777777" w:rsidR="00A04EB6" w:rsidRPr="00A04EB6" w:rsidRDefault="00A04EB6" w:rsidP="00A04EB6">
      <w:pPr>
        <w:spacing w:after="0" w:line="240" w:lineRule="auto"/>
        <w:jc w:val="both"/>
        <w:rPr>
          <w:rFonts w:ascii="Times New Roman" w:eastAsia="Calibri" w:hAnsi="Times New Roman" w:cs="Times New Roman"/>
          <w:i/>
          <w:color w:val="808080"/>
          <w:sz w:val="26"/>
          <w:szCs w:val="26"/>
          <w:lang w:eastAsia="ru-RU"/>
        </w:rPr>
      </w:pPr>
    </w:p>
    <w:p w14:paraId="189D9B18"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p>
    <w:p w14:paraId="71539E30" w14:textId="77777777" w:rsidR="00A04EB6" w:rsidRPr="00A04EB6" w:rsidRDefault="00A04EB6" w:rsidP="00A04EB6">
      <w:pPr>
        <w:spacing w:after="0" w:line="240" w:lineRule="auto"/>
        <w:ind w:firstLine="708"/>
        <w:jc w:val="both"/>
        <w:rPr>
          <w:rFonts w:ascii="Times New Roman" w:eastAsia="Calibri" w:hAnsi="Times New Roman" w:cs="Times New Roman"/>
          <w:sz w:val="28"/>
          <w:szCs w:val="28"/>
          <w:lang w:eastAsia="ru-RU"/>
        </w:rPr>
      </w:pPr>
      <w:r w:rsidRPr="00A04EB6">
        <w:rPr>
          <w:rFonts w:ascii="Times New Roman" w:eastAsia="Calibri" w:hAnsi="Times New Roman" w:cs="Times New Roman"/>
          <w:sz w:val="28"/>
          <w:szCs w:val="28"/>
          <w:lang w:eastAsia="ru-RU"/>
        </w:rPr>
        <w:t>Перечень экспертов, которые в 2026 году более чем в 5% проверенных работ выставили баллы, значительно отличающиеся от баллов, выставленных другими экспертами, результаты выборочной перепроверки работ, вероятные причины, принятые меры.</w:t>
      </w:r>
    </w:p>
    <w:p w14:paraId="2FE899AA" w14:textId="77777777" w:rsidR="00A04EB6" w:rsidRPr="00A04EB6" w:rsidRDefault="00A04EB6" w:rsidP="00A04EB6">
      <w:pPr>
        <w:keepNext/>
        <w:spacing w:after="0" w:line="240" w:lineRule="auto"/>
        <w:ind w:left="720"/>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lastRenderedPageBreak/>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8</w:t>
      </w:r>
      <w:r w:rsidRPr="00A04EB6">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985"/>
        <w:gridCol w:w="2976"/>
        <w:gridCol w:w="5387"/>
        <w:gridCol w:w="3827"/>
      </w:tblGrid>
      <w:tr w:rsidR="00A04EB6" w:rsidRPr="00A04EB6" w14:paraId="05A0F73F" w14:textId="77777777" w:rsidTr="00C87774">
        <w:trPr>
          <w:trHeight w:val="773"/>
          <w:tblHeader/>
        </w:trPr>
        <w:tc>
          <w:tcPr>
            <w:tcW w:w="709" w:type="dxa"/>
            <w:vAlign w:val="center"/>
          </w:tcPr>
          <w:p w14:paraId="095BDCE9"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1985" w:type="dxa"/>
            <w:vAlign w:val="center"/>
          </w:tcPr>
          <w:p w14:paraId="24369B6E"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Фамилия И.О. эксперта</w:t>
            </w:r>
          </w:p>
        </w:tc>
        <w:tc>
          <w:tcPr>
            <w:tcW w:w="2976" w:type="dxa"/>
            <w:vAlign w:val="center"/>
          </w:tcPr>
          <w:p w14:paraId="5DF59B0F"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Результаты квалификационного испытания, статус эксперта</w:t>
            </w:r>
          </w:p>
        </w:tc>
        <w:tc>
          <w:tcPr>
            <w:tcW w:w="5387" w:type="dxa"/>
            <w:vAlign w:val="center"/>
          </w:tcPr>
          <w:p w14:paraId="324A6EF5"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Результаты выборочной перепроверки работ, проверенных экспертом с расхождением, равным или большим критического значения</w:t>
            </w:r>
          </w:p>
        </w:tc>
        <w:tc>
          <w:tcPr>
            <w:tcW w:w="3827" w:type="dxa"/>
            <w:vAlign w:val="center"/>
          </w:tcPr>
          <w:p w14:paraId="6C8F850B"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Вероятные причины,</w:t>
            </w:r>
          </w:p>
          <w:p w14:paraId="58EFE13E"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принятые меры</w:t>
            </w:r>
          </w:p>
        </w:tc>
      </w:tr>
      <w:tr w:rsidR="00A04EB6" w:rsidRPr="00A04EB6" w14:paraId="28C8D6BB" w14:textId="77777777" w:rsidTr="00C87774">
        <w:tc>
          <w:tcPr>
            <w:tcW w:w="709" w:type="dxa"/>
          </w:tcPr>
          <w:p w14:paraId="0B39D8B3"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tcPr>
          <w:p w14:paraId="453AEFF8"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Амирханова Лиана </w:t>
            </w:r>
            <w:proofErr w:type="spellStart"/>
            <w:r w:rsidRPr="00A04EB6">
              <w:rPr>
                <w:rFonts w:ascii="Times New Roman" w:eastAsia="Calibri" w:hAnsi="Times New Roman" w:cs="Times New Roman"/>
                <w:bCs/>
                <w:szCs w:val="26"/>
                <w:lang w:eastAsia="ru-RU"/>
              </w:rPr>
              <w:t>Бедретдиновна</w:t>
            </w:r>
            <w:proofErr w:type="spellEnd"/>
          </w:p>
        </w:tc>
        <w:tc>
          <w:tcPr>
            <w:tcW w:w="2976" w:type="dxa"/>
            <w:vAlign w:val="center"/>
          </w:tcPr>
          <w:p w14:paraId="0114C5A1"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90%, ведущий</w:t>
            </w:r>
          </w:p>
        </w:tc>
        <w:tc>
          <w:tcPr>
            <w:tcW w:w="5387" w:type="dxa"/>
          </w:tcPr>
          <w:p w14:paraId="14EE5E60"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Нарушение норм оценивания по разным аспектам проверки, например, в К3 «Логичность и соблюдение речевых норм» заданий 5 и 10 не выявлены речевые ошибки (2 и более ошибки одного вида).</w:t>
            </w:r>
          </w:p>
          <w:p w14:paraId="17A734C9"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04A0D2EF"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Причины некорректного выставления баллов – невнимательное ознакомление с критериями. С экспертом проведена дополнительная работа, рекомендовано повторить пункт «Логические ошибки. Ошибки при аргументации, в композиции сочинения» и «Речевые ошибки» из Методических рекомендаций ФИПИ.</w:t>
            </w:r>
          </w:p>
        </w:tc>
      </w:tr>
      <w:tr w:rsidR="00A04EB6" w:rsidRPr="00A04EB6" w14:paraId="2C0EE443" w14:textId="77777777" w:rsidTr="00C87774">
        <w:trPr>
          <w:trHeight w:val="299"/>
        </w:trPr>
        <w:tc>
          <w:tcPr>
            <w:tcW w:w="709" w:type="dxa"/>
          </w:tcPr>
          <w:p w14:paraId="3BE2931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w:t>
            </w:r>
          </w:p>
        </w:tc>
        <w:tc>
          <w:tcPr>
            <w:tcW w:w="1985" w:type="dxa"/>
            <w:tcBorders>
              <w:top w:val="single" w:sz="4" w:space="0" w:color="auto"/>
              <w:left w:val="single" w:sz="4" w:space="0" w:color="auto"/>
              <w:bottom w:val="single" w:sz="4" w:space="0" w:color="auto"/>
              <w:right w:val="single" w:sz="4" w:space="0" w:color="auto"/>
            </w:tcBorders>
            <w:vAlign w:val="bottom"/>
          </w:tcPr>
          <w:p w14:paraId="7E31E907"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proofErr w:type="spellStart"/>
            <w:r w:rsidRPr="00A04EB6">
              <w:rPr>
                <w:rFonts w:ascii="Times New Roman" w:eastAsia="Calibri" w:hAnsi="Times New Roman" w:cs="Times New Roman"/>
                <w:bCs/>
                <w:color w:val="000000"/>
                <w:lang w:eastAsia="ru-RU"/>
              </w:rPr>
              <w:t>Зурканаева</w:t>
            </w:r>
            <w:proofErr w:type="spellEnd"/>
            <w:r w:rsidRPr="00A04EB6">
              <w:rPr>
                <w:rFonts w:ascii="Times New Roman" w:eastAsia="Calibri" w:hAnsi="Times New Roman" w:cs="Times New Roman"/>
                <w:bCs/>
                <w:color w:val="000000"/>
                <w:lang w:eastAsia="ru-RU"/>
              </w:rPr>
              <w:t xml:space="preserve"> Заира </w:t>
            </w:r>
            <w:proofErr w:type="spellStart"/>
            <w:r w:rsidRPr="00A04EB6">
              <w:rPr>
                <w:rFonts w:ascii="Times New Roman" w:eastAsia="Calibri" w:hAnsi="Times New Roman" w:cs="Times New Roman"/>
                <w:bCs/>
                <w:color w:val="000000"/>
                <w:lang w:eastAsia="ru-RU"/>
              </w:rPr>
              <w:t>Сайпудиновна</w:t>
            </w:r>
            <w:proofErr w:type="spellEnd"/>
          </w:p>
        </w:tc>
        <w:tc>
          <w:tcPr>
            <w:tcW w:w="2976" w:type="dxa"/>
            <w:vAlign w:val="center"/>
          </w:tcPr>
          <w:p w14:paraId="5BC5A9E0"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75%, основной</w:t>
            </w:r>
          </w:p>
        </w:tc>
        <w:tc>
          <w:tcPr>
            <w:tcW w:w="5387" w:type="dxa"/>
            <w:tcBorders>
              <w:top w:val="single" w:sz="4" w:space="0" w:color="000000"/>
              <w:left w:val="single" w:sz="4" w:space="0" w:color="000000"/>
              <w:bottom w:val="single" w:sz="4" w:space="0" w:color="000000"/>
              <w:right w:val="single" w:sz="4" w:space="0" w:color="000000"/>
            </w:tcBorders>
          </w:tcPr>
          <w:p w14:paraId="4912EBCA"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Нарушение норм оценивания связано с тем, что эксперт интерпретирует формулировку критериев (К1 в заданиях 4, 5, 11) в сторону ужесточения требований, не различая искажение авторской позиции и фактические ошибки.</w:t>
            </w:r>
          </w:p>
          <w:p w14:paraId="75EC700F"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0A93DAD3"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Причины некорректного выставления баллов – невнимательное ознакомление с критериями. Ошибки в проверке (пропуск ошибок, неверная интерпретация ответа). </w:t>
            </w:r>
          </w:p>
          <w:p w14:paraId="653E8F5E"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С экспертом проведена дополнительная работа, рекомендовано повторить «Указания по оцениванию развернутых ответов участников ЕГЭ для эксперта, проверяющего ответы на задания по литературе» из Методических рекомендаций ФИПИ.</w:t>
            </w:r>
          </w:p>
        </w:tc>
      </w:tr>
      <w:tr w:rsidR="00A04EB6" w:rsidRPr="00A04EB6" w14:paraId="0EBF5ADB" w14:textId="77777777" w:rsidTr="00C87774">
        <w:trPr>
          <w:trHeight w:val="299"/>
        </w:trPr>
        <w:tc>
          <w:tcPr>
            <w:tcW w:w="709" w:type="dxa"/>
          </w:tcPr>
          <w:p w14:paraId="5257B362"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c>
          <w:tcPr>
            <w:tcW w:w="1985" w:type="dxa"/>
            <w:tcBorders>
              <w:top w:val="single" w:sz="4" w:space="0" w:color="auto"/>
              <w:left w:val="single" w:sz="4" w:space="0" w:color="auto"/>
              <w:bottom w:val="single" w:sz="4" w:space="0" w:color="auto"/>
              <w:right w:val="single" w:sz="4" w:space="0" w:color="auto"/>
            </w:tcBorders>
            <w:vAlign w:val="bottom"/>
          </w:tcPr>
          <w:p w14:paraId="098996AA" w14:textId="77777777" w:rsidR="00A04EB6" w:rsidRPr="00A04EB6" w:rsidRDefault="00A04EB6" w:rsidP="00A04EB6">
            <w:pPr>
              <w:spacing w:after="0" w:line="240" w:lineRule="auto"/>
              <w:jc w:val="center"/>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Кадырова Карина </w:t>
            </w:r>
            <w:proofErr w:type="spellStart"/>
            <w:r w:rsidRPr="00A04EB6">
              <w:rPr>
                <w:rFonts w:ascii="Times New Roman" w:eastAsia="Calibri" w:hAnsi="Times New Roman" w:cs="Times New Roman"/>
                <w:bCs/>
                <w:color w:val="000000"/>
                <w:lang w:eastAsia="ru-RU"/>
              </w:rPr>
              <w:t>Абдуллаевна</w:t>
            </w:r>
            <w:proofErr w:type="spellEnd"/>
          </w:p>
        </w:tc>
        <w:tc>
          <w:tcPr>
            <w:tcW w:w="2976" w:type="dxa"/>
            <w:vAlign w:val="center"/>
          </w:tcPr>
          <w:p w14:paraId="7E65A5FC"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90%, ведущий</w:t>
            </w:r>
          </w:p>
        </w:tc>
        <w:tc>
          <w:tcPr>
            <w:tcW w:w="5387" w:type="dxa"/>
          </w:tcPr>
          <w:p w14:paraId="1C9DB786"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Нарушение норм оценивания связано с тем, что эксперт пропустил работу, не заметил развернутый ответ, так как почерк мелкий, нумерация заданий сбита.</w:t>
            </w:r>
          </w:p>
        </w:tc>
        <w:tc>
          <w:tcPr>
            <w:tcW w:w="3827" w:type="dxa"/>
          </w:tcPr>
          <w:p w14:paraId="699656A2"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Причины некорректного выставления баллов – невнимательность при проверке. Ошибки в проверке (пропуск ошибок, неверная интерпретация ответа).</w:t>
            </w:r>
          </w:p>
          <w:p w14:paraId="47868594"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С экспертом проведена дополнительная работа в форме консультации.</w:t>
            </w:r>
          </w:p>
        </w:tc>
      </w:tr>
      <w:tr w:rsidR="00A04EB6" w:rsidRPr="00A04EB6" w14:paraId="0B463199" w14:textId="77777777" w:rsidTr="00C87774">
        <w:trPr>
          <w:trHeight w:val="299"/>
        </w:trPr>
        <w:tc>
          <w:tcPr>
            <w:tcW w:w="709" w:type="dxa"/>
          </w:tcPr>
          <w:p w14:paraId="5E0D4019"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4.</w:t>
            </w:r>
          </w:p>
        </w:tc>
        <w:tc>
          <w:tcPr>
            <w:tcW w:w="1985" w:type="dxa"/>
            <w:vAlign w:val="center"/>
          </w:tcPr>
          <w:p w14:paraId="3D60F64B"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color w:val="000000"/>
                <w:lang w:eastAsia="ru-RU"/>
              </w:rPr>
              <w:t>Шаулов Алексей Валерьевич</w:t>
            </w:r>
          </w:p>
        </w:tc>
        <w:tc>
          <w:tcPr>
            <w:tcW w:w="2976" w:type="dxa"/>
            <w:vAlign w:val="center"/>
          </w:tcPr>
          <w:p w14:paraId="4BD574B6"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85%, старший</w:t>
            </w:r>
          </w:p>
        </w:tc>
        <w:tc>
          <w:tcPr>
            <w:tcW w:w="5387" w:type="dxa"/>
            <w:tcBorders>
              <w:top w:val="single" w:sz="4" w:space="0" w:color="000000"/>
              <w:left w:val="single" w:sz="4" w:space="0" w:color="000000"/>
              <w:bottom w:val="single" w:sz="4" w:space="0" w:color="000000"/>
              <w:right w:val="single" w:sz="4" w:space="0" w:color="000000"/>
            </w:tcBorders>
          </w:tcPr>
          <w:p w14:paraId="56EB3F4F"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Нарушение норм оценивания связано с тем, что эксперт интерпретирует формулировку критериев (К3, К4 в задании 11) в сторону ужесточения требований, не учитывая количество теоретико-литературных </w:t>
            </w:r>
            <w:r w:rsidRPr="00A04EB6">
              <w:rPr>
                <w:rFonts w:ascii="Times New Roman" w:eastAsia="Calibri" w:hAnsi="Times New Roman" w:cs="Times New Roman"/>
                <w:bCs/>
                <w:szCs w:val="26"/>
                <w:lang w:eastAsia="ru-RU"/>
              </w:rPr>
              <w:lastRenderedPageBreak/>
              <w:t>понятий, использованных для анализа текста произведений в целях раскрытия темы сочинения.</w:t>
            </w:r>
          </w:p>
          <w:p w14:paraId="19E8A7B2"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p>
          <w:p w14:paraId="0D762405"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p>
        </w:tc>
        <w:tc>
          <w:tcPr>
            <w:tcW w:w="3827" w:type="dxa"/>
          </w:tcPr>
          <w:p w14:paraId="08508AD1"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 xml:space="preserve">Причины некорректного выставления баллов – невнимательное ознакомление с критериями.  </w:t>
            </w:r>
          </w:p>
          <w:p w14:paraId="14EA33D8"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lastRenderedPageBreak/>
              <w:t>Ошибки в проверке (пропуск ошибок, неверная интерпретация ответа).</w:t>
            </w:r>
          </w:p>
          <w:p w14:paraId="77D3969E"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С экспертом проведена дополнительная работа, рекомендовано повторить «Указания по оцениванию развернутых ответов участников ЕГЭ для эксперта, проверяющего ответы на задания по литературе» из Методических рекомендаций ФИПИ.</w:t>
            </w:r>
          </w:p>
        </w:tc>
      </w:tr>
    </w:tbl>
    <w:p w14:paraId="1EE97A59" w14:textId="77777777" w:rsidR="00A04EB6" w:rsidRPr="00A04EB6" w:rsidRDefault="00A04EB6" w:rsidP="00A04EB6">
      <w:pPr>
        <w:spacing w:after="0" w:line="240" w:lineRule="auto"/>
        <w:ind w:left="720"/>
        <w:jc w:val="both"/>
        <w:rPr>
          <w:rFonts w:ascii="Times New Roman" w:eastAsia="Calibri" w:hAnsi="Times New Roman" w:cs="Times New Roman"/>
          <w:i/>
          <w:color w:val="808080"/>
          <w:sz w:val="26"/>
          <w:szCs w:val="26"/>
          <w:lang w:eastAsia="ru-RU"/>
        </w:rPr>
      </w:pPr>
    </w:p>
    <w:p w14:paraId="7E0771E8" w14:textId="77777777" w:rsidR="00A04EB6" w:rsidRPr="00A04EB6" w:rsidRDefault="00A04EB6" w:rsidP="00A04EB6">
      <w:pPr>
        <w:spacing w:after="0" w:line="240" w:lineRule="auto"/>
        <w:jc w:val="both"/>
        <w:rPr>
          <w:rFonts w:ascii="Times New Roman" w:eastAsia="Calibri" w:hAnsi="Times New Roman" w:cs="Times New Roman"/>
          <w:b/>
          <w:sz w:val="28"/>
          <w:szCs w:val="28"/>
          <w:lang w:eastAsia="ru-RU"/>
        </w:rPr>
      </w:pPr>
      <w:r w:rsidRPr="00A04EB6">
        <w:rPr>
          <w:rFonts w:ascii="Times New Roman" w:eastAsia="Calibri" w:hAnsi="Times New Roman" w:cs="Times New Roman"/>
          <w:b/>
          <w:sz w:val="28"/>
          <w:szCs w:val="28"/>
          <w:lang w:eastAsia="ru-RU"/>
        </w:rPr>
        <w:t>Б)</w:t>
      </w:r>
      <w:r w:rsidRPr="00A04EB6">
        <w:rPr>
          <w:rFonts w:ascii="Times New Roman" w:eastAsia="Calibri" w:hAnsi="Times New Roman" w:cs="Times New Roman"/>
          <w:b/>
          <w:sz w:val="28"/>
          <w:szCs w:val="28"/>
          <w:lang w:eastAsia="ru-RU"/>
        </w:rPr>
        <w:tab/>
        <w:t>Перечень экспертов, по итогам работы которых в 2026 году экзаменационные работы участников ЕГЭ направлялись на третью проверку чаще, чем работы, проверенные другими экспертами ПК, вероятные причины, принятые меры</w:t>
      </w:r>
    </w:p>
    <w:p w14:paraId="7EA9DFB7" w14:textId="77777777" w:rsidR="00A04EB6" w:rsidRPr="00A04EB6" w:rsidRDefault="00A04EB6" w:rsidP="00A04EB6">
      <w:pPr>
        <w:keepNext/>
        <w:spacing w:after="0" w:line="240" w:lineRule="auto"/>
        <w:ind w:left="720"/>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 xml:space="preserve">Таблица </w:t>
      </w:r>
      <w:r w:rsidRPr="00A04EB6">
        <w:rPr>
          <w:rFonts w:ascii="Times New Roman" w:eastAsia="Calibri" w:hAnsi="Times New Roman" w:cs="Times New Roman"/>
          <w:bCs/>
          <w:i/>
          <w:sz w:val="24"/>
          <w:szCs w:val="20"/>
          <w:lang w:eastAsia="ru-RU"/>
        </w:rPr>
        <w:fldChar w:fldCharType="begin"/>
      </w:r>
      <w:r w:rsidRPr="00A04EB6">
        <w:rPr>
          <w:rFonts w:ascii="Times New Roman" w:eastAsia="Calibri" w:hAnsi="Times New Roman" w:cs="Times New Roman"/>
          <w:bCs/>
          <w:i/>
          <w:sz w:val="24"/>
          <w:szCs w:val="20"/>
          <w:lang w:eastAsia="ru-RU"/>
        </w:rPr>
        <w:instrText xml:space="preserve"> SEQ Таблица \* ARABIC </w:instrText>
      </w:r>
      <w:r w:rsidRPr="00A04EB6">
        <w:rPr>
          <w:rFonts w:ascii="Times New Roman" w:eastAsia="Calibri" w:hAnsi="Times New Roman" w:cs="Times New Roman"/>
          <w:bCs/>
          <w:i/>
          <w:sz w:val="24"/>
          <w:szCs w:val="20"/>
          <w:lang w:eastAsia="ru-RU"/>
        </w:rPr>
        <w:fldChar w:fldCharType="separate"/>
      </w:r>
      <w:r w:rsidRPr="00A04EB6">
        <w:rPr>
          <w:rFonts w:ascii="Times New Roman" w:eastAsia="Calibri" w:hAnsi="Times New Roman" w:cs="Times New Roman"/>
          <w:bCs/>
          <w:i/>
          <w:noProof/>
          <w:sz w:val="24"/>
          <w:szCs w:val="20"/>
          <w:lang w:eastAsia="ru-RU"/>
        </w:rPr>
        <w:t>9</w:t>
      </w:r>
      <w:r w:rsidRPr="00A04EB6">
        <w:rPr>
          <w:rFonts w:ascii="Times New Roman" w:eastAsia="Calibri" w:hAnsi="Times New Roman" w:cs="Times New Roman"/>
          <w:bCs/>
          <w:i/>
          <w:sz w:val="24"/>
          <w:szCs w:val="20"/>
          <w:lang w:eastAsia="ru-RU"/>
        </w:rPr>
        <w:fldChar w:fldCharType="end"/>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835"/>
        <w:gridCol w:w="2552"/>
        <w:gridCol w:w="3331"/>
        <w:gridCol w:w="3331"/>
      </w:tblGrid>
      <w:tr w:rsidR="00A04EB6" w:rsidRPr="00A04EB6" w14:paraId="38A0FB1B" w14:textId="77777777" w:rsidTr="00C87774">
        <w:trPr>
          <w:trHeight w:val="773"/>
        </w:trPr>
        <w:tc>
          <w:tcPr>
            <w:tcW w:w="709" w:type="dxa"/>
            <w:vAlign w:val="center"/>
          </w:tcPr>
          <w:p w14:paraId="55F87B39"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п/п</w:t>
            </w:r>
          </w:p>
        </w:tc>
        <w:tc>
          <w:tcPr>
            <w:tcW w:w="2126" w:type="dxa"/>
            <w:tcBorders>
              <w:bottom w:val="single" w:sz="4" w:space="0" w:color="auto"/>
            </w:tcBorders>
            <w:vAlign w:val="center"/>
          </w:tcPr>
          <w:p w14:paraId="389C0A68"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Фамилия И.О. эксперта, осуществлявшего </w:t>
            </w:r>
          </w:p>
        </w:tc>
        <w:tc>
          <w:tcPr>
            <w:tcW w:w="2835" w:type="dxa"/>
            <w:vAlign w:val="center"/>
          </w:tcPr>
          <w:p w14:paraId="5548034F"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Результаты квалификационного испытания, статус эксперта</w:t>
            </w:r>
          </w:p>
        </w:tc>
        <w:tc>
          <w:tcPr>
            <w:tcW w:w="2552" w:type="dxa"/>
            <w:vAlign w:val="center"/>
          </w:tcPr>
          <w:p w14:paraId="46B3CB22"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Доля работ, направленных на 3 проверку / общее количество проверенных работ</w:t>
            </w:r>
          </w:p>
        </w:tc>
        <w:tc>
          <w:tcPr>
            <w:tcW w:w="3331" w:type="dxa"/>
            <w:vAlign w:val="center"/>
          </w:tcPr>
          <w:p w14:paraId="7A84C498"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Результаты выборочной перепроверки работ, направленных на третью проверку</w:t>
            </w:r>
          </w:p>
        </w:tc>
        <w:tc>
          <w:tcPr>
            <w:tcW w:w="3331" w:type="dxa"/>
            <w:vAlign w:val="center"/>
          </w:tcPr>
          <w:p w14:paraId="5276F4FA" w14:textId="77777777" w:rsidR="00A04EB6" w:rsidRPr="00A04EB6" w:rsidRDefault="00A04EB6" w:rsidP="00A04EB6">
            <w:pPr>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
                <w:bCs/>
                <w:szCs w:val="26"/>
                <w:lang w:eastAsia="ru-RU"/>
              </w:rPr>
              <w:t xml:space="preserve">Вероятные причины, </w:t>
            </w:r>
            <w:r w:rsidRPr="00A04EB6">
              <w:rPr>
                <w:rFonts w:ascii="Times New Roman" w:eastAsia="Calibri" w:hAnsi="Times New Roman" w:cs="Times New Roman"/>
                <w:b/>
                <w:bCs/>
                <w:szCs w:val="26"/>
                <w:lang w:eastAsia="ru-RU"/>
              </w:rPr>
              <w:br/>
              <w:t>принятые меры</w:t>
            </w:r>
          </w:p>
        </w:tc>
      </w:tr>
      <w:tr w:rsidR="00A04EB6" w:rsidRPr="00A04EB6" w14:paraId="0EA96D53" w14:textId="77777777" w:rsidTr="00E22F35">
        <w:trPr>
          <w:trHeight w:val="355"/>
        </w:trPr>
        <w:tc>
          <w:tcPr>
            <w:tcW w:w="709" w:type="dxa"/>
            <w:tcBorders>
              <w:right w:val="single" w:sz="4" w:space="0" w:color="auto"/>
            </w:tcBorders>
          </w:tcPr>
          <w:p w14:paraId="12CDFDF3"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w:t>
            </w:r>
          </w:p>
        </w:tc>
        <w:tc>
          <w:tcPr>
            <w:tcW w:w="2126" w:type="dxa"/>
            <w:tcBorders>
              <w:top w:val="single" w:sz="4" w:space="0" w:color="auto"/>
              <w:left w:val="single" w:sz="4" w:space="0" w:color="auto"/>
              <w:bottom w:val="single" w:sz="4" w:space="0" w:color="auto"/>
              <w:right w:val="single" w:sz="4" w:space="0" w:color="auto"/>
            </w:tcBorders>
            <w:vAlign w:val="center"/>
          </w:tcPr>
          <w:p w14:paraId="0393FD2B" w14:textId="77777777" w:rsidR="00A04EB6" w:rsidRPr="00A04EB6" w:rsidRDefault="00A04EB6" w:rsidP="00A04EB6">
            <w:pPr>
              <w:spacing w:after="0" w:line="240" w:lineRule="auto"/>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Кадырова Карина </w:t>
            </w:r>
            <w:proofErr w:type="spellStart"/>
            <w:r w:rsidRPr="00A04EB6">
              <w:rPr>
                <w:rFonts w:ascii="Times New Roman" w:eastAsia="Calibri" w:hAnsi="Times New Roman" w:cs="Times New Roman"/>
                <w:bCs/>
                <w:color w:val="000000"/>
                <w:lang w:eastAsia="ru-RU"/>
              </w:rPr>
              <w:t>Абдуллаевна</w:t>
            </w:r>
            <w:proofErr w:type="spellEnd"/>
          </w:p>
        </w:tc>
        <w:tc>
          <w:tcPr>
            <w:tcW w:w="2835" w:type="dxa"/>
            <w:tcBorders>
              <w:left w:val="single" w:sz="4" w:space="0" w:color="auto"/>
            </w:tcBorders>
            <w:vAlign w:val="center"/>
          </w:tcPr>
          <w:p w14:paraId="5F63FC56"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Cs/>
                <w:szCs w:val="26"/>
                <w:lang w:eastAsia="ru-RU"/>
              </w:rPr>
              <w:t>90%, ведущий</w:t>
            </w:r>
          </w:p>
        </w:tc>
        <w:tc>
          <w:tcPr>
            <w:tcW w:w="2552" w:type="dxa"/>
            <w:vAlign w:val="center"/>
          </w:tcPr>
          <w:p w14:paraId="19D46568"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3,5/28</w:t>
            </w:r>
          </w:p>
        </w:tc>
        <w:tc>
          <w:tcPr>
            <w:tcW w:w="3331" w:type="dxa"/>
            <w:vAlign w:val="center"/>
          </w:tcPr>
          <w:p w14:paraId="04430B6B"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Нарушения норм оценивания не выявлено. Разница в оценивании с напарником от 2 до 19 баллов. Разница с третьим экспертом – 0.</w:t>
            </w:r>
          </w:p>
        </w:tc>
        <w:tc>
          <w:tcPr>
            <w:tcW w:w="3331" w:type="dxa"/>
            <w:vMerge w:val="restart"/>
            <w:vAlign w:val="center"/>
          </w:tcPr>
          <w:p w14:paraId="1B19CA09"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У представленных экспертов разница с третьим экспертом – 0 балов и ошибок в оценивании при выборочной перепроверке не обнаружено. Причины некорректного выставления баллов – невнимательность при проверке напарника (второго эксперта)</w:t>
            </w:r>
            <w:r w:rsidRPr="00A04EB6">
              <w:rPr>
                <w:rFonts w:ascii="Times New Roman" w:eastAsia="Calibri" w:hAnsi="Times New Roman" w:cs="Times New Roman"/>
                <w:sz w:val="24"/>
                <w:szCs w:val="24"/>
                <w:lang w:eastAsia="ru-RU"/>
              </w:rPr>
              <w:t xml:space="preserve"> </w:t>
            </w:r>
            <w:r w:rsidRPr="00A04EB6">
              <w:rPr>
                <w:rFonts w:ascii="Times New Roman" w:eastAsia="Calibri" w:hAnsi="Times New Roman" w:cs="Times New Roman"/>
                <w:bCs/>
                <w:szCs w:val="26"/>
                <w:lang w:eastAsia="ru-RU"/>
              </w:rPr>
              <w:t xml:space="preserve">Ошибки в проверке (пропуск ошибок, неверная интерпретация ответа) второго эксперта. </w:t>
            </w:r>
          </w:p>
          <w:p w14:paraId="47687DA8"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 xml:space="preserve">Отсутствие опыта работы в ПК второго эксперта, </w:t>
            </w:r>
            <w:r w:rsidRPr="00A04EB6">
              <w:rPr>
                <w:rFonts w:ascii="Times New Roman" w:eastAsia="Calibri" w:hAnsi="Times New Roman" w:cs="Times New Roman"/>
                <w:bCs/>
                <w:szCs w:val="26"/>
                <w:lang w:eastAsia="ru-RU"/>
              </w:rPr>
              <w:lastRenderedPageBreak/>
              <w:t>невнимательное ознакомление с критериями оценивания. С экспертом проведена дополнительная работа в форме консультации. Рекомендовано повторить раздел «Общие подходы к работе эксперта к оцениванию выполнения заданий», «</w:t>
            </w:r>
            <w:r w:rsidRPr="00A04EB6">
              <w:rPr>
                <w:rFonts w:ascii="Times New Roman" w:eastAsia="Calibri" w:hAnsi="Times New Roman" w:cs="Times New Roman"/>
                <w:sz w:val="24"/>
                <w:szCs w:val="24"/>
                <w:lang w:eastAsia="ru-RU"/>
              </w:rPr>
              <w:t>Указания по оцениванию развёрнутых ответов участников ЕГЭ для эксперта, проверяющего развёрнутые ответы на задания по ЛИТЕРАТУРЕ».</w:t>
            </w:r>
          </w:p>
        </w:tc>
      </w:tr>
      <w:tr w:rsidR="00A04EB6" w:rsidRPr="00A04EB6" w14:paraId="05C73451" w14:textId="77777777" w:rsidTr="00E22F35">
        <w:trPr>
          <w:trHeight w:val="355"/>
        </w:trPr>
        <w:tc>
          <w:tcPr>
            <w:tcW w:w="709" w:type="dxa"/>
            <w:tcBorders>
              <w:right w:val="single" w:sz="4" w:space="0" w:color="auto"/>
            </w:tcBorders>
          </w:tcPr>
          <w:p w14:paraId="14D3D415"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w:t>
            </w:r>
          </w:p>
        </w:tc>
        <w:tc>
          <w:tcPr>
            <w:tcW w:w="2126" w:type="dxa"/>
            <w:tcBorders>
              <w:top w:val="single" w:sz="4" w:space="0" w:color="auto"/>
              <w:left w:val="single" w:sz="4" w:space="0" w:color="auto"/>
              <w:bottom w:val="single" w:sz="4" w:space="0" w:color="auto"/>
              <w:right w:val="single" w:sz="4" w:space="0" w:color="auto"/>
            </w:tcBorders>
            <w:vAlign w:val="bottom"/>
          </w:tcPr>
          <w:p w14:paraId="1D7BF5AF" w14:textId="77777777" w:rsidR="00A04EB6" w:rsidRPr="00A04EB6" w:rsidRDefault="00A04EB6" w:rsidP="00A04EB6">
            <w:pPr>
              <w:spacing w:after="0" w:line="240" w:lineRule="auto"/>
              <w:rPr>
                <w:rFonts w:ascii="Times New Roman" w:eastAsia="Calibri" w:hAnsi="Times New Roman" w:cs="Times New Roman"/>
                <w:bCs/>
                <w:color w:val="000000"/>
                <w:lang w:eastAsia="ru-RU"/>
              </w:rPr>
            </w:pPr>
            <w:r w:rsidRPr="00A04EB6">
              <w:rPr>
                <w:rFonts w:ascii="Times New Roman" w:eastAsia="Calibri" w:hAnsi="Times New Roman" w:cs="Times New Roman"/>
                <w:bCs/>
                <w:color w:val="000000"/>
                <w:lang w:eastAsia="ru-RU"/>
              </w:rPr>
              <w:t xml:space="preserve">Сулейманова Марьям </w:t>
            </w:r>
            <w:proofErr w:type="spellStart"/>
            <w:r w:rsidRPr="00A04EB6">
              <w:rPr>
                <w:rFonts w:ascii="Times New Roman" w:eastAsia="Calibri" w:hAnsi="Times New Roman" w:cs="Times New Roman"/>
                <w:bCs/>
                <w:color w:val="000000"/>
                <w:lang w:eastAsia="ru-RU"/>
              </w:rPr>
              <w:t>Саидовна</w:t>
            </w:r>
            <w:proofErr w:type="spellEnd"/>
          </w:p>
        </w:tc>
        <w:tc>
          <w:tcPr>
            <w:tcW w:w="2835" w:type="dxa"/>
            <w:tcBorders>
              <w:left w:val="single" w:sz="4" w:space="0" w:color="auto"/>
            </w:tcBorders>
            <w:vAlign w:val="center"/>
          </w:tcPr>
          <w:p w14:paraId="378CFC10"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Cs/>
                <w:szCs w:val="26"/>
                <w:lang w:eastAsia="ru-RU"/>
              </w:rPr>
              <w:t>90%, ведущий</w:t>
            </w:r>
          </w:p>
        </w:tc>
        <w:tc>
          <w:tcPr>
            <w:tcW w:w="2552" w:type="dxa"/>
            <w:vAlign w:val="center"/>
          </w:tcPr>
          <w:p w14:paraId="36AEC236"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20,9/43</w:t>
            </w:r>
          </w:p>
        </w:tc>
        <w:tc>
          <w:tcPr>
            <w:tcW w:w="3331" w:type="dxa"/>
            <w:vAlign w:val="center"/>
          </w:tcPr>
          <w:p w14:paraId="695D67A2"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Нарушения норм оценивания не выявлено. Разница в оценивании с напарником от 2 до 19 баллов. Разница с третьим экспертом – 0.</w:t>
            </w:r>
          </w:p>
        </w:tc>
        <w:tc>
          <w:tcPr>
            <w:tcW w:w="3331" w:type="dxa"/>
            <w:vMerge/>
            <w:vAlign w:val="center"/>
          </w:tcPr>
          <w:p w14:paraId="3F5D9FC6" w14:textId="77777777" w:rsidR="00A04EB6" w:rsidRPr="00A04EB6" w:rsidRDefault="00A04EB6" w:rsidP="00A04EB6">
            <w:pPr>
              <w:tabs>
                <w:tab w:val="left" w:pos="900"/>
              </w:tabs>
              <w:spacing w:after="0" w:line="240" w:lineRule="auto"/>
              <w:rPr>
                <w:rFonts w:ascii="Times New Roman" w:eastAsia="Calibri" w:hAnsi="Times New Roman" w:cs="Times New Roman"/>
                <w:b/>
                <w:bCs/>
                <w:szCs w:val="26"/>
                <w:lang w:eastAsia="ru-RU"/>
              </w:rPr>
            </w:pPr>
          </w:p>
        </w:tc>
      </w:tr>
      <w:tr w:rsidR="00A04EB6" w:rsidRPr="00A04EB6" w14:paraId="3686888F" w14:textId="77777777" w:rsidTr="00E22F35">
        <w:trPr>
          <w:trHeight w:val="344"/>
        </w:trPr>
        <w:tc>
          <w:tcPr>
            <w:tcW w:w="709" w:type="dxa"/>
            <w:tcBorders>
              <w:right w:val="single" w:sz="4" w:space="0" w:color="auto"/>
            </w:tcBorders>
          </w:tcPr>
          <w:p w14:paraId="462EC28B" w14:textId="77777777" w:rsidR="00A04EB6" w:rsidRPr="00A04EB6" w:rsidRDefault="00A04EB6" w:rsidP="00A04EB6">
            <w:pPr>
              <w:tabs>
                <w:tab w:val="left" w:pos="900"/>
              </w:tabs>
              <w:spacing w:after="0" w:line="240" w:lineRule="auto"/>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3.</w:t>
            </w:r>
          </w:p>
        </w:tc>
        <w:tc>
          <w:tcPr>
            <w:tcW w:w="2126" w:type="dxa"/>
            <w:tcBorders>
              <w:top w:val="single" w:sz="4" w:space="0" w:color="auto"/>
              <w:left w:val="single" w:sz="4" w:space="0" w:color="auto"/>
              <w:bottom w:val="single" w:sz="4" w:space="0" w:color="auto"/>
              <w:right w:val="single" w:sz="4" w:space="0" w:color="auto"/>
            </w:tcBorders>
            <w:vAlign w:val="center"/>
          </w:tcPr>
          <w:p w14:paraId="0AEA3467" w14:textId="77777777" w:rsidR="00A04EB6" w:rsidRPr="00A04EB6" w:rsidRDefault="00A04EB6" w:rsidP="00A04EB6">
            <w:pPr>
              <w:spacing w:after="0" w:line="240" w:lineRule="auto"/>
              <w:rPr>
                <w:rFonts w:ascii="Times New Roman" w:eastAsia="Calibri" w:hAnsi="Times New Roman" w:cs="Times New Roman"/>
                <w:bCs/>
                <w:color w:val="000000"/>
                <w:lang w:eastAsia="ru-RU"/>
              </w:rPr>
            </w:pPr>
            <w:proofErr w:type="spellStart"/>
            <w:r w:rsidRPr="00A04EB6">
              <w:rPr>
                <w:rFonts w:ascii="Times New Roman" w:eastAsia="Calibri" w:hAnsi="Times New Roman" w:cs="Times New Roman"/>
                <w:bCs/>
                <w:color w:val="000000"/>
                <w:lang w:eastAsia="ru-RU"/>
              </w:rPr>
              <w:t>Хаджимурадова</w:t>
            </w:r>
            <w:proofErr w:type="spellEnd"/>
            <w:r w:rsidRPr="00A04EB6">
              <w:rPr>
                <w:rFonts w:ascii="Times New Roman" w:eastAsia="Calibri" w:hAnsi="Times New Roman" w:cs="Times New Roman"/>
                <w:bCs/>
                <w:color w:val="000000"/>
                <w:lang w:eastAsia="ru-RU"/>
              </w:rPr>
              <w:t xml:space="preserve"> </w:t>
            </w:r>
            <w:proofErr w:type="spellStart"/>
            <w:r w:rsidRPr="00A04EB6">
              <w:rPr>
                <w:rFonts w:ascii="Times New Roman" w:eastAsia="Calibri" w:hAnsi="Times New Roman" w:cs="Times New Roman"/>
                <w:bCs/>
                <w:color w:val="000000"/>
                <w:lang w:eastAsia="ru-RU"/>
              </w:rPr>
              <w:t>Хабибат</w:t>
            </w:r>
            <w:proofErr w:type="spellEnd"/>
            <w:r w:rsidRPr="00A04EB6">
              <w:rPr>
                <w:rFonts w:ascii="Times New Roman" w:eastAsia="Calibri" w:hAnsi="Times New Roman" w:cs="Times New Roman"/>
                <w:bCs/>
                <w:color w:val="000000"/>
                <w:lang w:eastAsia="ru-RU"/>
              </w:rPr>
              <w:t xml:space="preserve"> </w:t>
            </w:r>
            <w:proofErr w:type="spellStart"/>
            <w:r w:rsidRPr="00A04EB6">
              <w:rPr>
                <w:rFonts w:ascii="Times New Roman" w:eastAsia="Calibri" w:hAnsi="Times New Roman" w:cs="Times New Roman"/>
                <w:bCs/>
                <w:color w:val="000000"/>
                <w:lang w:eastAsia="ru-RU"/>
              </w:rPr>
              <w:t>Ахмедовна</w:t>
            </w:r>
            <w:proofErr w:type="spellEnd"/>
          </w:p>
        </w:tc>
        <w:tc>
          <w:tcPr>
            <w:tcW w:w="2835" w:type="dxa"/>
            <w:tcBorders>
              <w:left w:val="single" w:sz="4" w:space="0" w:color="auto"/>
            </w:tcBorders>
            <w:vAlign w:val="center"/>
          </w:tcPr>
          <w:p w14:paraId="55E90817"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r w:rsidRPr="00A04EB6">
              <w:rPr>
                <w:rFonts w:ascii="Times New Roman" w:eastAsia="Calibri" w:hAnsi="Times New Roman" w:cs="Times New Roman"/>
                <w:bCs/>
                <w:szCs w:val="26"/>
                <w:lang w:eastAsia="ru-RU"/>
              </w:rPr>
              <w:t>90%, ведущий</w:t>
            </w:r>
          </w:p>
        </w:tc>
        <w:tc>
          <w:tcPr>
            <w:tcW w:w="2552" w:type="dxa"/>
            <w:vAlign w:val="center"/>
          </w:tcPr>
          <w:p w14:paraId="67E84ECB" w14:textId="77777777" w:rsidR="00A04EB6" w:rsidRPr="00A04EB6" w:rsidRDefault="00A04EB6" w:rsidP="00A04EB6">
            <w:pPr>
              <w:tabs>
                <w:tab w:val="left" w:pos="900"/>
              </w:tabs>
              <w:spacing w:after="0" w:line="240" w:lineRule="auto"/>
              <w:jc w:val="center"/>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12,1/41</w:t>
            </w:r>
          </w:p>
        </w:tc>
        <w:tc>
          <w:tcPr>
            <w:tcW w:w="3331" w:type="dxa"/>
            <w:vAlign w:val="center"/>
          </w:tcPr>
          <w:p w14:paraId="5623A5ED" w14:textId="77777777" w:rsidR="00A04EB6" w:rsidRPr="00A04EB6" w:rsidRDefault="00A04EB6" w:rsidP="00A04EB6">
            <w:pPr>
              <w:tabs>
                <w:tab w:val="left" w:pos="900"/>
              </w:tabs>
              <w:spacing w:after="0" w:line="240" w:lineRule="auto"/>
              <w:jc w:val="both"/>
              <w:rPr>
                <w:rFonts w:ascii="Times New Roman" w:eastAsia="Calibri" w:hAnsi="Times New Roman" w:cs="Times New Roman"/>
                <w:bCs/>
                <w:szCs w:val="26"/>
                <w:lang w:eastAsia="ru-RU"/>
              </w:rPr>
            </w:pPr>
            <w:r w:rsidRPr="00A04EB6">
              <w:rPr>
                <w:rFonts w:ascii="Times New Roman" w:eastAsia="Calibri" w:hAnsi="Times New Roman" w:cs="Times New Roman"/>
                <w:bCs/>
                <w:szCs w:val="26"/>
                <w:lang w:eastAsia="ru-RU"/>
              </w:rPr>
              <w:t>Нарушения норм оценивания не выявлено. Разница в оценивании с напарником от 2 до 19 баллов. Разница с третьим экспертом – 0.</w:t>
            </w:r>
          </w:p>
        </w:tc>
        <w:tc>
          <w:tcPr>
            <w:tcW w:w="3331" w:type="dxa"/>
            <w:vMerge/>
            <w:vAlign w:val="center"/>
          </w:tcPr>
          <w:p w14:paraId="30A14951" w14:textId="77777777" w:rsidR="00A04EB6" w:rsidRPr="00A04EB6" w:rsidRDefault="00A04EB6" w:rsidP="00A04EB6">
            <w:pPr>
              <w:tabs>
                <w:tab w:val="left" w:pos="900"/>
              </w:tabs>
              <w:spacing w:after="0" w:line="240" w:lineRule="auto"/>
              <w:jc w:val="center"/>
              <w:rPr>
                <w:rFonts w:ascii="Times New Roman" w:eastAsia="Calibri" w:hAnsi="Times New Roman" w:cs="Times New Roman"/>
                <w:b/>
                <w:bCs/>
                <w:szCs w:val="26"/>
                <w:lang w:eastAsia="ru-RU"/>
              </w:rPr>
            </w:pPr>
          </w:p>
        </w:tc>
      </w:tr>
    </w:tbl>
    <w:p w14:paraId="6231B183" w14:textId="77777777" w:rsidR="00A04EB6" w:rsidRPr="00A04EB6" w:rsidRDefault="00A04EB6" w:rsidP="00A04EB6">
      <w:pPr>
        <w:spacing w:before="120" w:after="120" w:line="240" w:lineRule="auto"/>
        <w:jc w:val="both"/>
        <w:rPr>
          <w:rFonts w:ascii="Times New Roman" w:eastAsia="Calibri" w:hAnsi="Times New Roman" w:cs="Times New Roman"/>
          <w:b/>
          <w:sz w:val="28"/>
          <w:szCs w:val="28"/>
          <w:lang w:eastAsia="ru-RU"/>
        </w:rPr>
      </w:pPr>
      <w:r w:rsidRPr="00A04EB6">
        <w:rPr>
          <w:rFonts w:ascii="Times New Roman" w:eastAsia="Calibri" w:hAnsi="Times New Roman" w:cs="Times New Roman"/>
          <w:b/>
          <w:sz w:val="28"/>
          <w:szCs w:val="28"/>
          <w:lang w:eastAsia="ru-RU"/>
        </w:rPr>
        <w:t xml:space="preserve">В) Выводы председателя ПК о результатах анализа согласованности работы экспертов ПК, а также о качестве работы ПК в целом при проведении проверок экзаменационных работ в 2026 году. </w:t>
      </w:r>
      <w:r w:rsidRPr="00A04EB6">
        <w:rPr>
          <w:rFonts w:ascii="Times New Roman" w:eastAsia="Calibri" w:hAnsi="Times New Roman" w:cs="Times New Roman"/>
          <w:b/>
          <w:sz w:val="28"/>
          <w:szCs w:val="28"/>
          <w:lang w:eastAsia="ru-RU"/>
        </w:rPr>
        <w:tab/>
      </w:r>
    </w:p>
    <w:p w14:paraId="2773C715"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Работу предметной комиссии по литературе следует считать удовлетворительной, общий уровень согласованности экспертов высокий, хотя сложности при проведении проверок экзаменационных работ были. Сложности связаны с объемом экзаменационной работы (5 сочинений), с большим количеством позиций в протоколе (19 позиций), с изменениями в критериях в 2026 году, с необходимостью скрупулезного и внимательного подсчета количества слов в задании 11.1-11.5, а также выделением ошибок речевых, орфографических, пунктуационных, грамматических. Здесь важно обучить экспертов различать логические ошибки от речевых, речевые от грамматических. Богатый материал представлен в Методических рекомендациях ФИПИ, в материалах «Семинара для председателей (заместителей председателей) предметных комиссий субъектов Российской Федерации по согласованию подходов к оцениванию развернутых ответов участников единого государственного экзамена 2026 года», в Указаниях по оцениванию развернутых ответов участников ЕГЭ для эксперта, проверяющего ответы на задания по литературе в 2026 году, но экспертов нужно мотивировать более тщательно изучать предоставленный ФИПИ материал. Важно было учитывать не только критерии оценивания, но и требования и указания (Указание по оцениванию сочинения 11 по критерию К3: Сочинение оценивается по критерию К3, если по критерию К2 выставлено не менее 2 баллов; Указания по оцениванию сочинения 11 по критерию К4: Сочинение оценивается по критерию К4, если по критерию К2 выставлено не менее 2 баллов.) Для более качественной работы ПК необходимо провести курсы повышения квалификации на федеральном уровне.</w:t>
      </w:r>
    </w:p>
    <w:p w14:paraId="1FA937F7"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 xml:space="preserve">Эксперты, в целом, работали согласованно, но на процент третьей проверки значительно повлияли ошибки, связанные с невнимательностью (выставление в протокол баллов, не соответствующих данному заданию, </w:t>
      </w:r>
      <w:r w:rsidRPr="00E22F35">
        <w:rPr>
          <w:rFonts w:ascii="Times New Roman" w:eastAsia="Calibri" w:hAnsi="Times New Roman" w:cs="Times New Roman"/>
          <w:sz w:val="28"/>
          <w:szCs w:val="28"/>
          <w:lang w:eastAsia="ru-RU"/>
        </w:rPr>
        <w:lastRenderedPageBreak/>
        <w:t>невнимательный подсчет количества слов в задании 11). Учитывая сложность предмета и по содержанию, и по оцениванию, считаем 10% третьей проверки говорит о согласованности проверки ПК. Анализ показывает, что работа экспертов в целом удовлетворительная, но требует доработки в части единообразия оценивания сложных заданий. Рекомендуется усилить контроль качества и провести дополнительные методические мероприятия.</w:t>
      </w:r>
    </w:p>
    <w:p w14:paraId="39D4AF36"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Использование в работе ПК эксперта-консультанта и представленный тренировочный материал позволили значительно повысить согласованность оценивания и улучшить качество работы ПК в сравнении с прошлыми годами.</w:t>
      </w:r>
    </w:p>
    <w:p w14:paraId="2F52721A"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Чтобы избежать грубых нарушений при проверке экзаменационных работ, необходимо тщательнее изучать указания по оцениванию развернутых ответов участников ЕГЭ для эксперта, проверяющего ответы на задания по литературе, критерии оценивания заданий с развернутым ответом, требования, указания и рекомендации по квалификации ошибок, более внимательно и тщательно работать с тренировочным материалом.</w:t>
      </w:r>
    </w:p>
    <w:p w14:paraId="08F00DDD" w14:textId="77777777" w:rsidR="00A04EB6" w:rsidRPr="00E22F35" w:rsidRDefault="00A04EB6" w:rsidP="00A04EB6">
      <w:pPr>
        <w:tabs>
          <w:tab w:val="left" w:pos="900"/>
        </w:tabs>
        <w:spacing w:after="0" w:line="240" w:lineRule="auto"/>
        <w:ind w:left="1080"/>
        <w:jc w:val="both"/>
        <w:rPr>
          <w:rFonts w:ascii="Times New Roman" w:eastAsia="Calibri" w:hAnsi="Times New Roman" w:cs="Times New Roman"/>
          <w:bCs/>
          <w:sz w:val="36"/>
          <w:szCs w:val="28"/>
          <w:lang w:eastAsia="ru-RU"/>
        </w:rPr>
      </w:pPr>
    </w:p>
    <w:p w14:paraId="7C509685" w14:textId="77777777" w:rsidR="00A04EB6" w:rsidRPr="00A04EB6" w:rsidRDefault="00A04EB6">
      <w:pPr>
        <w:numPr>
          <w:ilvl w:val="0"/>
          <w:numId w:val="2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t>Описание проблемных и нештатных ситуаций при проведении оценивания развернутых ответов участников ЕГЭ по различным учебным предметам, в том числе проблем, возникающих на этапах взаимодействия с другими структурами, участвующими в процедуре проведения и обработки результатов ЕГЭ (суть проблемы, следствия, принятые решения)</w:t>
      </w:r>
    </w:p>
    <w:p w14:paraId="3AAB7835" w14:textId="77777777" w:rsidR="00A04EB6" w:rsidRPr="00E22F35" w:rsidRDefault="00A04EB6" w:rsidP="00A04EB6">
      <w:pPr>
        <w:spacing w:after="0" w:line="240" w:lineRule="auto"/>
        <w:ind w:firstLine="708"/>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Проблемных и нештатных ситуаций при проведении оценивания развернутых ответов участников ЕГЭ по литературе не было. Проверка проходила в штатном режиме в комфортных условиях.</w:t>
      </w:r>
    </w:p>
    <w:p w14:paraId="5F2F67E3" w14:textId="77777777" w:rsidR="00A04EB6" w:rsidRPr="00E22F35" w:rsidRDefault="00A04EB6" w:rsidP="00A04EB6">
      <w:pPr>
        <w:tabs>
          <w:tab w:val="left" w:pos="900"/>
        </w:tabs>
        <w:spacing w:after="0" w:line="240" w:lineRule="auto"/>
        <w:ind w:left="720" w:hanging="720"/>
        <w:jc w:val="both"/>
        <w:rPr>
          <w:rFonts w:ascii="Times New Roman" w:eastAsia="Calibri" w:hAnsi="Times New Roman" w:cs="Times New Roman"/>
          <w:b/>
          <w:bCs/>
          <w:sz w:val="28"/>
          <w:szCs w:val="28"/>
          <w:lang w:eastAsia="ru-RU"/>
        </w:rPr>
      </w:pPr>
    </w:p>
    <w:p w14:paraId="06B48BB9" w14:textId="77777777" w:rsidR="00A04EB6" w:rsidRPr="00A04EB6" w:rsidRDefault="00A04EB6">
      <w:pPr>
        <w:numPr>
          <w:ilvl w:val="0"/>
          <w:numId w:val="2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t>Основные выводы</w:t>
      </w:r>
    </w:p>
    <w:p w14:paraId="5760F80B"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Предметная комиссия по литературе была сформирована и работала в соответствии с нормативными документами федерального и регионального уровней. Обучение экспертов проводилось очно на базе ФГБОУ ВО «Дагестанский государственный педагогический университет» и дистанционно на платформе «МАХ» с использованием методических материалов, предоставленных ФИПИ.</w:t>
      </w:r>
    </w:p>
    <w:p w14:paraId="3E18B4E8"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Проверка работ проводилась в соответствии с 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в 2026 году и требованиями, содержащимися в критериях оценивания развёрнутых ответов.</w:t>
      </w:r>
    </w:p>
    <w:p w14:paraId="54E10C3C" w14:textId="77777777" w:rsidR="00A04EB6" w:rsidRPr="00E22F35" w:rsidRDefault="00A04EB6" w:rsidP="00A04EB6">
      <w:pPr>
        <w:spacing w:after="0" w:line="240" w:lineRule="auto"/>
        <w:ind w:firstLine="708"/>
        <w:jc w:val="both"/>
        <w:rPr>
          <w:rFonts w:ascii="Times New Roman" w:eastAsia="Calibri" w:hAnsi="Times New Roman" w:cs="Times New Roman"/>
          <w:sz w:val="28"/>
          <w:szCs w:val="28"/>
          <w:lang w:eastAsia="ru-RU"/>
        </w:rPr>
      </w:pPr>
      <w:r w:rsidRPr="00E22F35">
        <w:rPr>
          <w:rFonts w:ascii="Times New Roman" w:eastAsia="Calibri" w:hAnsi="Times New Roman" w:cs="Times New Roman"/>
          <w:sz w:val="28"/>
          <w:szCs w:val="28"/>
          <w:lang w:eastAsia="ru-RU"/>
        </w:rPr>
        <w:t>Всем экспертам были созданы необходимые условия для проверки экзаменационных работ. Работа ПК осуществлялась в штатном режиме.</w:t>
      </w:r>
    </w:p>
    <w:p w14:paraId="589F3F79" w14:textId="77777777" w:rsidR="00A04EB6" w:rsidRPr="00E22F35" w:rsidRDefault="00A04EB6" w:rsidP="00A04EB6">
      <w:pPr>
        <w:tabs>
          <w:tab w:val="num" w:pos="720"/>
          <w:tab w:val="left" w:pos="900"/>
        </w:tabs>
        <w:spacing w:after="0" w:line="240" w:lineRule="auto"/>
        <w:ind w:left="720" w:firstLine="556"/>
        <w:jc w:val="both"/>
        <w:rPr>
          <w:rFonts w:ascii="Times New Roman" w:eastAsia="Calibri" w:hAnsi="Times New Roman" w:cs="Times New Roman"/>
          <w:b/>
          <w:bCs/>
          <w:sz w:val="28"/>
          <w:szCs w:val="28"/>
          <w:lang w:eastAsia="ru-RU"/>
        </w:rPr>
      </w:pPr>
    </w:p>
    <w:p w14:paraId="5F1D6BC5" w14:textId="77777777" w:rsidR="00A04EB6" w:rsidRPr="00A04EB6" w:rsidRDefault="00A04EB6">
      <w:pPr>
        <w:numPr>
          <w:ilvl w:val="0"/>
          <w:numId w:val="25"/>
        </w:numPr>
        <w:tabs>
          <w:tab w:val="num" w:pos="0"/>
          <w:tab w:val="left" w:pos="900"/>
        </w:tabs>
        <w:spacing w:after="0" w:line="240" w:lineRule="auto"/>
        <w:ind w:left="0" w:firstLine="0"/>
        <w:jc w:val="both"/>
        <w:rPr>
          <w:rFonts w:ascii="Times New Roman" w:eastAsia="Calibri" w:hAnsi="Times New Roman" w:cs="Times New Roman"/>
          <w:b/>
          <w:bCs/>
          <w:sz w:val="28"/>
          <w:szCs w:val="28"/>
          <w:lang w:eastAsia="ru-RU"/>
        </w:rPr>
      </w:pPr>
      <w:r w:rsidRPr="00A04EB6">
        <w:rPr>
          <w:rFonts w:ascii="Times New Roman" w:eastAsia="Calibri" w:hAnsi="Times New Roman" w:cs="Times New Roman"/>
          <w:b/>
          <w:bCs/>
          <w:sz w:val="28"/>
          <w:szCs w:val="28"/>
          <w:lang w:eastAsia="ru-RU"/>
        </w:rPr>
        <w:lastRenderedPageBreak/>
        <w:t>Мероприятия, запланированные для проведения в субъекте Российской Федерации в рамках подготовки и формирования ПК для проведения ГИА в 2027 году</w:t>
      </w:r>
    </w:p>
    <w:p w14:paraId="06BC4800" w14:textId="77777777" w:rsidR="00A04EB6" w:rsidRPr="00A04EB6" w:rsidRDefault="00A04EB6" w:rsidP="00A04EB6">
      <w:pPr>
        <w:keepNext/>
        <w:spacing w:after="0" w:line="240" w:lineRule="auto"/>
        <w:jc w:val="right"/>
        <w:rPr>
          <w:rFonts w:ascii="Times New Roman" w:eastAsia="Calibri" w:hAnsi="Times New Roman" w:cs="Times New Roman"/>
          <w:b/>
          <w:bCs/>
          <w:sz w:val="24"/>
          <w:szCs w:val="24"/>
          <w:lang w:eastAsia="ru-RU"/>
        </w:rPr>
      </w:pPr>
    </w:p>
    <w:p w14:paraId="0022DCE7" w14:textId="77777777" w:rsidR="00A04EB6" w:rsidRPr="00A04EB6" w:rsidRDefault="00A04EB6" w:rsidP="00A04EB6">
      <w:pPr>
        <w:keepNext/>
        <w:spacing w:after="0" w:line="240" w:lineRule="auto"/>
        <w:jc w:val="right"/>
        <w:rPr>
          <w:rFonts w:ascii="Times New Roman" w:eastAsia="Calibri" w:hAnsi="Times New Roman" w:cs="Times New Roman"/>
          <w:bCs/>
          <w:i/>
          <w:sz w:val="24"/>
          <w:szCs w:val="20"/>
          <w:lang w:eastAsia="ru-RU"/>
        </w:rPr>
      </w:pPr>
      <w:r w:rsidRPr="00A04EB6">
        <w:rPr>
          <w:rFonts w:ascii="Times New Roman" w:eastAsia="Calibri" w:hAnsi="Times New Roman" w:cs="Times New Roman"/>
          <w:bCs/>
          <w:i/>
          <w:sz w:val="24"/>
          <w:szCs w:val="20"/>
          <w:lang w:eastAsia="ru-RU"/>
        </w:rPr>
        <w:t>Таблица 9</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9781"/>
        <w:gridCol w:w="4536"/>
      </w:tblGrid>
      <w:tr w:rsidR="00A04EB6" w:rsidRPr="00A04EB6" w14:paraId="5223FF20" w14:textId="77777777" w:rsidTr="00C87774">
        <w:tc>
          <w:tcPr>
            <w:tcW w:w="675" w:type="dxa"/>
            <w:vAlign w:val="center"/>
          </w:tcPr>
          <w:p w14:paraId="54814689"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w:t>
            </w:r>
          </w:p>
          <w:p w14:paraId="7E7BCD95"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п/п</w:t>
            </w:r>
          </w:p>
        </w:tc>
        <w:tc>
          <w:tcPr>
            <w:tcW w:w="9781" w:type="dxa"/>
            <w:vAlign w:val="center"/>
          </w:tcPr>
          <w:p w14:paraId="6E8AD738"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Мероприятие</w:t>
            </w:r>
          </w:p>
        </w:tc>
        <w:tc>
          <w:tcPr>
            <w:tcW w:w="4536" w:type="dxa"/>
            <w:vAlign w:val="center"/>
          </w:tcPr>
          <w:p w14:paraId="5F6F768E" w14:textId="77777777" w:rsidR="00A04EB6" w:rsidRPr="00A04EB6" w:rsidRDefault="00A04EB6" w:rsidP="00A04EB6">
            <w:pPr>
              <w:spacing w:after="0" w:line="240" w:lineRule="auto"/>
              <w:jc w:val="center"/>
              <w:rPr>
                <w:rFonts w:ascii="Times New Roman" w:eastAsia="Calibri" w:hAnsi="Times New Roman" w:cs="Times New Roman"/>
                <w:b/>
                <w:lang w:eastAsia="ru-RU"/>
              </w:rPr>
            </w:pPr>
            <w:r w:rsidRPr="00A04EB6">
              <w:rPr>
                <w:rFonts w:ascii="Times New Roman" w:eastAsia="Calibri" w:hAnsi="Times New Roman" w:cs="Times New Roman"/>
                <w:b/>
                <w:lang w:eastAsia="ru-RU"/>
              </w:rPr>
              <w:t>Срок</w:t>
            </w:r>
          </w:p>
        </w:tc>
      </w:tr>
      <w:tr w:rsidR="00A04EB6" w:rsidRPr="00A04EB6" w14:paraId="6D195435" w14:textId="77777777" w:rsidTr="00C87774">
        <w:trPr>
          <w:trHeight w:val="574"/>
        </w:trPr>
        <w:tc>
          <w:tcPr>
            <w:tcW w:w="675" w:type="dxa"/>
            <w:vAlign w:val="center"/>
          </w:tcPr>
          <w:p w14:paraId="49FF4AC9" w14:textId="77777777" w:rsidR="00A04EB6" w:rsidRPr="00A04EB6" w:rsidRDefault="00A04EB6">
            <w:pPr>
              <w:numPr>
                <w:ilvl w:val="0"/>
                <w:numId w:val="26"/>
              </w:numPr>
              <w:spacing w:after="0" w:line="240" w:lineRule="auto"/>
              <w:jc w:val="center"/>
              <w:rPr>
                <w:rFonts w:ascii="Times New Roman" w:eastAsia="Calibri" w:hAnsi="Times New Roman" w:cs="Times New Roman"/>
                <w:lang w:eastAsia="ru-RU"/>
              </w:rPr>
            </w:pPr>
          </w:p>
        </w:tc>
        <w:tc>
          <w:tcPr>
            <w:tcW w:w="9781" w:type="dxa"/>
            <w:vAlign w:val="center"/>
          </w:tcPr>
          <w:p w14:paraId="61E4EAE4" w14:textId="77777777" w:rsidR="00A04EB6" w:rsidRPr="00A04EB6" w:rsidRDefault="00A04EB6" w:rsidP="00A04EB6">
            <w:pPr>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Отбор кандидатов в эксперты ПК по литературе на 2027 год</w:t>
            </w:r>
          </w:p>
        </w:tc>
        <w:tc>
          <w:tcPr>
            <w:tcW w:w="4536" w:type="dxa"/>
            <w:vAlign w:val="center"/>
          </w:tcPr>
          <w:p w14:paraId="26141FEB"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Сентябрь-декабрь 2026</w:t>
            </w:r>
          </w:p>
        </w:tc>
      </w:tr>
      <w:tr w:rsidR="00A04EB6" w:rsidRPr="00A04EB6" w14:paraId="5F399D4B" w14:textId="77777777" w:rsidTr="00C87774">
        <w:trPr>
          <w:trHeight w:val="554"/>
        </w:trPr>
        <w:tc>
          <w:tcPr>
            <w:tcW w:w="675" w:type="dxa"/>
            <w:vAlign w:val="center"/>
          </w:tcPr>
          <w:p w14:paraId="7FC06D49" w14:textId="77777777" w:rsidR="00A04EB6" w:rsidRPr="00A04EB6" w:rsidRDefault="00A04EB6">
            <w:pPr>
              <w:numPr>
                <w:ilvl w:val="0"/>
                <w:numId w:val="26"/>
              </w:numPr>
              <w:tabs>
                <w:tab w:val="num" w:pos="180"/>
              </w:tabs>
              <w:spacing w:after="0" w:line="240" w:lineRule="auto"/>
              <w:ind w:left="360"/>
              <w:jc w:val="center"/>
              <w:rPr>
                <w:rFonts w:ascii="Times New Roman" w:eastAsia="Calibri" w:hAnsi="Times New Roman" w:cs="Times New Roman"/>
                <w:lang w:eastAsia="ru-RU"/>
              </w:rPr>
            </w:pPr>
          </w:p>
        </w:tc>
        <w:tc>
          <w:tcPr>
            <w:tcW w:w="9781" w:type="dxa"/>
          </w:tcPr>
          <w:p w14:paraId="142D896D" w14:textId="77777777" w:rsidR="00A04EB6" w:rsidRPr="00A04EB6" w:rsidRDefault="00A04EB6" w:rsidP="00A04EB6">
            <w:pPr>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Курсовая подготовка экспертов ПК по литературе к проверке экзаменационных работ ГИА-2027 года, проведение квалификационных испытаний, присвоение статусов экспертам ПК</w:t>
            </w:r>
          </w:p>
        </w:tc>
        <w:tc>
          <w:tcPr>
            <w:tcW w:w="4536" w:type="dxa"/>
          </w:tcPr>
          <w:p w14:paraId="31FDD079"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 xml:space="preserve">Февраль-март 2027  </w:t>
            </w:r>
          </w:p>
          <w:p w14:paraId="71337C6F"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(до досрочного периода проведения ГИА)</w:t>
            </w:r>
          </w:p>
        </w:tc>
      </w:tr>
      <w:tr w:rsidR="00A04EB6" w:rsidRPr="00A04EB6" w14:paraId="5ECEED52" w14:textId="77777777" w:rsidTr="00C87774">
        <w:trPr>
          <w:trHeight w:val="554"/>
        </w:trPr>
        <w:tc>
          <w:tcPr>
            <w:tcW w:w="675" w:type="dxa"/>
            <w:vAlign w:val="center"/>
          </w:tcPr>
          <w:p w14:paraId="40542089" w14:textId="77777777" w:rsidR="00A04EB6" w:rsidRPr="00A04EB6" w:rsidRDefault="00A04EB6">
            <w:pPr>
              <w:numPr>
                <w:ilvl w:val="0"/>
                <w:numId w:val="26"/>
              </w:numPr>
              <w:tabs>
                <w:tab w:val="num" w:pos="180"/>
              </w:tabs>
              <w:spacing w:after="0" w:line="240" w:lineRule="auto"/>
              <w:ind w:left="360"/>
              <w:jc w:val="center"/>
              <w:rPr>
                <w:rFonts w:ascii="Times New Roman" w:eastAsia="Calibri" w:hAnsi="Times New Roman" w:cs="Times New Roman"/>
                <w:lang w:eastAsia="ru-RU"/>
              </w:rPr>
            </w:pPr>
          </w:p>
        </w:tc>
        <w:tc>
          <w:tcPr>
            <w:tcW w:w="9781" w:type="dxa"/>
          </w:tcPr>
          <w:p w14:paraId="7670FCE3" w14:textId="77777777" w:rsidR="00A04EB6" w:rsidRPr="00A04EB6" w:rsidRDefault="00A04EB6" w:rsidP="00A04EB6">
            <w:pPr>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Проведение серии семинаров по методике оценивания заданий ЕГЭ с развёрнутым ответом для экспертов ПК</w:t>
            </w:r>
          </w:p>
        </w:tc>
        <w:tc>
          <w:tcPr>
            <w:tcW w:w="4536" w:type="dxa"/>
          </w:tcPr>
          <w:p w14:paraId="67A2777D"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Апрель-май 2027</w:t>
            </w:r>
          </w:p>
        </w:tc>
      </w:tr>
      <w:tr w:rsidR="00A04EB6" w:rsidRPr="00A04EB6" w14:paraId="70BC7E1E" w14:textId="77777777" w:rsidTr="00C87774">
        <w:trPr>
          <w:trHeight w:val="554"/>
        </w:trPr>
        <w:tc>
          <w:tcPr>
            <w:tcW w:w="675" w:type="dxa"/>
            <w:vAlign w:val="center"/>
          </w:tcPr>
          <w:p w14:paraId="437346BE" w14:textId="77777777" w:rsidR="00A04EB6" w:rsidRPr="00A04EB6" w:rsidRDefault="00A04EB6">
            <w:pPr>
              <w:numPr>
                <w:ilvl w:val="0"/>
                <w:numId w:val="26"/>
              </w:numPr>
              <w:tabs>
                <w:tab w:val="num" w:pos="180"/>
              </w:tabs>
              <w:spacing w:after="0" w:line="240" w:lineRule="auto"/>
              <w:ind w:left="360"/>
              <w:jc w:val="center"/>
              <w:rPr>
                <w:rFonts w:ascii="Times New Roman" w:eastAsia="Calibri" w:hAnsi="Times New Roman" w:cs="Times New Roman"/>
                <w:lang w:eastAsia="ru-RU"/>
              </w:rPr>
            </w:pPr>
          </w:p>
        </w:tc>
        <w:tc>
          <w:tcPr>
            <w:tcW w:w="9781" w:type="dxa"/>
          </w:tcPr>
          <w:p w14:paraId="386DCCB4" w14:textId="77777777" w:rsidR="00A04EB6" w:rsidRPr="00A04EB6" w:rsidRDefault="00A04EB6" w:rsidP="00A04EB6">
            <w:pPr>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Выступление на секции августовского совещания в рамках методического заседания АССУЛ РД по итогам проведения ГИА-2026</w:t>
            </w:r>
          </w:p>
        </w:tc>
        <w:tc>
          <w:tcPr>
            <w:tcW w:w="4536" w:type="dxa"/>
          </w:tcPr>
          <w:p w14:paraId="6752DB85" w14:textId="77777777" w:rsidR="00A04EB6" w:rsidRPr="00A04EB6" w:rsidRDefault="00A04EB6" w:rsidP="00A04EB6">
            <w:pPr>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18 августа 2026</w:t>
            </w:r>
          </w:p>
        </w:tc>
      </w:tr>
      <w:tr w:rsidR="00A04EB6" w:rsidRPr="00A04EB6" w14:paraId="7D6ADA02" w14:textId="77777777" w:rsidTr="00C87774">
        <w:trPr>
          <w:trHeight w:val="554"/>
        </w:trPr>
        <w:tc>
          <w:tcPr>
            <w:tcW w:w="675" w:type="dxa"/>
            <w:tcBorders>
              <w:top w:val="single" w:sz="4" w:space="0" w:color="auto"/>
              <w:left w:val="single" w:sz="4" w:space="0" w:color="auto"/>
              <w:bottom w:val="single" w:sz="4" w:space="0" w:color="auto"/>
              <w:right w:val="single" w:sz="4" w:space="0" w:color="auto"/>
            </w:tcBorders>
          </w:tcPr>
          <w:p w14:paraId="0A3F27F5" w14:textId="77777777" w:rsidR="00A04EB6" w:rsidRPr="00A04EB6" w:rsidRDefault="00A04EB6">
            <w:pPr>
              <w:numPr>
                <w:ilvl w:val="0"/>
                <w:numId w:val="26"/>
              </w:numPr>
              <w:tabs>
                <w:tab w:val="num" w:pos="180"/>
              </w:tabs>
              <w:spacing w:after="0" w:line="240" w:lineRule="auto"/>
              <w:ind w:left="360"/>
              <w:jc w:val="center"/>
              <w:rPr>
                <w:rFonts w:ascii="Times New Roman" w:eastAsia="Calibri" w:hAnsi="Times New Roman" w:cs="Times New Roman"/>
                <w:lang w:eastAsia="ru-RU"/>
              </w:rPr>
            </w:pPr>
          </w:p>
        </w:tc>
        <w:tc>
          <w:tcPr>
            <w:tcW w:w="9781" w:type="dxa"/>
            <w:tcBorders>
              <w:top w:val="single" w:sz="4" w:space="0" w:color="auto"/>
              <w:left w:val="single" w:sz="4" w:space="0" w:color="auto"/>
              <w:bottom w:val="single" w:sz="4" w:space="0" w:color="auto"/>
              <w:right w:val="single" w:sz="4" w:space="0" w:color="auto"/>
            </w:tcBorders>
          </w:tcPr>
          <w:p w14:paraId="33EC9A93" w14:textId="77777777" w:rsidR="00A04EB6" w:rsidRPr="00A04EB6" w:rsidRDefault="00A04EB6" w:rsidP="00A04EB6">
            <w:pPr>
              <w:tabs>
                <w:tab w:val="num" w:pos="180"/>
              </w:tabs>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Методический анализ результатов ЕГЭ по литературе 2026 г. на республиканском семинаре с участием методистов и руководителей АССУЛ муниципальных управлений образованием РД, экспертов, регионального методического центра</w:t>
            </w:r>
          </w:p>
        </w:tc>
        <w:tc>
          <w:tcPr>
            <w:tcW w:w="4536" w:type="dxa"/>
            <w:tcBorders>
              <w:top w:val="single" w:sz="4" w:space="0" w:color="auto"/>
              <w:left w:val="single" w:sz="4" w:space="0" w:color="auto"/>
              <w:bottom w:val="single" w:sz="4" w:space="0" w:color="auto"/>
              <w:right w:val="single" w:sz="4" w:space="0" w:color="auto"/>
            </w:tcBorders>
          </w:tcPr>
          <w:p w14:paraId="16F2D890" w14:textId="77777777" w:rsidR="00A04EB6" w:rsidRPr="00A04EB6" w:rsidRDefault="00A04EB6" w:rsidP="00A04EB6">
            <w:pPr>
              <w:tabs>
                <w:tab w:val="num" w:pos="180"/>
              </w:tabs>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Октябрь – ноябрь 2026</w:t>
            </w:r>
          </w:p>
        </w:tc>
      </w:tr>
      <w:tr w:rsidR="00A04EB6" w:rsidRPr="00A04EB6" w14:paraId="7F291401" w14:textId="77777777" w:rsidTr="00C87774">
        <w:trPr>
          <w:trHeight w:val="554"/>
        </w:trPr>
        <w:tc>
          <w:tcPr>
            <w:tcW w:w="675" w:type="dxa"/>
            <w:tcBorders>
              <w:top w:val="single" w:sz="4" w:space="0" w:color="auto"/>
              <w:left w:val="single" w:sz="4" w:space="0" w:color="auto"/>
              <w:bottom w:val="single" w:sz="4" w:space="0" w:color="auto"/>
              <w:right w:val="single" w:sz="4" w:space="0" w:color="auto"/>
            </w:tcBorders>
          </w:tcPr>
          <w:p w14:paraId="073A8CCB" w14:textId="77777777" w:rsidR="00A04EB6" w:rsidRPr="00A04EB6" w:rsidRDefault="00A04EB6">
            <w:pPr>
              <w:numPr>
                <w:ilvl w:val="0"/>
                <w:numId w:val="26"/>
              </w:numPr>
              <w:tabs>
                <w:tab w:val="num" w:pos="180"/>
              </w:tabs>
              <w:spacing w:after="0" w:line="240" w:lineRule="auto"/>
              <w:ind w:left="360"/>
              <w:jc w:val="center"/>
              <w:rPr>
                <w:rFonts w:ascii="Times New Roman" w:eastAsia="Calibri" w:hAnsi="Times New Roman" w:cs="Times New Roman"/>
                <w:lang w:eastAsia="ru-RU"/>
              </w:rPr>
            </w:pPr>
          </w:p>
        </w:tc>
        <w:tc>
          <w:tcPr>
            <w:tcW w:w="9781" w:type="dxa"/>
            <w:tcBorders>
              <w:top w:val="single" w:sz="4" w:space="0" w:color="auto"/>
              <w:left w:val="single" w:sz="4" w:space="0" w:color="auto"/>
              <w:bottom w:val="single" w:sz="4" w:space="0" w:color="auto"/>
              <w:right w:val="single" w:sz="4" w:space="0" w:color="auto"/>
            </w:tcBorders>
          </w:tcPr>
          <w:p w14:paraId="6C380A35" w14:textId="77777777" w:rsidR="00A04EB6" w:rsidRPr="00A04EB6" w:rsidRDefault="00A04EB6" w:rsidP="00A04EB6">
            <w:pPr>
              <w:tabs>
                <w:tab w:val="num" w:pos="180"/>
              </w:tabs>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Консультации экспертов, допустивших рассогласованность при оценке</w:t>
            </w:r>
          </w:p>
          <w:p w14:paraId="3CEC7184" w14:textId="77777777" w:rsidR="00A04EB6" w:rsidRPr="00A04EB6" w:rsidRDefault="00A04EB6" w:rsidP="00A04EB6">
            <w:pPr>
              <w:tabs>
                <w:tab w:val="num" w:pos="180"/>
              </w:tabs>
              <w:spacing w:after="0" w:line="240" w:lineRule="auto"/>
              <w:jc w:val="both"/>
              <w:rPr>
                <w:rFonts w:ascii="Times New Roman" w:eastAsia="Calibri" w:hAnsi="Times New Roman" w:cs="Times New Roman"/>
                <w:lang w:eastAsia="ru-RU"/>
              </w:rPr>
            </w:pPr>
            <w:r w:rsidRPr="00A04EB6">
              <w:rPr>
                <w:rFonts w:ascii="Times New Roman" w:eastAsia="Calibri" w:hAnsi="Times New Roman" w:cs="Times New Roman"/>
                <w:lang w:eastAsia="ru-RU"/>
              </w:rPr>
              <w:t>экзаменационных работ в 2026 году</w:t>
            </w:r>
          </w:p>
        </w:tc>
        <w:tc>
          <w:tcPr>
            <w:tcW w:w="4536" w:type="dxa"/>
            <w:tcBorders>
              <w:top w:val="single" w:sz="4" w:space="0" w:color="auto"/>
              <w:left w:val="single" w:sz="4" w:space="0" w:color="auto"/>
              <w:bottom w:val="single" w:sz="4" w:space="0" w:color="auto"/>
              <w:right w:val="single" w:sz="4" w:space="0" w:color="auto"/>
            </w:tcBorders>
          </w:tcPr>
          <w:p w14:paraId="55CB9BE9" w14:textId="77777777" w:rsidR="00A04EB6" w:rsidRPr="00A04EB6" w:rsidRDefault="00A04EB6" w:rsidP="00A04EB6">
            <w:pPr>
              <w:tabs>
                <w:tab w:val="num" w:pos="180"/>
              </w:tabs>
              <w:spacing w:after="0" w:line="240" w:lineRule="auto"/>
              <w:jc w:val="center"/>
              <w:rPr>
                <w:rFonts w:ascii="Times New Roman" w:eastAsia="Calibri" w:hAnsi="Times New Roman" w:cs="Times New Roman"/>
                <w:lang w:eastAsia="ru-RU"/>
              </w:rPr>
            </w:pPr>
            <w:r w:rsidRPr="00A04EB6">
              <w:rPr>
                <w:rFonts w:ascii="Times New Roman" w:eastAsia="Calibri" w:hAnsi="Times New Roman" w:cs="Times New Roman"/>
                <w:lang w:eastAsia="ru-RU"/>
              </w:rPr>
              <w:t>В течение года</w:t>
            </w:r>
          </w:p>
        </w:tc>
      </w:tr>
    </w:tbl>
    <w:p w14:paraId="65F16CD0" w14:textId="77777777" w:rsidR="00A04EB6" w:rsidRPr="00A04EB6" w:rsidRDefault="00A04EB6" w:rsidP="00A04EB6">
      <w:pPr>
        <w:spacing w:after="0" w:line="360" w:lineRule="auto"/>
        <w:rPr>
          <w:rFonts w:ascii="Times New Roman" w:eastAsia="Calibri" w:hAnsi="Times New Roman" w:cs="Times New Roman"/>
          <w:sz w:val="24"/>
          <w:szCs w:val="24"/>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260"/>
        <w:gridCol w:w="6379"/>
      </w:tblGrid>
      <w:tr w:rsidR="00A04EB6" w:rsidRPr="00A04EB6" w14:paraId="65260805" w14:textId="77777777" w:rsidTr="00C87774">
        <w:tc>
          <w:tcPr>
            <w:tcW w:w="5245" w:type="dxa"/>
            <w:tcBorders>
              <w:top w:val="single" w:sz="4" w:space="0" w:color="auto"/>
              <w:left w:val="single" w:sz="4" w:space="0" w:color="auto"/>
              <w:bottom w:val="single" w:sz="4" w:space="0" w:color="auto"/>
              <w:right w:val="single" w:sz="4" w:space="0" w:color="auto"/>
            </w:tcBorders>
            <w:vAlign w:val="center"/>
            <w:hideMark/>
          </w:tcPr>
          <w:p w14:paraId="61E06867" w14:textId="77777777" w:rsidR="00A04EB6" w:rsidRPr="00A04EB6" w:rsidRDefault="00A04EB6" w:rsidP="00A04EB6">
            <w:pPr>
              <w:spacing w:after="0" w:line="240" w:lineRule="auto"/>
              <w:jc w:val="both"/>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Составители отчета: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9123359" w14:textId="77777777" w:rsidR="00A04EB6" w:rsidRPr="00A04EB6" w:rsidRDefault="00A04EB6" w:rsidP="00A04EB6">
            <w:pPr>
              <w:spacing w:after="0" w:line="240" w:lineRule="auto"/>
              <w:jc w:val="center"/>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Фамилия, имя, отчество</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A48C7CE" w14:textId="77777777" w:rsidR="00A04EB6" w:rsidRPr="00A04EB6" w:rsidRDefault="00A04EB6" w:rsidP="00A04EB6">
            <w:pPr>
              <w:spacing w:after="0" w:line="240" w:lineRule="auto"/>
              <w:jc w:val="both"/>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ОИВ, к региональным организациям развития образования, к региональным организациям повышения квалификации работников образования, и т.д.)</w:t>
            </w:r>
          </w:p>
        </w:tc>
      </w:tr>
      <w:tr w:rsidR="00A04EB6" w:rsidRPr="00A04EB6" w14:paraId="2C4536C7"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hideMark/>
          </w:tcPr>
          <w:p w14:paraId="7F0E8E04"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Председатель предметной комиссии</w:t>
            </w:r>
          </w:p>
        </w:tc>
        <w:tc>
          <w:tcPr>
            <w:tcW w:w="3260" w:type="dxa"/>
            <w:tcBorders>
              <w:top w:val="single" w:sz="4" w:space="0" w:color="auto"/>
              <w:left w:val="single" w:sz="4" w:space="0" w:color="auto"/>
              <w:bottom w:val="single" w:sz="4" w:space="0" w:color="auto"/>
              <w:right w:val="single" w:sz="4" w:space="0" w:color="auto"/>
            </w:tcBorders>
            <w:vAlign w:val="center"/>
          </w:tcPr>
          <w:p w14:paraId="6C6B265D" w14:textId="77777777" w:rsidR="00A04EB6" w:rsidRPr="00A04EB6" w:rsidRDefault="00A04EB6" w:rsidP="00E22F35">
            <w:pPr>
              <w:spacing w:after="0" w:line="240" w:lineRule="auto"/>
              <w:rPr>
                <w:rFonts w:ascii="Times New Roman" w:eastAsia="Calibri" w:hAnsi="Times New Roman" w:cs="Times New Roman"/>
                <w:i/>
                <w:sz w:val="24"/>
                <w:szCs w:val="24"/>
                <w:lang w:eastAsia="ru-RU"/>
              </w:rPr>
            </w:pPr>
            <w:r w:rsidRPr="00A04EB6">
              <w:rPr>
                <w:rFonts w:ascii="Times New Roman" w:eastAsia="Calibri" w:hAnsi="Times New Roman" w:cs="Times New Roman"/>
                <w:i/>
                <w:sz w:val="24"/>
                <w:szCs w:val="24"/>
                <w:lang w:eastAsia="ru-RU"/>
              </w:rPr>
              <w:t xml:space="preserve">Сулейманова Марьям </w:t>
            </w:r>
            <w:proofErr w:type="spellStart"/>
            <w:r w:rsidRPr="00A04EB6">
              <w:rPr>
                <w:rFonts w:ascii="Times New Roman" w:eastAsia="Calibri" w:hAnsi="Times New Roman" w:cs="Times New Roman"/>
                <w:i/>
                <w:sz w:val="24"/>
                <w:szCs w:val="24"/>
                <w:lang w:eastAsia="ru-RU"/>
              </w:rPr>
              <w:t>Саидовна</w:t>
            </w:r>
            <w:proofErr w:type="spellEnd"/>
          </w:p>
          <w:p w14:paraId="65ABA1D0"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vAlign w:val="center"/>
          </w:tcPr>
          <w:p w14:paraId="046B954A" w14:textId="77777777" w:rsidR="00A04EB6" w:rsidRPr="00A04EB6" w:rsidRDefault="00A04EB6" w:rsidP="00A04EB6">
            <w:pPr>
              <w:spacing w:after="0" w:line="240" w:lineRule="auto"/>
              <w:jc w:val="both"/>
              <w:rPr>
                <w:rFonts w:ascii="Times New Roman" w:eastAsia="Calibri" w:hAnsi="Times New Roman" w:cs="Times New Roman"/>
                <w:i/>
                <w:sz w:val="24"/>
                <w:szCs w:val="24"/>
                <w:lang w:eastAsia="ru-RU"/>
              </w:rPr>
            </w:pPr>
            <w:r w:rsidRPr="00A04EB6">
              <w:rPr>
                <w:rFonts w:ascii="Times New Roman" w:eastAsia="Calibri" w:hAnsi="Times New Roman" w:cs="Times New Roman"/>
                <w:i/>
                <w:sz w:val="24"/>
                <w:szCs w:val="24"/>
                <w:lang w:eastAsia="ru-RU"/>
              </w:rPr>
              <w:t>ФГБОУ ВО «Дагестанский государственный педагогический университет им. Р. Гамзатова», кандидат филологических наук, доцент</w:t>
            </w:r>
          </w:p>
          <w:p w14:paraId="782B32B5" w14:textId="6B12160B" w:rsidR="00A04EB6" w:rsidRPr="00A04EB6" w:rsidRDefault="00A04EB6" w:rsidP="00025B62">
            <w:pPr>
              <w:spacing w:after="0" w:line="240" w:lineRule="auto"/>
              <w:jc w:val="both"/>
              <w:rPr>
                <w:rFonts w:ascii="Times New Roman" w:eastAsia="Calibri" w:hAnsi="Times New Roman" w:cs="Times New Roman"/>
                <w:i/>
                <w:iCs/>
                <w:sz w:val="24"/>
                <w:szCs w:val="24"/>
                <w:lang w:eastAsia="ru-RU"/>
              </w:rPr>
            </w:pPr>
            <w:r w:rsidRPr="00A04EB6">
              <w:rPr>
                <w:rFonts w:ascii="Times New Roman" w:eastAsia="Calibri" w:hAnsi="Times New Roman" w:cs="Times New Roman"/>
                <w:i/>
                <w:sz w:val="24"/>
                <w:szCs w:val="24"/>
                <w:lang w:eastAsia="ru-RU"/>
              </w:rPr>
              <w:t>кафедры дагестанской литературы</w:t>
            </w:r>
          </w:p>
        </w:tc>
      </w:tr>
      <w:tr w:rsidR="00A04EB6" w:rsidRPr="00A04EB6" w14:paraId="3941F446"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76532EDB" w14:textId="77777777" w:rsidR="00A04EB6" w:rsidRPr="00A04EB6" w:rsidRDefault="00A04EB6" w:rsidP="00A04EB6">
            <w:pPr>
              <w:spacing w:after="0" w:line="240" w:lineRule="auto"/>
              <w:jc w:val="both"/>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lastRenderedPageBreak/>
              <w:t>Ответственный специалист в субъекте Российской Федерации по вопросам организации работы предметных комиссий, осуществляющих оценивание экзаменационных работ участников ГИА-11</w:t>
            </w:r>
          </w:p>
        </w:tc>
        <w:tc>
          <w:tcPr>
            <w:tcW w:w="3260" w:type="dxa"/>
            <w:tcBorders>
              <w:top w:val="single" w:sz="4" w:space="0" w:color="auto"/>
              <w:left w:val="single" w:sz="4" w:space="0" w:color="auto"/>
              <w:bottom w:val="single" w:sz="4" w:space="0" w:color="auto"/>
              <w:right w:val="single" w:sz="4" w:space="0" w:color="auto"/>
            </w:tcBorders>
            <w:vAlign w:val="center"/>
          </w:tcPr>
          <w:p w14:paraId="70397B18"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 xml:space="preserve">Омарова </w:t>
            </w:r>
            <w:proofErr w:type="spellStart"/>
            <w:r w:rsidRPr="00A04EB6">
              <w:rPr>
                <w:rFonts w:ascii="Times New Roman" w:eastAsia="Calibri" w:hAnsi="Times New Roman" w:cs="Times New Roman"/>
                <w:i/>
                <w:iCs/>
                <w:sz w:val="24"/>
                <w:szCs w:val="24"/>
                <w:lang w:eastAsia="ru-RU"/>
              </w:rPr>
              <w:t>Залму</w:t>
            </w:r>
            <w:proofErr w:type="spellEnd"/>
            <w:r w:rsidRPr="00A04EB6">
              <w:rPr>
                <w:rFonts w:ascii="Times New Roman" w:eastAsia="Calibri" w:hAnsi="Times New Roman" w:cs="Times New Roman"/>
                <w:i/>
                <w:iCs/>
                <w:sz w:val="24"/>
                <w:szCs w:val="24"/>
                <w:lang w:eastAsia="ru-RU"/>
              </w:rPr>
              <w:t xml:space="preserve"> </w:t>
            </w:r>
            <w:proofErr w:type="spellStart"/>
            <w:r w:rsidRPr="00A04EB6">
              <w:rPr>
                <w:rFonts w:ascii="Times New Roman" w:eastAsia="Calibri" w:hAnsi="Times New Roman" w:cs="Times New Roman"/>
                <w:i/>
                <w:iCs/>
                <w:sz w:val="24"/>
                <w:szCs w:val="24"/>
                <w:lang w:eastAsia="ru-RU"/>
              </w:rPr>
              <w:t>Камалутдиновна</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68344B84"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Руководитель центра непрерывного повышения профессионального мастерства ГБУ ДПО РД "ДИРО"</w:t>
            </w:r>
          </w:p>
        </w:tc>
      </w:tr>
      <w:tr w:rsidR="00A04EB6" w:rsidRPr="00A04EB6" w14:paraId="22C93D5F" w14:textId="77777777" w:rsidTr="00C87774">
        <w:trPr>
          <w:trHeight w:val="1562"/>
        </w:trPr>
        <w:tc>
          <w:tcPr>
            <w:tcW w:w="5245" w:type="dxa"/>
            <w:tcBorders>
              <w:top w:val="single" w:sz="4" w:space="0" w:color="auto"/>
              <w:left w:val="single" w:sz="4" w:space="0" w:color="auto"/>
              <w:bottom w:val="single" w:sz="4" w:space="0" w:color="auto"/>
              <w:right w:val="single" w:sz="4" w:space="0" w:color="auto"/>
            </w:tcBorders>
            <w:vAlign w:val="center"/>
          </w:tcPr>
          <w:p w14:paraId="3244FBCB"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Руководитель регионального центра обработки информации</w:t>
            </w:r>
          </w:p>
        </w:tc>
        <w:tc>
          <w:tcPr>
            <w:tcW w:w="3260" w:type="dxa"/>
            <w:tcBorders>
              <w:top w:val="single" w:sz="4" w:space="0" w:color="auto"/>
              <w:left w:val="single" w:sz="4" w:space="0" w:color="auto"/>
              <w:bottom w:val="single" w:sz="4" w:space="0" w:color="auto"/>
              <w:right w:val="single" w:sz="4" w:space="0" w:color="auto"/>
            </w:tcBorders>
            <w:vAlign w:val="center"/>
          </w:tcPr>
          <w:p w14:paraId="1B7C76D6"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proofErr w:type="spellStart"/>
            <w:r w:rsidRPr="00A04EB6">
              <w:rPr>
                <w:rFonts w:ascii="Times New Roman" w:eastAsia="Calibri" w:hAnsi="Times New Roman" w:cs="Times New Roman"/>
                <w:i/>
                <w:iCs/>
                <w:sz w:val="24"/>
                <w:szCs w:val="24"/>
                <w:lang w:eastAsia="ru-RU"/>
              </w:rPr>
              <w:t>Аркалаев</w:t>
            </w:r>
            <w:proofErr w:type="spellEnd"/>
            <w:r w:rsidRPr="00A04EB6">
              <w:rPr>
                <w:rFonts w:ascii="Times New Roman" w:eastAsia="Calibri" w:hAnsi="Times New Roman" w:cs="Times New Roman"/>
                <w:i/>
                <w:iCs/>
                <w:sz w:val="24"/>
                <w:szCs w:val="24"/>
                <w:lang w:eastAsia="ru-RU"/>
              </w:rPr>
              <w:t xml:space="preserve"> </w:t>
            </w:r>
            <w:proofErr w:type="spellStart"/>
            <w:r w:rsidRPr="00A04EB6">
              <w:rPr>
                <w:rFonts w:ascii="Times New Roman" w:eastAsia="Calibri" w:hAnsi="Times New Roman" w:cs="Times New Roman"/>
                <w:i/>
                <w:iCs/>
                <w:sz w:val="24"/>
                <w:szCs w:val="24"/>
                <w:lang w:eastAsia="ru-RU"/>
              </w:rPr>
              <w:t>Аскандар</w:t>
            </w:r>
            <w:proofErr w:type="spellEnd"/>
            <w:r w:rsidRPr="00A04EB6">
              <w:rPr>
                <w:rFonts w:ascii="Times New Roman" w:eastAsia="Calibri" w:hAnsi="Times New Roman" w:cs="Times New Roman"/>
                <w:i/>
                <w:iCs/>
                <w:sz w:val="24"/>
                <w:szCs w:val="24"/>
                <w:lang w:eastAsia="ru-RU"/>
              </w:rPr>
              <w:t xml:space="preserve"> </w:t>
            </w:r>
            <w:proofErr w:type="spellStart"/>
            <w:r w:rsidRPr="00A04EB6">
              <w:rPr>
                <w:rFonts w:ascii="Times New Roman" w:eastAsia="Calibri" w:hAnsi="Times New Roman" w:cs="Times New Roman"/>
                <w:i/>
                <w:iCs/>
                <w:sz w:val="24"/>
                <w:szCs w:val="24"/>
                <w:lang w:eastAsia="ru-RU"/>
              </w:rPr>
              <w:t>Мамадиевич</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14:paraId="10E7AC4A" w14:textId="77777777" w:rsidR="00A04EB6" w:rsidRPr="00A04EB6" w:rsidRDefault="00A04EB6" w:rsidP="00A04EB6">
            <w:pPr>
              <w:spacing w:after="0" w:line="240" w:lineRule="auto"/>
              <w:rPr>
                <w:rFonts w:ascii="Times New Roman" w:eastAsia="Calibri" w:hAnsi="Times New Roman" w:cs="Times New Roman"/>
                <w:i/>
                <w:iCs/>
                <w:sz w:val="24"/>
                <w:szCs w:val="24"/>
                <w:lang w:eastAsia="ru-RU"/>
              </w:rPr>
            </w:pPr>
            <w:r w:rsidRPr="00A04EB6">
              <w:rPr>
                <w:rFonts w:ascii="Times New Roman" w:eastAsia="Calibri" w:hAnsi="Times New Roman" w:cs="Times New Roman"/>
                <w:i/>
                <w:iCs/>
                <w:sz w:val="24"/>
                <w:szCs w:val="24"/>
                <w:lang w:eastAsia="ru-RU"/>
              </w:rPr>
              <w:t>Проректор ДИРО по цифровой трансформации - Руководитель РЦОИ</w:t>
            </w:r>
          </w:p>
        </w:tc>
      </w:tr>
    </w:tbl>
    <w:p w14:paraId="5871143A" w14:textId="77777777" w:rsidR="00A04EB6" w:rsidRPr="00A04EB6" w:rsidRDefault="00A04EB6" w:rsidP="00A04EB6">
      <w:pPr>
        <w:spacing w:after="0" w:line="360" w:lineRule="auto"/>
        <w:rPr>
          <w:rFonts w:ascii="Times New Roman" w:eastAsia="Calibri" w:hAnsi="Times New Roman" w:cs="Times New Roman"/>
          <w:sz w:val="24"/>
          <w:szCs w:val="24"/>
          <w:lang w:eastAsia="ru-RU"/>
        </w:rPr>
      </w:pPr>
    </w:p>
    <w:sectPr w:rsidR="00A04EB6" w:rsidRPr="00A04EB6" w:rsidSect="00025B62">
      <w:footerReference w:type="default" r:id="rId9"/>
      <w:type w:val="continuous"/>
      <w:pgSz w:w="16838" w:h="11906" w:orient="landscape"/>
      <w:pgMar w:top="85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FF69E" w14:textId="77777777" w:rsidR="00F72187" w:rsidRDefault="00F72187" w:rsidP="0062089F">
      <w:pPr>
        <w:spacing w:after="0" w:line="240" w:lineRule="auto"/>
      </w:pPr>
      <w:r>
        <w:separator/>
      </w:r>
    </w:p>
  </w:endnote>
  <w:endnote w:type="continuationSeparator" w:id="0">
    <w:p w14:paraId="6BB07058" w14:textId="77777777" w:rsidR="00F72187" w:rsidRDefault="00F72187" w:rsidP="0062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0A87" w:usb1="00000000" w:usb2="00000000"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jaVu Sans">
    <w:altName w:val="Times New Roman"/>
    <w:charset w:val="CC"/>
    <w:family w:val="swiss"/>
    <w:pitch w:val="variable"/>
    <w:sig w:usb0="00000000" w:usb1="D200FDFF" w:usb2="0A246029" w:usb3="00000000" w:csb0="600001FF" w:csb1="D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502222"/>
      <w:docPartObj>
        <w:docPartGallery w:val="Page Numbers (Bottom of Page)"/>
        <w:docPartUnique/>
      </w:docPartObj>
    </w:sdtPr>
    <w:sdtContent>
      <w:p w14:paraId="3F6B81EA" w14:textId="22A36013" w:rsidR="00F90C3E" w:rsidRDefault="00F90C3E">
        <w:pPr>
          <w:pStyle w:val="ab"/>
          <w:jc w:val="right"/>
        </w:pPr>
        <w:r>
          <w:fldChar w:fldCharType="begin"/>
        </w:r>
        <w:r>
          <w:instrText>PAGE   \* MERGEFORMAT</w:instrText>
        </w:r>
        <w:r>
          <w:fldChar w:fldCharType="separate"/>
        </w:r>
        <w:r w:rsidR="00776413" w:rsidRPr="00776413">
          <w:rPr>
            <w:noProof/>
            <w:lang w:val="ru-RU"/>
          </w:rPr>
          <w:t>179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AC7A" w14:textId="77777777" w:rsidR="00F72187" w:rsidRDefault="00F72187" w:rsidP="0062089F">
      <w:pPr>
        <w:spacing w:after="0" w:line="240" w:lineRule="auto"/>
      </w:pPr>
      <w:r>
        <w:separator/>
      </w:r>
    </w:p>
  </w:footnote>
  <w:footnote w:type="continuationSeparator" w:id="0">
    <w:p w14:paraId="2B0E6823" w14:textId="77777777" w:rsidR="00F72187" w:rsidRDefault="00F72187" w:rsidP="0062089F">
      <w:pPr>
        <w:spacing w:after="0" w:line="240" w:lineRule="auto"/>
      </w:pPr>
      <w:r>
        <w:continuationSeparator/>
      </w:r>
    </w:p>
  </w:footnote>
  <w:footnote w:id="1">
    <w:p w14:paraId="28691D75" w14:textId="77777777" w:rsidR="00A21E86" w:rsidRPr="00B76F9D" w:rsidRDefault="00A21E86" w:rsidP="00A21E86">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2">
    <w:p w14:paraId="639BCF9E" w14:textId="77777777" w:rsidR="00A21E86" w:rsidRPr="00B76F9D" w:rsidRDefault="00A21E86" w:rsidP="00A21E86">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3">
    <w:p w14:paraId="624B06D6" w14:textId="77777777" w:rsidR="00755675" w:rsidRPr="00B76F9D" w:rsidRDefault="00755675" w:rsidP="00755675">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4">
    <w:p w14:paraId="73522BB6" w14:textId="77777777" w:rsidR="00755675" w:rsidRPr="00B76F9D" w:rsidRDefault="00755675" w:rsidP="00755675">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5">
    <w:p w14:paraId="6E8AC6E0" w14:textId="77777777" w:rsidR="00701EEB" w:rsidRPr="00B76F9D" w:rsidRDefault="00701EEB" w:rsidP="00701EEB">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6">
    <w:p w14:paraId="5CFC8319" w14:textId="77777777" w:rsidR="00701EEB" w:rsidRPr="00B76F9D" w:rsidRDefault="00701EEB" w:rsidP="00701EEB">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7">
    <w:p w14:paraId="5185FC4A" w14:textId="77777777" w:rsidR="005C37C8" w:rsidRPr="00B76F9D" w:rsidRDefault="005C37C8" w:rsidP="005C37C8">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8">
    <w:p w14:paraId="1C2C90CE" w14:textId="77777777" w:rsidR="005C37C8" w:rsidRPr="00B76F9D" w:rsidRDefault="005C37C8" w:rsidP="005C37C8">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9">
    <w:p w14:paraId="11396AFA" w14:textId="77777777" w:rsidR="000B663C" w:rsidRPr="00B76F9D" w:rsidRDefault="000B663C" w:rsidP="000B663C">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10">
    <w:p w14:paraId="62C9BE5A" w14:textId="77777777" w:rsidR="000B663C" w:rsidRPr="00B76F9D" w:rsidRDefault="000B663C" w:rsidP="000B663C">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11">
    <w:p w14:paraId="27011532" w14:textId="77777777" w:rsidR="00C66D07" w:rsidRPr="00B76F9D" w:rsidRDefault="00C66D07" w:rsidP="00C66D07">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12">
    <w:p w14:paraId="6F96F315" w14:textId="77777777" w:rsidR="00C66D07" w:rsidRPr="00B76F9D" w:rsidRDefault="00C66D07" w:rsidP="00C66D07">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13">
    <w:p w14:paraId="556F396D" w14:textId="77777777" w:rsidR="00D35524" w:rsidRPr="00B76F9D" w:rsidRDefault="00D35524" w:rsidP="00D35524">
      <w:pPr>
        <w:pStyle w:val="a5"/>
        <w:rPr>
          <w:rFonts w:ascii="Times New Roman" w:hAnsi="Times New Roman"/>
        </w:rPr>
      </w:pPr>
      <w:r w:rsidRPr="00B76F9D">
        <w:rPr>
          <w:rStyle w:val="a7"/>
          <w:rFonts w:ascii="Times New Roman" w:hAnsi="Times New Roman"/>
        </w:rPr>
        <w:footnoteRef/>
      </w:r>
      <w:r w:rsidRPr="00B76F9D">
        <w:rPr>
          <w:rFonts w:ascii="Times New Roman" w:hAnsi="Times New Roman"/>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rPr>
        <w:t>с</w:t>
      </w:r>
      <w:r w:rsidRPr="00B76F9D">
        <w:rPr>
          <w:rFonts w:ascii="Times New Roman" w:hAnsi="Times New Roman"/>
        </w:rPr>
        <w:t>пертам</w:t>
      </w:r>
      <w:r>
        <w:rPr>
          <w:rFonts w:ascii="Times New Roman" w:hAnsi="Times New Roman"/>
        </w:rPr>
        <w:t>, они не указываются</w:t>
      </w:r>
      <w:r w:rsidRPr="00B76F9D">
        <w:rPr>
          <w:rFonts w:ascii="Times New Roman" w:hAnsi="Times New Roman"/>
        </w:rPr>
        <w:t>.</w:t>
      </w:r>
    </w:p>
  </w:footnote>
  <w:footnote w:id="14">
    <w:p w14:paraId="26FAF572" w14:textId="77777777" w:rsidR="00D35524" w:rsidRPr="00B76F9D" w:rsidRDefault="00D35524" w:rsidP="00D35524">
      <w:pPr>
        <w:pStyle w:val="a5"/>
        <w:rPr>
          <w:rFonts w:ascii="Times New Roman" w:hAnsi="Times New Roman"/>
        </w:rPr>
      </w:pPr>
      <w:r w:rsidRPr="00B76F9D">
        <w:rPr>
          <w:rStyle w:val="a7"/>
          <w:rFonts w:ascii="Times New Roman" w:hAnsi="Times New Roman"/>
        </w:rPr>
        <w:footnoteRef/>
      </w:r>
      <w:r w:rsidRPr="00B76F9D">
        <w:rPr>
          <w:rFonts w:ascii="Times New Roman" w:hAnsi="Times New Roman"/>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rPr>
        <w:t> </w:t>
      </w:r>
      <w:r w:rsidRPr="00B76F9D">
        <w:rPr>
          <w:rFonts w:ascii="Times New Roman" w:hAnsi="Times New Roman"/>
        </w:rPr>
        <w:t>этим группам</w:t>
      </w:r>
      <w:r>
        <w:rPr>
          <w:rFonts w:ascii="Times New Roman" w:hAnsi="Times New Roman"/>
        </w:rPr>
        <w:t>.</w:t>
      </w:r>
    </w:p>
  </w:footnote>
  <w:footnote w:id="15">
    <w:p w14:paraId="06C58830" w14:textId="77777777" w:rsidR="00951FA9" w:rsidRPr="00B76F9D" w:rsidRDefault="00951FA9" w:rsidP="00951FA9">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16">
    <w:p w14:paraId="630649E0" w14:textId="77777777" w:rsidR="00951FA9" w:rsidRPr="00B76F9D" w:rsidRDefault="00951FA9" w:rsidP="00951FA9">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 w:id="17">
    <w:p w14:paraId="0010CF88" w14:textId="77777777" w:rsidR="00A04EB6" w:rsidRPr="00B76F9D" w:rsidRDefault="00A04EB6" w:rsidP="00A04EB6">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Требования Порядка проведения ГИА-11 к лицам, из числа которых формируется предметная комиссия, не являются критериями присвоения статуса эк</w:t>
      </w:r>
      <w:r>
        <w:rPr>
          <w:rFonts w:ascii="Times New Roman" w:hAnsi="Times New Roman"/>
          <w:lang w:val="ru-RU"/>
        </w:rPr>
        <w:t>с</w:t>
      </w:r>
      <w:r w:rsidRPr="00B76F9D">
        <w:rPr>
          <w:rFonts w:ascii="Times New Roman" w:hAnsi="Times New Roman"/>
          <w:lang w:val="ru-RU"/>
        </w:rPr>
        <w:t>пертам</w:t>
      </w:r>
      <w:r>
        <w:rPr>
          <w:rFonts w:ascii="Times New Roman" w:hAnsi="Times New Roman"/>
          <w:lang w:val="ru-RU"/>
        </w:rPr>
        <w:t>, они не указываются</w:t>
      </w:r>
      <w:r w:rsidRPr="00B76F9D">
        <w:rPr>
          <w:rFonts w:ascii="Times New Roman" w:hAnsi="Times New Roman"/>
          <w:lang w:val="ru-RU"/>
        </w:rPr>
        <w:t>.</w:t>
      </w:r>
    </w:p>
  </w:footnote>
  <w:footnote w:id="18">
    <w:p w14:paraId="1FF64B68" w14:textId="77777777" w:rsidR="00A04EB6" w:rsidRPr="00B76F9D" w:rsidRDefault="00A04EB6" w:rsidP="00A04EB6">
      <w:pPr>
        <w:pStyle w:val="a5"/>
        <w:rPr>
          <w:rFonts w:ascii="Times New Roman" w:hAnsi="Times New Roman"/>
          <w:lang w:val="ru-RU"/>
        </w:rPr>
      </w:pPr>
      <w:r w:rsidRPr="00B76F9D">
        <w:rPr>
          <w:rStyle w:val="a7"/>
          <w:rFonts w:ascii="Times New Roman" w:hAnsi="Times New Roman"/>
        </w:rPr>
        <w:footnoteRef/>
      </w:r>
      <w:r w:rsidRPr="00B76F9D">
        <w:rPr>
          <w:rFonts w:ascii="Times New Roman" w:hAnsi="Times New Roman"/>
        </w:rPr>
        <w:t xml:space="preserve"> </w:t>
      </w:r>
      <w:r w:rsidRPr="00B76F9D">
        <w:rPr>
          <w:rFonts w:ascii="Times New Roman" w:hAnsi="Times New Roman"/>
          <w:lang w:val="ru-RU"/>
        </w:rPr>
        <w:t>В случае использования в субъекте Российской Федерации иного принципа деления экспертов, указать используемую классификацию и критерии отнесения экспертов к</w:t>
      </w:r>
      <w:r>
        <w:rPr>
          <w:rFonts w:ascii="Times New Roman" w:hAnsi="Times New Roman"/>
          <w:lang w:val="ru-RU"/>
        </w:rPr>
        <w:t> </w:t>
      </w:r>
      <w:r w:rsidRPr="00B76F9D">
        <w:rPr>
          <w:rFonts w:ascii="Times New Roman" w:hAnsi="Times New Roman"/>
          <w:lang w:val="ru-RU"/>
        </w:rPr>
        <w:t>этим группам</w:t>
      </w:r>
      <w:r>
        <w:rPr>
          <w:rFonts w:ascii="Times New Roman" w:hAnsi="Times New Roman"/>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59E"/>
    <w:multiLevelType w:val="hybridMultilevel"/>
    <w:tmpl w:val="4C20F18A"/>
    <w:lvl w:ilvl="0" w:tplc="D3AE683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F152F"/>
    <w:multiLevelType w:val="hybridMultilevel"/>
    <w:tmpl w:val="C9A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370935"/>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3" w15:restartNumberingAfterBreak="0">
    <w:nsid w:val="084562D8"/>
    <w:multiLevelType w:val="hybridMultilevel"/>
    <w:tmpl w:val="6B3AFAA4"/>
    <w:lvl w:ilvl="0" w:tplc="8416CA5A">
      <w:start w:val="1"/>
      <w:numFmt w:val="upperRoman"/>
      <w:lvlText w:val="Раздел %1."/>
      <w:lvlJc w:val="left"/>
      <w:pPr>
        <w:tabs>
          <w:tab w:val="num" w:pos="644"/>
        </w:tabs>
        <w:ind w:left="644" w:hanging="360"/>
      </w:pPr>
      <w:rPr>
        <w:rFonts w:hint="default"/>
        <w:b/>
        <w:i w:val="0"/>
      </w:rPr>
    </w:lvl>
    <w:lvl w:ilvl="1" w:tplc="C9B0012A">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4" w15:restartNumberingAfterBreak="0">
    <w:nsid w:val="095F1FFE"/>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5" w15:restartNumberingAfterBreak="0">
    <w:nsid w:val="0FC36541"/>
    <w:multiLevelType w:val="hybridMultilevel"/>
    <w:tmpl w:val="88BAE2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D95FC1"/>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7" w15:restartNumberingAfterBreak="0">
    <w:nsid w:val="16D059F2"/>
    <w:multiLevelType w:val="hybridMultilevel"/>
    <w:tmpl w:val="DDD867F4"/>
    <w:lvl w:ilvl="0" w:tplc="71EA79A2">
      <w:start w:val="1"/>
      <w:numFmt w:val="decimal"/>
      <w:lvlText w:val="%1."/>
      <w:lvlJc w:val="left"/>
      <w:pPr>
        <w:ind w:left="785" w:hanging="360"/>
      </w:pPr>
      <w:rPr>
        <w:b/>
        <w:bCs/>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17874503"/>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9" w15:restartNumberingAfterBreak="0">
    <w:nsid w:val="1A3C1669"/>
    <w:multiLevelType w:val="hybridMultilevel"/>
    <w:tmpl w:val="E4042972"/>
    <w:lvl w:ilvl="0" w:tplc="C9B0012A">
      <w:start w:val="1"/>
      <w:numFmt w:val="bullet"/>
      <w:lvlText w:val=""/>
      <w:lvlJc w:val="left"/>
      <w:pPr>
        <w:ind w:left="1440" w:hanging="360"/>
      </w:pPr>
      <w:rPr>
        <w:rFonts w:ascii="Symbol" w:hAnsi="Symbol" w:hint="default"/>
        <w:b w:val="0"/>
        <w:i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F1E7FEC"/>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11" w15:restartNumberingAfterBreak="0">
    <w:nsid w:val="23E543FC"/>
    <w:multiLevelType w:val="hybridMultilevel"/>
    <w:tmpl w:val="DB10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B712C9"/>
    <w:multiLevelType w:val="hybridMultilevel"/>
    <w:tmpl w:val="5204B8B0"/>
    <w:lvl w:ilvl="0" w:tplc="3884A1C6">
      <w:start w:val="1"/>
      <w:numFmt w:val="decimal"/>
      <w:lvlText w:val="%1."/>
      <w:lvlJc w:val="left"/>
      <w:pPr>
        <w:tabs>
          <w:tab w:val="num" w:pos="871"/>
        </w:tabs>
        <w:ind w:left="680" w:hanging="396"/>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256163"/>
    <w:multiLevelType w:val="hybridMultilevel"/>
    <w:tmpl w:val="C70A7DD8"/>
    <w:lvl w:ilvl="0" w:tplc="30F6C608">
      <w:start w:val="1"/>
      <w:numFmt w:val="decimal"/>
      <w:lvlText w:val="%1."/>
      <w:lvlJc w:val="left"/>
      <w:pPr>
        <w:ind w:left="644" w:hanging="360"/>
      </w:pPr>
      <w:rPr>
        <w:b/>
        <w:bCs/>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351C43D0"/>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15" w15:restartNumberingAfterBreak="0">
    <w:nsid w:val="37404311"/>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16" w15:restartNumberingAfterBreak="0">
    <w:nsid w:val="4090130E"/>
    <w:multiLevelType w:val="hybridMultilevel"/>
    <w:tmpl w:val="4B069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236101"/>
    <w:multiLevelType w:val="hybridMultilevel"/>
    <w:tmpl w:val="5ED0BB0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C524E8"/>
    <w:multiLevelType w:val="hybridMultilevel"/>
    <w:tmpl w:val="6C24259C"/>
    <w:lvl w:ilvl="0" w:tplc="D0F26ABA">
      <w:start w:val="1"/>
      <w:numFmt w:val="decimal"/>
      <w:lvlText w:val="%1."/>
      <w:lvlJc w:val="left"/>
      <w:pPr>
        <w:ind w:left="700" w:hanging="5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BC7AC2"/>
    <w:multiLevelType w:val="hybridMultilevel"/>
    <w:tmpl w:val="5B4AB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682D03"/>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21" w15:restartNumberingAfterBreak="0">
    <w:nsid w:val="63126903"/>
    <w:multiLevelType w:val="hybridMultilevel"/>
    <w:tmpl w:val="8FC4BD2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D802BA"/>
    <w:multiLevelType w:val="hybridMultilevel"/>
    <w:tmpl w:val="C2C46E9A"/>
    <w:lvl w:ilvl="0" w:tplc="7D06D5D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F909F4"/>
    <w:multiLevelType w:val="hybridMultilevel"/>
    <w:tmpl w:val="6B3AFAA4"/>
    <w:lvl w:ilvl="0" w:tplc="FFFFFFFF">
      <w:start w:val="1"/>
      <w:numFmt w:val="upperRoman"/>
      <w:lvlText w:val="Раздел %1."/>
      <w:lvlJc w:val="left"/>
      <w:pPr>
        <w:tabs>
          <w:tab w:val="num" w:pos="644"/>
        </w:tabs>
        <w:ind w:left="644" w:hanging="360"/>
      </w:pPr>
      <w:rPr>
        <w:rFonts w:hint="default"/>
        <w:b/>
        <w:i w:val="0"/>
      </w:rPr>
    </w:lvl>
    <w:lvl w:ilvl="1" w:tplc="FFFFFFFF">
      <w:start w:val="1"/>
      <w:numFmt w:val="bullet"/>
      <w:lvlText w:val=""/>
      <w:lvlJc w:val="left"/>
      <w:pPr>
        <w:tabs>
          <w:tab w:val="num" w:pos="709"/>
        </w:tabs>
      </w:pPr>
      <w:rPr>
        <w:rFonts w:ascii="Symbol" w:hAnsi="Symbol" w:hint="default"/>
        <w:b w:val="0"/>
        <w:i w:val="0"/>
      </w:rPr>
    </w:lvl>
    <w:lvl w:ilvl="2" w:tplc="FFFFFFFF">
      <w:start w:val="1"/>
      <w:numFmt w:val="lowerRoman"/>
      <w:lvlText w:val="%3."/>
      <w:lvlJc w:val="right"/>
      <w:pPr>
        <w:tabs>
          <w:tab w:val="num" w:pos="1080"/>
        </w:tabs>
        <w:ind w:left="1080" w:hanging="180"/>
      </w:pPr>
      <w:rPr>
        <w:rFonts w:cs="Times New Roman"/>
      </w:rPr>
    </w:lvl>
    <w:lvl w:ilvl="3" w:tplc="FFFFFFFF">
      <w:start w:val="1"/>
      <w:numFmt w:val="decimal"/>
      <w:lvlText w:val="%4."/>
      <w:lvlJc w:val="left"/>
      <w:pPr>
        <w:tabs>
          <w:tab w:val="num" w:pos="1800"/>
        </w:tabs>
        <w:ind w:left="1800" w:hanging="360"/>
      </w:pPr>
      <w:rPr>
        <w:rFonts w:cs="Times New Roman"/>
      </w:rPr>
    </w:lvl>
    <w:lvl w:ilvl="4" w:tplc="FFFFFFFF">
      <w:start w:val="1"/>
      <w:numFmt w:val="lowerLetter"/>
      <w:lvlText w:val="%5."/>
      <w:lvlJc w:val="left"/>
      <w:pPr>
        <w:tabs>
          <w:tab w:val="num" w:pos="2520"/>
        </w:tabs>
        <w:ind w:left="2520" w:hanging="360"/>
      </w:pPr>
      <w:rPr>
        <w:rFonts w:cs="Times New Roman"/>
      </w:rPr>
    </w:lvl>
    <w:lvl w:ilvl="5" w:tplc="FFFFFFFF">
      <w:start w:val="1"/>
      <w:numFmt w:val="lowerRoman"/>
      <w:lvlText w:val="%6."/>
      <w:lvlJc w:val="right"/>
      <w:pPr>
        <w:tabs>
          <w:tab w:val="num" w:pos="3240"/>
        </w:tabs>
        <w:ind w:left="3240" w:hanging="180"/>
      </w:pPr>
      <w:rPr>
        <w:rFonts w:cs="Times New Roman"/>
      </w:rPr>
    </w:lvl>
    <w:lvl w:ilvl="6" w:tplc="FFFFFFFF">
      <w:start w:val="1"/>
      <w:numFmt w:val="decimal"/>
      <w:lvlText w:val="%7."/>
      <w:lvlJc w:val="left"/>
      <w:pPr>
        <w:tabs>
          <w:tab w:val="num" w:pos="3960"/>
        </w:tabs>
        <w:ind w:left="3960" w:hanging="360"/>
      </w:pPr>
      <w:rPr>
        <w:rFonts w:cs="Times New Roman"/>
      </w:rPr>
    </w:lvl>
    <w:lvl w:ilvl="7" w:tplc="FFFFFFFF">
      <w:start w:val="1"/>
      <w:numFmt w:val="lowerLetter"/>
      <w:lvlText w:val="%8."/>
      <w:lvlJc w:val="left"/>
      <w:pPr>
        <w:tabs>
          <w:tab w:val="num" w:pos="4680"/>
        </w:tabs>
        <w:ind w:left="4680" w:hanging="360"/>
      </w:pPr>
      <w:rPr>
        <w:rFonts w:cs="Times New Roman"/>
      </w:rPr>
    </w:lvl>
    <w:lvl w:ilvl="8" w:tplc="FFFFFFFF">
      <w:start w:val="1"/>
      <w:numFmt w:val="lowerRoman"/>
      <w:lvlText w:val="%9."/>
      <w:lvlJc w:val="right"/>
      <w:pPr>
        <w:tabs>
          <w:tab w:val="num" w:pos="5400"/>
        </w:tabs>
        <w:ind w:left="5400" w:hanging="180"/>
      </w:pPr>
      <w:rPr>
        <w:rFonts w:cs="Times New Roman"/>
      </w:rPr>
    </w:lvl>
  </w:abstractNum>
  <w:abstractNum w:abstractNumId="24" w15:restartNumberingAfterBreak="0">
    <w:nsid w:val="78797CC6"/>
    <w:multiLevelType w:val="hybridMultilevel"/>
    <w:tmpl w:val="04768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FF2373"/>
    <w:multiLevelType w:val="hybridMultilevel"/>
    <w:tmpl w:val="4C20F18A"/>
    <w:lvl w:ilvl="0" w:tplc="D3AE683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8375086">
    <w:abstractNumId w:val="3"/>
  </w:num>
  <w:num w:numId="2" w16cid:durableId="2055420693">
    <w:abstractNumId w:val="21"/>
  </w:num>
  <w:num w:numId="3" w16cid:durableId="1119447815">
    <w:abstractNumId w:val="5"/>
  </w:num>
  <w:num w:numId="4" w16cid:durableId="1075127616">
    <w:abstractNumId w:val="9"/>
  </w:num>
  <w:num w:numId="5" w16cid:durableId="1060253518">
    <w:abstractNumId w:val="0"/>
  </w:num>
  <w:num w:numId="6" w16cid:durableId="1524897670">
    <w:abstractNumId w:val="17"/>
  </w:num>
  <w:num w:numId="7" w16cid:durableId="2026832247">
    <w:abstractNumId w:val="18"/>
  </w:num>
  <w:num w:numId="8" w16cid:durableId="658966504">
    <w:abstractNumId w:val="24"/>
  </w:num>
  <w:num w:numId="9" w16cid:durableId="1518234073">
    <w:abstractNumId w:val="25"/>
  </w:num>
  <w:num w:numId="10" w16cid:durableId="213658764">
    <w:abstractNumId w:val="20"/>
  </w:num>
  <w:num w:numId="11" w16cid:durableId="464086508">
    <w:abstractNumId w:val="6"/>
  </w:num>
  <w:num w:numId="12" w16cid:durableId="531959656">
    <w:abstractNumId w:val="19"/>
  </w:num>
  <w:num w:numId="13" w16cid:durableId="874151685">
    <w:abstractNumId w:val="4"/>
  </w:num>
  <w:num w:numId="14" w16cid:durableId="805397409">
    <w:abstractNumId w:val="2"/>
  </w:num>
  <w:num w:numId="15" w16cid:durableId="334385642">
    <w:abstractNumId w:val="23"/>
  </w:num>
  <w:num w:numId="16" w16cid:durableId="634722872">
    <w:abstractNumId w:val="16"/>
  </w:num>
  <w:num w:numId="17" w16cid:durableId="1472869703">
    <w:abstractNumId w:val="15"/>
  </w:num>
  <w:num w:numId="18" w16cid:durableId="1100371566">
    <w:abstractNumId w:val="1"/>
  </w:num>
  <w:num w:numId="19" w16cid:durableId="597568364">
    <w:abstractNumId w:val="22"/>
  </w:num>
  <w:num w:numId="20" w16cid:durableId="1588735879">
    <w:abstractNumId w:val="11"/>
  </w:num>
  <w:num w:numId="21" w16cid:durableId="696733439">
    <w:abstractNumId w:val="8"/>
  </w:num>
  <w:num w:numId="22" w16cid:durableId="243535313">
    <w:abstractNumId w:val="13"/>
  </w:num>
  <w:num w:numId="23" w16cid:durableId="1863085072">
    <w:abstractNumId w:val="7"/>
  </w:num>
  <w:num w:numId="24" w16cid:durableId="28265247">
    <w:abstractNumId w:val="14"/>
  </w:num>
  <w:num w:numId="25" w16cid:durableId="1099253408">
    <w:abstractNumId w:val="10"/>
  </w:num>
  <w:num w:numId="26" w16cid:durableId="766540999">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97A"/>
    <w:rsid w:val="00015142"/>
    <w:rsid w:val="00015172"/>
    <w:rsid w:val="00020EB1"/>
    <w:rsid w:val="000219FE"/>
    <w:rsid w:val="000232F4"/>
    <w:rsid w:val="00025B62"/>
    <w:rsid w:val="00043D6E"/>
    <w:rsid w:val="000637D9"/>
    <w:rsid w:val="0006563F"/>
    <w:rsid w:val="000701E5"/>
    <w:rsid w:val="00077644"/>
    <w:rsid w:val="00084ED4"/>
    <w:rsid w:val="0008573B"/>
    <w:rsid w:val="000B663C"/>
    <w:rsid w:val="000C64CC"/>
    <w:rsid w:val="000E5DE5"/>
    <w:rsid w:val="000E666E"/>
    <w:rsid w:val="001107E1"/>
    <w:rsid w:val="001155D3"/>
    <w:rsid w:val="00117A50"/>
    <w:rsid w:val="001376C8"/>
    <w:rsid w:val="00150A3E"/>
    <w:rsid w:val="0015769D"/>
    <w:rsid w:val="0016753E"/>
    <w:rsid w:val="00167D6D"/>
    <w:rsid w:val="00176890"/>
    <w:rsid w:val="00193F49"/>
    <w:rsid w:val="001B57A6"/>
    <w:rsid w:val="001C0DFA"/>
    <w:rsid w:val="001C10C0"/>
    <w:rsid w:val="001C1874"/>
    <w:rsid w:val="001D4A03"/>
    <w:rsid w:val="001F420C"/>
    <w:rsid w:val="001F4E51"/>
    <w:rsid w:val="00200CA3"/>
    <w:rsid w:val="00203445"/>
    <w:rsid w:val="00211F18"/>
    <w:rsid w:val="002166CA"/>
    <w:rsid w:val="00217696"/>
    <w:rsid w:val="00241D09"/>
    <w:rsid w:val="00247A01"/>
    <w:rsid w:val="00267D27"/>
    <w:rsid w:val="002A3CC6"/>
    <w:rsid w:val="002B1453"/>
    <w:rsid w:val="002C426E"/>
    <w:rsid w:val="002E1DF6"/>
    <w:rsid w:val="002E2479"/>
    <w:rsid w:val="002F4E13"/>
    <w:rsid w:val="002F68C0"/>
    <w:rsid w:val="00317C6A"/>
    <w:rsid w:val="00326343"/>
    <w:rsid w:val="00330FA1"/>
    <w:rsid w:val="003311FC"/>
    <w:rsid w:val="003367BA"/>
    <w:rsid w:val="00337B73"/>
    <w:rsid w:val="00367FC9"/>
    <w:rsid w:val="00380EC0"/>
    <w:rsid w:val="003A1F0E"/>
    <w:rsid w:val="003A43C9"/>
    <w:rsid w:val="003B15FE"/>
    <w:rsid w:val="003B21C2"/>
    <w:rsid w:val="003B3C25"/>
    <w:rsid w:val="003B4C3B"/>
    <w:rsid w:val="003C129A"/>
    <w:rsid w:val="003E1D4E"/>
    <w:rsid w:val="00414728"/>
    <w:rsid w:val="004151A9"/>
    <w:rsid w:val="004158A1"/>
    <w:rsid w:val="00422119"/>
    <w:rsid w:val="00442449"/>
    <w:rsid w:val="004441F7"/>
    <w:rsid w:val="00450E04"/>
    <w:rsid w:val="00461032"/>
    <w:rsid w:val="00480585"/>
    <w:rsid w:val="004B2304"/>
    <w:rsid w:val="004E1263"/>
    <w:rsid w:val="004E1D71"/>
    <w:rsid w:val="004E2DD6"/>
    <w:rsid w:val="004E65FA"/>
    <w:rsid w:val="00504C92"/>
    <w:rsid w:val="0051357B"/>
    <w:rsid w:val="0054760D"/>
    <w:rsid w:val="00547E77"/>
    <w:rsid w:val="005832DA"/>
    <w:rsid w:val="005A4ECD"/>
    <w:rsid w:val="005B7415"/>
    <w:rsid w:val="005C37C8"/>
    <w:rsid w:val="005D043C"/>
    <w:rsid w:val="005D5524"/>
    <w:rsid w:val="005E208D"/>
    <w:rsid w:val="005F37C3"/>
    <w:rsid w:val="0062089F"/>
    <w:rsid w:val="006231E5"/>
    <w:rsid w:val="00641B5D"/>
    <w:rsid w:val="00667165"/>
    <w:rsid w:val="006833BD"/>
    <w:rsid w:val="00694E7C"/>
    <w:rsid w:val="006974DE"/>
    <w:rsid w:val="006A4731"/>
    <w:rsid w:val="006C2018"/>
    <w:rsid w:val="006C4A14"/>
    <w:rsid w:val="006C7F3B"/>
    <w:rsid w:val="006D5AEF"/>
    <w:rsid w:val="006E34DA"/>
    <w:rsid w:val="006F5DB6"/>
    <w:rsid w:val="007005A3"/>
    <w:rsid w:val="007013A2"/>
    <w:rsid w:val="00701EEB"/>
    <w:rsid w:val="0071093B"/>
    <w:rsid w:val="00733A4B"/>
    <w:rsid w:val="00737E7A"/>
    <w:rsid w:val="0075295B"/>
    <w:rsid w:val="00755675"/>
    <w:rsid w:val="00766E45"/>
    <w:rsid w:val="00776413"/>
    <w:rsid w:val="007A4D30"/>
    <w:rsid w:val="007D1B87"/>
    <w:rsid w:val="007E63A9"/>
    <w:rsid w:val="007F0A0A"/>
    <w:rsid w:val="007F4995"/>
    <w:rsid w:val="00806837"/>
    <w:rsid w:val="00827584"/>
    <w:rsid w:val="008307CA"/>
    <w:rsid w:val="00836BC2"/>
    <w:rsid w:val="00847355"/>
    <w:rsid w:val="00856163"/>
    <w:rsid w:val="00856F9F"/>
    <w:rsid w:val="00865CE6"/>
    <w:rsid w:val="00870F68"/>
    <w:rsid w:val="008723E4"/>
    <w:rsid w:val="008909AE"/>
    <w:rsid w:val="008D2744"/>
    <w:rsid w:val="008E41CC"/>
    <w:rsid w:val="008E7729"/>
    <w:rsid w:val="00902EE2"/>
    <w:rsid w:val="00921BA2"/>
    <w:rsid w:val="009272CA"/>
    <w:rsid w:val="0093278F"/>
    <w:rsid w:val="00937A82"/>
    <w:rsid w:val="00951FA9"/>
    <w:rsid w:val="009560ED"/>
    <w:rsid w:val="009573C7"/>
    <w:rsid w:val="009B685D"/>
    <w:rsid w:val="009F1108"/>
    <w:rsid w:val="009F59DD"/>
    <w:rsid w:val="00A02C5E"/>
    <w:rsid w:val="00A04EB6"/>
    <w:rsid w:val="00A12306"/>
    <w:rsid w:val="00A21E86"/>
    <w:rsid w:val="00A95CA3"/>
    <w:rsid w:val="00AA21D2"/>
    <w:rsid w:val="00AA6E00"/>
    <w:rsid w:val="00AA76AA"/>
    <w:rsid w:val="00AC5116"/>
    <w:rsid w:val="00AD181E"/>
    <w:rsid w:val="00AE77E2"/>
    <w:rsid w:val="00AF1844"/>
    <w:rsid w:val="00AF4E97"/>
    <w:rsid w:val="00AF7007"/>
    <w:rsid w:val="00B154EF"/>
    <w:rsid w:val="00B33056"/>
    <w:rsid w:val="00B3337D"/>
    <w:rsid w:val="00B471E9"/>
    <w:rsid w:val="00B53EED"/>
    <w:rsid w:val="00B5711B"/>
    <w:rsid w:val="00B754E5"/>
    <w:rsid w:val="00B81716"/>
    <w:rsid w:val="00B837F3"/>
    <w:rsid w:val="00BC5244"/>
    <w:rsid w:val="00BC719E"/>
    <w:rsid w:val="00C12968"/>
    <w:rsid w:val="00C12AB2"/>
    <w:rsid w:val="00C33BBF"/>
    <w:rsid w:val="00C436DD"/>
    <w:rsid w:val="00C66D07"/>
    <w:rsid w:val="00C71F3B"/>
    <w:rsid w:val="00C760AD"/>
    <w:rsid w:val="00C873AD"/>
    <w:rsid w:val="00C95C77"/>
    <w:rsid w:val="00C96880"/>
    <w:rsid w:val="00C97452"/>
    <w:rsid w:val="00CF6F28"/>
    <w:rsid w:val="00CF75A8"/>
    <w:rsid w:val="00D07ACA"/>
    <w:rsid w:val="00D15A28"/>
    <w:rsid w:val="00D35524"/>
    <w:rsid w:val="00D5497A"/>
    <w:rsid w:val="00D5743D"/>
    <w:rsid w:val="00D7579D"/>
    <w:rsid w:val="00D8595C"/>
    <w:rsid w:val="00D97391"/>
    <w:rsid w:val="00DB12BD"/>
    <w:rsid w:val="00DB3010"/>
    <w:rsid w:val="00DB6556"/>
    <w:rsid w:val="00DF03AE"/>
    <w:rsid w:val="00DF562E"/>
    <w:rsid w:val="00E0419D"/>
    <w:rsid w:val="00E063F4"/>
    <w:rsid w:val="00E13348"/>
    <w:rsid w:val="00E16FBB"/>
    <w:rsid w:val="00E22F35"/>
    <w:rsid w:val="00E24AC9"/>
    <w:rsid w:val="00E27F3F"/>
    <w:rsid w:val="00E31BB0"/>
    <w:rsid w:val="00E32A35"/>
    <w:rsid w:val="00E5134C"/>
    <w:rsid w:val="00E55AE4"/>
    <w:rsid w:val="00E745B3"/>
    <w:rsid w:val="00E745F8"/>
    <w:rsid w:val="00E80260"/>
    <w:rsid w:val="00E93868"/>
    <w:rsid w:val="00E94BC8"/>
    <w:rsid w:val="00ED25C9"/>
    <w:rsid w:val="00ED6D7E"/>
    <w:rsid w:val="00F15029"/>
    <w:rsid w:val="00F411E9"/>
    <w:rsid w:val="00F6097D"/>
    <w:rsid w:val="00F63B4C"/>
    <w:rsid w:val="00F72187"/>
    <w:rsid w:val="00F77C8A"/>
    <w:rsid w:val="00F90C3E"/>
    <w:rsid w:val="00F930B0"/>
    <w:rsid w:val="00FB23BD"/>
    <w:rsid w:val="00FF3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4C77"/>
  <w15:chartTrackingRefBased/>
  <w15:docId w15:val="{C322B120-1B2E-48B8-A380-FA1C40454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19D"/>
  </w:style>
  <w:style w:type="paragraph" w:styleId="1">
    <w:name w:val="heading 1"/>
    <w:basedOn w:val="a"/>
    <w:next w:val="a"/>
    <w:link w:val="10"/>
    <w:uiPriority w:val="9"/>
    <w:qFormat/>
    <w:rsid w:val="0062089F"/>
    <w:pPr>
      <w:keepNext/>
      <w:keepLines/>
      <w:spacing w:before="480" w:after="0" w:line="240" w:lineRule="auto"/>
      <w:outlineLvl w:val="0"/>
    </w:pPr>
    <w:rPr>
      <w:rFonts w:ascii="Cambria" w:eastAsia="PMingLiU" w:hAnsi="Cambria" w:cs="Times New Roman"/>
      <w:b/>
      <w:bCs/>
      <w:color w:val="365F91"/>
      <w:sz w:val="28"/>
      <w:szCs w:val="28"/>
      <w:lang w:val="x-none" w:eastAsia="ru-RU"/>
    </w:rPr>
  </w:style>
  <w:style w:type="paragraph" w:styleId="2">
    <w:name w:val="heading 2"/>
    <w:basedOn w:val="a"/>
    <w:next w:val="a"/>
    <w:link w:val="20"/>
    <w:uiPriority w:val="9"/>
    <w:unhideWhenUsed/>
    <w:qFormat/>
    <w:rsid w:val="0062089F"/>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62089F"/>
    <w:pPr>
      <w:keepNext/>
      <w:keepLines/>
      <w:spacing w:before="200" w:after="0" w:line="240" w:lineRule="auto"/>
      <w:outlineLvl w:val="2"/>
    </w:pPr>
    <w:rPr>
      <w:rFonts w:ascii="Cambria" w:eastAsia="PMingLiU" w:hAnsi="Cambria" w:cs="Times New Roman"/>
      <w:b/>
      <w:bCs/>
      <w:color w:val="4F81BD"/>
      <w:sz w:val="24"/>
      <w:szCs w:val="24"/>
      <w:lang w:val="x-none" w:eastAsia="ru-RU"/>
    </w:rPr>
  </w:style>
  <w:style w:type="paragraph" w:styleId="4">
    <w:name w:val="heading 4"/>
    <w:basedOn w:val="a"/>
    <w:next w:val="a"/>
    <w:link w:val="40"/>
    <w:uiPriority w:val="9"/>
    <w:unhideWhenUsed/>
    <w:qFormat/>
    <w:rsid w:val="0062089F"/>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89F"/>
    <w:rPr>
      <w:rFonts w:ascii="Cambria" w:eastAsia="PMingLiU" w:hAnsi="Cambria" w:cs="Times New Roman"/>
      <w:b/>
      <w:bCs/>
      <w:color w:val="365F91"/>
      <w:sz w:val="28"/>
      <w:szCs w:val="28"/>
      <w:lang w:val="x-none" w:eastAsia="ru-RU"/>
    </w:rPr>
  </w:style>
  <w:style w:type="character" w:customStyle="1" w:styleId="20">
    <w:name w:val="Заголовок 2 Знак"/>
    <w:basedOn w:val="a0"/>
    <w:link w:val="2"/>
    <w:uiPriority w:val="9"/>
    <w:rsid w:val="0062089F"/>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62089F"/>
    <w:rPr>
      <w:rFonts w:ascii="Cambria" w:eastAsia="PMingLiU" w:hAnsi="Cambria" w:cs="Times New Roman"/>
      <w:b/>
      <w:bCs/>
      <w:color w:val="4F81BD"/>
      <w:sz w:val="24"/>
      <w:szCs w:val="24"/>
      <w:lang w:val="x-none" w:eastAsia="ru-RU"/>
    </w:rPr>
  </w:style>
  <w:style w:type="character" w:customStyle="1" w:styleId="40">
    <w:name w:val="Заголовок 4 Знак"/>
    <w:basedOn w:val="a0"/>
    <w:link w:val="4"/>
    <w:uiPriority w:val="9"/>
    <w:rsid w:val="0062089F"/>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unhideWhenUsed/>
    <w:rsid w:val="0062089F"/>
  </w:style>
  <w:style w:type="paragraph" w:styleId="a3">
    <w:name w:val="List Paragraph"/>
    <w:aliases w:val="Конфа НБ"/>
    <w:basedOn w:val="a"/>
    <w:link w:val="a4"/>
    <w:uiPriority w:val="34"/>
    <w:qFormat/>
    <w:rsid w:val="0062089F"/>
    <w:pPr>
      <w:spacing w:after="200" w:line="276" w:lineRule="auto"/>
      <w:ind w:left="720"/>
      <w:contextualSpacing/>
    </w:pPr>
    <w:rPr>
      <w:rFonts w:ascii="Calibri" w:eastAsia="Calibri" w:hAnsi="Calibri" w:cs="Times New Roman"/>
    </w:rPr>
  </w:style>
  <w:style w:type="paragraph" w:styleId="a5">
    <w:name w:val="footnote text"/>
    <w:basedOn w:val="a"/>
    <w:link w:val="a6"/>
    <w:uiPriority w:val="99"/>
    <w:unhideWhenUsed/>
    <w:rsid w:val="0062089F"/>
    <w:pPr>
      <w:spacing w:after="0" w:line="240" w:lineRule="auto"/>
    </w:pPr>
    <w:rPr>
      <w:rFonts w:ascii="Calibri" w:eastAsia="Calibri" w:hAnsi="Calibri" w:cs="Times New Roman"/>
      <w:sz w:val="20"/>
      <w:szCs w:val="20"/>
      <w:lang w:val="x-none" w:eastAsia="x-none"/>
    </w:rPr>
  </w:style>
  <w:style w:type="character" w:customStyle="1" w:styleId="a6">
    <w:name w:val="Текст сноски Знак"/>
    <w:basedOn w:val="a0"/>
    <w:link w:val="a5"/>
    <w:uiPriority w:val="99"/>
    <w:rsid w:val="0062089F"/>
    <w:rPr>
      <w:rFonts w:ascii="Calibri" w:eastAsia="Calibri" w:hAnsi="Calibri" w:cs="Times New Roman"/>
      <w:sz w:val="20"/>
      <w:szCs w:val="20"/>
      <w:lang w:val="x-none" w:eastAsia="x-none"/>
    </w:rPr>
  </w:style>
  <w:style w:type="character" w:styleId="a7">
    <w:name w:val="footnote reference"/>
    <w:uiPriority w:val="99"/>
    <w:semiHidden/>
    <w:unhideWhenUsed/>
    <w:rsid w:val="0062089F"/>
    <w:rPr>
      <w:vertAlign w:val="superscript"/>
    </w:rPr>
  </w:style>
  <w:style w:type="table" w:styleId="a8">
    <w:name w:val="Table Grid"/>
    <w:basedOn w:val="a1"/>
    <w:uiPriority w:val="59"/>
    <w:rsid w:val="0062089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basedOn w:val="a"/>
    <w:next w:val="a"/>
    <w:uiPriority w:val="10"/>
    <w:qFormat/>
    <w:rsid w:val="002B1453"/>
    <w:pPr>
      <w:pBdr>
        <w:bottom w:val="single" w:sz="8" w:space="4" w:color="4F81BD"/>
      </w:pBdr>
      <w:spacing w:after="300" w:line="240" w:lineRule="auto"/>
      <w:contextualSpacing/>
    </w:pPr>
    <w:rPr>
      <w:rFonts w:ascii="Cambria" w:eastAsia="PMingLiU" w:hAnsi="Cambria" w:cs="Times New Roman"/>
      <w:color w:val="17365D"/>
      <w:spacing w:val="5"/>
      <w:kern w:val="28"/>
      <w:sz w:val="52"/>
      <w:szCs w:val="52"/>
      <w:lang w:val="x-none" w:eastAsia="x-none"/>
    </w:rPr>
  </w:style>
  <w:style w:type="character" w:customStyle="1" w:styleId="12">
    <w:name w:val="Заголовок Знак1"/>
    <w:link w:val="aa"/>
    <w:uiPriority w:val="10"/>
    <w:rsid w:val="0062089F"/>
    <w:rPr>
      <w:rFonts w:ascii="Cambria" w:eastAsia="PMingLiU" w:hAnsi="Cambria" w:cs="Times New Roman"/>
      <w:color w:val="17365D"/>
      <w:spacing w:val="5"/>
      <w:kern w:val="28"/>
      <w:sz w:val="52"/>
      <w:szCs w:val="52"/>
    </w:rPr>
  </w:style>
  <w:style w:type="paragraph" w:styleId="ab">
    <w:name w:val="footer"/>
    <w:basedOn w:val="a"/>
    <w:link w:val="ac"/>
    <w:uiPriority w:val="99"/>
    <w:unhideWhenUsed/>
    <w:rsid w:val="0062089F"/>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c">
    <w:name w:val="Нижний колонтитул Знак"/>
    <w:basedOn w:val="a0"/>
    <w:link w:val="ab"/>
    <w:uiPriority w:val="99"/>
    <w:rsid w:val="0062089F"/>
    <w:rPr>
      <w:rFonts w:ascii="Calibri" w:eastAsia="Calibri" w:hAnsi="Calibri" w:cs="Times New Roman"/>
      <w:sz w:val="20"/>
      <w:szCs w:val="20"/>
      <w:lang w:val="x-none" w:eastAsia="x-none"/>
    </w:rPr>
  </w:style>
  <w:style w:type="paragraph" w:styleId="ad">
    <w:name w:val="Balloon Text"/>
    <w:basedOn w:val="a"/>
    <w:link w:val="ae"/>
    <w:uiPriority w:val="99"/>
    <w:semiHidden/>
    <w:unhideWhenUsed/>
    <w:rsid w:val="0062089F"/>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semiHidden/>
    <w:rsid w:val="0062089F"/>
    <w:rPr>
      <w:rFonts w:ascii="Tahoma" w:eastAsia="Calibri" w:hAnsi="Tahoma" w:cs="Times New Roman"/>
      <w:sz w:val="16"/>
      <w:szCs w:val="16"/>
      <w:lang w:val="x-none" w:eastAsia="x-none"/>
    </w:rPr>
  </w:style>
  <w:style w:type="character" w:styleId="af">
    <w:name w:val="annotation reference"/>
    <w:uiPriority w:val="99"/>
    <w:semiHidden/>
    <w:unhideWhenUsed/>
    <w:rsid w:val="0062089F"/>
    <w:rPr>
      <w:sz w:val="16"/>
      <w:szCs w:val="16"/>
    </w:rPr>
  </w:style>
  <w:style w:type="paragraph" w:styleId="af0">
    <w:name w:val="annotation text"/>
    <w:basedOn w:val="a"/>
    <w:link w:val="af1"/>
    <w:uiPriority w:val="99"/>
    <w:semiHidden/>
    <w:unhideWhenUsed/>
    <w:rsid w:val="0062089F"/>
    <w:pPr>
      <w:spacing w:after="0" w:line="240" w:lineRule="auto"/>
    </w:pPr>
    <w:rPr>
      <w:rFonts w:ascii="Times New Roman" w:eastAsia="Calibri" w:hAnsi="Times New Roman" w:cs="Times New Roman"/>
      <w:sz w:val="20"/>
      <w:szCs w:val="20"/>
      <w:lang w:val="x-none" w:eastAsia="x-none"/>
    </w:rPr>
  </w:style>
  <w:style w:type="character" w:customStyle="1" w:styleId="af1">
    <w:name w:val="Текст примечания Знак"/>
    <w:basedOn w:val="a0"/>
    <w:link w:val="af0"/>
    <w:uiPriority w:val="99"/>
    <w:semiHidden/>
    <w:rsid w:val="0062089F"/>
    <w:rPr>
      <w:rFonts w:ascii="Times New Roman" w:eastAsia="Calibri" w:hAnsi="Times New Roman" w:cs="Times New Roman"/>
      <w:sz w:val="20"/>
      <w:szCs w:val="20"/>
      <w:lang w:val="x-none" w:eastAsia="x-none"/>
    </w:rPr>
  </w:style>
  <w:style w:type="paragraph" w:styleId="af2">
    <w:name w:val="annotation subject"/>
    <w:basedOn w:val="af0"/>
    <w:next w:val="af0"/>
    <w:link w:val="af3"/>
    <w:uiPriority w:val="99"/>
    <w:semiHidden/>
    <w:unhideWhenUsed/>
    <w:rsid w:val="0062089F"/>
    <w:rPr>
      <w:b/>
      <w:bCs/>
    </w:rPr>
  </w:style>
  <w:style w:type="character" w:customStyle="1" w:styleId="af3">
    <w:name w:val="Тема примечания Знак"/>
    <w:basedOn w:val="af1"/>
    <w:link w:val="af2"/>
    <w:uiPriority w:val="99"/>
    <w:semiHidden/>
    <w:rsid w:val="0062089F"/>
    <w:rPr>
      <w:rFonts w:ascii="Times New Roman" w:eastAsia="Calibri" w:hAnsi="Times New Roman" w:cs="Times New Roman"/>
      <w:b/>
      <w:bCs/>
      <w:sz w:val="20"/>
      <w:szCs w:val="20"/>
      <w:lang w:val="x-none" w:eastAsia="x-none"/>
    </w:rPr>
  </w:style>
  <w:style w:type="paragraph" w:styleId="af4">
    <w:name w:val="caption"/>
    <w:basedOn w:val="a"/>
    <w:next w:val="a"/>
    <w:uiPriority w:val="35"/>
    <w:unhideWhenUsed/>
    <w:qFormat/>
    <w:rsid w:val="0062089F"/>
    <w:pPr>
      <w:spacing w:after="0" w:line="240" w:lineRule="auto"/>
    </w:pPr>
    <w:rPr>
      <w:rFonts w:ascii="Times New Roman" w:eastAsia="Calibri" w:hAnsi="Times New Roman" w:cs="Times New Roman"/>
      <w:b/>
      <w:bCs/>
      <w:sz w:val="20"/>
      <w:szCs w:val="20"/>
      <w:lang w:eastAsia="ru-RU"/>
    </w:rPr>
  </w:style>
  <w:style w:type="paragraph" w:styleId="af5">
    <w:name w:val="header"/>
    <w:basedOn w:val="a"/>
    <w:link w:val="af6"/>
    <w:uiPriority w:val="99"/>
    <w:unhideWhenUsed/>
    <w:rsid w:val="0062089F"/>
    <w:pPr>
      <w:tabs>
        <w:tab w:val="center" w:pos="4677"/>
        <w:tab w:val="right" w:pos="9355"/>
      </w:tabs>
      <w:spacing w:after="0" w:line="240" w:lineRule="auto"/>
    </w:pPr>
    <w:rPr>
      <w:rFonts w:ascii="Times New Roman" w:eastAsia="Calibri" w:hAnsi="Times New Roman" w:cs="Times New Roman"/>
      <w:sz w:val="24"/>
      <w:szCs w:val="24"/>
      <w:lang w:val="x-none" w:eastAsia="x-none"/>
    </w:rPr>
  </w:style>
  <w:style w:type="character" w:customStyle="1" w:styleId="af6">
    <w:name w:val="Верхний колонтитул Знак"/>
    <w:basedOn w:val="a0"/>
    <w:link w:val="af5"/>
    <w:uiPriority w:val="99"/>
    <w:rsid w:val="0062089F"/>
    <w:rPr>
      <w:rFonts w:ascii="Times New Roman" w:eastAsia="Calibri" w:hAnsi="Times New Roman" w:cs="Times New Roman"/>
      <w:sz w:val="24"/>
      <w:szCs w:val="24"/>
      <w:lang w:val="x-none" w:eastAsia="x-none"/>
    </w:rPr>
  </w:style>
  <w:style w:type="paragraph" w:styleId="af7">
    <w:name w:val="Revision"/>
    <w:hidden/>
    <w:uiPriority w:val="99"/>
    <w:semiHidden/>
    <w:rsid w:val="0062089F"/>
    <w:pPr>
      <w:spacing w:after="0" w:line="240" w:lineRule="auto"/>
    </w:pPr>
    <w:rPr>
      <w:rFonts w:ascii="Times New Roman" w:eastAsia="Calibri" w:hAnsi="Times New Roman" w:cs="Times New Roman"/>
      <w:sz w:val="24"/>
      <w:szCs w:val="24"/>
      <w:lang w:eastAsia="ru-RU"/>
    </w:rPr>
  </w:style>
  <w:style w:type="character" w:styleId="af8">
    <w:name w:val="Intense Emphasis"/>
    <w:uiPriority w:val="21"/>
    <w:qFormat/>
    <w:rsid w:val="0062089F"/>
    <w:rPr>
      <w:i/>
      <w:iCs/>
      <w:color w:val="5B9BD5"/>
    </w:rPr>
  </w:style>
  <w:style w:type="paragraph" w:customStyle="1" w:styleId="Default">
    <w:name w:val="Default"/>
    <w:rsid w:val="006208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9">
    <w:name w:val="Body Text"/>
    <w:basedOn w:val="a"/>
    <w:link w:val="afa"/>
    <w:uiPriority w:val="99"/>
    <w:unhideWhenUsed/>
    <w:rsid w:val="0062089F"/>
    <w:pPr>
      <w:spacing w:after="120" w:line="240" w:lineRule="auto"/>
    </w:pPr>
    <w:rPr>
      <w:rFonts w:ascii="Times New Roman" w:eastAsia="Calibri" w:hAnsi="Times New Roman" w:cs="Times New Roman"/>
      <w:sz w:val="24"/>
      <w:szCs w:val="24"/>
      <w:lang w:eastAsia="ru-RU"/>
    </w:rPr>
  </w:style>
  <w:style w:type="character" w:customStyle="1" w:styleId="afa">
    <w:name w:val="Основной текст Знак"/>
    <w:basedOn w:val="a0"/>
    <w:link w:val="af9"/>
    <w:uiPriority w:val="99"/>
    <w:rsid w:val="0062089F"/>
    <w:rPr>
      <w:rFonts w:ascii="Times New Roman" w:eastAsia="Calibri" w:hAnsi="Times New Roman" w:cs="Times New Roman"/>
      <w:sz w:val="24"/>
      <w:szCs w:val="24"/>
      <w:lang w:eastAsia="ru-RU"/>
    </w:rPr>
  </w:style>
  <w:style w:type="paragraph" w:styleId="afb">
    <w:name w:val="Normal (Web)"/>
    <w:basedOn w:val="a"/>
    <w:uiPriority w:val="99"/>
    <w:rsid w:val="006208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itle"/>
    <w:basedOn w:val="a"/>
    <w:next w:val="a"/>
    <w:link w:val="12"/>
    <w:uiPriority w:val="10"/>
    <w:qFormat/>
    <w:rsid w:val="0062089F"/>
    <w:pPr>
      <w:spacing w:after="0" w:line="240" w:lineRule="auto"/>
      <w:contextualSpacing/>
    </w:pPr>
    <w:rPr>
      <w:rFonts w:ascii="Cambria" w:eastAsia="PMingLiU" w:hAnsi="Cambria" w:cs="Times New Roman"/>
      <w:color w:val="17365D"/>
      <w:spacing w:val="5"/>
      <w:kern w:val="28"/>
      <w:sz w:val="52"/>
      <w:szCs w:val="52"/>
    </w:rPr>
  </w:style>
  <w:style w:type="character" w:customStyle="1" w:styleId="afc">
    <w:name w:val="Заголовок Знак"/>
    <w:basedOn w:val="a0"/>
    <w:uiPriority w:val="10"/>
    <w:rsid w:val="0062089F"/>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902EE2"/>
  </w:style>
  <w:style w:type="character" w:styleId="afd">
    <w:name w:val="Hyperlink"/>
    <w:uiPriority w:val="99"/>
    <w:unhideWhenUsed/>
    <w:rsid w:val="00902EE2"/>
    <w:rPr>
      <w:color w:val="0000FF"/>
      <w:u w:val="single"/>
    </w:rPr>
  </w:style>
  <w:style w:type="character" w:customStyle="1" w:styleId="a4">
    <w:name w:val="Абзац списка Знак"/>
    <w:aliases w:val="Конфа НБ Знак"/>
    <w:link w:val="a3"/>
    <w:uiPriority w:val="34"/>
    <w:locked/>
    <w:rsid w:val="00902EE2"/>
    <w:rPr>
      <w:rFonts w:ascii="Calibri" w:eastAsia="Calibri" w:hAnsi="Calibri" w:cs="Times New Roman"/>
    </w:rPr>
  </w:style>
  <w:style w:type="numbering" w:customStyle="1" w:styleId="31">
    <w:name w:val="Нет списка3"/>
    <w:next w:val="a2"/>
    <w:uiPriority w:val="99"/>
    <w:semiHidden/>
    <w:unhideWhenUsed/>
    <w:rsid w:val="00AC5116"/>
  </w:style>
  <w:style w:type="table" w:customStyle="1" w:styleId="13">
    <w:name w:val="Сетка таблицы1"/>
    <w:basedOn w:val="a1"/>
    <w:next w:val="a8"/>
    <w:uiPriority w:val="59"/>
    <w:rsid w:val="00AC51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414728"/>
  </w:style>
  <w:style w:type="table" w:customStyle="1" w:styleId="22">
    <w:name w:val="Сетка таблицы2"/>
    <w:basedOn w:val="a1"/>
    <w:next w:val="a8"/>
    <w:uiPriority w:val="59"/>
    <w:rsid w:val="0041472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uiPriority w:val="99"/>
    <w:semiHidden/>
    <w:unhideWhenUsed/>
    <w:rsid w:val="00414728"/>
    <w:rPr>
      <w:color w:val="800080"/>
      <w:u w:val="single"/>
    </w:rPr>
  </w:style>
  <w:style w:type="numbering" w:customStyle="1" w:styleId="5">
    <w:name w:val="Нет списка5"/>
    <w:next w:val="a2"/>
    <w:uiPriority w:val="99"/>
    <w:semiHidden/>
    <w:unhideWhenUsed/>
    <w:rsid w:val="00667165"/>
  </w:style>
  <w:style w:type="table" w:customStyle="1" w:styleId="32">
    <w:name w:val="Сетка таблицы3"/>
    <w:basedOn w:val="a1"/>
    <w:next w:val="a8"/>
    <w:uiPriority w:val="59"/>
    <w:rsid w:val="0066716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67165"/>
    <w:rPr>
      <w:rFonts w:ascii="TimesNewRomanPSMT" w:hAnsi="TimesNewRomanPSMT" w:hint="default"/>
      <w:b w:val="0"/>
      <w:bCs w:val="0"/>
      <w:i w:val="0"/>
      <w:iCs w:val="0"/>
      <w:color w:val="000000"/>
      <w:sz w:val="28"/>
      <w:szCs w:val="28"/>
    </w:rPr>
  </w:style>
  <w:style w:type="numbering" w:customStyle="1" w:styleId="6">
    <w:name w:val="Нет списка6"/>
    <w:next w:val="a2"/>
    <w:uiPriority w:val="99"/>
    <w:semiHidden/>
    <w:unhideWhenUsed/>
    <w:rsid w:val="00015142"/>
  </w:style>
  <w:style w:type="table" w:customStyle="1" w:styleId="42">
    <w:name w:val="Сетка таблицы4"/>
    <w:basedOn w:val="a1"/>
    <w:next w:val="a8"/>
    <w:uiPriority w:val="59"/>
    <w:rsid w:val="0001514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9573C7"/>
  </w:style>
  <w:style w:type="table" w:customStyle="1" w:styleId="50">
    <w:name w:val="Сетка таблицы5"/>
    <w:basedOn w:val="a1"/>
    <w:next w:val="a8"/>
    <w:uiPriority w:val="59"/>
    <w:rsid w:val="009573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2B1453"/>
  </w:style>
  <w:style w:type="numbering" w:customStyle="1" w:styleId="9">
    <w:name w:val="Нет списка9"/>
    <w:next w:val="a2"/>
    <w:uiPriority w:val="99"/>
    <w:semiHidden/>
    <w:unhideWhenUsed/>
    <w:rsid w:val="00847355"/>
  </w:style>
  <w:style w:type="paragraph" w:customStyle="1" w:styleId="aff">
    <w:name w:val="Название"/>
    <w:basedOn w:val="a"/>
    <w:next w:val="a"/>
    <w:link w:val="aff0"/>
    <w:uiPriority w:val="10"/>
    <w:qFormat/>
    <w:rsid w:val="00847355"/>
    <w:pPr>
      <w:pBdr>
        <w:bottom w:val="single" w:sz="8" w:space="4" w:color="4F81BD"/>
      </w:pBdr>
      <w:spacing w:after="300" w:line="240" w:lineRule="auto"/>
      <w:contextualSpacing/>
    </w:pPr>
    <w:rPr>
      <w:rFonts w:ascii="Cambria" w:eastAsia="PMingLiU" w:hAnsi="Cambria" w:cs="Times New Roman"/>
      <w:color w:val="17365D"/>
      <w:spacing w:val="5"/>
      <w:kern w:val="28"/>
      <w:sz w:val="52"/>
      <w:szCs w:val="52"/>
      <w:lang w:val="x-none" w:eastAsia="x-none"/>
    </w:rPr>
  </w:style>
  <w:style w:type="character" w:styleId="aff1">
    <w:name w:val="Strong"/>
    <w:uiPriority w:val="22"/>
    <w:qFormat/>
    <w:rsid w:val="00847355"/>
    <w:rPr>
      <w:b/>
      <w:bCs/>
    </w:rPr>
  </w:style>
  <w:style w:type="character" w:styleId="aff2">
    <w:name w:val="Emphasis"/>
    <w:uiPriority w:val="20"/>
    <w:qFormat/>
    <w:rsid w:val="00847355"/>
    <w:rPr>
      <w:i/>
      <w:iCs/>
    </w:rPr>
  </w:style>
  <w:style w:type="paragraph" w:customStyle="1" w:styleId="ds-markdown-paragraph">
    <w:name w:val="ds-markdown-paragraph"/>
    <w:basedOn w:val="a"/>
    <w:rsid w:val="0084735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0">
    <w:name w:val="Нет списка10"/>
    <w:next w:val="a2"/>
    <w:uiPriority w:val="99"/>
    <w:semiHidden/>
    <w:unhideWhenUsed/>
    <w:rsid w:val="005D5524"/>
  </w:style>
  <w:style w:type="table" w:customStyle="1" w:styleId="60">
    <w:name w:val="Сетка таблицы6"/>
    <w:basedOn w:val="a1"/>
    <w:next w:val="a8"/>
    <w:uiPriority w:val="59"/>
    <w:rsid w:val="005D55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af9"/>
    <w:next w:val="af9"/>
    <w:qFormat/>
    <w:rsid w:val="005D5524"/>
    <w:pPr>
      <w:spacing w:before="180" w:after="180"/>
    </w:pPr>
    <w:rPr>
      <w:rFonts w:ascii="Aptos" w:eastAsia="Aptos" w:hAnsi="Aptos"/>
      <w:lang w:val="en-US" w:eastAsia="en-US"/>
    </w:rPr>
  </w:style>
  <w:style w:type="paragraph" w:customStyle="1" w:styleId="Compact">
    <w:name w:val="Compact"/>
    <w:basedOn w:val="af9"/>
    <w:qFormat/>
    <w:rsid w:val="005D5524"/>
    <w:pPr>
      <w:spacing w:before="36" w:after="36"/>
    </w:pPr>
    <w:rPr>
      <w:rFonts w:ascii="Aptos" w:eastAsia="Aptos" w:hAnsi="Aptos"/>
      <w:lang w:val="en-US" w:eastAsia="en-US"/>
    </w:rPr>
  </w:style>
  <w:style w:type="table" w:customStyle="1" w:styleId="Table">
    <w:name w:val="Table"/>
    <w:semiHidden/>
    <w:unhideWhenUsed/>
    <w:qFormat/>
    <w:rsid w:val="005D5524"/>
    <w:pPr>
      <w:spacing w:after="200" w:line="240" w:lineRule="auto"/>
    </w:pPr>
    <w:rPr>
      <w:rFonts w:ascii="Aptos" w:eastAsia="Aptos" w:hAnsi="Aptos" w:cs="Times New Roman"/>
      <w:sz w:val="24"/>
      <w:szCs w:val="24"/>
      <w:lang w:val="en-US"/>
    </w:rPr>
    <w:tblPr>
      <w:tblInd w:w="0" w:type="dxa"/>
      <w:tblCellMar>
        <w:top w:w="0" w:type="dxa"/>
        <w:left w:w="108" w:type="dxa"/>
        <w:bottom w:w="0" w:type="dxa"/>
        <w:right w:w="108" w:type="dxa"/>
      </w:tblCellMar>
    </w:tblPr>
  </w:style>
  <w:style w:type="paragraph" w:styleId="aff3">
    <w:name w:val="No Spacing"/>
    <w:uiPriority w:val="1"/>
    <w:qFormat/>
    <w:rsid w:val="005D5524"/>
    <w:pPr>
      <w:spacing w:after="0" w:line="240" w:lineRule="auto"/>
    </w:pPr>
  </w:style>
  <w:style w:type="paragraph" w:styleId="23">
    <w:name w:val="toc 2"/>
    <w:basedOn w:val="a"/>
    <w:next w:val="a"/>
    <w:autoRedefine/>
    <w:uiPriority w:val="39"/>
    <w:unhideWhenUsed/>
    <w:rsid w:val="00025B62"/>
    <w:pPr>
      <w:tabs>
        <w:tab w:val="right" w:leader="dot" w:pos="13041"/>
      </w:tabs>
      <w:spacing w:after="100"/>
      <w:ind w:left="221" w:right="1531"/>
    </w:pPr>
  </w:style>
  <w:style w:type="paragraph" w:styleId="33">
    <w:name w:val="toc 3"/>
    <w:basedOn w:val="a"/>
    <w:next w:val="a"/>
    <w:autoRedefine/>
    <w:uiPriority w:val="39"/>
    <w:unhideWhenUsed/>
    <w:rsid w:val="00480585"/>
    <w:pPr>
      <w:spacing w:after="100"/>
      <w:ind w:left="440"/>
    </w:pPr>
  </w:style>
  <w:style w:type="numbering" w:customStyle="1" w:styleId="110">
    <w:name w:val="Нет списка11"/>
    <w:next w:val="a2"/>
    <w:uiPriority w:val="99"/>
    <w:semiHidden/>
    <w:unhideWhenUsed/>
    <w:rsid w:val="00A21E86"/>
  </w:style>
  <w:style w:type="numbering" w:customStyle="1" w:styleId="120">
    <w:name w:val="Нет списка12"/>
    <w:next w:val="a2"/>
    <w:uiPriority w:val="99"/>
    <w:semiHidden/>
    <w:unhideWhenUsed/>
    <w:rsid w:val="00A21E86"/>
  </w:style>
  <w:style w:type="numbering" w:customStyle="1" w:styleId="130">
    <w:name w:val="Нет списка13"/>
    <w:next w:val="a2"/>
    <w:uiPriority w:val="99"/>
    <w:semiHidden/>
    <w:unhideWhenUsed/>
    <w:rsid w:val="00755675"/>
  </w:style>
  <w:style w:type="numbering" w:customStyle="1" w:styleId="14">
    <w:name w:val="Нет списка14"/>
    <w:next w:val="a2"/>
    <w:uiPriority w:val="99"/>
    <w:semiHidden/>
    <w:unhideWhenUsed/>
    <w:rsid w:val="00701EEB"/>
  </w:style>
  <w:style w:type="numbering" w:customStyle="1" w:styleId="15">
    <w:name w:val="Нет списка15"/>
    <w:next w:val="a2"/>
    <w:uiPriority w:val="99"/>
    <w:semiHidden/>
    <w:unhideWhenUsed/>
    <w:rsid w:val="005C37C8"/>
  </w:style>
  <w:style w:type="numbering" w:customStyle="1" w:styleId="16">
    <w:name w:val="Нет списка16"/>
    <w:next w:val="a2"/>
    <w:uiPriority w:val="99"/>
    <w:semiHidden/>
    <w:unhideWhenUsed/>
    <w:rsid w:val="000B663C"/>
  </w:style>
  <w:style w:type="character" w:customStyle="1" w:styleId="aff0">
    <w:name w:val="Название Знак"/>
    <w:link w:val="aff"/>
    <w:uiPriority w:val="10"/>
    <w:rsid w:val="000B663C"/>
    <w:rPr>
      <w:rFonts w:ascii="Cambria" w:eastAsia="PMingLiU" w:hAnsi="Cambria" w:cs="Times New Roman"/>
      <w:color w:val="17365D"/>
      <w:spacing w:val="5"/>
      <w:kern w:val="28"/>
      <w:sz w:val="52"/>
      <w:szCs w:val="52"/>
      <w:lang w:val="x-none" w:eastAsia="x-none"/>
    </w:rPr>
  </w:style>
  <w:style w:type="numbering" w:customStyle="1" w:styleId="17">
    <w:name w:val="Нет списка17"/>
    <w:next w:val="a2"/>
    <w:uiPriority w:val="99"/>
    <w:semiHidden/>
    <w:unhideWhenUsed/>
    <w:rsid w:val="00C436DD"/>
  </w:style>
  <w:style w:type="numbering" w:customStyle="1" w:styleId="18">
    <w:name w:val="Нет списка18"/>
    <w:next w:val="a2"/>
    <w:uiPriority w:val="99"/>
    <w:semiHidden/>
    <w:unhideWhenUsed/>
    <w:rsid w:val="00D35524"/>
  </w:style>
  <w:style w:type="numbering" w:customStyle="1" w:styleId="19">
    <w:name w:val="Нет списка19"/>
    <w:next w:val="a2"/>
    <w:uiPriority w:val="99"/>
    <w:semiHidden/>
    <w:unhideWhenUsed/>
    <w:rsid w:val="00951FA9"/>
  </w:style>
  <w:style w:type="table" w:customStyle="1" w:styleId="111">
    <w:name w:val="Сетка таблицы11"/>
    <w:basedOn w:val="a1"/>
    <w:next w:val="a8"/>
    <w:uiPriority w:val="39"/>
    <w:rsid w:val="00951FA9"/>
    <w:pPr>
      <w:spacing w:after="0" w:line="240" w:lineRule="auto"/>
    </w:pPr>
    <w:rPr>
      <w:rFonts w:ascii="Aptos" w:eastAsia="Aptos" w:hAnsi="Aptos"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A04EB6"/>
  </w:style>
  <w:style w:type="paragraph" w:customStyle="1" w:styleId="1a">
    <w:name w:val="Название1"/>
    <w:basedOn w:val="a"/>
    <w:next w:val="a"/>
    <w:uiPriority w:val="10"/>
    <w:qFormat/>
    <w:rsid w:val="00A04EB6"/>
    <w:pPr>
      <w:pBdr>
        <w:bottom w:val="single" w:sz="8" w:space="4" w:color="4F81BD"/>
      </w:pBdr>
      <w:spacing w:after="300" w:line="240" w:lineRule="auto"/>
      <w:contextualSpacing/>
    </w:pPr>
    <w:rPr>
      <w:rFonts w:ascii="Cambria" w:eastAsia="PMingLiU" w:hAnsi="Cambria" w:cs="Times New Roman"/>
      <w:color w:val="17365D"/>
      <w:spacing w:val="5"/>
      <w:kern w:val="28"/>
      <w:sz w:val="52"/>
      <w:szCs w:val="5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grd4.aiwoo.ru/regionalnye-dokumenty/item/id/17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211B5-B785-4E56-B3CD-1DAA0CC2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Pages>
  <Words>55966</Words>
  <Characters>319010</Characters>
  <Application>Microsoft Office Word</Application>
  <DocSecurity>0</DocSecurity>
  <Lines>2658</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Дженнет</dc:creator>
  <cp:keywords/>
  <dc:description/>
  <cp:lastModifiedBy>Asko</cp:lastModifiedBy>
  <cp:revision>447</cp:revision>
  <dcterms:created xsi:type="dcterms:W3CDTF">2025-08-13T08:08:00Z</dcterms:created>
  <dcterms:modified xsi:type="dcterms:W3CDTF">2026-09-01T11:34:00Z</dcterms:modified>
</cp:coreProperties>
</file>