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572" w:rsidRDefault="005D4379" w:rsidP="002D6FD7">
      <w:pPr>
        <w:pStyle w:val="ConsPlusNormal"/>
        <w:jc w:val="center"/>
      </w:pPr>
      <w:bookmarkStart w:id="0" w:name="_GoBack"/>
      <w:bookmarkEnd w:id="0"/>
      <w:r>
        <w:rPr>
          <w:b/>
          <w:sz w:val="40"/>
        </w:rPr>
        <w:t>Как получить лицензию на образовательную деятельность и внести изменения в реестр лицензий</w:t>
      </w:r>
      <w:r w:rsidR="00F91640">
        <w:rPr>
          <w:b/>
          <w:sz w:val="40"/>
        </w:rPr>
        <w:t xml:space="preserve"> в 2026 году</w:t>
      </w:r>
    </w:p>
    <w:p w:rsidR="002D6FD7" w:rsidRDefault="002D6FD7" w:rsidP="002D6FD7">
      <w:pPr>
        <w:pStyle w:val="ConsPlusNormal"/>
      </w:pPr>
    </w:p>
    <w:p w:rsidR="00561572" w:rsidRDefault="005D4379">
      <w:pPr>
        <w:pStyle w:val="ConsPlusNormal"/>
        <w:outlineLvl w:val="0"/>
      </w:pPr>
      <w:bookmarkStart w:id="1" w:name="P16"/>
      <w:bookmarkEnd w:id="1"/>
      <w:r>
        <w:rPr>
          <w:b/>
          <w:sz w:val="34"/>
        </w:rPr>
        <w:t>1. Когда нужно получать лицензию на образовательную деятельность</w:t>
      </w:r>
    </w:p>
    <w:p w:rsidR="00561572" w:rsidRDefault="005D4379">
      <w:pPr>
        <w:pStyle w:val="ConsPlusNormal"/>
        <w:spacing w:before="240"/>
        <w:jc w:val="both"/>
      </w:pPr>
      <w:r>
        <w:rPr>
          <w:b/>
        </w:rPr>
        <w:t>Образовательная деятельность</w:t>
      </w:r>
      <w:r>
        <w:t xml:space="preserve"> - это деятельность по реализации образовательных программ (</w:t>
      </w:r>
      <w:hyperlink r:id="rId5" w:tooltip="Федеральный закон от 29.12.2012 N 273-ФЗ (ред. от 26.07.2026) &quot;Об образовании в Российской Федерации&quot; {КонсультантПлюс}">
        <w:r>
          <w:rPr>
            <w:color w:val="0000FF"/>
          </w:rPr>
          <w:t>п. 17 ст. 2</w:t>
        </w:r>
      </w:hyperlink>
      <w:r>
        <w:t xml:space="preserve"> Закона об образовании).</w:t>
      </w:r>
    </w:p>
    <w:p w:rsidR="00561572" w:rsidRDefault="005D4379">
      <w:pPr>
        <w:pStyle w:val="ConsPlusNormal"/>
        <w:spacing w:before="240"/>
        <w:jc w:val="both"/>
      </w:pPr>
      <w:r>
        <w:t>Для ее осуществления по общему правилу нужно получить лицензию (</w:t>
      </w:r>
      <w:hyperlink r:id="rId6"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7"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w:t>
      </w:r>
    </w:p>
    <w:p w:rsidR="00561572" w:rsidRDefault="005D4379">
      <w:pPr>
        <w:pStyle w:val="ConsPlusNormal"/>
        <w:spacing w:before="240"/>
        <w:jc w:val="both"/>
      </w:pPr>
      <w:r>
        <w:rPr>
          <w:b/>
        </w:rPr>
        <w:t>Образовательная деятельность</w:t>
      </w:r>
      <w:r>
        <w:t xml:space="preserve"> как лицензируемый вид де</w:t>
      </w:r>
      <w:r>
        <w:t xml:space="preserve">ятельности включает деятельность по реализации образовательных программ, указанных в </w:t>
      </w:r>
      <w:hyperlink r:id="rId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Перечне</w:t>
        </w:r>
      </w:hyperlink>
      <w:r>
        <w:t xml:space="preserve"> (</w:t>
      </w:r>
      <w:hyperlink r:id="rId9"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4</w:t>
        </w:r>
      </w:hyperlink>
      <w:r>
        <w:t xml:space="preserve"> П</w:t>
      </w:r>
      <w:r>
        <w:t xml:space="preserve">оложения о лицензировании образовательной деятельности, утвержденного Постановлением Правительства РФ от 18.09.2020 </w:t>
      </w:r>
      <w:r w:rsidR="002D6FD7">
        <w:t>№</w:t>
      </w:r>
      <w:r>
        <w:t xml:space="preserve"> 1490).</w:t>
      </w:r>
    </w:p>
    <w:p w:rsidR="00561572" w:rsidRDefault="005D4379">
      <w:pPr>
        <w:pStyle w:val="ConsPlusNormal"/>
        <w:spacing w:before="240"/>
        <w:jc w:val="both"/>
      </w:pPr>
      <w:r>
        <w:t>За осуществление образовательной деятельности без лицензии (когда лицензия требуется) предусмотрена ответственность:</w:t>
      </w:r>
    </w:p>
    <w:p w:rsidR="00561572" w:rsidRDefault="005D4379">
      <w:pPr>
        <w:pStyle w:val="ConsPlusNormal"/>
        <w:numPr>
          <w:ilvl w:val="0"/>
          <w:numId w:val="1"/>
        </w:numPr>
        <w:spacing w:before="240"/>
        <w:jc w:val="both"/>
      </w:pPr>
      <w:r>
        <w:t xml:space="preserve">по </w:t>
      </w:r>
      <w:hyperlink r:id="rId10" w:tooltip="&quot;Кодекс Российской Федерации об административных правонарушениях&quot; от 30.12.2001 N 195-ФЗ (ред. от 26.07.2026) {КонсультантПлюс}">
        <w:r>
          <w:rPr>
            <w:color w:val="0000FF"/>
          </w:rPr>
          <w:t>ч. 2 ст. 14.1</w:t>
        </w:r>
      </w:hyperlink>
      <w:r>
        <w:t xml:space="preserve"> Ко</w:t>
      </w:r>
      <w:r>
        <w:t>АП РФ - если деятельность признается предпринимательской;</w:t>
      </w:r>
    </w:p>
    <w:p w:rsidR="00561572" w:rsidRDefault="005D4379">
      <w:pPr>
        <w:pStyle w:val="ConsPlusNormal"/>
        <w:numPr>
          <w:ilvl w:val="0"/>
          <w:numId w:val="1"/>
        </w:numPr>
        <w:spacing w:before="240"/>
        <w:jc w:val="both"/>
      </w:pPr>
      <w:r>
        <w:t xml:space="preserve">по </w:t>
      </w:r>
      <w:hyperlink r:id="rId11" w:tooltip="&quot;Кодекс Российской Федерации об административных правонарушениях&quot; от 30.12.2001 N 195-ФЗ (ред. от 26.07.2026) {КонсультантПлюс}">
        <w:r>
          <w:rPr>
            <w:color w:val="0000FF"/>
          </w:rPr>
          <w:t>ч. 1 ст. 19.20</w:t>
        </w:r>
      </w:hyperlink>
      <w:r>
        <w:t xml:space="preserve"> КоАП РФ - если деятельность не связана с извлечением прибыли. Юрлицо, например, могут оштрафовать на сумму до 250 тыс. руб. или приостановить его деятельность на срок до 90 суток.</w:t>
      </w:r>
    </w:p>
    <w:p w:rsidR="00561572" w:rsidRDefault="005D4379">
      <w:pPr>
        <w:pStyle w:val="ConsPlusNormal"/>
        <w:spacing w:before="240"/>
        <w:jc w:val="both"/>
      </w:pPr>
      <w:r>
        <w:t>Кроме т</w:t>
      </w:r>
      <w:r>
        <w:t xml:space="preserve">ого, возможна </w:t>
      </w:r>
      <w:hyperlink r:id="rId12" w:tooltip="&quot;Уголовный кодекс Российской Федерации&quot; от 13.06.1996 N 63-ФЗ (ред. от 10.06.2026, с изм. от 29.06.2026) {КонсультантПлюс}">
        <w:r>
          <w:rPr>
            <w:color w:val="0000FF"/>
          </w:rPr>
          <w:t>уголовная</w:t>
        </w:r>
      </w:hyperlink>
      <w:r>
        <w:t xml:space="preserve"> ответственность.</w:t>
      </w:r>
    </w:p>
    <w:p w:rsidR="00561572" w:rsidRDefault="005D4379">
      <w:pPr>
        <w:pStyle w:val="ConsPlusNormal"/>
        <w:spacing w:before="240"/>
        <w:jc w:val="both"/>
      </w:pPr>
      <w:bookmarkStart w:id="2" w:name="P24"/>
      <w:bookmarkEnd w:id="2"/>
      <w:r>
        <w:rPr>
          <w:b/>
        </w:rPr>
        <w:t>Лицензию на образовательную деятельность не нужно получать</w:t>
      </w:r>
      <w:r>
        <w:t xml:space="preserve"> (</w:t>
      </w:r>
      <w:hyperlink r:id="rId1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w:t>
        </w:r>
      </w:hyperlink>
      <w:r>
        <w:t xml:space="preserve"> Положения):</w:t>
      </w:r>
    </w:p>
    <w:p w:rsidR="00561572" w:rsidRDefault="005D4379">
      <w:pPr>
        <w:pStyle w:val="ConsPlusNormal"/>
        <w:numPr>
          <w:ilvl w:val="0"/>
          <w:numId w:val="2"/>
        </w:numPr>
        <w:spacing w:before="240"/>
        <w:jc w:val="both"/>
      </w:pPr>
      <w:r>
        <w:t>ИП, если они осуществляют образовательную деятельность лично, не привл</w:t>
      </w:r>
      <w:r>
        <w:t>екая педагогических работников;</w:t>
      </w:r>
    </w:p>
    <w:p w:rsidR="00561572" w:rsidRDefault="005D4379">
      <w:pPr>
        <w:pStyle w:val="ConsPlusNormal"/>
        <w:numPr>
          <w:ilvl w:val="0"/>
          <w:numId w:val="2"/>
        </w:numPr>
        <w:spacing w:before="240"/>
        <w:jc w:val="both"/>
      </w:pPr>
      <w:r>
        <w:t>частным организациям, которые ведут образовательную деятельность на территории инновационного центра "Сколково";</w:t>
      </w:r>
    </w:p>
    <w:p w:rsidR="00561572" w:rsidRDefault="005D4379">
      <w:pPr>
        <w:pStyle w:val="ConsPlusNormal"/>
        <w:numPr>
          <w:ilvl w:val="0"/>
          <w:numId w:val="2"/>
        </w:numPr>
        <w:spacing w:before="240"/>
        <w:jc w:val="both"/>
      </w:pPr>
      <w:r>
        <w:t>организациям, которые ведут образовательную деятельность на территории инновационного научно-технологического ц</w:t>
      </w:r>
      <w:r>
        <w:t xml:space="preserve">ентра, если это предусмотрено </w:t>
      </w:r>
      <w:hyperlink r:id="rId1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правилами проекта</w:t>
        </w:r>
      </w:hyperlink>
      <w:r>
        <w:t>.</w:t>
      </w:r>
    </w:p>
    <w:p w:rsidR="00561572" w:rsidRDefault="005D4379">
      <w:pPr>
        <w:pStyle w:val="ConsPlusNormal"/>
        <w:spacing w:before="240"/>
        <w:jc w:val="both"/>
      </w:pPr>
      <w:r>
        <w:rPr>
          <w:b/>
        </w:rPr>
        <w:t>Лицензию на образовательную деятельность для проведения разовых занятий</w:t>
      </w:r>
      <w:r>
        <w:t xml:space="preserve"> (лекций, семинаров, консультаций и т.д.) получать не нужно. Т</w:t>
      </w:r>
      <w:r>
        <w:t xml:space="preserve">акая деятельность не входит в исчерпывающий </w:t>
      </w:r>
      <w:hyperlink r:id="rId1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Перечень</w:t>
        </w:r>
      </w:hyperlink>
      <w:r>
        <w:t xml:space="preserve"> деятельности по реализации образовательных программ, подлежащей лицензированию.</w:t>
      </w:r>
    </w:p>
    <w:p w:rsidR="00561572" w:rsidRDefault="005D4379">
      <w:pPr>
        <w:pStyle w:val="ConsPlusNormal"/>
        <w:spacing w:before="240"/>
        <w:jc w:val="both"/>
      </w:pPr>
      <w:r>
        <w:t xml:space="preserve">Кроме того, лицензия не нужна для проведения обучения пожарно-техническому минимуму, поскольку оно не является реализацией образовательной программы (Письма МЧС России от 20.10.2016 </w:t>
      </w:r>
      <w:hyperlink r:id="rId16" w:tooltip="&lt;Письмо&gt; МЧС России от 20.10.2016 N 19-2-4-4259 &quot;О рассмотрении обращения&quot; {КонсультантПлюс}">
        <w:r>
          <w:rPr>
            <w:color w:val="0000FF"/>
          </w:rPr>
          <w:t>N 19-2-4-4259</w:t>
        </w:r>
      </w:hyperlink>
      <w:r>
        <w:t xml:space="preserve">, Рособрнадзора от 25.04.2014 </w:t>
      </w:r>
      <w:hyperlink r:id="rId17" w:tooltip="&lt;Письмо&gt; Рособрнадзора от 25.04.2014 N 01-52-716/06-1730 &lt;Об обучении пожарно-техническому минимуму&gt; {КонсультантПлюс}">
        <w:r>
          <w:rPr>
            <w:color w:val="0000FF"/>
          </w:rPr>
          <w:t>N 01-52-716/06-1730</w:t>
        </w:r>
      </w:hyperlink>
      <w:r>
        <w:t>).</w:t>
      </w:r>
    </w:p>
    <w:p w:rsidR="00561572" w:rsidRDefault="00561572">
      <w:pPr>
        <w:pStyle w:val="ConsPlusNormal"/>
        <w:jc w:val="both"/>
      </w:pPr>
    </w:p>
    <w:p w:rsidR="00561572" w:rsidRDefault="005D4379">
      <w:pPr>
        <w:pStyle w:val="ConsPlusNormal"/>
        <w:outlineLvl w:val="0"/>
      </w:pPr>
      <w:bookmarkStart w:id="3" w:name="P31"/>
      <w:bookmarkEnd w:id="3"/>
      <w:r>
        <w:rPr>
          <w:b/>
          <w:sz w:val="34"/>
        </w:rPr>
        <w:lastRenderedPageBreak/>
        <w:t>2. Кто может получить лицензию на образовательную деятельность</w:t>
      </w:r>
    </w:p>
    <w:p w:rsidR="00561572" w:rsidRDefault="005D4379">
      <w:pPr>
        <w:pStyle w:val="ConsPlusNormal"/>
        <w:spacing w:before="240"/>
        <w:jc w:val="both"/>
      </w:pPr>
      <w:r>
        <w:t>С</w:t>
      </w:r>
      <w:r>
        <w:t>оискателями лицензии на осуществление образовательной деятельности являются (</w:t>
      </w:r>
      <w:hyperlink r:id="rId18" w:tooltip="Федеральный закон от 29.12.2012 N 273-ФЗ (ред. от 26.07.2026) &quot;Об образовании в Российской Федерации&quot; {КонсультантПлюс}">
        <w:r>
          <w:rPr>
            <w:color w:val="0000FF"/>
          </w:rPr>
          <w:t>ч. 2 ст. 91</w:t>
        </w:r>
      </w:hyperlink>
      <w:r>
        <w:t xml:space="preserve"> Закона об образовании):</w:t>
      </w:r>
    </w:p>
    <w:p w:rsidR="00561572" w:rsidRDefault="005D4379">
      <w:pPr>
        <w:pStyle w:val="ConsPlusNormal"/>
        <w:numPr>
          <w:ilvl w:val="0"/>
          <w:numId w:val="3"/>
        </w:numPr>
        <w:spacing w:before="240"/>
        <w:jc w:val="both"/>
      </w:pPr>
      <w:hyperlink r:id="rId19" w:tooltip="Федеральный закон от 29.12.2012 N 273-ФЗ (ред. от 26.07.2026) &quot;Об образовании в Российской Федерации&quot; {КонсультантПлюс}">
        <w:r>
          <w:rPr>
            <w:color w:val="0000FF"/>
          </w:rPr>
          <w:t>образовательные организации</w:t>
        </w:r>
      </w:hyperlink>
      <w:r>
        <w:t>;</w:t>
      </w:r>
    </w:p>
    <w:p w:rsidR="00561572" w:rsidRDefault="005D4379">
      <w:pPr>
        <w:pStyle w:val="ConsPlusNormal"/>
        <w:numPr>
          <w:ilvl w:val="0"/>
          <w:numId w:val="3"/>
        </w:numPr>
        <w:spacing w:before="240"/>
        <w:jc w:val="both"/>
      </w:pPr>
      <w:hyperlink r:id="rId20" w:tooltip="Федеральный закон от 29.12.2012 N 273-ФЗ (ред. от 26.07.2026) &quot;Об образовании в Российской Федерации&quot; {КонсультантПлюс}">
        <w:r>
          <w:rPr>
            <w:color w:val="0000FF"/>
          </w:rPr>
          <w:t>организации, осуществляющие обучение</w:t>
        </w:r>
      </w:hyperlink>
      <w:r>
        <w:t xml:space="preserve"> (например, научные организации, организации, осуществляющие лечение, оздоровление и (или) отдых) (</w:t>
      </w:r>
      <w:hyperlink r:id="rId21" w:tooltip="Федеральный закон от 29.12.2012 N 273-ФЗ (ред. от 26.07.2026) &quot;Об образовании в Российской Федерации&quot; {КонсультантПлюс}">
        <w:r>
          <w:rPr>
            <w:color w:val="0000FF"/>
          </w:rPr>
          <w:t>ч. 1 ст. 31</w:t>
        </w:r>
      </w:hyperlink>
      <w:r>
        <w:t xml:space="preserve"> Закона об образован</w:t>
      </w:r>
      <w:r>
        <w:t>ии). Для ведения образовательной деятельности они создают специализированные структурные образовательные подразделения (</w:t>
      </w:r>
      <w:hyperlink r:id="rId22" w:tooltip="Федеральный закон от 29.12.2012 N 273-ФЗ (ред. от 26.07.2026) &quot;Об образовании в Российской Федерации&quot; {КонсультантПлюс}">
        <w:r>
          <w:rPr>
            <w:color w:val="0000FF"/>
          </w:rPr>
          <w:t>ч. 6 ст. 31</w:t>
        </w:r>
      </w:hyperlink>
      <w:r>
        <w:t xml:space="preserve"> Закона об образовании);</w:t>
      </w:r>
    </w:p>
    <w:p w:rsidR="00561572" w:rsidRDefault="005D4379">
      <w:pPr>
        <w:pStyle w:val="ConsPlusNormal"/>
        <w:numPr>
          <w:ilvl w:val="0"/>
          <w:numId w:val="3"/>
        </w:numPr>
        <w:spacing w:before="240"/>
        <w:jc w:val="both"/>
      </w:pPr>
      <w:hyperlink r:id="rId23" w:tooltip="Федеральный закон от 29.12.2012 N 273-ФЗ (ред. от 26.07.2026) &quot;Об образовании в Российской Федерации&quot; {КонсультантПлюс}">
        <w:r>
          <w:rPr>
            <w:color w:val="0000FF"/>
          </w:rPr>
          <w:t>ИП</w:t>
        </w:r>
      </w:hyperlink>
      <w:r>
        <w:t xml:space="preserve"> (кроме тех, кто ведет образовательную деятельность, не привлекая педагогических работников).</w:t>
      </w:r>
    </w:p>
    <w:p w:rsidR="00561572" w:rsidRDefault="005D4379">
      <w:pPr>
        <w:pStyle w:val="ConsPlusNormal"/>
        <w:spacing w:before="240"/>
        <w:jc w:val="both"/>
      </w:pPr>
      <w:bookmarkStart w:id="4" w:name="P36"/>
      <w:bookmarkEnd w:id="4"/>
      <w:r>
        <w:t xml:space="preserve">Чтобы получить лицензию, указанные организации и ИП должны соответствовать </w:t>
      </w:r>
      <w:r>
        <w:rPr>
          <w:b/>
        </w:rPr>
        <w:t>лицензионным требованиям.</w:t>
      </w:r>
      <w:r>
        <w:t xml:space="preserve"> В частности, по общему правилу необходимо иметь (</w:t>
      </w:r>
      <w:hyperlink r:id="rId2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5</w:t>
        </w:r>
      </w:hyperlink>
      <w:r>
        <w:t xml:space="preserve">, </w:t>
      </w:r>
      <w:hyperlink r:id="rId2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6</w:t>
        </w:r>
      </w:hyperlink>
      <w:r>
        <w:t xml:space="preserve"> Положения):</w:t>
      </w:r>
    </w:p>
    <w:p w:rsidR="00561572" w:rsidRDefault="005D4379">
      <w:pPr>
        <w:pStyle w:val="ConsPlusNormal"/>
        <w:numPr>
          <w:ilvl w:val="0"/>
          <w:numId w:val="4"/>
        </w:numPr>
        <w:spacing w:before="240"/>
        <w:jc w:val="both"/>
      </w:pPr>
      <w:r>
        <w:t>принадлежащие на праве собственности (ином законном основании) здания, строения, сооружения, помещения, которые необходимы для деятельности по заявленным образовательным программам;</w:t>
      </w:r>
    </w:p>
    <w:p w:rsidR="00561572" w:rsidRDefault="005D4379">
      <w:pPr>
        <w:pStyle w:val="ConsPlusNormal"/>
        <w:numPr>
          <w:ilvl w:val="0"/>
          <w:numId w:val="4"/>
        </w:numPr>
        <w:spacing w:before="240"/>
        <w:jc w:val="both"/>
      </w:pPr>
      <w:r>
        <w:t>м</w:t>
      </w:r>
      <w:r>
        <w:t>атериально-техническое обеспечение, оборудование помещений, необходимые для деятельности по заявленным образовательным программам в соответствии с установленными в них требованиями;</w:t>
      </w:r>
    </w:p>
    <w:p w:rsidR="00561572" w:rsidRDefault="005D4379">
      <w:pPr>
        <w:pStyle w:val="ConsPlusNormal"/>
        <w:numPr>
          <w:ilvl w:val="0"/>
          <w:numId w:val="4"/>
        </w:numPr>
        <w:spacing w:before="240"/>
        <w:jc w:val="both"/>
      </w:pPr>
      <w:r>
        <w:t>санитарно-эпидемиологическое заключение на имущество, необходимое для деят</w:t>
      </w:r>
      <w:r>
        <w:t>ельности по заявленным образовательным программам.</w:t>
      </w:r>
    </w:p>
    <w:p w:rsidR="00561572" w:rsidRDefault="005D4379">
      <w:pPr>
        <w:pStyle w:val="ConsPlusNormal"/>
        <w:spacing w:before="240"/>
        <w:jc w:val="both"/>
      </w:pPr>
      <w:r>
        <w:t xml:space="preserve">В определенных случаях (например, в отношении образовательных программ, реализуемых с применением исключительно электронного обучения, дистанционных образовательных технологий) ряд лицензионных требований </w:t>
      </w:r>
      <w:r>
        <w:t>не применяется (</w:t>
      </w:r>
      <w:hyperlink r:id="rId2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5</w:t>
        </w:r>
      </w:hyperlink>
      <w:r>
        <w:t xml:space="preserve"> Положения).</w:t>
      </w:r>
    </w:p>
    <w:p w:rsidR="00561572" w:rsidRDefault="00561572">
      <w:pPr>
        <w:pStyle w:val="ConsPlusNormal"/>
        <w:jc w:val="both"/>
      </w:pPr>
    </w:p>
    <w:p w:rsidR="00561572" w:rsidRDefault="005D4379">
      <w:pPr>
        <w:pStyle w:val="ConsPlusNormal"/>
        <w:outlineLvl w:val="1"/>
      </w:pPr>
      <w:r>
        <w:rPr>
          <w:b/>
          <w:sz w:val="28"/>
        </w:rPr>
        <w:t>2.1. Как получить лицензию на осуществление образовательной деятельности в детском саду</w:t>
      </w:r>
    </w:p>
    <w:p w:rsidR="00561572" w:rsidRDefault="005D4379">
      <w:pPr>
        <w:pStyle w:val="ConsPlusNormal"/>
        <w:spacing w:before="240"/>
        <w:jc w:val="both"/>
      </w:pPr>
      <w:r>
        <w:t>Понятие "детский сад" не раскрывается в нормативных прав</w:t>
      </w:r>
      <w:r>
        <w:t>овых актах.</w:t>
      </w:r>
    </w:p>
    <w:p w:rsidR="00561572" w:rsidRDefault="005D4379">
      <w:pPr>
        <w:pStyle w:val="ConsPlusNormal"/>
        <w:spacing w:before="240"/>
        <w:jc w:val="both"/>
      </w:pPr>
      <w:r>
        <w:t xml:space="preserve">Обычно под детским садом подразумевают </w:t>
      </w:r>
      <w:hyperlink r:id="rId27" w:tooltip="Федеральный закон от 29.12.2012 N 273-ФЗ (ред. от 26.07.2026) &quot;Об образовании в Российской Федерации&quot; {КонсультантПлюс}">
        <w:r>
          <w:rPr>
            <w:color w:val="0000FF"/>
          </w:rPr>
          <w:t>дошкольную образовательную организацию</w:t>
        </w:r>
      </w:hyperlink>
      <w:r>
        <w:t>, которая реализует образовательные программы дошкольного образования, а также осуществляет присмотр и уход за детьми. Такие детские сады получают лицензию на образовательную деяте</w:t>
      </w:r>
      <w:r>
        <w:t xml:space="preserve">льность в </w:t>
      </w:r>
      <w:hyperlink w:anchor="P61" w:tooltip="4. Как организации и ИП получить лицензию на образовательную деятельность">
        <w:r>
          <w:rPr>
            <w:color w:val="0000FF"/>
          </w:rPr>
          <w:t>обычном порядке</w:t>
        </w:r>
      </w:hyperlink>
      <w:r>
        <w:t>. Выдают ее исполнительные органы субъектов РФ. Лицензию детские сады получают на реализацию основной общеобразовательной программы дошкольного образования, а если они реализуют дополнительные общеобразовательные программы (а именно дополнительные общеразв</w:t>
      </w:r>
      <w:r>
        <w:t xml:space="preserve">ивающие программы), на это они также должны получить лицензию. Это следует из </w:t>
      </w:r>
      <w:hyperlink r:id="rId28"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29" w:tooltip="Федеральный закон от 29.12.2012 N 273-ФЗ (ред. от 26.07.2026) &quot;Об образовании в Российской Федерации&quot; {КонсультантПлюс}">
        <w:r>
          <w:rPr>
            <w:color w:val="0000FF"/>
          </w:rPr>
          <w:t>п. 17 ст. 2</w:t>
        </w:r>
      </w:hyperlink>
      <w:r>
        <w:t xml:space="preserve">, </w:t>
      </w:r>
      <w:hyperlink r:id="rId30" w:tooltip="Федеральный закон от 29.12.2012 N 273-ФЗ (ред. от 26.07.2026) &quot;Об образовании в Российской Федерации&quot; {КонсультантПлюс}">
        <w:r>
          <w:rPr>
            <w:color w:val="0000FF"/>
          </w:rPr>
          <w:t>ч. 1</w:t>
        </w:r>
      </w:hyperlink>
      <w:r>
        <w:t xml:space="preserve">, </w:t>
      </w:r>
      <w:hyperlink r:id="rId31" w:tooltip="Федеральный закон от 29.12.2012 N 273-ФЗ (ред. от 26.07.2026) &quot;Об образовании в Российской Федерации&quot; {КонсультантПлюс}">
        <w:r>
          <w:rPr>
            <w:color w:val="0000FF"/>
          </w:rPr>
          <w:t>3 ст. 91</w:t>
        </w:r>
      </w:hyperlink>
      <w:r>
        <w:t xml:space="preserve"> Закона об образовании, </w:t>
      </w:r>
      <w:hyperlink r:id="rId3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proofErr w:type="spellStart"/>
        <w:r>
          <w:rPr>
            <w:color w:val="0000FF"/>
          </w:rPr>
          <w:t>пп</w:t>
        </w:r>
        <w:proofErr w:type="spellEnd"/>
        <w:r>
          <w:rPr>
            <w:color w:val="0000FF"/>
          </w:rPr>
          <w:t>. "б" п. 3</w:t>
        </w:r>
      </w:hyperlink>
      <w:r>
        <w:t xml:space="preserve">, </w:t>
      </w:r>
      <w:hyperlink r:id="rId3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4</w:t>
        </w:r>
      </w:hyperlink>
      <w:r>
        <w:t xml:space="preserve"> Положения, </w:t>
      </w:r>
      <w:hyperlink r:id="rId3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w:t>
        </w:r>
      </w:hyperlink>
      <w:r>
        <w:t xml:space="preserve">, </w:t>
      </w:r>
      <w:hyperlink r:id="rId3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16</w:t>
        </w:r>
      </w:hyperlink>
      <w:r>
        <w:t xml:space="preserve"> Приложения к указанному Положению. Для осуществл</w:t>
      </w:r>
      <w:r>
        <w:t xml:space="preserve">ения деятельности по присмотру и уходу за детьми лицензию получать </w:t>
      </w:r>
      <w:hyperlink w:anchor="P47" w:tooltip="Нужно ли получать лицензию на осуществление деятельности по присмотру и уходу за детьми">
        <w:r>
          <w:rPr>
            <w:color w:val="0000FF"/>
          </w:rPr>
          <w:t>не нужно</w:t>
        </w:r>
      </w:hyperlink>
      <w:r>
        <w:t>.</w:t>
      </w:r>
    </w:p>
    <w:p w:rsidR="00561572" w:rsidRDefault="005D4379">
      <w:pPr>
        <w:pStyle w:val="ConsPlusNormal"/>
        <w:spacing w:before="240"/>
        <w:jc w:val="both"/>
      </w:pPr>
      <w:r>
        <w:lastRenderedPageBreak/>
        <w:t>Также есть организации и ИП, которые осуществляют только при</w:t>
      </w:r>
      <w:r>
        <w:t xml:space="preserve">смотр и уход за детьми (на практике это может называться частным детским садом, группой по присмотру и уходу за детьми и т.п.). Получать лицензию на свою деятельность им </w:t>
      </w:r>
      <w:hyperlink w:anchor="P47" w:tooltip="Нужно ли получать лицензию на осуществление деятельности по присмотру и уходу за детьми">
        <w:r>
          <w:rPr>
            <w:color w:val="0000FF"/>
          </w:rPr>
          <w:t>не нужно</w:t>
        </w:r>
      </w:hyperlink>
      <w:r>
        <w:t>.</w:t>
      </w:r>
    </w:p>
    <w:p w:rsidR="00561572" w:rsidRDefault="00561572">
      <w:pPr>
        <w:pStyle w:val="ConsPlusNormal"/>
        <w:jc w:val="both"/>
      </w:pPr>
    </w:p>
    <w:tbl>
      <w:tblPr>
        <w:tblW w:w="105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0597"/>
      </w:tblGrid>
      <w:tr w:rsidR="00561572">
        <w:trPr>
          <w:jc w:val="center"/>
        </w:trPr>
        <w:tc>
          <w:tcPr>
            <w:tcW w:w="10597"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561572" w:rsidRDefault="005D4379">
            <w:pPr>
              <w:pStyle w:val="ConsPlusNormal"/>
              <w:jc w:val="both"/>
            </w:pPr>
            <w:bookmarkStart w:id="5" w:name="P47"/>
            <w:bookmarkEnd w:id="5"/>
            <w:r>
              <w:rPr>
                <w:u w:val="single"/>
              </w:rPr>
              <w:t>Нужно ли получать лицензию на осуществление деятельности по присмотру и уходу за детьми</w:t>
            </w:r>
          </w:p>
          <w:p w:rsidR="00561572" w:rsidRDefault="005D4379">
            <w:pPr>
              <w:pStyle w:val="ConsPlusNormal"/>
              <w:spacing w:before="240"/>
              <w:jc w:val="both"/>
            </w:pPr>
            <w:r>
              <w:t>Нет, не нужно.</w:t>
            </w:r>
          </w:p>
          <w:p w:rsidR="00561572" w:rsidRDefault="005D4379">
            <w:pPr>
              <w:pStyle w:val="ConsPlusNormal"/>
              <w:spacing w:before="240"/>
              <w:jc w:val="both"/>
            </w:pPr>
            <w:r>
              <w:t>Лицензированию подлежит образовательная деятельность, то есть деятельность по реализации образовательных прог</w:t>
            </w:r>
            <w:r>
              <w:t>рамм (</w:t>
            </w:r>
            <w:hyperlink r:id="rId36" w:tooltip="Федеральный закон от 04.05.2011 N 99-ФЗ (ред. от 08.03.2026) &quot;О лицензировании отдельных видов деятельности&quot; {КонсультантПлюс}">
              <w:r>
                <w:rPr>
                  <w:color w:val="0000FF"/>
                </w:rPr>
                <w:t>п. 4</w:t>
              </w:r>
              <w:r>
                <w:rPr>
                  <w:color w:val="0000FF"/>
                </w:rPr>
                <w:t>0 ч. 1 ст. 12</w:t>
              </w:r>
            </w:hyperlink>
            <w:r>
              <w:t xml:space="preserve"> Закона о лицензировании, </w:t>
            </w:r>
            <w:hyperlink r:id="rId37" w:tooltip="Федеральный закон от 29.12.2012 N 273-ФЗ (ред. от 26.07.2026) &quot;Об образовании в Российской Федерации&quot; {КонсультантПлюс}">
              <w:r>
                <w:rPr>
                  <w:color w:val="0000FF"/>
                </w:rPr>
                <w:t>п. 17 ст. 2</w:t>
              </w:r>
            </w:hyperlink>
            <w:r>
              <w:t xml:space="preserve">, </w:t>
            </w:r>
            <w:hyperlink r:id="rId38"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 Однако деятельность по присмотру и уходу за детьми </w:t>
            </w:r>
            <w:proofErr w:type="gramStart"/>
            <w:r>
              <w:t>- это</w:t>
            </w:r>
            <w:proofErr w:type="gramEnd"/>
            <w:r>
              <w:t xml:space="preserve"> комплекс мер по организации питания и хозяйственно-бытового обслуживания детей, а также по обеспечению соблюдения ими режима дня и личной ги</w:t>
            </w:r>
            <w:r>
              <w:t>гиены. Сама по себе она не связана с реализацией образовательных программ и не является образовательной деятельностью. Поэтому, чтобы осуществлять присмотр и уход за детьми (включая организацию их досуга), лицензия не нужна. Осуществление такой деятельност</w:t>
            </w:r>
            <w:r>
              <w:t xml:space="preserve">и без лицензии нарушением не является. Это следует из </w:t>
            </w:r>
            <w:hyperlink r:id="rId39" w:tooltip="Федеральный закон от 29.12.2012 N 273-ФЗ (ред. от 26.07.2026) &quot;Об образовании в Российской Федерации&quot; {КонсультантПлюс}">
              <w:r>
                <w:rPr>
                  <w:color w:val="0000FF"/>
                </w:rPr>
                <w:t>п. 34 ст. 2</w:t>
              </w:r>
            </w:hyperlink>
            <w:r>
              <w:t xml:space="preserve">, </w:t>
            </w:r>
            <w:hyperlink r:id="rId40"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 </w:t>
            </w:r>
            <w:hyperlink r:id="rId41" w:tooltip="Федеральный закон от 04.05.2011 N 99-ФЗ (ред. от 08.03.2026) &quot;О лицензировании отдельных видов деятельности&quot; {КонсультантПлюс}">
              <w:r>
                <w:rPr>
                  <w:color w:val="0000FF"/>
                </w:rPr>
                <w:t>ст. 12</w:t>
              </w:r>
            </w:hyperlink>
            <w:r>
              <w:t xml:space="preserve"> Закона о лицензировании, </w:t>
            </w:r>
            <w:hyperlink r:id="rId42" w:tooltip="&quot;Обзор судебной практики &quot;О некоторых вопросах, возникающих при рассмотрении арбитражными судами дел об административных правонарушениях, предусмотренных главой 14 Кодекса Российской Федерации об административных правонарушениях&quot; (утв. Президиумом Верховного С">
              <w:r>
                <w:rPr>
                  <w:color w:val="0000FF"/>
                </w:rPr>
                <w:t>п. 4</w:t>
              </w:r>
            </w:hyperlink>
            <w:r>
              <w:t xml:space="preserve"> Обзора, утвержденного Президиумом Верховного Суда РФ 06.12.2017.</w:t>
            </w:r>
          </w:p>
          <w:p w:rsidR="00561572" w:rsidRDefault="005D4379">
            <w:pPr>
              <w:pStyle w:val="ConsPlusNormal"/>
              <w:spacing w:before="240"/>
              <w:jc w:val="both"/>
            </w:pPr>
            <w:r>
              <w:t>Но если кроме деятельности по присмотру и уходу за детьми вы ведете образовательную деятельность (например, реализуете основные общеобразовательные программы дошкольного образования), на так</w:t>
            </w:r>
            <w:r>
              <w:t xml:space="preserve">ую образовательную деятельность вам нужно получить лицензию в </w:t>
            </w:r>
            <w:hyperlink w:anchor="P61" w:tooltip="4. Как организации и ИП получить лицензию на образовательную деятельность">
              <w:r>
                <w:rPr>
                  <w:color w:val="0000FF"/>
                </w:rPr>
                <w:t>общем порядке</w:t>
              </w:r>
            </w:hyperlink>
            <w:r>
              <w:t xml:space="preserve"> (</w:t>
            </w:r>
            <w:hyperlink r:id="rId43"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44"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w:t>
            </w:r>
          </w:p>
        </w:tc>
      </w:tr>
    </w:tbl>
    <w:p w:rsidR="00561572" w:rsidRDefault="00561572">
      <w:pPr>
        <w:pStyle w:val="ConsPlusNormal"/>
        <w:jc w:val="both"/>
      </w:pPr>
    </w:p>
    <w:p w:rsidR="00561572" w:rsidRDefault="005D4379">
      <w:pPr>
        <w:pStyle w:val="ConsPlusNormal"/>
        <w:outlineLvl w:val="0"/>
      </w:pPr>
      <w:bookmarkStart w:id="6" w:name="P52"/>
      <w:bookmarkEnd w:id="6"/>
      <w:r>
        <w:rPr>
          <w:b/>
          <w:sz w:val="34"/>
        </w:rPr>
        <w:t xml:space="preserve">3. Кто </w:t>
      </w:r>
      <w:r>
        <w:rPr>
          <w:b/>
          <w:sz w:val="34"/>
        </w:rPr>
        <w:t>предоставляет лицензию на образовательную деятельность</w:t>
      </w:r>
    </w:p>
    <w:p w:rsidR="00561572" w:rsidRDefault="005D4379">
      <w:pPr>
        <w:pStyle w:val="ConsPlusNormal"/>
        <w:spacing w:before="240"/>
        <w:jc w:val="both"/>
      </w:pPr>
      <w:r>
        <w:t>Лицензирование образовательной деятельности осуществляют Рособрнадзор и уполномоченные исполнительные органы субъектов РФ (</w:t>
      </w:r>
      <w:hyperlink r:id="rId45" w:tooltip="Федеральный закон от 29.12.2012 N 273-ФЗ (ред. от 26.07.2026) &quot;Об образовании в Российской Федерации&quot; {КонсультантПлюс}">
        <w:r>
          <w:rPr>
            <w:color w:val="0000FF"/>
          </w:rPr>
          <w:t>ч. 3 ст. 91</w:t>
        </w:r>
      </w:hyperlink>
      <w:r>
        <w:t xml:space="preserve"> Закона об образовании, </w:t>
      </w:r>
      <w:hyperlink r:id="rId4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3</w:t>
        </w:r>
      </w:hyperlink>
      <w:r>
        <w:t xml:space="preserve"> Положения).</w:t>
      </w:r>
    </w:p>
    <w:p w:rsidR="00561572" w:rsidRDefault="005D4379">
      <w:pPr>
        <w:pStyle w:val="ConsPlusNormal"/>
        <w:spacing w:before="240"/>
        <w:jc w:val="both"/>
      </w:pPr>
      <w:r>
        <w:t>Рособрнадзор предоставляет лицензию (</w:t>
      </w:r>
      <w:proofErr w:type="spellStart"/>
      <w:r>
        <w:fldChar w:fldCharType="begin"/>
      </w:r>
      <w:r>
        <w:instrText>HYPERLINK "https://login.consultant.ru/link/?req=doc&amp;base=LAW&amp;n=479254&amp;date=31.07.2026&amp;dst=6&amp;field=134" \o "Постановление Правительства РФ от 18.09.2020 N 1490 (ред. от 20.06.2024) \"</w:instrText>
      </w:r>
      <w:r>
        <w:instrText>О лицензировании образовательной деятельности\" (вместе с \"Положением о лицензировании образовательной деятельности\") {КонсультантПлюс}" \h</w:instrText>
      </w:r>
      <w:r>
        <w:fldChar w:fldCharType="separate"/>
      </w:r>
      <w:r>
        <w:rPr>
          <w:color w:val="0000FF"/>
        </w:rPr>
        <w:t>пп</w:t>
      </w:r>
      <w:proofErr w:type="spellEnd"/>
      <w:r>
        <w:rPr>
          <w:color w:val="0000FF"/>
        </w:rPr>
        <w:t>. "а" п. 3</w:t>
      </w:r>
      <w:r>
        <w:rPr>
          <w:color w:val="0000FF"/>
        </w:rPr>
        <w:fldChar w:fldCharType="end"/>
      </w:r>
      <w:r>
        <w:t xml:space="preserve"> Положения):</w:t>
      </w:r>
    </w:p>
    <w:p w:rsidR="00561572" w:rsidRDefault="005D4379">
      <w:pPr>
        <w:pStyle w:val="ConsPlusNormal"/>
        <w:numPr>
          <w:ilvl w:val="0"/>
          <w:numId w:val="5"/>
        </w:numPr>
        <w:spacing w:before="240"/>
        <w:jc w:val="both"/>
      </w:pPr>
      <w:r>
        <w:t>российским организациям, осуществляющим образовательную деятельность на территории РФ п</w:t>
      </w:r>
      <w:r>
        <w:t>о программам высшего образования;</w:t>
      </w:r>
    </w:p>
    <w:p w:rsidR="00561572" w:rsidRDefault="005D4379">
      <w:pPr>
        <w:pStyle w:val="ConsPlusNormal"/>
        <w:numPr>
          <w:ilvl w:val="0"/>
          <w:numId w:val="5"/>
        </w:numPr>
        <w:spacing w:before="240"/>
        <w:jc w:val="both"/>
      </w:pPr>
      <w:r>
        <w:t xml:space="preserve">российским федеральным государственным профессиональным образовательным организациям, реализующим на территории РФ программы среднего профобразования в определенных сферах по специальностям согласно </w:t>
      </w:r>
      <w:hyperlink r:id="rId47"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
        <w:r>
          <w:rPr>
            <w:color w:val="0000FF"/>
          </w:rPr>
          <w:t>Перечню</w:t>
        </w:r>
      </w:hyperlink>
      <w:r>
        <w:t>. Исключение - случаи, когда такие организации переданы в ведение исполнительных органов субъектов РФ, осуществляющих управление в сфере образования (</w:t>
      </w:r>
      <w:hyperlink r:id="rId48" w:tooltip="&lt;Письмо&gt; Рособрнадзора от 13.02.2012 N 05-389 &lt;По вопросам лицензирования и государственной аккредитации федеральных государственных образовательных учреждений среднего профессионального образования&gt; {КонсультантПлюс}">
        <w:r>
          <w:rPr>
            <w:color w:val="0000FF"/>
          </w:rPr>
          <w:t>Письмо</w:t>
        </w:r>
      </w:hyperlink>
      <w:r>
        <w:t xml:space="preserve"> Рособрнадзора от 13.02.2012 N 05-389);</w:t>
      </w:r>
    </w:p>
    <w:p w:rsidR="00561572" w:rsidRDefault="005D4379">
      <w:pPr>
        <w:pStyle w:val="ConsPlusNormal"/>
        <w:numPr>
          <w:ilvl w:val="0"/>
          <w:numId w:val="5"/>
        </w:numPr>
        <w:spacing w:before="240"/>
        <w:jc w:val="both"/>
      </w:pPr>
      <w:r>
        <w:t>российским организациям, осуществляющим образовательную деятельность, расположенным за пределами РФ, организациям, осуществляющ</w:t>
      </w:r>
      <w:r>
        <w:t xml:space="preserve">им образовательную деятельность, созданным в соответствии с международными договорами РФ, а также осуществляющим образовательную деятельность </w:t>
      </w:r>
      <w:hyperlink r:id="rId49" w:tooltip="Указ Президента РФ от 11.07.2004 N 865 (ред. от 03.04.2026) &quot;Вопросы Министерства иностранных дел Российской Федерации&quot; {КонсультантПлюс}">
        <w:r>
          <w:rPr>
            <w:color w:val="0000FF"/>
          </w:rPr>
          <w:t>загранучреждениям МИД России</w:t>
        </w:r>
      </w:hyperlink>
      <w:r>
        <w:t>;</w:t>
      </w:r>
    </w:p>
    <w:p w:rsidR="00561572" w:rsidRDefault="005D4379">
      <w:pPr>
        <w:pStyle w:val="ConsPlusNormal"/>
        <w:numPr>
          <w:ilvl w:val="0"/>
          <w:numId w:val="5"/>
        </w:numPr>
        <w:spacing w:before="240"/>
        <w:jc w:val="both"/>
      </w:pPr>
      <w:r>
        <w:t xml:space="preserve">иностранным организациям, осуществляющим образовательную деятельность по месту </w:t>
      </w:r>
      <w:r>
        <w:t>нахождения филиала на территории РФ.</w:t>
      </w:r>
    </w:p>
    <w:p w:rsidR="00561572" w:rsidRDefault="005D4379">
      <w:pPr>
        <w:pStyle w:val="ConsPlusNormal"/>
        <w:spacing w:before="240"/>
        <w:jc w:val="both"/>
      </w:pPr>
      <w:r>
        <w:lastRenderedPageBreak/>
        <w:t>Исполнительные органы субъектов РФ предоставляют лицензию организациям, осуществляющим образовательную деятельность, зарегистрированным по месту нахождения (ИП, зарегистрированным по месту жительства) на территории соот</w:t>
      </w:r>
      <w:r>
        <w:t xml:space="preserve">ветствующего субъекта РФ. Исключение - организации, указанные в </w:t>
      </w:r>
      <w:hyperlink r:id="rId5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proofErr w:type="spellStart"/>
        <w:r>
          <w:rPr>
            <w:color w:val="0000FF"/>
          </w:rPr>
          <w:t>пп</w:t>
        </w:r>
        <w:proofErr w:type="spellEnd"/>
        <w:r>
          <w:rPr>
            <w:color w:val="0000FF"/>
          </w:rPr>
          <w:t>. "а" п. 3</w:t>
        </w:r>
      </w:hyperlink>
      <w:r>
        <w:t xml:space="preserve"> Положения (</w:t>
      </w:r>
      <w:proofErr w:type="spellStart"/>
      <w:r>
        <w:fldChar w:fldCharType="begin"/>
      </w:r>
      <w:r>
        <w:instrText>HYPERLINK "https://login.consultant.ru/link/?req=doc&amp;base=LAW&amp;n=479254&amp;date=31.07.2026&amp;dst=11&amp;f</w:instrText>
      </w:r>
      <w:r>
        <w:instrText>ield=134" \o "Постановление Правительства РФ от 18.09.2020 N 1490 (ред. от 20.06.2024) \"О лицензировании образовательной деятельности\" (вместе с \"Положением о лицензировании образовательной деятельности\") {КонсультантПлюс}" \h</w:instrText>
      </w:r>
      <w:r>
        <w:fldChar w:fldCharType="separate"/>
      </w:r>
      <w:r>
        <w:rPr>
          <w:color w:val="0000FF"/>
        </w:rPr>
        <w:t>пп</w:t>
      </w:r>
      <w:proofErr w:type="spellEnd"/>
      <w:r>
        <w:rPr>
          <w:color w:val="0000FF"/>
        </w:rPr>
        <w:t>. "б" п. 3</w:t>
      </w:r>
      <w:r>
        <w:rPr>
          <w:color w:val="0000FF"/>
        </w:rPr>
        <w:fldChar w:fldCharType="end"/>
      </w:r>
      <w:r>
        <w:t xml:space="preserve"> Положения)</w:t>
      </w:r>
      <w:r>
        <w:t>.</w:t>
      </w:r>
    </w:p>
    <w:p w:rsidR="00561572" w:rsidRDefault="00561572">
      <w:pPr>
        <w:pStyle w:val="ConsPlusNormal"/>
        <w:jc w:val="both"/>
      </w:pPr>
    </w:p>
    <w:p w:rsidR="00561572" w:rsidRDefault="005D4379">
      <w:pPr>
        <w:pStyle w:val="ConsPlusNormal"/>
        <w:outlineLvl w:val="0"/>
      </w:pPr>
      <w:bookmarkStart w:id="7" w:name="P61"/>
      <w:bookmarkEnd w:id="7"/>
      <w:r>
        <w:rPr>
          <w:b/>
          <w:sz w:val="34"/>
        </w:rPr>
        <w:t>4. Как организации и ИП получить лицензию на образовательную деятельность</w:t>
      </w:r>
    </w:p>
    <w:p w:rsidR="00561572" w:rsidRDefault="005D4379">
      <w:pPr>
        <w:pStyle w:val="ConsPlusNormal"/>
        <w:spacing w:before="240"/>
        <w:jc w:val="both"/>
      </w:pPr>
      <w:r>
        <w:t xml:space="preserve">Чтобы получить лицензию, уплатите госпошлину, подайте в </w:t>
      </w:r>
      <w:r w:rsidR="002D6FD7">
        <w:t>Минобрнауки РД</w:t>
      </w:r>
      <w:r>
        <w:t xml:space="preserve"> заявление и необходимые документы, пройдите обязательные проверки. Если заявление подаете до 31.12.2029 вклю</w:t>
      </w:r>
      <w:r>
        <w:t>чительно, госпошлину платить не нужно (</w:t>
      </w:r>
      <w:hyperlink r:id="rId51"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52" w:tooltip="Постановление Правительства РФ от 12.03.2022 N 353 (ред. от 10.07.2026) &quot;Об особенностях разрешительной деятельности в Российской Федерации&quot; ------------ Недействующая редакция {КонсультантПлюс}">
        <w:r>
          <w:rPr>
            <w:color w:val="0000FF"/>
          </w:rPr>
          <w:t>п. 9</w:t>
        </w:r>
      </w:hyperlink>
      <w:r>
        <w:t xml:space="preserve"> Постановления Правительства РФ от 12.03.2022 N 353).</w:t>
      </w:r>
    </w:p>
    <w:p w:rsidR="00561572" w:rsidRDefault="00561572">
      <w:pPr>
        <w:pStyle w:val="ConsPlusNormal"/>
        <w:jc w:val="both"/>
      </w:pPr>
    </w:p>
    <w:p w:rsidR="00561572" w:rsidRDefault="005D4379">
      <w:pPr>
        <w:pStyle w:val="ConsPlusNormal"/>
        <w:outlineLvl w:val="1"/>
      </w:pPr>
      <w:bookmarkStart w:id="8" w:name="P64"/>
      <w:bookmarkEnd w:id="8"/>
      <w:r>
        <w:rPr>
          <w:b/>
          <w:sz w:val="28"/>
        </w:rPr>
        <w:t xml:space="preserve">4.1. Как составить заявление о предоставлении лицензии на </w:t>
      </w:r>
      <w:r>
        <w:rPr>
          <w:b/>
          <w:sz w:val="28"/>
        </w:rPr>
        <w:t>образовательную деятельность</w:t>
      </w:r>
    </w:p>
    <w:p w:rsidR="00561572" w:rsidRDefault="005D4379">
      <w:pPr>
        <w:pStyle w:val="ConsPlusNormal"/>
        <w:spacing w:before="240"/>
        <w:jc w:val="both"/>
      </w:pPr>
      <w:r>
        <w:rPr>
          <w:b/>
        </w:rPr>
        <w:t xml:space="preserve">Заявление в </w:t>
      </w:r>
      <w:r w:rsidR="002D6FD7">
        <w:rPr>
          <w:b/>
        </w:rPr>
        <w:t>Минобрнауки РД</w:t>
      </w:r>
      <w:r>
        <w:t xml:space="preserve"> подается </w:t>
      </w:r>
      <w:r w:rsidR="002D6FD7">
        <w:t xml:space="preserve">через личный кабинет </w:t>
      </w:r>
      <w:r>
        <w:t>на портале госуслуг</w:t>
      </w:r>
      <w:r w:rsidR="002D6FD7">
        <w:t xml:space="preserve"> </w:t>
      </w:r>
      <w:r>
        <w:t>(</w:t>
      </w:r>
      <w:proofErr w:type="spellStart"/>
      <w:r>
        <w:fldChar w:fldCharType="begin"/>
      </w:r>
      <w:r>
        <w:instrText>HYPERLINK "https://login.consultant.ru/link/?req=doc&amp;base=LAW&amp;n=439770&amp;date=31.07.2026&amp;dst=100099&amp;field=134" \o "Приказ Рособрнадзора от 22.09.2022 N</w:instrText>
      </w:r>
      <w:r>
        <w:instrText xml:space="preserve"> 1012 (ред. от 22.09.2022)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w:instrText>
      </w:r>
      <w:r>
        <w:instrText>о лицензированию образовательной деятельности\" (Зарегистрировано в Минюсте России 01.12.2022 N 71299) {КонсультантПлюс}" \h</w:instrText>
      </w:r>
      <w:r>
        <w:fldChar w:fldCharType="separate"/>
      </w:r>
      <w:r>
        <w:rPr>
          <w:color w:val="0000FF"/>
        </w:rPr>
        <w:t>пп</w:t>
      </w:r>
      <w:proofErr w:type="spellEnd"/>
      <w:r>
        <w:rPr>
          <w:color w:val="0000FF"/>
        </w:rPr>
        <w:t>. 13.1 п. 13</w:t>
      </w:r>
      <w:r>
        <w:rPr>
          <w:color w:val="0000FF"/>
        </w:rPr>
        <w:fldChar w:fldCharType="end"/>
      </w:r>
      <w:r>
        <w:t xml:space="preserve">, </w:t>
      </w:r>
      <w:hyperlink r:id="rId53"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47</w:t>
        </w:r>
      </w:hyperlink>
      <w:r>
        <w:t xml:space="preserve"> Регламента лицензирующих органов субъектов РФ).</w:t>
      </w:r>
    </w:p>
    <w:p w:rsidR="00561572" w:rsidRDefault="005D4379">
      <w:pPr>
        <w:pStyle w:val="ConsPlusNormal"/>
        <w:spacing w:before="240"/>
        <w:jc w:val="both"/>
      </w:pPr>
      <w:r>
        <w:t>Если образовательные программы реализуются с применением электронного обучения или дистанционных образовательных технологий, в качестве места осуществления образовательной деятельности ука</w:t>
      </w:r>
      <w:r>
        <w:t>жите место нахождения организации или ее филиала (</w:t>
      </w:r>
      <w:hyperlink r:id="rId54" w:tooltip="Федеральный закон от 29.12.2012 N 273-ФЗ (ред. от 26.07.2026) &quot;Об образовании в Российской Федерации&quot; {КонсультантПлюс}">
        <w:r>
          <w:rPr>
            <w:color w:val="0000FF"/>
          </w:rPr>
          <w:t>ч. 4 ст. 16</w:t>
        </w:r>
      </w:hyperlink>
      <w:r>
        <w:t xml:space="preserve"> Закона об образовании).</w:t>
      </w:r>
    </w:p>
    <w:p w:rsidR="00561572" w:rsidRDefault="005D4379">
      <w:pPr>
        <w:pStyle w:val="ConsPlusNormal"/>
        <w:spacing w:before="240"/>
        <w:jc w:val="both"/>
      </w:pPr>
      <w:r>
        <w:t>Если вы хотите получать информацию по вопросам лицензирования в электронной форме, просьбу об этом нужно также включить в заявление (</w:t>
      </w:r>
      <w:hyperlink r:id="rId55" w:tooltip="Федеральный закон от 04.05.2011 N 99-ФЗ (ред. от 08.03.2026) &quot;О лицензировании отдельных видов деятельности&quot; {КонсультантПлюс}">
        <w:r>
          <w:rPr>
            <w:color w:val="0000FF"/>
          </w:rPr>
          <w:t>ч. 2 ст.</w:t>
        </w:r>
        <w:r>
          <w:rPr>
            <w:color w:val="0000FF"/>
          </w:rPr>
          <w:t xml:space="preserve"> 13</w:t>
        </w:r>
      </w:hyperlink>
      <w:r>
        <w:t xml:space="preserve"> Закона о лицензировании).</w:t>
      </w:r>
    </w:p>
    <w:p w:rsidR="00561572" w:rsidRDefault="005D4379">
      <w:pPr>
        <w:pStyle w:val="ConsPlusNormal"/>
        <w:spacing w:before="240"/>
        <w:jc w:val="both"/>
      </w:pPr>
      <w:r>
        <w:t>В заявлении можно указать, что вам нужна выписка из реестра лицензий. Лицензирующий орган одновременно направит уведомление о предоставлении лицензии и выписку в форме электронного документа, подписанного УКЭП (</w:t>
      </w:r>
      <w:hyperlink r:id="rId56"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105</w:t>
        </w:r>
      </w:hyperlink>
      <w:r>
        <w:t xml:space="preserve">, </w:t>
      </w:r>
      <w:hyperlink r:id="rId57"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155</w:t>
        </w:r>
      </w:hyperlink>
      <w:r>
        <w:t xml:space="preserve"> Ре</w:t>
      </w:r>
      <w:r>
        <w:t>гламента лицензирующих органов субъектов РФ).</w:t>
      </w:r>
    </w:p>
    <w:p w:rsidR="00561572" w:rsidRDefault="00561572">
      <w:pPr>
        <w:pStyle w:val="ConsPlusNormal"/>
        <w:jc w:val="both"/>
      </w:pPr>
    </w:p>
    <w:p w:rsidR="00561572" w:rsidRDefault="005D4379">
      <w:pPr>
        <w:pStyle w:val="ConsPlusNormal"/>
        <w:outlineLvl w:val="1"/>
      </w:pPr>
      <w:bookmarkStart w:id="9" w:name="P78"/>
      <w:bookmarkEnd w:id="9"/>
      <w:r>
        <w:rPr>
          <w:b/>
          <w:sz w:val="28"/>
        </w:rPr>
        <w:t>4.2. Какие сведения и документы необходимо представить вместе с заявлением о предоставлении лицензии на образовательную деятельность</w:t>
      </w:r>
    </w:p>
    <w:p w:rsidR="00561572" w:rsidRDefault="005D4379">
      <w:pPr>
        <w:pStyle w:val="ConsPlusNormal"/>
        <w:spacing w:before="240"/>
        <w:jc w:val="both"/>
      </w:pPr>
      <w:r>
        <w:t>Вместе с заявлением необходимо представить</w:t>
      </w:r>
      <w:r w:rsidR="00F91640">
        <w:t xml:space="preserve"> </w:t>
      </w:r>
      <w:r>
        <w:t>следующие сведения и документы (</w:t>
      </w:r>
      <w:hyperlink r:id="rId58"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13</w:t>
        </w:r>
      </w:hyperlink>
      <w:r>
        <w:t xml:space="preserve"> Регламента лицензирующих органов субъектов РФ):</w:t>
      </w:r>
    </w:p>
    <w:p w:rsidR="00561572" w:rsidRDefault="005D4379">
      <w:pPr>
        <w:pStyle w:val="ConsPlusNormal"/>
        <w:numPr>
          <w:ilvl w:val="0"/>
          <w:numId w:val="7"/>
        </w:numPr>
        <w:spacing w:before="240"/>
        <w:jc w:val="both"/>
      </w:pPr>
      <w:r>
        <w:t>документ, содержащий сведения о реализации образовательных программ по устан</w:t>
      </w:r>
      <w:r>
        <w:t>овленной лицензирующим органом форме</w:t>
      </w:r>
      <w:r w:rsidR="002D6FD7">
        <w:t xml:space="preserve"> (форма размещена на сайте Минобрнауки РД по ссылке </w:t>
      </w:r>
      <w:hyperlink r:id="rId59" w:history="1">
        <w:r w:rsidR="002D6FD7" w:rsidRPr="008B3210">
          <w:rPr>
            <w:rStyle w:val="a3"/>
          </w:rPr>
          <w:t>https://dagminobr.ru/activity/perecen-i-sablony-dokumentov-8839</w:t>
        </w:r>
      </w:hyperlink>
      <w:r w:rsidR="002D6FD7">
        <w:t xml:space="preserve"> )</w:t>
      </w:r>
      <w:r>
        <w:t>, подписанный руководит</w:t>
      </w:r>
      <w:r>
        <w:t xml:space="preserve">елем организации. В этом документе </w:t>
      </w:r>
      <w:r w:rsidR="00F91640">
        <w:t>указывается (при необходимости)</w:t>
      </w:r>
      <w:r>
        <w:t>:</w:t>
      </w:r>
    </w:p>
    <w:p w:rsidR="002D6FD7" w:rsidRDefault="002D6FD7" w:rsidP="00F91640">
      <w:pPr>
        <w:pStyle w:val="a5"/>
        <w:spacing w:before="0" w:beforeAutospacing="0" w:after="0" w:afterAutospacing="0" w:line="288" w:lineRule="atLeast"/>
        <w:ind w:firstLine="540"/>
        <w:jc w:val="both"/>
        <w:rPr>
          <w:color w:val="000000"/>
        </w:rPr>
      </w:pPr>
      <w:r>
        <w:rPr>
          <w:color w:val="000000"/>
        </w:rPr>
        <w:t>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материально-техническом обеспечении образовательной деятельности по заявленным образовательным программам;</w:t>
      </w:r>
    </w:p>
    <w:p w:rsidR="002D6FD7" w:rsidRDefault="002D6FD7" w:rsidP="00F91640">
      <w:pPr>
        <w:pStyle w:val="a5"/>
        <w:spacing w:before="168" w:beforeAutospacing="0" w:after="0" w:afterAutospacing="0" w:line="288" w:lineRule="atLeast"/>
        <w:ind w:firstLine="540"/>
        <w:jc w:val="both"/>
        <w:rPr>
          <w:color w:val="000000"/>
        </w:rPr>
      </w:pPr>
      <w:r>
        <w:rPr>
          <w:color w:val="000000"/>
        </w:rPr>
        <w:lastRenderedPageBreak/>
        <w:t>информация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наличии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государственные информационные системы, в случаях, предусмотренных</w:t>
      </w:r>
      <w:r>
        <w:rPr>
          <w:rStyle w:val="apple-converted-space"/>
          <w:color w:val="000000"/>
        </w:rPr>
        <w:t> </w:t>
      </w:r>
      <w:hyperlink r:id="rId60" w:history="1">
        <w:r>
          <w:rPr>
            <w:rStyle w:val="a3"/>
          </w:rPr>
          <w:t>частью 3.1 статьи 16</w:t>
        </w:r>
      </w:hyperlink>
      <w:r>
        <w:rPr>
          <w:rStyle w:val="apple-converted-space"/>
          <w:color w:val="000000"/>
        </w:rPr>
        <w:t> </w:t>
      </w:r>
      <w:r>
        <w:rPr>
          <w:color w:val="000000"/>
        </w:rPr>
        <w:t xml:space="preserve">Федерального закона </w:t>
      </w:r>
      <w:r w:rsidR="00F91640">
        <w:rPr>
          <w:color w:val="000000"/>
        </w:rPr>
        <w:t>«</w:t>
      </w:r>
      <w:r>
        <w:rPr>
          <w:color w:val="000000"/>
        </w:rPr>
        <w:t>Об образовании в Российской Федерации</w:t>
      </w:r>
      <w:r w:rsidR="00F91640">
        <w:rPr>
          <w:color w:val="000000"/>
        </w:rPr>
        <w:t>»</w:t>
      </w:r>
      <w:r>
        <w:rPr>
          <w:color w:val="000000"/>
        </w:rPr>
        <w:t>, и обеспечивающей освоение обучающимися образовательных программ в полном объеме независимо от места нахождения обучающихся (при наличии образовательных программ с применением электронного обучения, дистанционных образовательных технологий);</w:t>
      </w:r>
    </w:p>
    <w:p w:rsidR="002D6FD7" w:rsidRDefault="002D6FD7" w:rsidP="00F91640">
      <w:pPr>
        <w:pStyle w:val="a5"/>
        <w:spacing w:before="168" w:beforeAutospacing="0" w:after="0" w:afterAutospacing="0" w:line="288" w:lineRule="atLeast"/>
        <w:ind w:firstLine="540"/>
        <w:jc w:val="both"/>
        <w:rPr>
          <w:color w:val="000000"/>
        </w:rPr>
      </w:pPr>
      <w:r>
        <w:rPr>
          <w:color w:val="000000"/>
        </w:rPr>
        <w:t>реквизиты выданного в соответствии с</w:t>
      </w:r>
      <w:r>
        <w:rPr>
          <w:rStyle w:val="apple-converted-space"/>
          <w:color w:val="000000"/>
        </w:rPr>
        <w:t> </w:t>
      </w:r>
      <w:hyperlink r:id="rId61" w:history="1">
        <w:r>
          <w:rPr>
            <w:rStyle w:val="a3"/>
          </w:rPr>
          <w:t>пунктом 2 статьи 40</w:t>
        </w:r>
      </w:hyperlink>
      <w:r>
        <w:rPr>
          <w:rStyle w:val="apple-converted-space"/>
          <w:color w:val="000000"/>
        </w:rPr>
        <w:t> </w:t>
      </w:r>
      <w:r>
        <w:rPr>
          <w:color w:val="000000"/>
        </w:rPr>
        <w:t xml:space="preserve">Федерального закона </w:t>
      </w:r>
      <w:r w:rsidR="00F91640">
        <w:rPr>
          <w:color w:val="000000"/>
        </w:rPr>
        <w:t>«</w:t>
      </w:r>
      <w:r>
        <w:rPr>
          <w:color w:val="000000"/>
        </w:rPr>
        <w:t>О санитарно-эпидемиологическом благополучии населения</w:t>
      </w:r>
      <w:r w:rsidR="00F91640">
        <w:rPr>
          <w:color w:val="000000"/>
        </w:rPr>
        <w:t>»</w:t>
      </w:r>
      <w:r>
        <w:rPr>
          <w:color w:val="000000"/>
        </w:rPr>
        <w:t xml:space="preserve">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договоре о сетевой форме реализации образовательных программ (при наличии образовательных программ, планируемых к реализации с использованием сетевой формы);</w:t>
      </w:r>
    </w:p>
    <w:p w:rsidR="002D6FD7" w:rsidRPr="002D6FD7" w:rsidRDefault="002D6FD7" w:rsidP="00F91640">
      <w:pPr>
        <w:pStyle w:val="a6"/>
        <w:ind w:left="0" w:firstLine="540"/>
        <w:rPr>
          <w:color w:val="000000"/>
          <w:sz w:val="29"/>
          <w:szCs w:val="29"/>
        </w:rPr>
      </w:pPr>
    </w:p>
    <w:p w:rsidR="002D6FD7" w:rsidRDefault="002D6FD7" w:rsidP="00F91640">
      <w:pPr>
        <w:pStyle w:val="a5"/>
        <w:spacing w:before="0" w:beforeAutospacing="0" w:after="0" w:afterAutospacing="0"/>
        <w:ind w:firstLine="540"/>
        <w:jc w:val="both"/>
        <w:rPr>
          <w:color w:val="000000"/>
        </w:rPr>
      </w:pPr>
      <w:r>
        <w:rPr>
          <w:color w:val="000000"/>
        </w:rPr>
        <w:t>информация о договоре, заключенном соискателем лицензии в соответствии с</w:t>
      </w:r>
      <w:r>
        <w:rPr>
          <w:rStyle w:val="apple-converted-space"/>
          <w:color w:val="000000"/>
        </w:rPr>
        <w:t> </w:t>
      </w:r>
      <w:hyperlink r:id="rId62" w:history="1">
        <w:r>
          <w:rPr>
            <w:rStyle w:val="a3"/>
          </w:rPr>
          <w:t>пунктом 2 части 7</w:t>
        </w:r>
      </w:hyperlink>
      <w:r>
        <w:rPr>
          <w:rStyle w:val="apple-converted-space"/>
          <w:color w:val="000000"/>
        </w:rPr>
        <w:t> </w:t>
      </w:r>
      <w:r>
        <w:rPr>
          <w:color w:val="000000"/>
        </w:rPr>
        <w:t>и</w:t>
      </w:r>
      <w:r>
        <w:rPr>
          <w:rStyle w:val="apple-converted-space"/>
          <w:color w:val="000000"/>
        </w:rPr>
        <w:t> </w:t>
      </w:r>
      <w:hyperlink r:id="rId63" w:history="1">
        <w:r>
          <w:rPr>
            <w:rStyle w:val="a3"/>
          </w:rPr>
          <w:t>частью 8 статьи 13</w:t>
        </w:r>
      </w:hyperlink>
      <w:r>
        <w:rPr>
          <w:rStyle w:val="apple-converted-space"/>
          <w:color w:val="000000"/>
        </w:rPr>
        <w:t> </w:t>
      </w:r>
      <w:r>
        <w:rPr>
          <w:color w:val="000000"/>
        </w:rPr>
        <w:t xml:space="preserve">Федерального закона </w:t>
      </w:r>
      <w:r w:rsidR="00F91640">
        <w:rPr>
          <w:color w:val="000000"/>
        </w:rPr>
        <w:t>«</w:t>
      </w:r>
      <w:r>
        <w:rPr>
          <w:color w:val="000000"/>
        </w:rPr>
        <w:t>Об образовании в Российской Федерации</w:t>
      </w:r>
      <w:r w:rsidR="00F91640">
        <w:rPr>
          <w:color w:val="000000"/>
        </w:rPr>
        <w:t>»</w:t>
      </w:r>
      <w:r>
        <w:rPr>
          <w:color w:val="000000"/>
        </w:rPr>
        <w:t>, подтверждающем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договоре, заключенном соискателем лицензии в соответствии с</w:t>
      </w:r>
      <w:r>
        <w:rPr>
          <w:rStyle w:val="apple-converted-space"/>
          <w:color w:val="000000"/>
        </w:rPr>
        <w:t> </w:t>
      </w:r>
      <w:hyperlink r:id="rId64" w:history="1">
        <w:r>
          <w:rPr>
            <w:rStyle w:val="a3"/>
          </w:rPr>
          <w:t>частью 5 статьи 82</w:t>
        </w:r>
      </w:hyperlink>
      <w:r w:rsidR="00F91640">
        <w:rPr>
          <w:color w:val="000000"/>
        </w:rPr>
        <w:t xml:space="preserve"> </w:t>
      </w:r>
      <w:r>
        <w:rPr>
          <w:color w:val="000000"/>
        </w:rPr>
        <w:t>Федерального закона "Об образовании в Российской Федерации", подтверждающем наличие условий для реализации практической подготовки обучающихся в соответствии с образовательными программами в случае организации практической подготовки в медицинской организации, либо организации, осуществляющей производство лекарственных средств, организации, осуществляющей производство и изготовление медицинских изделий, аптечной организации, судебно-экспертном учреждении или иной организации, осуществляющей деятельность в сфере охраны здоровья граждан в Российской Федерации, либо образовательной или научной организации, осуществляющей медицинскую или фармацевтическую деятельность, не являющейся соискателем лицензии (для планируемых к реализации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соответствии требованиям, предусмотренным</w:t>
      </w:r>
      <w:r>
        <w:rPr>
          <w:rStyle w:val="apple-converted-space"/>
          <w:color w:val="000000"/>
        </w:rPr>
        <w:t> </w:t>
      </w:r>
      <w:hyperlink r:id="rId65" w:history="1">
        <w:r>
          <w:rPr>
            <w:rStyle w:val="a3"/>
          </w:rPr>
          <w:t>статьей 15.2</w:t>
        </w:r>
      </w:hyperlink>
      <w:r>
        <w:rPr>
          <w:rStyle w:val="apple-converted-space"/>
          <w:color w:val="000000"/>
        </w:rPr>
        <w:t> </w:t>
      </w:r>
      <w:r>
        <w:rPr>
          <w:color w:val="000000"/>
        </w:rPr>
        <w:t xml:space="preserve">Закона Российской Федерации "О частной детективной и охранной деятельности в Российской Федерации" (для основных программ профессионального обучения для работы в качестве частных детективов, </w:t>
      </w:r>
      <w:r>
        <w:rPr>
          <w:color w:val="000000"/>
        </w:rPr>
        <w:lastRenderedPageBreak/>
        <w:t>частных охранников и дополнительных профессиональных программ руководителей частных охранных организаций);</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соответствии требованиям, предусмотренным</w:t>
      </w:r>
      <w:r>
        <w:rPr>
          <w:rStyle w:val="apple-converted-space"/>
          <w:color w:val="000000"/>
        </w:rPr>
        <w:t> </w:t>
      </w:r>
      <w:hyperlink r:id="rId66" w:history="1">
        <w:r>
          <w:rPr>
            <w:rStyle w:val="a3"/>
          </w:rPr>
          <w:t>частью 6 статьи 85</w:t>
        </w:r>
      </w:hyperlink>
      <w:r>
        <w:rPr>
          <w:rStyle w:val="apple-converted-space"/>
          <w:color w:val="000000"/>
        </w:rPr>
        <w:t> </w:t>
      </w:r>
      <w:r>
        <w:rPr>
          <w:color w:val="000000"/>
        </w:rPr>
        <w:t>Федерального закона "Об образовании в Российской Федерации" (для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квалификации педагогических работников, имеющих богословские степени и богословские звания (для духовных образовательных организаций);</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 коде объекта капитального строительства, содержащегося в государственной интегрированной информационной системе управления общественными финансами "Электронный бюджет" (для организаций, создаваемых в рамках национальных, федеральных или региональных проектов);</w:t>
      </w:r>
    </w:p>
    <w:p w:rsidR="002D6FD7" w:rsidRDefault="002D6FD7" w:rsidP="00F91640">
      <w:pPr>
        <w:pStyle w:val="a5"/>
        <w:spacing w:before="168" w:beforeAutospacing="0" w:after="0" w:afterAutospacing="0" w:line="288" w:lineRule="atLeast"/>
        <w:ind w:firstLine="540"/>
        <w:jc w:val="both"/>
        <w:rPr>
          <w:color w:val="000000"/>
        </w:rPr>
      </w:pPr>
      <w:r>
        <w:rPr>
          <w:color w:val="000000"/>
        </w:rPr>
        <w:t>реквизиты заключения о соответствии учебно-материальной базы требованиям (для основных программ профессионального обучения водителей транспортных средств);</w:t>
      </w:r>
    </w:p>
    <w:p w:rsidR="002D6FD7" w:rsidRDefault="002D6FD7" w:rsidP="00F91640">
      <w:pPr>
        <w:pStyle w:val="a5"/>
        <w:spacing w:before="168" w:beforeAutospacing="0" w:after="0" w:afterAutospacing="0" w:line="288" w:lineRule="atLeast"/>
        <w:ind w:firstLine="540"/>
        <w:jc w:val="both"/>
        <w:rPr>
          <w:color w:val="000000"/>
        </w:rPr>
      </w:pPr>
      <w:r>
        <w:rPr>
          <w:color w:val="000000"/>
        </w:rPr>
        <w:t>информация об адресах размещения в информационно-телекоммуникационной сети "Интернет" образовательных программ на открытых и общедоступных информационных ресурсах, содержащих информацию о деятельности образовательной организации, в том числе на официальных сайтах образовательных организаций;</w:t>
      </w:r>
    </w:p>
    <w:p w:rsidR="002D6FD7" w:rsidRDefault="002D6FD7" w:rsidP="00F91640">
      <w:pPr>
        <w:pStyle w:val="a5"/>
        <w:spacing w:before="168" w:beforeAutospacing="0" w:after="0" w:afterAutospacing="0" w:line="288" w:lineRule="atLeast"/>
        <w:ind w:firstLine="540"/>
        <w:jc w:val="both"/>
        <w:rPr>
          <w:color w:val="000000"/>
        </w:rPr>
      </w:pPr>
      <w:r>
        <w:rPr>
          <w:color w:val="000000"/>
        </w:rPr>
        <w:t>б) копии правоустанавливающих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rsidR="002D6FD7" w:rsidRDefault="002D6FD7" w:rsidP="00F91640">
      <w:pPr>
        <w:pStyle w:val="a5"/>
        <w:spacing w:before="168" w:beforeAutospacing="0" w:after="0" w:afterAutospacing="0" w:line="288" w:lineRule="atLeast"/>
        <w:ind w:firstLine="540"/>
        <w:jc w:val="both"/>
        <w:rPr>
          <w:color w:val="000000"/>
        </w:rPr>
      </w:pPr>
      <w:r>
        <w:rPr>
          <w:color w:val="000000"/>
        </w:rPr>
        <w:t>в) копия представления религиозной организации (централизованной религиозной организации) (в случае если соискателем лицензии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указывается информация о наличии согласия соответствующей централизованной религиозной организации либо руководящего или координирующего органа, уполномоченного централизованной религиозной организацией на реализацию указанных образовательных программ (в случае если соискателем лицензии является образовательная организация, учредителем которой является религиозная организация).</w:t>
      </w:r>
    </w:p>
    <w:p w:rsidR="00561572" w:rsidRDefault="005D4379" w:rsidP="00F91640">
      <w:pPr>
        <w:pStyle w:val="ConsPlusNormal"/>
        <w:spacing w:before="240"/>
        <w:ind w:firstLine="567"/>
        <w:jc w:val="both"/>
      </w:pPr>
      <w:r>
        <w:t>Для отдел</w:t>
      </w:r>
      <w:r>
        <w:t>ьных организаций и загранучреждений МИД России предусмотрены особые требования к комплекту документов, их содержанию. Это касается, например, образовательных организаций, планирующих реализовать образовательные программы, которые содержат сведения, составл</w:t>
      </w:r>
      <w:r>
        <w:t>яющие гостайну (</w:t>
      </w:r>
      <w:hyperlink r:id="rId6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11</w:t>
        </w:r>
      </w:hyperlink>
      <w:r>
        <w:t xml:space="preserve"> - </w:t>
      </w:r>
      <w:hyperlink r:id="rId6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12</w:t>
        </w:r>
      </w:hyperlink>
      <w:r>
        <w:t xml:space="preserve"> Положения, </w:t>
      </w:r>
      <w:hyperlink r:id="rId69"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14</w:t>
        </w:r>
      </w:hyperlink>
      <w:r>
        <w:t xml:space="preserve"> - </w:t>
      </w:r>
      <w:hyperlink r:id="rId70"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18</w:t>
        </w:r>
      </w:hyperlink>
      <w:r>
        <w:t xml:space="preserve"> Регламента Рособрнадзора по лицензированию образовательной деятельности, </w:t>
      </w:r>
      <w:hyperlink r:id="rId7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14</w:t>
        </w:r>
      </w:hyperlink>
      <w:r>
        <w:t xml:space="preserve">, </w:t>
      </w:r>
      <w:hyperlink r:id="rId72"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w:t>
        </w:r>
      </w:hyperlink>
      <w:r>
        <w:t xml:space="preserve"> Регламента лицензирующих органов </w:t>
      </w:r>
      <w:r>
        <w:lastRenderedPageBreak/>
        <w:t>субъектов РФ).</w:t>
      </w:r>
    </w:p>
    <w:p w:rsidR="00561572" w:rsidRDefault="00561572">
      <w:pPr>
        <w:pStyle w:val="ConsPlusNormal"/>
        <w:jc w:val="both"/>
      </w:pPr>
    </w:p>
    <w:p w:rsidR="00561572" w:rsidRDefault="005D4379">
      <w:pPr>
        <w:pStyle w:val="ConsPlusNormal"/>
        <w:outlineLvl w:val="1"/>
      </w:pPr>
      <w:bookmarkStart w:id="10" w:name="P88"/>
      <w:bookmarkEnd w:id="10"/>
      <w:r>
        <w:rPr>
          <w:b/>
          <w:sz w:val="28"/>
        </w:rPr>
        <w:t>4.3. Как подать документы для получения лицензии на образовательную деятельность</w:t>
      </w:r>
    </w:p>
    <w:p w:rsidR="00561572" w:rsidRDefault="005D4379">
      <w:pPr>
        <w:pStyle w:val="ConsPlusNormal"/>
        <w:spacing w:before="240"/>
        <w:jc w:val="both"/>
      </w:pPr>
      <w:r>
        <w:t>Уплатите госпошлину за предоставление лиц</w:t>
      </w:r>
      <w:r>
        <w:t>ензии до подачи документов либо после подачи заявления, но до принятия его к рассмотрению. Ее размер составляет 7 500 руб. (</w:t>
      </w:r>
      <w:hyperlink r:id="rId7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23</w:t>
        </w:r>
      </w:hyperlink>
      <w:r>
        <w:t xml:space="preserve"> Положения, </w:t>
      </w:r>
      <w:hyperlink r:id="rId74" w:tooltip="&quot;Налоговый кодекс Российской Федерации (часть вторая)&quot; от 05.08.2000 N 117-ФЗ (ред. от 04.07.2026, с изм. от 21.07.2026) (с изм. и доп., вступ. в силу с 26.07.2026) {КонсультантПлюс}">
        <w:proofErr w:type="spellStart"/>
        <w:r>
          <w:rPr>
            <w:color w:val="0000FF"/>
          </w:rPr>
          <w:t>пп</w:t>
        </w:r>
        <w:proofErr w:type="spellEnd"/>
        <w:r>
          <w:rPr>
            <w:color w:val="0000FF"/>
          </w:rPr>
          <w:t>. 5.2 п. 1 ст. 333.18</w:t>
        </w:r>
      </w:hyperlink>
      <w:r>
        <w:t xml:space="preserve">, </w:t>
      </w:r>
      <w:hyperlink r:id="rId75" w:tooltip="&quot;Налоговый кодекс Российской Федерации (часть вторая)&quot; от 05.08.2000 N 117-ФЗ (ред. от 04.07.2026, с изм. от 21.07.2026) (с изм. и доп., вступ. в силу с 26.07.2026) {КонсультантПлюс}">
        <w:proofErr w:type="spellStart"/>
        <w:r>
          <w:rPr>
            <w:color w:val="0000FF"/>
          </w:rPr>
          <w:t>пп</w:t>
        </w:r>
        <w:proofErr w:type="spellEnd"/>
        <w:r>
          <w:rPr>
            <w:color w:val="0000FF"/>
          </w:rPr>
          <w:t>. 92 п. 1 ст. 333.33</w:t>
        </w:r>
      </w:hyperlink>
      <w:r>
        <w:t xml:space="preserve"> НК РФ).</w:t>
      </w:r>
    </w:p>
    <w:p w:rsidR="00561572" w:rsidRDefault="005D4379">
      <w:pPr>
        <w:pStyle w:val="ConsPlusNormal"/>
        <w:spacing w:before="240"/>
        <w:jc w:val="both"/>
      </w:pPr>
      <w:r>
        <w:rPr>
          <w:b/>
        </w:rPr>
        <w:t>Важно!</w:t>
      </w:r>
      <w:r>
        <w:t xml:space="preserve"> Не нужно платить госпошлину, если заявление подаете до 31.12.2029 включительно (</w:t>
      </w:r>
      <w:hyperlink r:id="rId76"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77" w:tooltip="Постановление Правительства РФ от 12.03.2022 N 353 (ред. от 10.07.2026) &quot;Об особенностях разрешительной деятельности в Российской Федерации&quot; ------------ Недействующая редакция {КонсультантПлюс}">
        <w:r>
          <w:rPr>
            <w:color w:val="0000FF"/>
          </w:rPr>
          <w:t>п. 9</w:t>
        </w:r>
      </w:hyperlink>
      <w:r>
        <w:t xml:space="preserve"> Постановления Правительства РФ от 12.03.2022 N 353).</w:t>
      </w:r>
    </w:p>
    <w:p w:rsidR="00561572" w:rsidRDefault="005D4379">
      <w:pPr>
        <w:pStyle w:val="ConsPlusNormal"/>
        <w:spacing w:before="240"/>
        <w:jc w:val="both"/>
      </w:pPr>
      <w:r>
        <w:t>Если лицензионные требования к вам не применяются, не представляйте сведения, подтверждающие соответствие таким требованиям (</w:t>
      </w:r>
      <w:hyperlink r:id="rId7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16</w:t>
        </w:r>
      </w:hyperlink>
      <w:r>
        <w:t xml:space="preserve"> Положения, </w:t>
      </w:r>
      <w:hyperlink r:id="rId79"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24</w:t>
        </w:r>
      </w:hyperlink>
      <w:r>
        <w:t xml:space="preserve"> Регламента лицензирующих органов субъектов РФ).</w:t>
      </w:r>
    </w:p>
    <w:p w:rsidR="00561572" w:rsidRDefault="005D4379">
      <w:pPr>
        <w:pStyle w:val="ConsPlusNormal"/>
        <w:spacing w:before="240"/>
        <w:jc w:val="both"/>
      </w:pPr>
      <w:bookmarkStart w:id="11" w:name="P92"/>
      <w:bookmarkEnd w:id="11"/>
      <w:r>
        <w:rPr>
          <w:b/>
        </w:rPr>
        <w:t>Документы</w:t>
      </w:r>
      <w:r>
        <w:t xml:space="preserve"> </w:t>
      </w:r>
      <w:r>
        <w:t>направьте в лицензирующий орган в форме электронных документов (пакета электронных документов) через портал госуслуг</w:t>
      </w:r>
      <w:r w:rsidR="00F91640">
        <w:t xml:space="preserve"> </w:t>
      </w:r>
      <w:r>
        <w:t>(</w:t>
      </w:r>
      <w:hyperlink r:id="rId80" w:tooltip="Федеральный закон от 04.05.2011 N 99-ФЗ (ред. от 08.03.2026) &quot;О лицензировании отдельных видов деятельности&quot; {КонсультантПлюс}">
        <w:r>
          <w:rPr>
            <w:color w:val="0000FF"/>
          </w:rPr>
          <w:t>ч. 5</w:t>
        </w:r>
      </w:hyperlink>
      <w:r>
        <w:t xml:space="preserve">, </w:t>
      </w:r>
      <w:hyperlink r:id="rId81" w:tooltip="Федеральный закон от 04.05.2011 N 99-ФЗ (ред. от 08.03.2026) &quot;О лицензировании отдельных видов деятельности&quot; {КонсультантПлюс}">
        <w:r>
          <w:rPr>
            <w:color w:val="0000FF"/>
          </w:rPr>
          <w:t>5.1 ст. 13</w:t>
        </w:r>
      </w:hyperlink>
      <w:r>
        <w:t xml:space="preserve"> Закона о лицензировании, </w:t>
      </w:r>
      <w:hyperlink r:id="rId8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10</w:t>
        </w:r>
      </w:hyperlink>
      <w:r>
        <w:t xml:space="preserve"> Положения).</w:t>
      </w:r>
    </w:p>
    <w:p w:rsidR="00561572" w:rsidRDefault="005D4379">
      <w:pPr>
        <w:pStyle w:val="ConsPlusNormal"/>
        <w:spacing w:before="240"/>
        <w:jc w:val="both"/>
      </w:pPr>
      <w:r>
        <w:t>В подтверждение при</w:t>
      </w:r>
      <w:r>
        <w:t>ема документов вам направят в форме электронного документа копию описи с отметкой о дате приема или уведомление, подтверждающее дату приема документов (</w:t>
      </w:r>
      <w:hyperlink r:id="rId83" w:tooltip="Федеральный закон от 04.05.2011 N 99-ФЗ (ред. от 08.03.2026) &quot;О лицензировании отдельных видов деятельности&quot; {КонсультантПлюс}">
        <w:r>
          <w:rPr>
            <w:color w:val="0000FF"/>
          </w:rPr>
          <w:t>ч. 7</w:t>
        </w:r>
      </w:hyperlink>
      <w:r>
        <w:t xml:space="preserve">, </w:t>
      </w:r>
      <w:hyperlink r:id="rId84" w:tooltip="Федеральный закон от 04.05.2011 N 99-ФЗ (ред. от 08.03.2026) &quot;О лицензировании отдельных видов деятельности&quot; {КонсультантПлюс}">
        <w:r>
          <w:rPr>
            <w:color w:val="0000FF"/>
          </w:rPr>
          <w:t>7.1 ст. 13</w:t>
        </w:r>
      </w:hyperlink>
      <w:r>
        <w:t xml:space="preserve"> Закона о лицензировании, </w:t>
      </w:r>
      <w:hyperlink r:id="rId85"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73</w:t>
        </w:r>
      </w:hyperlink>
      <w:r>
        <w:t xml:space="preserve">, </w:t>
      </w:r>
      <w:hyperlink r:id="rId86"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123</w:t>
        </w:r>
      </w:hyperlink>
      <w:r>
        <w:t xml:space="preserve"> Регламента лицензирующих органов субъектов РФ).</w:t>
      </w:r>
    </w:p>
    <w:p w:rsidR="00561572" w:rsidRDefault="005D4379">
      <w:pPr>
        <w:pStyle w:val="ConsPlusNormal"/>
        <w:spacing w:before="240"/>
        <w:jc w:val="both"/>
      </w:pPr>
      <w:r>
        <w:t>Если вы неправильно оформите заявление или подадите не все документы, в течение</w:t>
      </w:r>
      <w:r>
        <w:t xml:space="preserve"> трех рабочих дней со дня приема заявления вам направят в форме электронного документа уведомление о необходимости в 30-дневный срок устранить нарушения и (или) представить недостающие документы (</w:t>
      </w:r>
      <w:hyperlink r:id="rId87" w:tooltip="Федеральный закон от 04.05.2011 N 99-ФЗ (ред. от 08.03.2026) &quot;О лицензировании отдельных видов деятельности&quot; {КонсультантПлюс}">
        <w:r>
          <w:rPr>
            <w:color w:val="0000FF"/>
          </w:rPr>
          <w:t>ч. 8 ст. 13</w:t>
        </w:r>
      </w:hyperlink>
      <w:r>
        <w:t xml:space="preserve"> Закона о лицензировании).</w:t>
      </w:r>
    </w:p>
    <w:p w:rsidR="00561572" w:rsidRDefault="005D4379">
      <w:pPr>
        <w:pStyle w:val="ConsPlusNormal"/>
        <w:spacing w:before="240"/>
        <w:jc w:val="both"/>
      </w:pPr>
      <w:r>
        <w:t xml:space="preserve">Вы можете отозвать заявление до </w:t>
      </w:r>
      <w:r>
        <w:t>принятия лицензирующим органом решения о предоставлении лицензии или об отказе в ее предоставлении (</w:t>
      </w:r>
      <w:hyperlink r:id="rId88" w:tooltip="Федеральный закон от 04.05.2011 N 99-ФЗ (ред. от 08.03.2026) &quot;О лицензировании отдельных видов деятельности&quot; {КонсультантПлюс}">
        <w:r>
          <w:rPr>
            <w:color w:val="0000FF"/>
          </w:rPr>
          <w:t>ч. 11 ст. 13</w:t>
        </w:r>
      </w:hyperlink>
      <w:r>
        <w:t xml:space="preserve"> Закона о лицензировании, </w:t>
      </w:r>
      <w:hyperlink r:id="rId89"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112</w:t>
        </w:r>
      </w:hyperlink>
      <w:r>
        <w:t xml:space="preserve">, </w:t>
      </w:r>
      <w:hyperlink r:id="rId90"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161</w:t>
        </w:r>
      </w:hyperlink>
      <w:r>
        <w:t xml:space="preserve"> Регламента Рособрнадзора по лицензированию образовательной деятельности, </w:t>
      </w:r>
      <w:hyperlink r:id="rId9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108</w:t>
        </w:r>
      </w:hyperlink>
      <w:r>
        <w:t xml:space="preserve">, </w:t>
      </w:r>
      <w:hyperlink r:id="rId92"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158</w:t>
        </w:r>
      </w:hyperlink>
      <w:r>
        <w:t xml:space="preserve"> Регламента лицензирующих о</w:t>
      </w:r>
      <w:r>
        <w:t>рганов субъектов РФ).</w:t>
      </w:r>
    </w:p>
    <w:p w:rsidR="00561572" w:rsidRDefault="00561572">
      <w:pPr>
        <w:pStyle w:val="ConsPlusNormal"/>
        <w:jc w:val="both"/>
      </w:pPr>
    </w:p>
    <w:p w:rsidR="00561572" w:rsidRDefault="005D4379">
      <w:pPr>
        <w:pStyle w:val="ConsPlusNormal"/>
        <w:outlineLvl w:val="1"/>
      </w:pPr>
      <w:bookmarkStart w:id="12" w:name="P98"/>
      <w:bookmarkEnd w:id="12"/>
      <w:r>
        <w:rPr>
          <w:b/>
          <w:sz w:val="28"/>
        </w:rPr>
        <w:t>4.4. Как проходит проверка соискателя лицензии на образовательную деятельность</w:t>
      </w:r>
    </w:p>
    <w:p w:rsidR="00561572" w:rsidRDefault="005D4379">
      <w:pPr>
        <w:pStyle w:val="ConsPlusNormal"/>
        <w:spacing w:before="240"/>
        <w:jc w:val="both"/>
      </w:pPr>
      <w:r>
        <w:t>После получения заявления и иных документов лицензирующий орган проверяет полноту и достоверность содержащихся в них сведений, в том числе оценивает соотв</w:t>
      </w:r>
      <w:r>
        <w:t xml:space="preserve">етствие соискателя лицензии лицензионным требованиям, в установленном </w:t>
      </w:r>
      <w:hyperlink r:id="rId93" w:tooltip="Федеральный закон от 04.05.2011 N 99-ФЗ (ред. от 08.03.2026) &quot;О лицензировании отдельных видов деятельности&quot; {КонсультантПлюс}">
        <w:r>
          <w:rPr>
            <w:color w:val="0000FF"/>
          </w:rPr>
          <w:t>порядке</w:t>
        </w:r>
      </w:hyperlink>
      <w:r>
        <w:t xml:space="preserve"> (</w:t>
      </w:r>
      <w:hyperlink r:id="rId94" w:tooltip="Федеральный закон от 04.05.2011 N 99-ФЗ (ред. от 08.03.2026) &quot;О лицензировании отдельных видов деятельности&quot; {КонсультантПлюс}">
        <w:r>
          <w:rPr>
            <w:color w:val="0000FF"/>
          </w:rPr>
          <w:t>ч. 1 ст. 14</w:t>
        </w:r>
      </w:hyperlink>
      <w:r>
        <w:t xml:space="preserve"> Закона о лицензировании, </w:t>
      </w:r>
      <w:hyperlink r:id="rId9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18</w:t>
        </w:r>
      </w:hyperlink>
      <w:r>
        <w:t xml:space="preserve"> Положения).</w:t>
      </w:r>
    </w:p>
    <w:p w:rsidR="00561572" w:rsidRDefault="005D4379">
      <w:pPr>
        <w:pStyle w:val="ConsPlusNormal"/>
        <w:spacing w:before="240"/>
        <w:jc w:val="both"/>
      </w:pPr>
      <w:r>
        <w:t>Порядок организации и проведения оценки соответствия соискателя ли</w:t>
      </w:r>
      <w:r>
        <w:t xml:space="preserve">цензии лицензионным требованиям предусмотрен </w:t>
      </w:r>
      <w:hyperlink r:id="rId96" w:tooltip="Федеральный закон от 04.05.2011 N 99-ФЗ (ред. от 08.03.2026) &quot;О лицензировании отдельных видов деятельности&quot; {КонсультантПлюс}">
        <w:r>
          <w:rPr>
            <w:color w:val="0000FF"/>
          </w:rPr>
          <w:t>ст. 19.1</w:t>
        </w:r>
      </w:hyperlink>
      <w:r>
        <w:t xml:space="preserve"> Закона о лицензировании (</w:t>
      </w:r>
      <w:hyperlink r:id="rId9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20</w:t>
        </w:r>
      </w:hyperlink>
      <w:r>
        <w:t xml:space="preserve"> Положения).</w:t>
      </w:r>
    </w:p>
    <w:p w:rsidR="00561572" w:rsidRDefault="005D4379">
      <w:pPr>
        <w:pStyle w:val="ConsPlusNormal"/>
        <w:spacing w:before="240"/>
        <w:jc w:val="both"/>
      </w:pPr>
      <w:r>
        <w:t>Оценка соответствия проводится в форме документарной оценки. Сведения в представленных докумен</w:t>
      </w:r>
      <w:r>
        <w:t xml:space="preserve">тах оцениваются на соответствие </w:t>
      </w:r>
      <w:hyperlink r:id="rId98" w:tooltip="Федеральный закон от 04.05.2011 N 99-ФЗ (ред. от 08.03.2026) &quot;О лицензировании отдельных видов деятельности&quot; {КонсультантПлюс}">
        <w:r>
          <w:rPr>
            <w:color w:val="0000FF"/>
          </w:rPr>
          <w:t>ч. 1</w:t>
        </w:r>
      </w:hyperlink>
      <w:r>
        <w:t xml:space="preserve"> и </w:t>
      </w:r>
      <w:hyperlink r:id="rId99" w:tooltip="Федеральный закон от 04.05.2011 N 99-ФЗ (ред. от 08.03.2026) &quot;О лицензировании отдельных видов деятельности&quot; {КонсультантПлюс}">
        <w:r>
          <w:rPr>
            <w:color w:val="0000FF"/>
          </w:rPr>
          <w:t>3 ст. 13</w:t>
        </w:r>
      </w:hyperlink>
      <w:r>
        <w:t xml:space="preserve"> Закона о лицензировании, а также данным, в частности, ЕГРЮЛ (ЕГРИП) (</w:t>
      </w:r>
      <w:hyperlink r:id="rId100" w:tooltip="Федеральный закон от 04.05.2011 N 99-ФЗ (ред. от 08.03.2026) &quot;О лицензировании отдельных видов деятельности&quot; {КонсультантПлюс}">
        <w:r>
          <w:rPr>
            <w:color w:val="0000FF"/>
          </w:rPr>
          <w:t>ч. 3</w:t>
        </w:r>
      </w:hyperlink>
      <w:r>
        <w:t xml:space="preserve">, </w:t>
      </w:r>
      <w:hyperlink r:id="rId101" w:tooltip="Федеральный закон от 04.05.2011 N 99-ФЗ (ред. от 08.03.2026) &quot;О лицензировании отдельных видов деятельности&quot; {КонсультантПлюс}">
        <w:r>
          <w:rPr>
            <w:color w:val="0000FF"/>
          </w:rPr>
          <w:t>4 ст. 19.1</w:t>
        </w:r>
      </w:hyperlink>
      <w:r>
        <w:t xml:space="preserve"> Закона о лицензировании, </w:t>
      </w:r>
      <w:hyperlink r:id="rId102"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95</w:t>
        </w:r>
      </w:hyperlink>
      <w:r>
        <w:t xml:space="preserve">, </w:t>
      </w:r>
      <w:hyperlink r:id="rId103"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145</w:t>
        </w:r>
      </w:hyperlink>
      <w:r>
        <w:t xml:space="preserve"> Регламента лицензирующих органов субъектов РФ).</w:t>
      </w:r>
    </w:p>
    <w:p w:rsidR="00561572" w:rsidRDefault="005D4379">
      <w:pPr>
        <w:pStyle w:val="ConsPlusNormal"/>
        <w:spacing w:before="240"/>
        <w:jc w:val="both"/>
      </w:pPr>
      <w:r>
        <w:t xml:space="preserve">В ходе этой процедуры используют оценочный лист, содержащий список контрольных вопросов. </w:t>
      </w:r>
      <w:r>
        <w:lastRenderedPageBreak/>
        <w:t xml:space="preserve">Ответы на них должны свидетельствовать о таком соответствии. </w:t>
      </w:r>
      <w:hyperlink r:id="rId104" w:tooltip="Приказ Рособрнадзора от 22.12.2021 N 1651 &quot;Об утверждении форм документов, используемых Федеральной службой по надзору в сфере образования и науки в процессе лицензирования образовательной деятельности&quot; (Зарегистрировано в Минюсте России 02.02.2022 N 67108) {К">
        <w:r>
          <w:rPr>
            <w:color w:val="0000FF"/>
          </w:rPr>
          <w:t>Форму</w:t>
        </w:r>
      </w:hyperlink>
      <w:r>
        <w:t xml:space="preserve"> оценочного листа утверждает лицензирующий орган (</w:t>
      </w:r>
      <w:hyperlink r:id="rId105" w:tooltip="Федеральный закон от 04.05.2011 N 99-ФЗ (ред. от 08.03.2026) &quot;О лицензировании отдельных видов деятельности&quot; {КонсультантПлюс}">
        <w:r>
          <w:rPr>
            <w:color w:val="0000FF"/>
          </w:rPr>
          <w:t>ч. 8 ст. 19.1</w:t>
        </w:r>
      </w:hyperlink>
      <w:r>
        <w:t xml:space="preserve"> Закона о лицензировании, </w:t>
      </w:r>
      <w:hyperlink r:id="rId106"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97</w:t>
        </w:r>
      </w:hyperlink>
      <w:r>
        <w:t xml:space="preserve">, </w:t>
      </w:r>
      <w:hyperlink r:id="rId107"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147</w:t>
        </w:r>
      </w:hyperlink>
      <w:r>
        <w:t xml:space="preserve"> Регламента лицензирующих органов субъектов РФ).</w:t>
      </w:r>
    </w:p>
    <w:p w:rsidR="00561572" w:rsidRDefault="005D4379">
      <w:pPr>
        <w:pStyle w:val="ConsPlusNormal"/>
        <w:spacing w:before="240"/>
        <w:jc w:val="both"/>
      </w:pPr>
      <w:r>
        <w:t xml:space="preserve">Результаты оценки соответствия </w:t>
      </w:r>
      <w:r>
        <w:t>оформляются актом оценки, который вам направят не позднее одного рабочего дня со дня его оформления (</w:t>
      </w:r>
      <w:hyperlink r:id="rId108" w:tooltip="Федеральный закон от 04.05.2011 N 99-ФЗ (ред. от 08.03.2026) &quot;О лицензировании отдельных видов деятельности&quot; {КонсультантПлюс}">
        <w:r>
          <w:rPr>
            <w:color w:val="0000FF"/>
          </w:rPr>
          <w:t>ч. 11</w:t>
        </w:r>
      </w:hyperlink>
      <w:r>
        <w:t xml:space="preserve">, </w:t>
      </w:r>
      <w:hyperlink r:id="rId109" w:tooltip="Федеральный закон от 04.05.2011 N 99-ФЗ (ред. от 08.03.2026) &quot;О лицензировании отдельных видов деятельности&quot; {КонсультантПлюс}">
        <w:r>
          <w:rPr>
            <w:color w:val="0000FF"/>
          </w:rPr>
          <w:t>11.1 ст. 19.1</w:t>
        </w:r>
      </w:hyperlink>
      <w:r>
        <w:t xml:space="preserve"> Закона о лицензировании).</w:t>
      </w:r>
    </w:p>
    <w:p w:rsidR="00561572" w:rsidRDefault="005D4379">
      <w:pPr>
        <w:pStyle w:val="ConsPlusNormal"/>
        <w:spacing w:before="240"/>
        <w:jc w:val="both"/>
      </w:pPr>
      <w:r>
        <w:t xml:space="preserve">В предоставлении лицензии могут отказать по основаниям, предусмотренным </w:t>
      </w:r>
      <w:hyperlink r:id="rId110" w:tooltip="Федеральный закон от 04.05.2011 N 99-ФЗ (ред. от 08.03.2026) &quot;О лицензировании отдельных видов деятельности&quot; {КонсультантПлюс}">
        <w:r>
          <w:rPr>
            <w:color w:val="0000FF"/>
          </w:rPr>
          <w:t>ч. 7 ст.</w:t>
        </w:r>
        <w:r>
          <w:rPr>
            <w:color w:val="0000FF"/>
          </w:rPr>
          <w:t xml:space="preserve"> 14</w:t>
        </w:r>
      </w:hyperlink>
      <w:r>
        <w:t xml:space="preserve"> Закона о лицензировании. Обратите внимание, что в </w:t>
      </w:r>
      <w:hyperlink r:id="rId11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34</w:t>
        </w:r>
      </w:hyperlink>
      <w:r>
        <w:t xml:space="preserve"> Регламента лицензирующих органов субъектов РФ указаны основания для о</w:t>
      </w:r>
      <w:r>
        <w:t>тказа в предоставлении госуслуги.</w:t>
      </w:r>
    </w:p>
    <w:p w:rsidR="00561572" w:rsidRDefault="00561572">
      <w:pPr>
        <w:pStyle w:val="ConsPlusNormal"/>
        <w:jc w:val="both"/>
      </w:pPr>
    </w:p>
    <w:p w:rsidR="00561572" w:rsidRDefault="005D4379">
      <w:pPr>
        <w:pStyle w:val="ConsPlusNormal"/>
        <w:outlineLvl w:val="1"/>
      </w:pPr>
      <w:r>
        <w:rPr>
          <w:b/>
          <w:sz w:val="28"/>
        </w:rPr>
        <w:t>4.5. В какой срок и в каком порядке предоставят лицензию на образовательную деятельность</w:t>
      </w:r>
    </w:p>
    <w:p w:rsidR="00561572" w:rsidRDefault="005D4379">
      <w:pPr>
        <w:pStyle w:val="ConsPlusNormal"/>
        <w:spacing w:before="240"/>
        <w:jc w:val="both"/>
      </w:pPr>
      <w:r>
        <w:t>Лицензия считается предоставленной с момента, когда в реестр лицензий внесена запись о ее предоставлении (</w:t>
      </w:r>
      <w:hyperlink r:id="rId112" w:tooltip="Федеральный закон от 04.05.2011 N 99-ФЗ (ред. от 08.03.2026) &quot;О лицензировании отдельных видов деятельности&quot; {КонсультантПлюс}">
        <w:r>
          <w:rPr>
            <w:color w:val="0000FF"/>
          </w:rPr>
          <w:t>ч. 3 ст. 9</w:t>
        </w:r>
      </w:hyperlink>
      <w:r>
        <w:t xml:space="preserve"> Закона о лицензировании).</w:t>
      </w:r>
    </w:p>
    <w:p w:rsidR="00561572" w:rsidRDefault="005D4379">
      <w:pPr>
        <w:pStyle w:val="ConsPlusNormal"/>
        <w:spacing w:before="240"/>
        <w:jc w:val="both"/>
      </w:pPr>
      <w:r>
        <w:t>Решение о предоставлении лицензии примут не позднее пяти рабочих дней со дня приема правильно оформленного заявления и полного комплекта документов (</w:t>
      </w:r>
      <w:hyperlink r:id="rId113" w:tooltip="Федеральный закон от 04.05.2011 N 99-ФЗ (ред. от 08.03.2026) &quot;О лицензировании отдельных видов деятельности&quot; {КонсультантПлюс}">
        <w:r>
          <w:rPr>
            <w:color w:val="0000FF"/>
          </w:rPr>
          <w:t>ч. 10 ст. 13</w:t>
        </w:r>
      </w:hyperlink>
      <w:r>
        <w:t xml:space="preserve">, </w:t>
      </w:r>
      <w:hyperlink r:id="rId114" w:tooltip="Федеральный закон от 04.05.2011 N 99-ФЗ (ред. от 08.03.2026) &quot;О лицензировании отдельных видов деятельности&quot; {КонсультантПлюс}">
        <w:r>
          <w:rPr>
            <w:color w:val="0000FF"/>
          </w:rPr>
          <w:t>ч. 1.1 ст. 14</w:t>
        </w:r>
      </w:hyperlink>
      <w:r>
        <w:t xml:space="preserve"> Закона о лицензировании, </w:t>
      </w:r>
      <w:hyperlink r:id="rId11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18</w:t>
        </w:r>
      </w:hyperlink>
      <w:r>
        <w:t xml:space="preserve"> Положения, </w:t>
      </w:r>
      <w:hyperlink r:id="rId116"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101</w:t>
        </w:r>
      </w:hyperlink>
      <w:r>
        <w:t xml:space="preserve">, </w:t>
      </w:r>
      <w:hyperlink r:id="rId117"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151</w:t>
        </w:r>
      </w:hyperlink>
      <w:r>
        <w:t xml:space="preserve"> Регламента лицензирующих органов субъектов РФ).</w:t>
      </w:r>
    </w:p>
    <w:p w:rsidR="00561572" w:rsidRDefault="005D4379">
      <w:pPr>
        <w:pStyle w:val="ConsPlusNormal"/>
        <w:spacing w:before="240"/>
        <w:jc w:val="both"/>
      </w:pPr>
      <w:r>
        <w:t xml:space="preserve">Если по результатам </w:t>
      </w:r>
      <w:hyperlink r:id="rId118" w:tooltip="Федеральный закон от 04.05.2011 N 99-ФЗ (ред. от 08.03.2026) &quot;О лицензировании отдельных видов деятельности&quot; {КонсультантПлюс}">
        <w:r>
          <w:rPr>
            <w:color w:val="0000FF"/>
          </w:rPr>
          <w:t>оценки</w:t>
        </w:r>
      </w:hyperlink>
      <w:r>
        <w:t xml:space="preserve"> выяв</w:t>
      </w:r>
      <w:r>
        <w:t>ят, что вы не отвечаете лицензионным требованиям в отношении отдельных видов деятельности по реализации образовательных программ, которые составляют образовательную деятельность (вы намерены оказывать по одному или нескольким местам такой деятельности), по</w:t>
      </w:r>
      <w:r>
        <w:t xml:space="preserve"> вашей </w:t>
      </w:r>
      <w:hyperlink r:id="rId119" w:tooltip="Федеральный закон от 04.05.2011 N 99-ФЗ (ред. от 08.03.2026) &quot;О лицензировании отдельных видов деятельности&quot; {КонсультантПлюс}">
        <w:r>
          <w:rPr>
            <w:color w:val="0000FF"/>
          </w:rPr>
          <w:t>пр</w:t>
        </w:r>
        <w:r>
          <w:rPr>
            <w:color w:val="0000FF"/>
          </w:rPr>
          <w:t>осьбе</w:t>
        </w:r>
      </w:hyperlink>
      <w:r>
        <w:t xml:space="preserve"> лицензию предоставят на те виды деятельности, в отношении которых вы соответствуете требованиям (</w:t>
      </w:r>
      <w:hyperlink r:id="rId120" w:tooltip="Федеральный закон от 04.05.2011 N 99-ФЗ (ред. от 08.03.2026) &quot;О лицензировании отдельных видов деятельности&quot; {КонсультантПлюс}">
        <w:r>
          <w:rPr>
            <w:color w:val="0000FF"/>
          </w:rPr>
          <w:t>ч. 1.2</w:t>
        </w:r>
      </w:hyperlink>
      <w:r>
        <w:t xml:space="preserve">, </w:t>
      </w:r>
      <w:hyperlink r:id="rId121" w:tooltip="Федеральный закон от 04.05.2011 N 99-ФЗ (ред. от 08.03.2026) &quot;О лицензировании отдельных видов деятельности&quot; {КонсультантПлюс}">
        <w:r>
          <w:rPr>
            <w:color w:val="0000FF"/>
          </w:rPr>
          <w:t>1.3 ст. 14</w:t>
        </w:r>
      </w:hyperlink>
      <w:r>
        <w:t xml:space="preserve"> Закона о лицензировании, </w:t>
      </w:r>
      <w:hyperlink r:id="rId122"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102</w:t>
        </w:r>
      </w:hyperlink>
      <w:r>
        <w:t xml:space="preserve">, </w:t>
      </w:r>
      <w:hyperlink r:id="rId123"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152</w:t>
        </w:r>
      </w:hyperlink>
      <w:r>
        <w:t xml:space="preserve"> Регламента лицензирующих органов субъектов РФ).</w:t>
      </w:r>
    </w:p>
    <w:p w:rsidR="00561572" w:rsidRDefault="005D4379" w:rsidP="00F91640">
      <w:pPr>
        <w:pStyle w:val="ConsPlusNormal"/>
        <w:spacing w:before="240"/>
        <w:jc w:val="both"/>
      </w:pPr>
      <w:r>
        <w:t>В течение одного рабочего дня после дня внесения записи о предоста</w:t>
      </w:r>
      <w:r>
        <w:t>влении лицензии в реестр лицензий вам направят уведомление о предоставлении лицензии со ссылкой на сведения о ее предоставлении из реестра лицензий, размещенные в сети Интернет (</w:t>
      </w:r>
      <w:hyperlink r:id="rId124" w:tooltip="Федеральный закон от 04.05.2011 N 99-ФЗ (ред. от 08.03.2026) &quot;О лицензировании отдельных видов деятельности&quot; {КонсультантПлюс}">
        <w:r>
          <w:rPr>
            <w:color w:val="0000FF"/>
          </w:rPr>
          <w:t>ч. 5 ст. 14</w:t>
        </w:r>
      </w:hyperlink>
      <w:r>
        <w:t xml:space="preserve"> Закона о лицензировании). В </w:t>
      </w:r>
      <w:hyperlink r:id="rId125"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104</w:t>
        </w:r>
      </w:hyperlink>
      <w:r>
        <w:t xml:space="preserve">, </w:t>
      </w:r>
      <w:hyperlink r:id="rId126"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154</w:t>
        </w:r>
      </w:hyperlink>
      <w:r>
        <w:t xml:space="preserve"> Регламента лицензирующих органов с</w:t>
      </w:r>
      <w:r>
        <w:t xml:space="preserve">убъектов РФ указано, что уведомление в форме электронного документа, подписанного УКЭП, направляется соискателю лицензии в день внесения записи в реестр лицензий. Уведомление </w:t>
      </w:r>
      <w:r w:rsidR="00F91640">
        <w:t xml:space="preserve">придет </w:t>
      </w:r>
      <w:r>
        <w:t>через личный кабинет на портале госуслуг</w:t>
      </w:r>
      <w:r w:rsidR="00F91640">
        <w:t>.</w:t>
      </w:r>
    </w:p>
    <w:p w:rsidR="00561572" w:rsidRDefault="005D4379">
      <w:pPr>
        <w:pStyle w:val="ConsPlusNormal"/>
        <w:spacing w:before="240"/>
        <w:jc w:val="both"/>
      </w:pPr>
      <w:r>
        <w:t>Если вы укажете в заявлении, что</w:t>
      </w:r>
      <w:r>
        <w:t xml:space="preserve"> хотите получить выписку из реестра лицензий, одновременно с уведомлением вам направят выписку в форме электронного документа, подписанную УКЭП (</w:t>
      </w:r>
      <w:hyperlink r:id="rId127" w:tooltip="Федеральный закон от 04.05.2011 N 99-ФЗ (ред. от 08.03.2026) &quot;О лицензировании отдельных видов деятельности&quot; {КонсультантПлюс}">
        <w:r>
          <w:rPr>
            <w:color w:val="0000FF"/>
          </w:rPr>
          <w:t>ч. 5.1 ст. 14</w:t>
        </w:r>
      </w:hyperlink>
      <w:r>
        <w:t xml:space="preserve"> Закона о лицензировании, </w:t>
      </w:r>
      <w:hyperlink r:id="rId128"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109</w:t>
        </w:r>
      </w:hyperlink>
      <w:r>
        <w:t xml:space="preserve">, </w:t>
      </w:r>
      <w:hyperlink r:id="rId129"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158</w:t>
        </w:r>
      </w:hyperlink>
      <w:r>
        <w:t xml:space="preserve"> Регламента Рособрнадзора по лицензированию образовательной деятель</w:t>
      </w:r>
      <w:r>
        <w:t xml:space="preserve">ности, </w:t>
      </w:r>
      <w:hyperlink r:id="rId130"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105</w:t>
        </w:r>
      </w:hyperlink>
      <w:r>
        <w:t xml:space="preserve">, </w:t>
      </w:r>
      <w:hyperlink r:id="rId13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155</w:t>
        </w:r>
      </w:hyperlink>
      <w:r>
        <w:t xml:space="preserve"> Регламента лицензирующих органов субъектов РФ). Типовая </w:t>
      </w:r>
      <w:hyperlink r:id="rId132"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форма</w:t>
        </w:r>
      </w:hyperlink>
      <w:r>
        <w:t xml:space="preserve"> выписки утверждена Постановлением Правительства РФ от 29.12.2020 N 2343.</w:t>
      </w:r>
    </w:p>
    <w:p w:rsidR="00561572" w:rsidRDefault="005D4379">
      <w:pPr>
        <w:pStyle w:val="ConsPlusNormal"/>
        <w:spacing w:before="240"/>
        <w:jc w:val="both"/>
      </w:pPr>
      <w:r>
        <w:t>В запись в реестре лицензий на осущ</w:t>
      </w:r>
      <w:r>
        <w:t>ествление образовательной деятельности включаются, в частности, сведения (</w:t>
      </w:r>
      <w:hyperlink r:id="rId133" w:tooltip="Федеральный закон от 29.12.2012 N 273-ФЗ (ред. от 26.07.2026) &quot;Об образовании в Российской Федерации&quot; {КонсультантПлюс}">
        <w:r>
          <w:rPr>
            <w:color w:val="0000FF"/>
          </w:rPr>
          <w:t>ч. 4 ст. 91</w:t>
        </w:r>
      </w:hyperlink>
      <w:r>
        <w:t xml:space="preserve"> Закона об образовании):</w:t>
      </w:r>
    </w:p>
    <w:p w:rsidR="00561572" w:rsidRDefault="005D4379">
      <w:pPr>
        <w:pStyle w:val="ConsPlusNormal"/>
        <w:numPr>
          <w:ilvl w:val="0"/>
          <w:numId w:val="9"/>
        </w:numPr>
        <w:spacing w:before="240"/>
        <w:jc w:val="both"/>
      </w:pPr>
      <w:r>
        <w:t>о видах образования;</w:t>
      </w:r>
    </w:p>
    <w:p w:rsidR="00561572" w:rsidRDefault="005D4379">
      <w:pPr>
        <w:pStyle w:val="ConsPlusNormal"/>
        <w:numPr>
          <w:ilvl w:val="0"/>
          <w:numId w:val="9"/>
        </w:numPr>
        <w:spacing w:before="240"/>
        <w:jc w:val="both"/>
      </w:pPr>
      <w:r>
        <w:t xml:space="preserve">уровнях образования (в отношении профессионального образования также сведения о профессиях, специальностях, направлениях подготовки, научных </w:t>
      </w:r>
      <w:r>
        <w:t xml:space="preserve">специальностях и квалификации, присваиваемой по соответствующим профессиям, специальностям и </w:t>
      </w:r>
      <w:r>
        <w:lastRenderedPageBreak/>
        <w:t>направлениям подготовки);</w:t>
      </w:r>
    </w:p>
    <w:p w:rsidR="00561572" w:rsidRDefault="005D4379">
      <w:pPr>
        <w:pStyle w:val="ConsPlusNormal"/>
        <w:numPr>
          <w:ilvl w:val="0"/>
          <w:numId w:val="9"/>
        </w:numPr>
        <w:spacing w:before="240"/>
        <w:jc w:val="both"/>
      </w:pPr>
      <w:r>
        <w:t>каждом филиале организации, осуществляющей образовательную деятельность, с указанием его наименования и места нахождения.</w:t>
      </w:r>
    </w:p>
    <w:p w:rsidR="00561572" w:rsidRDefault="005D4379">
      <w:pPr>
        <w:pStyle w:val="ConsPlusNormal"/>
        <w:spacing w:before="240"/>
        <w:jc w:val="both"/>
      </w:pPr>
      <w:r>
        <w:t xml:space="preserve">Лицензия </w:t>
      </w:r>
      <w:r>
        <w:t>действует бессрочно (</w:t>
      </w:r>
      <w:hyperlink r:id="rId134" w:tooltip="Федеральный закон от 04.05.2011 N 99-ФЗ (ред. от 08.03.2026) &quot;О лицензировании отдельных видов деятельности&quot; {КонсультантПлюс}">
        <w:r>
          <w:rPr>
            <w:color w:val="0000FF"/>
          </w:rPr>
          <w:t>ч. 4 ст. 9</w:t>
        </w:r>
      </w:hyperlink>
      <w:r>
        <w:t xml:space="preserve"> Закона о лицензировании).</w:t>
      </w:r>
    </w:p>
    <w:p w:rsidR="00561572" w:rsidRDefault="00561572">
      <w:pPr>
        <w:pStyle w:val="ConsPlusNormal"/>
        <w:jc w:val="both"/>
      </w:pPr>
    </w:p>
    <w:p w:rsidR="00561572" w:rsidRDefault="005D4379">
      <w:pPr>
        <w:pStyle w:val="ConsPlusNormal"/>
        <w:outlineLvl w:val="0"/>
      </w:pPr>
      <w:bookmarkStart w:id="13" w:name="P122"/>
      <w:bookmarkEnd w:id="13"/>
      <w:r>
        <w:rPr>
          <w:b/>
          <w:sz w:val="34"/>
        </w:rPr>
        <w:t>5. Как внести изменения в реестр лицензий</w:t>
      </w:r>
    </w:p>
    <w:p w:rsidR="00561572" w:rsidRDefault="005D4379">
      <w:pPr>
        <w:pStyle w:val="ConsPlusNormal"/>
        <w:spacing w:before="240"/>
        <w:jc w:val="both"/>
      </w:pPr>
      <w:r>
        <w:rPr>
          <w:b/>
        </w:rPr>
        <w:t>Внесение изменений в реестр лицензий</w:t>
      </w:r>
      <w:r>
        <w:t xml:space="preserve"> в большинстве </w:t>
      </w:r>
      <w:hyperlink r:id="rId135" w:tooltip="Федеральный закон от 04.05.2011 N 99-ФЗ (ред. от 08.03.2026) &quot;О лицензировании отдельных видов деятельности&quot; {КонсультантПлюс}">
        <w:r>
          <w:rPr>
            <w:color w:val="0000FF"/>
          </w:rPr>
          <w:t>случаев</w:t>
        </w:r>
      </w:hyperlink>
      <w:r>
        <w:t xml:space="preserve"> не требует от лицензиата подачи заявления.</w:t>
      </w:r>
    </w:p>
    <w:p w:rsidR="00561572" w:rsidRDefault="005D4379">
      <w:pPr>
        <w:pStyle w:val="ConsPlusNormal"/>
        <w:spacing w:before="240"/>
        <w:jc w:val="both"/>
      </w:pPr>
      <w:r>
        <w:t>Так, сведения об изменении номера телефона или адреса электронной по</w:t>
      </w:r>
      <w:r>
        <w:t>чты лицензиат вносит в реестр самостоятельно в течение 15 рабочих дней со дня возникновения основания. Это можно сделать, например, через личный кабинет лицензиата (</w:t>
      </w:r>
      <w:hyperlink r:id="rId136" w:tooltip="Федеральный закон от 04.05.2011 N 99-ФЗ (ред. от 08.03.2026) &quot;О лицензировании отдельных видов деятельности&quot; {КонсультантПлюс}">
        <w:r>
          <w:rPr>
            <w:color w:val="0000FF"/>
          </w:rPr>
          <w:t>ч. 1.4 ст. 18</w:t>
        </w:r>
      </w:hyperlink>
      <w:r>
        <w:t xml:space="preserve"> Закона о лицензировании, </w:t>
      </w:r>
      <w:hyperlink r:id="rId137" w:tooltip="Постановление Правительства РФ от 29.12.2020 N 2343 (ред. от 21.10.2024) &quot;Об утверждении Правил формирования и ведения реестра лицензий и типовой формы выписки из реестра лицензий&quot; {КонсультантПлюс}">
        <w:r>
          <w:rPr>
            <w:color w:val="0000FF"/>
          </w:rPr>
          <w:t>п. 8(1)</w:t>
        </w:r>
      </w:hyperlink>
      <w:r>
        <w:t xml:space="preserve"> Правил формирования и ведения реестра лицензий).</w:t>
      </w:r>
    </w:p>
    <w:p w:rsidR="00561572" w:rsidRDefault="005D4379">
      <w:pPr>
        <w:pStyle w:val="ConsPlusNormal"/>
        <w:spacing w:before="240"/>
        <w:jc w:val="both"/>
      </w:pPr>
      <w:r>
        <w:t xml:space="preserve">А сведения, предусмотренные </w:t>
      </w:r>
      <w:hyperlink r:id="rId138" w:tooltip="Федеральный закон от 04.05.2011 N 99-ФЗ (ред. от 08.03.2026) &quot;О лицензировании отдельных видов деятельности&quot; {КонсультантПлюс}">
        <w:r>
          <w:rPr>
            <w:color w:val="0000FF"/>
          </w:rPr>
          <w:t>п. п. 1</w:t>
        </w:r>
      </w:hyperlink>
      <w:r>
        <w:t xml:space="preserve"> - </w:t>
      </w:r>
      <w:hyperlink r:id="rId139" w:tooltip="Федеральный закон от 04.05.2011 N 99-ФЗ (ред. от 08.03.2026) &quot;О лицензировании отдельных видов деятельности&quot; {КонсультантПлюс}">
        <w:r>
          <w:rPr>
            <w:color w:val="0000FF"/>
          </w:rPr>
          <w:t>6 ч. 1 ст. 18</w:t>
        </w:r>
      </w:hyperlink>
      <w:r>
        <w:t xml:space="preserve"> Закона о лицензировании, в том числе о реорганизации или об изменении наименования юрлица, лицензирующий орган вносит в реестр автоматически по данным из госуда</w:t>
      </w:r>
      <w:r>
        <w:t>рственных информационных систем. Заявление от лицензиата также не нужно (</w:t>
      </w:r>
      <w:hyperlink r:id="rId140" w:tooltip="Федеральный закон от 04.05.2011 N 99-ФЗ (ред. от 08.03.2026) &quot;О лицензировании отдельных видов деятельности&quot; {КонсультантПлюс}">
        <w:r>
          <w:rPr>
            <w:color w:val="0000FF"/>
          </w:rPr>
          <w:t>ч. 1.2 ст. 18</w:t>
        </w:r>
      </w:hyperlink>
      <w:r>
        <w:t xml:space="preserve"> Закона о лицензировании).</w:t>
      </w:r>
    </w:p>
    <w:p w:rsidR="00561572" w:rsidRDefault="005D4379">
      <w:pPr>
        <w:pStyle w:val="ConsPlusNormal"/>
        <w:spacing w:before="240"/>
        <w:jc w:val="both"/>
      </w:pPr>
      <w:r>
        <w:t>Представить заявление о внесении изменений в реестр лицензиату необходимо в следующих случаях (</w:t>
      </w:r>
      <w:hyperlink r:id="rId141" w:tooltip="Федеральный закон от 04.05.2011 N 99-ФЗ (ред. от 08.03.2026) &quot;О лицензировании отдельных видов деятельности&quot; {КонсультантПлюс}">
        <w:r>
          <w:rPr>
            <w:color w:val="0000FF"/>
          </w:rPr>
          <w:t>п. п. 8</w:t>
        </w:r>
      </w:hyperlink>
      <w:r>
        <w:t xml:space="preserve">, </w:t>
      </w:r>
      <w:hyperlink r:id="rId142" w:tooltip="Федеральный закон от 04.05.2011 N 99-ФЗ (ред. от 08.03.2026) &quot;О лицензировании отдельных видов деятельности&quot; {КонсультантПлюс}">
        <w:r>
          <w:rPr>
            <w:color w:val="0000FF"/>
          </w:rPr>
          <w:t>9 ч. 1</w:t>
        </w:r>
      </w:hyperlink>
      <w:r>
        <w:t xml:space="preserve">, </w:t>
      </w:r>
      <w:hyperlink r:id="rId143" w:tooltip="Федеральный закон от 04.05.2011 N 99-ФЗ (ред. от 08.03.2026) &quot;О лицензировании отдельных видов деятельности&quot; {КонсультантПлюс}">
        <w:r>
          <w:rPr>
            <w:color w:val="0000FF"/>
          </w:rPr>
          <w:t>ч. 1.5 ст. 18</w:t>
        </w:r>
      </w:hyperlink>
      <w:r>
        <w:t xml:space="preserve"> Закона о лицензировании, </w:t>
      </w:r>
      <w:hyperlink r:id="rId144" w:tooltip="Федеральный закон от 29.12.2012 N 273-ФЗ (ред. от 26.07.2026) &quot;Об образовании в Российской Федерации&quot; {КонсультантПлюс}">
        <w:r>
          <w:rPr>
            <w:color w:val="0000FF"/>
          </w:rPr>
          <w:t>ч. 5 ст. 91</w:t>
        </w:r>
      </w:hyperlink>
      <w:r>
        <w:t xml:space="preserve"> Закона об образовании, </w:t>
      </w:r>
      <w:hyperlink r:id="rId14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13</w:t>
        </w:r>
      </w:hyperlink>
      <w:r>
        <w:t xml:space="preserve"> - </w:t>
      </w:r>
      <w:hyperlink r:id="rId14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15</w:t>
        </w:r>
      </w:hyperlink>
      <w:r>
        <w:t xml:space="preserve"> Положения):</w:t>
      </w:r>
    </w:p>
    <w:p w:rsidR="00561572" w:rsidRDefault="005D4379">
      <w:pPr>
        <w:pStyle w:val="ConsPlusNormal"/>
        <w:numPr>
          <w:ilvl w:val="0"/>
          <w:numId w:val="10"/>
        </w:numPr>
        <w:spacing w:before="240"/>
        <w:jc w:val="both"/>
      </w:pPr>
      <w:r>
        <w:t>изменился перечень образовательных программ, деятельность по реализации которых составл</w:t>
      </w:r>
      <w:r>
        <w:t>яет образовательную деятельность;</w:t>
      </w:r>
    </w:p>
    <w:p w:rsidR="00561572" w:rsidRDefault="005D4379">
      <w:pPr>
        <w:pStyle w:val="ConsPlusNormal"/>
        <w:numPr>
          <w:ilvl w:val="0"/>
          <w:numId w:val="10"/>
        </w:numPr>
        <w:spacing w:before="240"/>
        <w:jc w:val="both"/>
      </w:pPr>
      <w:r>
        <w:t>изменены адреса мест осуществления образовательной деятельности (в том числе филиала).</w:t>
      </w:r>
    </w:p>
    <w:p w:rsidR="00561572" w:rsidRDefault="005D4379">
      <w:pPr>
        <w:pStyle w:val="ConsPlusNormal"/>
        <w:spacing w:before="240"/>
        <w:ind w:left="540"/>
        <w:jc w:val="both"/>
      </w:pPr>
      <w:r>
        <w:t>Исключения: изменено место ведения образовательной деятельности по дополнительным профессиональным программам, основным программам проф</w:t>
      </w:r>
      <w:r>
        <w:t>обучения (</w:t>
      </w:r>
      <w:hyperlink r:id="rId147" w:tooltip="&lt;Письмо&gt; Рособрнадзора от 09.09.2014 N 11-201 &quot;О направлении методических материалов о переоформлении лицензии на осуществление образовательной деятельности&quot; {КонсультантПлюс}">
        <w:r>
          <w:rPr>
            <w:color w:val="0000FF"/>
          </w:rPr>
          <w:t>п. 2</w:t>
        </w:r>
      </w:hyperlink>
      <w:r>
        <w:t xml:space="preserve"> Методических материалов, приведенных в Письме Рособрнадзора от 09.09.2014 N 11-201).</w:t>
      </w:r>
    </w:p>
    <w:p w:rsidR="00561572" w:rsidRDefault="005D4379">
      <w:pPr>
        <w:pStyle w:val="ConsPlusNormal"/>
        <w:spacing w:before="240"/>
        <w:jc w:val="both"/>
      </w:pPr>
      <w:r>
        <w:t xml:space="preserve">Также лицензиат должен подать заявление, если наименование лицензируемого вида деятельности или образовательных </w:t>
      </w:r>
      <w:r>
        <w:t xml:space="preserve">программ, перечисленных в реестре лицензий, изменено нормативным правовым актом РФ. Но заявление потребуется, только если этот нормативный акт устанавливает оценку соответствия лицензиата лицензионным требованиям в связи с указанным изменением. Если такая </w:t>
      </w:r>
      <w:r>
        <w:t>оценка не предусмотрена, изменение в реестр лицензий внесут без заявления (</w:t>
      </w:r>
      <w:hyperlink r:id="rId148" w:tooltip="Федеральный закон от 04.05.2011 N 99-ФЗ (ред. от 08.03.2026) &quot;О лицензировании отдельных видов деятельности&quot; {КонсультантПлюс}">
        <w:r>
          <w:rPr>
            <w:color w:val="0000FF"/>
          </w:rPr>
          <w:t xml:space="preserve">ч. 1.6 ст. </w:t>
        </w:r>
        <w:r>
          <w:rPr>
            <w:color w:val="0000FF"/>
          </w:rPr>
          <w:t>18</w:t>
        </w:r>
      </w:hyperlink>
      <w:r>
        <w:t xml:space="preserve"> Закона о лицензировании).</w:t>
      </w:r>
    </w:p>
    <w:p w:rsidR="00561572" w:rsidRDefault="005D4379">
      <w:pPr>
        <w:pStyle w:val="ConsPlusNormal"/>
        <w:spacing w:before="240"/>
        <w:jc w:val="both"/>
      </w:pPr>
      <w:r>
        <w:t xml:space="preserve">Вы вправе продолжать вести лицензируемую деятельность до внесения изменений в реестр лицензий по вашему заявлению во всех случаях, установленных в </w:t>
      </w:r>
      <w:hyperlink r:id="rId149" w:tooltip="Федеральный закон от 04.05.2011 N 99-ФЗ (ред. от 08.03.2026) &quot;О лицензировании отдельных видов деятельности&quot; {КонсультантПлюс}">
        <w:r>
          <w:rPr>
            <w:color w:val="0000FF"/>
          </w:rPr>
          <w:t>ч. 1 ст. 18</w:t>
        </w:r>
      </w:hyperlink>
      <w:r>
        <w:t xml:space="preserve"> Закона о лицензировании, за исключением следующих (</w:t>
      </w:r>
      <w:hyperlink r:id="rId150" w:tooltip="Федеральный закон от 04.05.2011 N 99-ФЗ (ред. от 08.03.2026) &quot;О лицензировании отдельных видов деятельности&quot; {КонсультантПлюс}">
        <w:r>
          <w:rPr>
            <w:color w:val="0000FF"/>
          </w:rPr>
          <w:t>ч. 2 ст. 18</w:t>
        </w:r>
      </w:hyperlink>
      <w:r>
        <w:t xml:space="preserve"> Закона о лицензир</w:t>
      </w:r>
      <w:r>
        <w:t>овании):</w:t>
      </w:r>
    </w:p>
    <w:p w:rsidR="00561572" w:rsidRDefault="005D4379">
      <w:pPr>
        <w:pStyle w:val="ConsPlusNormal"/>
        <w:numPr>
          <w:ilvl w:val="0"/>
          <w:numId w:val="11"/>
        </w:numPr>
        <w:spacing w:before="240"/>
        <w:jc w:val="both"/>
      </w:pPr>
      <w:r>
        <w:t>ведение лицензируемой деятельности по месту, не предусмотренному в реестре лицензий;</w:t>
      </w:r>
    </w:p>
    <w:p w:rsidR="00561572" w:rsidRDefault="005D4379">
      <w:pPr>
        <w:pStyle w:val="ConsPlusNormal"/>
        <w:numPr>
          <w:ilvl w:val="0"/>
          <w:numId w:val="11"/>
        </w:numPr>
        <w:spacing w:before="240"/>
        <w:jc w:val="both"/>
      </w:pPr>
      <w:r>
        <w:t>реализация образовательных программ, не указанных в реестре лицензий.</w:t>
      </w:r>
    </w:p>
    <w:p w:rsidR="00561572" w:rsidRDefault="005D4379">
      <w:pPr>
        <w:pStyle w:val="ConsPlusNormal"/>
        <w:spacing w:before="240"/>
        <w:jc w:val="both"/>
      </w:pPr>
      <w:r>
        <w:t>Заявление о внесении изменений в реестр лицензий подается в форме электронного документа (</w:t>
      </w:r>
      <w:hyperlink r:id="rId151" w:tooltip="Федеральный закон от 04.05.2011 N 99-ФЗ (ред. от 08.03.2026) &quot;О лицензировании отдельных видов деятельности&quot; {КонсультантПлюс}">
        <w:r>
          <w:rPr>
            <w:color w:val="0000FF"/>
          </w:rPr>
          <w:t xml:space="preserve">ч. </w:t>
        </w:r>
        <w:r>
          <w:rPr>
            <w:color w:val="0000FF"/>
          </w:rPr>
          <w:lastRenderedPageBreak/>
          <w:t>3 ст. 18</w:t>
        </w:r>
      </w:hyperlink>
      <w:r>
        <w:t xml:space="preserve"> </w:t>
      </w:r>
      <w:r>
        <w:t>Закона о лицензировании).</w:t>
      </w:r>
    </w:p>
    <w:p w:rsidR="00561572" w:rsidRDefault="005D4379">
      <w:pPr>
        <w:pStyle w:val="ConsPlusNormal"/>
        <w:spacing w:before="240"/>
        <w:jc w:val="both"/>
      </w:pPr>
      <w:r>
        <w:rPr>
          <w:b/>
        </w:rPr>
        <w:t>Заявление о внесении изменений в реестр лицензий</w:t>
      </w:r>
      <w:r>
        <w:t xml:space="preserve"> </w:t>
      </w:r>
      <w:r w:rsidR="00F91640">
        <w:t>подается через личный кабинет на портале государственных услуг.</w:t>
      </w:r>
    </w:p>
    <w:p w:rsidR="00561572" w:rsidRDefault="005D4379">
      <w:pPr>
        <w:pStyle w:val="ConsPlusNormal"/>
        <w:spacing w:before="240"/>
        <w:jc w:val="both"/>
      </w:pPr>
      <w:r>
        <w:t>В отдельных случаях нужно представить дополнительные сведения и документы или отразить в заявлении дополнительную инф</w:t>
      </w:r>
      <w:r>
        <w:t>ормацию. Это требуется, например, если вы собираетесь вести образовательную деятельность по адресу, не указанному в реестре лицензий, или осуществлять деятельность по реализации новых образовательных программ, не включенных в него (</w:t>
      </w:r>
      <w:hyperlink r:id="rId15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11</w:t>
        </w:r>
      </w:hyperlink>
      <w:r>
        <w:t xml:space="preserve">, </w:t>
      </w:r>
      <w:hyperlink r:id="rId15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13</w:t>
        </w:r>
      </w:hyperlink>
      <w:r>
        <w:t xml:space="preserve">, </w:t>
      </w:r>
      <w:hyperlink r:id="rId15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14</w:t>
        </w:r>
      </w:hyperlink>
      <w:r>
        <w:t xml:space="preserve">, </w:t>
      </w:r>
      <w:hyperlink r:id="rId15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15</w:t>
        </w:r>
      </w:hyperlink>
      <w:r>
        <w:t xml:space="preserve">, </w:t>
      </w:r>
      <w:hyperlink r:id="rId15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17</w:t>
        </w:r>
      </w:hyperlink>
      <w:r>
        <w:t xml:space="preserve"> Положения).</w:t>
      </w:r>
    </w:p>
    <w:p w:rsidR="00561572" w:rsidRDefault="005D4379">
      <w:pPr>
        <w:pStyle w:val="ConsPlusNormal"/>
        <w:spacing w:before="240"/>
        <w:jc w:val="both"/>
      </w:pPr>
      <w:r>
        <w:t>Если изменения вносятся в реестр лицензий по вашему заявлению, уплатите госпошлину. Ее размер составляет (</w:t>
      </w:r>
      <w:hyperlink r:id="rId15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23</w:t>
        </w:r>
      </w:hyperlink>
      <w:r>
        <w:t xml:space="preserve"> Положения, </w:t>
      </w:r>
      <w:hyperlink r:id="rId158" w:tooltip="Федеральный закон от 04.05.2011 N 99-ФЗ (ред. от 08.03.2026) &quot;О лицензировании отдельных видов деятельности&quot; {КонсультантПлюс}">
        <w:r>
          <w:rPr>
            <w:color w:val="0000FF"/>
          </w:rPr>
          <w:t>ч. 1 ст. 10</w:t>
        </w:r>
      </w:hyperlink>
      <w:r>
        <w:t xml:space="preserve"> Закона о лицензировании, </w:t>
      </w:r>
      <w:hyperlink r:id="rId159" w:tooltip="&quot;Налоговый кодекс Российской Федерации (часть вторая)&quot; от 05.08.2000 N 117-ФЗ (ред. от 04.07.2026, с изм. от 21.07.2026) (с изм. и доп., вступ. в силу с 26.07.2026) {КонсультантПлюс}">
        <w:proofErr w:type="spellStart"/>
        <w:r>
          <w:rPr>
            <w:color w:val="0000FF"/>
          </w:rPr>
          <w:t>пп</w:t>
        </w:r>
        <w:proofErr w:type="spellEnd"/>
        <w:r>
          <w:rPr>
            <w:color w:val="0000FF"/>
          </w:rPr>
          <w:t>. 92 п. 1 ст. 333.33</w:t>
        </w:r>
      </w:hyperlink>
      <w:r>
        <w:t xml:space="preserve"> НК РФ):</w:t>
      </w:r>
    </w:p>
    <w:p w:rsidR="00561572" w:rsidRDefault="005D4379">
      <w:pPr>
        <w:pStyle w:val="ConsPlusNormal"/>
        <w:numPr>
          <w:ilvl w:val="0"/>
          <w:numId w:val="12"/>
        </w:numPr>
        <w:spacing w:before="240"/>
        <w:jc w:val="both"/>
      </w:pPr>
      <w:r>
        <w:t>3 500 руб. - если изменения вносятся в связи с дополн</w:t>
      </w:r>
      <w:r>
        <w:t>ениями в сведения об адресах мест осуществления лицензируемого вида деятельности, услугах, оказываемых в составе лицензируемого вида деятельности, в том числе о реализуемых образовательных программах;</w:t>
      </w:r>
    </w:p>
    <w:p w:rsidR="00561572" w:rsidRDefault="005D4379">
      <w:pPr>
        <w:pStyle w:val="ConsPlusNormal"/>
        <w:numPr>
          <w:ilvl w:val="0"/>
          <w:numId w:val="12"/>
        </w:numPr>
        <w:spacing w:before="240"/>
        <w:jc w:val="both"/>
      </w:pPr>
      <w:r>
        <w:t>750 руб. - если изменения вносятся в иных случаях.</w:t>
      </w:r>
    </w:p>
    <w:p w:rsidR="00561572" w:rsidRDefault="005D4379">
      <w:pPr>
        <w:pStyle w:val="ConsPlusNormal"/>
        <w:spacing w:before="240"/>
        <w:jc w:val="both"/>
      </w:pPr>
      <w:r>
        <w:rPr>
          <w:b/>
        </w:rPr>
        <w:t>Важн</w:t>
      </w:r>
      <w:r>
        <w:rPr>
          <w:b/>
        </w:rPr>
        <w:t>о!</w:t>
      </w:r>
      <w:r>
        <w:t xml:space="preserve"> Не нужно платить госпошлину, если заявление подаете до 31.12.2029 включительно (</w:t>
      </w:r>
      <w:hyperlink r:id="rId160"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161" w:tooltip="Постановление Правительства РФ от 12.03.2022 N 353 (ред. от 10.07.2026) &quot;Об особенностях разрешительной деятельности в Российской Федерации&quot; ------------ Недействующая редакция {КонсультантПлюс}">
        <w:r>
          <w:rPr>
            <w:color w:val="0000FF"/>
          </w:rPr>
          <w:t>п. 9</w:t>
        </w:r>
      </w:hyperlink>
      <w:r>
        <w:t xml:space="preserve"> Постановления Правительства РФ от 12.03.2022 N 353).</w:t>
      </w:r>
    </w:p>
    <w:p w:rsidR="00561572" w:rsidRDefault="005D4379">
      <w:pPr>
        <w:pStyle w:val="ConsPlusNormal"/>
        <w:spacing w:before="240"/>
        <w:jc w:val="both"/>
      </w:pPr>
      <w:r>
        <w:t xml:space="preserve">Не уплачивайте госпошлину, если вы </w:t>
      </w:r>
      <w:hyperlink r:id="rId162" w:tooltip="Федеральный закон от 04.05.2011 N 99-ФЗ (ред. от 08.03.2026) &quot;О лицензировании отдельных видов деятельности&quot; {КонсультантПлюс}">
        <w:r>
          <w:rPr>
            <w:color w:val="0000FF"/>
          </w:rPr>
          <w:t>самостоятельно</w:t>
        </w:r>
      </w:hyperlink>
      <w:r>
        <w:t xml:space="preserve"> вносите изменения в реестр лицензий (</w:t>
      </w:r>
      <w:hyperlink r:id="rId163" w:tooltip="Федеральный закон от 04.05.2011 N 99-ФЗ (ред. от 08.03.2026) &quot;О лицензировании отдельных видов деятельности&quot; {КонсультантПлюс}">
        <w:r>
          <w:rPr>
            <w:color w:val="0000FF"/>
          </w:rPr>
          <w:t>ч. 1 ст. 10</w:t>
        </w:r>
      </w:hyperlink>
      <w:r>
        <w:t xml:space="preserve"> Закона о лицензировании).</w:t>
      </w:r>
    </w:p>
    <w:p w:rsidR="00561572" w:rsidRDefault="005D4379">
      <w:pPr>
        <w:pStyle w:val="ConsPlusNormal"/>
        <w:spacing w:before="240"/>
        <w:jc w:val="both"/>
      </w:pPr>
      <w:hyperlink w:anchor="P92" w:tooltip="Документы направьте в лицензирующий орган в форме электронных документов (пакета электронных документов) через портал госуслуг, региональный портал госуслуг и иные информационные системы (ч. 5, 5.1 ст. 13 Закона о лицензировании, п. 10 Положения).">
        <w:r>
          <w:rPr>
            <w:color w:val="0000FF"/>
          </w:rPr>
          <w:t>Порядок</w:t>
        </w:r>
      </w:hyperlink>
      <w:r>
        <w:t xml:space="preserve"> подачи документов аналогичен порядку, предусмотренному для получения лицензии (</w:t>
      </w:r>
      <w:hyperlink r:id="rId164" w:tooltip="Федеральный закон от 04.05.2011 N 99-ФЗ (ред. от 08.03.2026) &quot;О лицензировании отдельных видов деятельности&quot; {КонсультантПлюс}">
        <w:r>
          <w:rPr>
            <w:color w:val="0000FF"/>
          </w:rPr>
          <w:t>ч. 3</w:t>
        </w:r>
      </w:hyperlink>
      <w:r>
        <w:t xml:space="preserve">, </w:t>
      </w:r>
      <w:hyperlink r:id="rId165" w:tooltip="Федеральный закон от 04.05.2011 N 99-ФЗ (ред. от 08.03.2026) &quot;О лицензировании отдельных видов деятельности&quot; {КонсультантПлюс}">
        <w:r>
          <w:rPr>
            <w:color w:val="0000FF"/>
          </w:rPr>
          <w:t>3.1 ст. 18</w:t>
        </w:r>
      </w:hyperlink>
      <w:r>
        <w:t xml:space="preserve"> Закона о лицензировании).</w:t>
      </w:r>
    </w:p>
    <w:p w:rsidR="00561572" w:rsidRDefault="005D4379">
      <w:pPr>
        <w:pStyle w:val="ConsPlusNormal"/>
        <w:spacing w:before="240"/>
        <w:jc w:val="both"/>
      </w:pPr>
      <w:r>
        <w:t>Документарную о</w:t>
      </w:r>
      <w:r>
        <w:t>ценку проведут, если вы собираетесь вести лицензируемую деятельность в месте (в том числе в филиале), не предусмотренном реестром лицензий, или осуществлять деятельность по реализации новых образовательных программ, не указанных в нем. Как правило, в остал</w:t>
      </w:r>
      <w:r>
        <w:t>ьных случаях проверяют достоверность измененных сведений в заявлении и прилагаемых к нему документах (</w:t>
      </w:r>
      <w:hyperlink r:id="rId166" w:tooltip="Федеральный закон от 04.05.2011 N 99-ФЗ (ред. от 08.03.2026) &quot;О лицензировании отдельных видов деятельности&quot; {КонсультантПлюс}">
        <w:r>
          <w:rPr>
            <w:color w:val="0000FF"/>
          </w:rPr>
          <w:t>ч. 17 ст. 18</w:t>
        </w:r>
      </w:hyperlink>
      <w:r>
        <w:t xml:space="preserve"> Закона о лицензировании, </w:t>
      </w:r>
      <w:hyperlink r:id="rId16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18</w:t>
        </w:r>
      </w:hyperlink>
      <w:r>
        <w:t xml:space="preserve">, </w:t>
      </w:r>
      <w:hyperlink r:id="rId16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20</w:t>
        </w:r>
      </w:hyperlink>
      <w:r>
        <w:t xml:space="preserve"> Положения).</w:t>
      </w:r>
    </w:p>
    <w:p w:rsidR="00561572" w:rsidRDefault="005D4379">
      <w:pPr>
        <w:pStyle w:val="ConsPlusNormal"/>
        <w:spacing w:before="240"/>
        <w:jc w:val="both"/>
      </w:pPr>
      <w:r>
        <w:t xml:space="preserve">Внесение изменений в реестр лицензий, за исключением случаев, указанных в </w:t>
      </w:r>
      <w:hyperlink r:id="rId169"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13</w:t>
        </w:r>
      </w:hyperlink>
      <w:r>
        <w:t xml:space="preserve"> - </w:t>
      </w:r>
      <w:hyperlink r:id="rId17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15</w:t>
        </w:r>
      </w:hyperlink>
      <w:r>
        <w:t xml:space="preserve"> Положения, по заявлениям организаций, осуществляющих образовательную деятельность, осуществляется лицензирующим органом в срок не позднее трех рабочих дней со дня приема заявления и иных документов. Внесение изменений в рее</w:t>
      </w:r>
      <w:r>
        <w:t xml:space="preserve">стр лицензий в случаях, указанных в </w:t>
      </w:r>
      <w:hyperlink r:id="rId171"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13</w:t>
        </w:r>
      </w:hyperlink>
      <w:r>
        <w:t xml:space="preserve"> - </w:t>
      </w:r>
      <w:hyperlink r:id="rId17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15</w:t>
        </w:r>
      </w:hyperlink>
      <w:r>
        <w:t xml:space="preserve"> Положения, осуществляется после проведения оценки соотве</w:t>
      </w:r>
      <w:r>
        <w:t>тствия лицензиата лицензионным требованиям в срок, не превышающий пять рабочих дней со дня приема заявления и прилагаемых к нему документов (п. 18 Положения).</w:t>
      </w:r>
    </w:p>
    <w:p w:rsidR="00561572" w:rsidRDefault="005D4379">
      <w:pPr>
        <w:pStyle w:val="ConsPlusNormal"/>
        <w:spacing w:before="240"/>
        <w:jc w:val="both"/>
      </w:pPr>
      <w:r>
        <w:t>Вы можете отозвать заявление до момента, когда лицензирующий орган примет решение о внесении изме</w:t>
      </w:r>
      <w:r>
        <w:t>нений в реестр лицензий или об отказе в этом (</w:t>
      </w:r>
      <w:hyperlink r:id="rId173" w:tooltip="Федеральный закон от 04.05.2011 N 99-ФЗ (ред. от 08.03.2026) &quot;О лицензировании отдельных видов деятельности&quot; {КонсультантПлюс}">
        <w:r>
          <w:rPr>
            <w:color w:val="0000FF"/>
          </w:rPr>
          <w:t>ч. 21 ст. 18</w:t>
        </w:r>
      </w:hyperlink>
      <w:r>
        <w:t xml:space="preserve"> Закона о лицензировании, </w:t>
      </w:r>
      <w:hyperlink r:id="rId174"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284</w:t>
        </w:r>
      </w:hyperlink>
      <w:r>
        <w:t xml:space="preserve">, </w:t>
      </w:r>
      <w:hyperlink r:id="rId175"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333</w:t>
        </w:r>
      </w:hyperlink>
      <w:r>
        <w:t xml:space="preserve">, </w:t>
      </w:r>
      <w:hyperlink r:id="rId176"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380</w:t>
        </w:r>
      </w:hyperlink>
      <w:r>
        <w:t xml:space="preserve">, </w:t>
      </w:r>
      <w:hyperlink r:id="rId177"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427</w:t>
        </w:r>
      </w:hyperlink>
      <w:r>
        <w:t xml:space="preserve"> Регламента Рособрнадзора по лицензированию образовательной деятельности, </w:t>
      </w:r>
      <w:hyperlink r:id="rId178"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282</w:t>
        </w:r>
      </w:hyperlink>
      <w:r>
        <w:t xml:space="preserve">, </w:t>
      </w:r>
      <w:hyperlink r:id="rId179"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332</w:t>
        </w:r>
      </w:hyperlink>
      <w:r>
        <w:t xml:space="preserve">, </w:t>
      </w:r>
      <w:hyperlink r:id="rId180"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379</w:t>
        </w:r>
      </w:hyperlink>
      <w:r>
        <w:t xml:space="preserve">, </w:t>
      </w:r>
      <w:hyperlink r:id="rId18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427</w:t>
        </w:r>
      </w:hyperlink>
      <w:r>
        <w:t xml:space="preserve"> Регламента лицензирующих органов субъектов РФ).</w:t>
      </w:r>
    </w:p>
    <w:p w:rsidR="00561572" w:rsidRDefault="005D4379">
      <w:pPr>
        <w:pStyle w:val="ConsPlusNormal"/>
        <w:spacing w:before="240"/>
        <w:jc w:val="both"/>
      </w:pPr>
      <w:r>
        <w:t>Если в заявлении вы указали на необходимость получить выписку из реестр</w:t>
      </w:r>
      <w:r>
        <w:t xml:space="preserve">а лицензий, лицензирующий орган направит ее в форме электронного документа, подписанного УКЭП, или </w:t>
      </w:r>
      <w:r>
        <w:lastRenderedPageBreak/>
        <w:t>уведомление об отказе во внесении изменений в реестр лицензий (</w:t>
      </w:r>
      <w:hyperlink r:id="rId182" w:tooltip="Федеральный закон от 04.05.2011 N 99-ФЗ (ред. от 08.03.2026) &quot;О лицензировании отдельных видов деятельности&quot; {КонсультантПлюс}">
        <w:r>
          <w:rPr>
            <w:color w:val="0000FF"/>
          </w:rPr>
          <w:t>ч. 20 ст. 18</w:t>
        </w:r>
      </w:hyperlink>
      <w:r>
        <w:t xml:space="preserve"> Закона о лицензировании, </w:t>
      </w:r>
      <w:hyperlink r:id="rId183"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281</w:t>
        </w:r>
      </w:hyperlink>
      <w:r>
        <w:t xml:space="preserve">, </w:t>
      </w:r>
      <w:hyperlink r:id="rId184"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331</w:t>
        </w:r>
      </w:hyperlink>
      <w:r>
        <w:t xml:space="preserve">, </w:t>
      </w:r>
      <w:hyperlink r:id="rId185"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377</w:t>
        </w:r>
      </w:hyperlink>
      <w:r>
        <w:t xml:space="preserve">, </w:t>
      </w:r>
      <w:hyperlink r:id="rId186"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424</w:t>
        </w:r>
      </w:hyperlink>
      <w:r>
        <w:t xml:space="preserve"> Регламента Рособрнадзора по лицензиро</w:t>
      </w:r>
      <w:r>
        <w:t xml:space="preserve">ванию образовательной деятельности, </w:t>
      </w:r>
      <w:hyperlink r:id="rId187"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279</w:t>
        </w:r>
      </w:hyperlink>
      <w:r>
        <w:t xml:space="preserve">, </w:t>
      </w:r>
      <w:hyperlink r:id="rId188"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330</w:t>
        </w:r>
      </w:hyperlink>
      <w:r>
        <w:t xml:space="preserve">, </w:t>
      </w:r>
      <w:hyperlink r:id="rId189"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376</w:t>
        </w:r>
      </w:hyperlink>
      <w:r>
        <w:t xml:space="preserve">, </w:t>
      </w:r>
      <w:hyperlink r:id="rId190"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424</w:t>
        </w:r>
      </w:hyperlink>
      <w:r>
        <w:t xml:space="preserve"> Регламента лицензирующих органов субъектов РФ).</w:t>
      </w:r>
    </w:p>
    <w:p w:rsidR="00561572" w:rsidRDefault="005D4379">
      <w:pPr>
        <w:pStyle w:val="ConsPlusNormal"/>
        <w:spacing w:before="240"/>
        <w:jc w:val="both"/>
      </w:pPr>
      <w:r>
        <w:t xml:space="preserve">Отказать во внесении изменений в реестр лицензий могут по основаниям, предусмотренным </w:t>
      </w:r>
      <w:hyperlink r:id="rId191" w:tooltip="Федеральный закон от 04.05.2011 N 99-ФЗ (ред. от 08.03.2026) &quot;О лицензировании отдельных видов деятельности&quot; {КонсультантПлюс}">
        <w:r>
          <w:rPr>
            <w:color w:val="0000FF"/>
          </w:rPr>
          <w:t>п. п. 1</w:t>
        </w:r>
      </w:hyperlink>
      <w:r>
        <w:t xml:space="preserve">, </w:t>
      </w:r>
      <w:hyperlink r:id="rId192" w:tooltip="Федеральный закон от 04.05.2011 N 99-ФЗ (ред. от 08.03.2026) &quot;О лицензировании отдельных видов деятельности&quot; {КонсультантПлюс}">
        <w:r>
          <w:rPr>
            <w:color w:val="0000FF"/>
          </w:rPr>
          <w:t>2 ч. 7 ст. 14</w:t>
        </w:r>
      </w:hyperlink>
      <w:r>
        <w:t xml:space="preserve"> Закона о лицензировании, а также в случае, если сведения </w:t>
      </w:r>
      <w:r>
        <w:t>уже есть в реестре лицензий (</w:t>
      </w:r>
      <w:hyperlink r:id="rId193" w:tooltip="Федеральный закон от 04.05.2011 N 99-ФЗ (ред. от 08.03.2026) &quot;О лицензировании отдельных видов деятельности&quot; {КонсультантПлюс}">
        <w:r>
          <w:rPr>
            <w:color w:val="0000FF"/>
          </w:rPr>
          <w:t>ч. 19 ст. 18</w:t>
        </w:r>
      </w:hyperlink>
      <w:r>
        <w:t xml:space="preserve"> Закона о лицензировании). Обратите внимание, что в </w:t>
      </w:r>
      <w:hyperlink r:id="rId194"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42</w:t>
        </w:r>
      </w:hyperlink>
      <w:r>
        <w:t xml:space="preserve"> Регламента Рособрнадзора по лицензи</w:t>
      </w:r>
      <w:r>
        <w:t xml:space="preserve">рованию образовательной деятельности, </w:t>
      </w:r>
      <w:hyperlink r:id="rId195"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37</w:t>
        </w:r>
      </w:hyperlink>
      <w:r>
        <w:t xml:space="preserve"> Регламента лицензирующих органов субъектов РФ указаны основания для отказа в предоста</w:t>
      </w:r>
      <w:r>
        <w:t>влении госуслуги при предоставлении лицензиатом заявления о внесении изменений в реестр лицензий и необходимых документов.</w:t>
      </w:r>
    </w:p>
    <w:p w:rsidR="00561572" w:rsidRDefault="005D4379">
      <w:pPr>
        <w:pStyle w:val="ConsPlusNormal"/>
        <w:spacing w:before="240"/>
        <w:jc w:val="both"/>
      </w:pPr>
      <w:r>
        <w:t>Кроме того, в некоторых случаях заявление о внесении изменений в реестр лицензий могут вернуть при наличии у лицензиата неисполненног</w:t>
      </w:r>
      <w:r>
        <w:t>о предписания лицензирующего органа (</w:t>
      </w:r>
      <w:hyperlink r:id="rId19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19</w:t>
        </w:r>
      </w:hyperlink>
      <w:r>
        <w:t xml:space="preserve"> Положения).</w:t>
      </w:r>
    </w:p>
    <w:p w:rsidR="00561572" w:rsidRDefault="00561572">
      <w:pPr>
        <w:pStyle w:val="ConsPlusNormal"/>
        <w:jc w:val="both"/>
      </w:pPr>
    </w:p>
    <w:p w:rsidR="00561572" w:rsidRDefault="005D4379">
      <w:pPr>
        <w:pStyle w:val="ConsPlusNormal"/>
        <w:outlineLvl w:val="0"/>
      </w:pPr>
      <w:bookmarkStart w:id="14" w:name="P150"/>
      <w:bookmarkEnd w:id="14"/>
      <w:r>
        <w:rPr>
          <w:b/>
          <w:sz w:val="34"/>
        </w:rPr>
        <w:t>6. Как получить временную лицензию на образовательную деятельность</w:t>
      </w:r>
    </w:p>
    <w:p w:rsidR="00561572" w:rsidRDefault="005D4379">
      <w:pPr>
        <w:pStyle w:val="ConsPlusNormal"/>
        <w:spacing w:before="240"/>
        <w:jc w:val="both"/>
      </w:pPr>
      <w:r>
        <w:t>Временная лицензия предоставляется на один год осуществляющим образовательную деятельность юрлицам</w:t>
      </w:r>
      <w:r>
        <w:t>, возникшим в результате реорганизации лицензиата в форме разделения или выделения (</w:t>
      </w:r>
      <w:hyperlink r:id="rId197" w:tooltip="Федеральный закон от 29.12.2012 N 273-ФЗ (ред. от 26.07.2026) &quot;Об образовании в Российской Федерации&quot; {КонсультантПлюс}">
        <w:r>
          <w:rPr>
            <w:color w:val="0000FF"/>
          </w:rPr>
          <w:t>ч. 8 ст. 91</w:t>
        </w:r>
      </w:hyperlink>
      <w:r>
        <w:t xml:space="preserve"> Закона об образовании).</w:t>
      </w:r>
    </w:p>
    <w:p w:rsidR="00561572" w:rsidRDefault="005D4379">
      <w:pPr>
        <w:pStyle w:val="ConsPlusNormal"/>
        <w:spacing w:before="240"/>
        <w:jc w:val="both"/>
      </w:pPr>
      <w:r>
        <w:t>За предоставление временной лицензии нужно уплатить госпошлину в размере 750 руб. (</w:t>
      </w:r>
      <w:proofErr w:type="spellStart"/>
      <w:r>
        <w:fldChar w:fldCharType="begin"/>
      </w:r>
      <w:r>
        <w:instrText>HYPERLINK "https://login.consultant.ru/link/?req=doc&amp;base=LAW&amp;n=53</w:instrText>
      </w:r>
      <w:r>
        <w:instrText>7946&amp;date=31.07.2026&amp;dst=10197&amp;field=134" \o "\"Налоговый кодекс Российской Федерации (часть вторая)\" от 05.08.2000 N 117-ФЗ (ред. от 04.07.2026, с изм. от 21.07.2026) (с изм. и доп., вступ. в силу с 26.07.2026) {КонсультантПлюс}" \h</w:instrText>
      </w:r>
      <w:r>
        <w:fldChar w:fldCharType="separate"/>
      </w:r>
      <w:r>
        <w:rPr>
          <w:color w:val="0000FF"/>
        </w:rPr>
        <w:t>пп</w:t>
      </w:r>
      <w:proofErr w:type="spellEnd"/>
      <w:r>
        <w:rPr>
          <w:color w:val="0000FF"/>
        </w:rPr>
        <w:t>. 92 п. 1 ст. 333.33</w:t>
      </w:r>
      <w:r>
        <w:rPr>
          <w:color w:val="0000FF"/>
        </w:rPr>
        <w:fldChar w:fldCharType="end"/>
      </w:r>
      <w:r>
        <w:t xml:space="preserve"> НК РФ).</w:t>
      </w:r>
    </w:p>
    <w:p w:rsidR="00561572" w:rsidRDefault="005D4379">
      <w:pPr>
        <w:pStyle w:val="ConsPlusNormal"/>
        <w:spacing w:before="240"/>
        <w:jc w:val="both"/>
      </w:pPr>
      <w:r>
        <w:rPr>
          <w:b/>
        </w:rPr>
        <w:t>Важно!</w:t>
      </w:r>
      <w:r>
        <w:t xml:space="preserve"> Не нужно платить госпошлину, если заявление о предоставлении лицензии на образовательную деятельность подаете до 31.12.2029 включительно (</w:t>
      </w:r>
      <w:hyperlink r:id="rId198"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199" w:tooltip="Постановление Правительства РФ от 12.03.2022 N 353 (ред. от 10.07.2026) &quot;Об особенностях разрешительной деятельности в Российской Федерации&quot; ------------ Недействующая редакция {КонсультантПлюс}">
        <w:r>
          <w:rPr>
            <w:color w:val="0000FF"/>
          </w:rPr>
          <w:t>п. 9</w:t>
        </w:r>
      </w:hyperlink>
      <w:r>
        <w:t xml:space="preserve"> Постановления Правительства РФ от 12.03.2022 N 353). Полагаем, что это положение распространяется и на предоставление временной лицензии.</w:t>
      </w:r>
    </w:p>
    <w:p w:rsidR="00561572" w:rsidRDefault="005D4379">
      <w:pPr>
        <w:pStyle w:val="ConsPlusNormal"/>
        <w:spacing w:before="240"/>
        <w:jc w:val="both"/>
      </w:pPr>
      <w:r>
        <w:t xml:space="preserve">Осуществляющей образовательную деятельность организации, возникшей в результате реорганизации в форме разделения или </w:t>
      </w:r>
      <w:r>
        <w:t>выделения, для получения временной лицензии необходимо подать следующие документы (копии документов) (</w:t>
      </w:r>
      <w:hyperlink r:id="rId200"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19</w:t>
        </w:r>
      </w:hyperlink>
      <w:r>
        <w:t xml:space="preserve">, </w:t>
      </w:r>
      <w:hyperlink r:id="rId201"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169</w:t>
        </w:r>
      </w:hyperlink>
      <w:r>
        <w:t xml:space="preserve"> Регламента Рособрнадзора по лицензированию образовательной деятельности, </w:t>
      </w:r>
      <w:hyperlink r:id="rId202"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16</w:t>
        </w:r>
      </w:hyperlink>
      <w:r>
        <w:t xml:space="preserve">, </w:t>
      </w:r>
      <w:hyperlink r:id="rId203"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166</w:t>
        </w:r>
      </w:hyperlink>
      <w:r>
        <w:t xml:space="preserve"> Регламента лицензирующих органов субъектов РФ):</w:t>
      </w:r>
    </w:p>
    <w:p w:rsidR="00561572" w:rsidRDefault="005D4379">
      <w:pPr>
        <w:pStyle w:val="ConsPlusNormal"/>
        <w:numPr>
          <w:ilvl w:val="0"/>
          <w:numId w:val="13"/>
        </w:numPr>
        <w:spacing w:before="240"/>
        <w:jc w:val="both"/>
      </w:pPr>
      <w:r>
        <w:t xml:space="preserve">заявление по </w:t>
      </w:r>
      <w:hyperlink r:id="rId204"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
        <w:r>
          <w:rPr>
            <w:color w:val="0000FF"/>
          </w:rPr>
          <w:t>форме</w:t>
        </w:r>
      </w:hyperlink>
      <w:r>
        <w:t xml:space="preserve">, приведенной в Приложении </w:t>
      </w:r>
      <w:r w:rsidR="00F91640">
        <w:t>№</w:t>
      </w:r>
      <w:r>
        <w:t xml:space="preserve"> 1 к Приказу Рособрнадзора от 18.04.2014 </w:t>
      </w:r>
      <w:r w:rsidR="00F91640">
        <w:t>№</w:t>
      </w:r>
      <w:r>
        <w:t xml:space="preserve"> 536;</w:t>
      </w:r>
    </w:p>
    <w:p w:rsidR="00561572" w:rsidRDefault="005D4379">
      <w:pPr>
        <w:pStyle w:val="ConsPlusNormal"/>
        <w:numPr>
          <w:ilvl w:val="0"/>
          <w:numId w:val="13"/>
        </w:numPr>
        <w:spacing w:before="240"/>
        <w:jc w:val="both"/>
      </w:pPr>
      <w:r>
        <w:t>копию положения о филиале (если собирае</w:t>
      </w:r>
      <w:r>
        <w:t>тесь осуществлять образовательную деятельность в филиале);</w:t>
      </w:r>
    </w:p>
    <w:p w:rsidR="00561572" w:rsidRDefault="005D4379">
      <w:pPr>
        <w:pStyle w:val="ConsPlusNormal"/>
        <w:numPr>
          <w:ilvl w:val="0"/>
          <w:numId w:val="13"/>
        </w:numPr>
        <w:spacing w:before="240"/>
        <w:jc w:val="both"/>
      </w:pPr>
      <w:r>
        <w:t>копию положения о структурном подразделении (если заявитель - организация, осуществляющая обучение, структурное подразделение которой осуществляет реализацию образовательных программ);</w:t>
      </w:r>
    </w:p>
    <w:p w:rsidR="00561572" w:rsidRDefault="005D4379">
      <w:pPr>
        <w:pStyle w:val="ConsPlusNormal"/>
        <w:numPr>
          <w:ilvl w:val="0"/>
          <w:numId w:val="13"/>
        </w:numPr>
        <w:spacing w:before="240"/>
        <w:jc w:val="both"/>
      </w:pPr>
      <w:r>
        <w:t>опись прилаг</w:t>
      </w:r>
      <w:r>
        <w:t>аемых документов;</w:t>
      </w:r>
    </w:p>
    <w:p w:rsidR="00561572" w:rsidRDefault="005D4379">
      <w:pPr>
        <w:pStyle w:val="ConsPlusNormal"/>
        <w:numPr>
          <w:ilvl w:val="0"/>
          <w:numId w:val="13"/>
        </w:numPr>
        <w:spacing w:before="240"/>
        <w:jc w:val="both"/>
      </w:pPr>
      <w:r>
        <w:lastRenderedPageBreak/>
        <w:t>документ, подтверждающий полномочия представителя заявителя (если заявление в электронной форме подает лицо, не имеющее права действовать от имени юрлица без доверенности).</w:t>
      </w:r>
    </w:p>
    <w:p w:rsidR="00561572" w:rsidRDefault="005D4379">
      <w:pPr>
        <w:pStyle w:val="ConsPlusNormal"/>
        <w:spacing w:before="240"/>
        <w:jc w:val="both"/>
      </w:pPr>
      <w:r>
        <w:t>Обратите внимание: заявление и документы нужно подать в лицензиру</w:t>
      </w:r>
      <w:r>
        <w:t>ющий орган не позднее чем через 15 рабочих дней со дня внесения соответствующих изменений в ЕГРЮЛ (</w:t>
      </w:r>
      <w:hyperlink r:id="rId205" w:tooltip="Федеральный закон от 29.12.2012 N 273-ФЗ (ред. от 26.07.2026) &quot;Об образовании в Российской Федерации&quot; {КонсультантПлюс}">
        <w:r>
          <w:rPr>
            <w:color w:val="0000FF"/>
          </w:rPr>
          <w:t>ч. 9 ст. 91</w:t>
        </w:r>
      </w:hyperlink>
      <w:r>
        <w:t xml:space="preserve"> Закона об образовании).</w:t>
      </w:r>
    </w:p>
    <w:p w:rsidR="00561572" w:rsidRDefault="005D4379">
      <w:pPr>
        <w:pStyle w:val="ConsPlusNormal"/>
        <w:spacing w:before="240"/>
        <w:jc w:val="both"/>
      </w:pPr>
      <w:r>
        <w:t xml:space="preserve">Порядок подачи документов предусмотрен </w:t>
      </w:r>
      <w:hyperlink r:id="rId206" w:tooltip="Федеральный закон от 29.12.2012 N 273-ФЗ (ред. от 26.07.2026) &quot;Об образовании в Российской Федерации&quot; {КонсультантПлюс}">
        <w:r>
          <w:rPr>
            <w:color w:val="0000FF"/>
          </w:rPr>
          <w:t>ч. 9 ст. 91</w:t>
        </w:r>
      </w:hyperlink>
      <w:r>
        <w:t xml:space="preserve"> Закона об образовании.</w:t>
      </w:r>
    </w:p>
    <w:p w:rsidR="00561572" w:rsidRDefault="005D4379">
      <w:pPr>
        <w:pStyle w:val="ConsPlusNormal"/>
        <w:spacing w:before="240"/>
        <w:jc w:val="both"/>
      </w:pPr>
      <w:r>
        <w:rPr>
          <w:b/>
        </w:rPr>
        <w:t>Решение о предоставлении временной лицензии</w:t>
      </w:r>
      <w:r>
        <w:t xml:space="preserve"> примут не позднее 10 рабочих дней со дня приема заявления и прилагаемых к нему документов (</w:t>
      </w:r>
      <w:hyperlink r:id="rId207" w:tooltip="Федеральный закон от 29.12.2012 N 273-ФЗ (ред. от 26.07.2026) &quot;Об образовании в Российской Федерации&quot; {КонсультантПлюс}">
        <w:r>
          <w:rPr>
            <w:color w:val="0000FF"/>
          </w:rPr>
          <w:t>ч. 10 ст. 91</w:t>
        </w:r>
      </w:hyperlink>
      <w:r>
        <w:t xml:space="preserve"> Закона об образовании). Обратите внимание, что в </w:t>
      </w:r>
      <w:hyperlink r:id="rId208"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п. 200</w:t>
        </w:r>
      </w:hyperlink>
      <w:r>
        <w:t xml:space="preserve">, </w:t>
      </w:r>
      <w:hyperlink r:id="rId209"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203</w:t>
        </w:r>
      </w:hyperlink>
      <w:r>
        <w:t xml:space="preserve"> Регламента Рособрнадзора по лицензированию образовательной деятельности, </w:t>
      </w:r>
      <w:hyperlink r:id="rId210"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п. 197</w:t>
        </w:r>
      </w:hyperlink>
      <w:r>
        <w:t xml:space="preserve">, </w:t>
      </w:r>
      <w:hyperlink r:id="rId211"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200</w:t>
        </w:r>
      </w:hyperlink>
      <w:r>
        <w:t xml:space="preserve"> Регламента лиц</w:t>
      </w:r>
      <w:r>
        <w:t>ензирующих органов субъектов РФ для принятия лицензирующим органом решения о предоставлении госуслуги по предоставлению временной лицензии установлены следующие сроки:</w:t>
      </w:r>
    </w:p>
    <w:p w:rsidR="00561572" w:rsidRDefault="005D4379">
      <w:pPr>
        <w:pStyle w:val="ConsPlusNormal"/>
        <w:numPr>
          <w:ilvl w:val="0"/>
          <w:numId w:val="14"/>
        </w:numPr>
        <w:spacing w:before="240"/>
        <w:jc w:val="both"/>
      </w:pPr>
      <w:r>
        <w:t>при обращении осуществляющих образовательную деятельность организаций, возникших в резул</w:t>
      </w:r>
      <w:r>
        <w:t>ьтате реорганизации в форме разделения или выделения, в Рособрнадзор - не более трех рабочих дней со дня приема документов;</w:t>
      </w:r>
    </w:p>
    <w:p w:rsidR="00561572" w:rsidRDefault="005D4379">
      <w:pPr>
        <w:pStyle w:val="ConsPlusNormal"/>
        <w:numPr>
          <w:ilvl w:val="0"/>
          <w:numId w:val="14"/>
        </w:numPr>
        <w:spacing w:before="240"/>
        <w:jc w:val="both"/>
      </w:pPr>
      <w:r>
        <w:t>при обращении таких организаций в исполнительный орган субъекта РФ - не более пяти рабочих дней со дня приема документов.</w:t>
      </w:r>
    </w:p>
    <w:p w:rsidR="00561572" w:rsidRDefault="005D4379">
      <w:pPr>
        <w:pStyle w:val="ConsPlusNormal"/>
        <w:spacing w:before="240"/>
        <w:jc w:val="both"/>
      </w:pPr>
      <w:r>
        <w:t>Запись о п</w:t>
      </w:r>
      <w:r>
        <w:t>редоставлении временной лицензии вносится в реестр лицензий в день подписания приказа о предоставлении такой лицензии.</w:t>
      </w:r>
    </w:p>
    <w:p w:rsidR="00561572" w:rsidRDefault="005D4379">
      <w:pPr>
        <w:pStyle w:val="ConsPlusNormal"/>
        <w:spacing w:before="240"/>
        <w:jc w:val="both"/>
      </w:pPr>
      <w:r>
        <w:t>Результат госуслуги предоставят в следующие сроки (</w:t>
      </w:r>
      <w:hyperlink r:id="rId212" w:tooltip="Приказ Рособрнадзора от 27.09.2022 N 1029 (ред. от 27.09.2022) &quot;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quot; (Зареги">
        <w:r>
          <w:rPr>
            <w:color w:val="0000FF"/>
          </w:rPr>
          <w:t>п. 204</w:t>
        </w:r>
      </w:hyperlink>
      <w:r>
        <w:t xml:space="preserve"> Регламента Рособрнадзора по лицензированию образовательной деятельности, </w:t>
      </w:r>
      <w:hyperlink r:id="rId213" w:tooltip="Приказ Рособрнадзора от 22.09.2022 N 1012 (ред. от 22.09.2022) &quot;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
        <w:r>
          <w:rPr>
            <w:color w:val="0000FF"/>
          </w:rPr>
          <w:t>п. 228</w:t>
        </w:r>
      </w:hyperlink>
      <w:r>
        <w:t xml:space="preserve"> </w:t>
      </w:r>
      <w:r>
        <w:t>Регламента лицензирующих органов субъектов РФ):</w:t>
      </w:r>
    </w:p>
    <w:p w:rsidR="00561572" w:rsidRDefault="005D4379">
      <w:pPr>
        <w:pStyle w:val="ConsPlusNormal"/>
        <w:numPr>
          <w:ilvl w:val="0"/>
          <w:numId w:val="15"/>
        </w:numPr>
        <w:spacing w:before="240"/>
        <w:jc w:val="both"/>
      </w:pPr>
      <w:r>
        <w:t>в день внесения записи в реестр лицензий о предоставлении временной лицензии осуществляющей образовательную деятельность организации, возникшей в результате реорганизации в форме разделения или выделения. Лиц</w:t>
      </w:r>
      <w:r>
        <w:t>ензирующий орган в зависимости от способа подачи документов вручает на бумажном носителе соискателю лицензии уведомление о предоставлении временной лицензии, содержащее ссылку на сведения из реестра лицензий, размещенные в сети Интернет, либо направляет ег</w:t>
      </w:r>
      <w:r>
        <w:t>о заказным почтовым отправлением либо в форме электронного документа, подписанного УКЭП, с использованием информационной системы лицензирующего органа или по просьбе соискателя лицензии, указанной в заявлении, на адрес его электронной почты;</w:t>
      </w:r>
    </w:p>
    <w:p w:rsidR="00561572" w:rsidRDefault="005D4379">
      <w:pPr>
        <w:pStyle w:val="ConsPlusNormal"/>
        <w:numPr>
          <w:ilvl w:val="0"/>
          <w:numId w:val="15"/>
        </w:numPr>
        <w:spacing w:before="240"/>
        <w:jc w:val="both"/>
      </w:pPr>
      <w:r>
        <w:t>в течение одно</w:t>
      </w:r>
      <w:r>
        <w:t xml:space="preserve">го рабочего дня после дня внесения записи в реестр лицензий о предоставлении временной лицензии организации. Исполнительный орган субъекта РФ направляет соискателю уведомление о предоставлении временной лицензии. Оно должно содержать ссылку на сведения из </w:t>
      </w:r>
      <w:r>
        <w:t xml:space="preserve">реестра лицензий, размещенные в сети Интернет. Это уведомление направляют в форме электронного документа, подписанного УКЭП, с использованием информационной системы уполномоченного органа, регионального портала госуслуг или по просьбе соискателя лицензии, </w:t>
      </w:r>
      <w:r>
        <w:t>указанной в заявлении, на адрес его электронной почты.</w:t>
      </w:r>
    </w:p>
    <w:p w:rsidR="00561572" w:rsidRDefault="005D4379">
      <w:pPr>
        <w:pStyle w:val="ConsPlusNormal"/>
        <w:spacing w:before="240"/>
        <w:jc w:val="both"/>
      </w:pPr>
      <w:r>
        <w:t xml:space="preserve">Если электронные документы соискатель представлял через портал госуслуг, уведомление </w:t>
      </w:r>
      <w:r>
        <w:lastRenderedPageBreak/>
        <w:t>направляется через его личный кабинет на этом портале. Рекомендуем обратиться в Рособрнадзор по вопросу о том, можно</w:t>
      </w:r>
      <w:r>
        <w:t xml:space="preserve"> ли получить результат госуслуги на адрес электронной почты, указанной в заявлении.</w:t>
      </w:r>
    </w:p>
    <w:p w:rsidR="00561572" w:rsidRDefault="00561572">
      <w:pPr>
        <w:pStyle w:val="ConsPlusNormal"/>
        <w:jc w:val="both"/>
      </w:pPr>
    </w:p>
    <w:p w:rsidR="00561572" w:rsidRDefault="005D4379">
      <w:pPr>
        <w:pStyle w:val="ConsPlusNormal"/>
        <w:outlineLvl w:val="0"/>
      </w:pPr>
      <w:bookmarkStart w:id="15" w:name="P171"/>
      <w:bookmarkEnd w:id="15"/>
      <w:r>
        <w:rPr>
          <w:b/>
          <w:sz w:val="34"/>
        </w:rPr>
        <w:t>7. Как получить лицензию на осуществление образовательной деятельности в форме дополнительного образования</w:t>
      </w:r>
    </w:p>
    <w:p w:rsidR="00561572" w:rsidRDefault="005D4379">
      <w:pPr>
        <w:pStyle w:val="ConsPlusNormal"/>
        <w:spacing w:before="240"/>
        <w:jc w:val="both"/>
      </w:pPr>
      <w:r>
        <w:t>Для осуществления образовательной деятельности, в том числе в ви</w:t>
      </w:r>
      <w:r>
        <w:t>де дополнительного образования, по общему правилу нужно получить лицензию (</w:t>
      </w:r>
      <w:hyperlink r:id="rId214" w:tooltip="Федеральный закон от 04.05.2011 N 99-ФЗ (ред. от 08.03.2026) &quot;О лицензировании отдельных видов деятельности&quot; {КонсультантПлюс}">
        <w:r>
          <w:rPr>
            <w:color w:val="0000FF"/>
          </w:rPr>
          <w:t>п. 40 ч. 1 ст. 12</w:t>
        </w:r>
      </w:hyperlink>
      <w:r>
        <w:t xml:space="preserve"> Закона о лицензировании, </w:t>
      </w:r>
      <w:hyperlink r:id="rId215"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 В некоторых случаях </w:t>
      </w:r>
      <w:hyperlink w:anchor="P24" w:tooltip="Лицензию на образовательную деятельность не нужно получать (п. 1 Положения):">
        <w:r>
          <w:rPr>
            <w:color w:val="0000FF"/>
          </w:rPr>
          <w:t>лицензию получать не нужно</w:t>
        </w:r>
      </w:hyperlink>
      <w:r>
        <w:t>.</w:t>
      </w:r>
    </w:p>
    <w:p w:rsidR="00561572" w:rsidRDefault="005D4379">
      <w:pPr>
        <w:pStyle w:val="ConsPlusNormal"/>
        <w:spacing w:before="240"/>
        <w:jc w:val="both"/>
      </w:pPr>
      <w:r>
        <w:t>Дополнительное образование включает в себя два подвида, а именно (</w:t>
      </w:r>
      <w:hyperlink r:id="rId216" w:tooltip="Федеральный закон от 29.12.2012 N 273-ФЗ (ред. от 26.07.2026) &quot;Об образовании в Российской Федерации&quot; {КонсультантПлюс}">
        <w:r>
          <w:rPr>
            <w:color w:val="0000FF"/>
          </w:rPr>
          <w:t>ч. 6 ст. 10</w:t>
        </w:r>
      </w:hyperlink>
      <w:r>
        <w:t xml:space="preserve"> Закона об образовании):</w:t>
      </w:r>
    </w:p>
    <w:p w:rsidR="00561572" w:rsidRDefault="005D4379">
      <w:pPr>
        <w:pStyle w:val="ConsPlusNormal"/>
        <w:numPr>
          <w:ilvl w:val="0"/>
          <w:numId w:val="16"/>
        </w:numPr>
        <w:spacing w:before="240"/>
        <w:jc w:val="both"/>
      </w:pPr>
      <w:hyperlink w:anchor="P177" w:tooltip="7.1. Как получить лицензию на образовательную деятельность в форме дополнительного образования детей и взрослых">
        <w:r>
          <w:rPr>
            <w:color w:val="0000FF"/>
          </w:rPr>
          <w:t>дополнительное образование детей и взрослых</w:t>
        </w:r>
      </w:hyperlink>
      <w:r>
        <w:t>;</w:t>
      </w:r>
    </w:p>
    <w:p w:rsidR="00561572" w:rsidRDefault="005D4379">
      <w:pPr>
        <w:pStyle w:val="ConsPlusNormal"/>
        <w:numPr>
          <w:ilvl w:val="0"/>
          <w:numId w:val="16"/>
        </w:numPr>
        <w:spacing w:before="240"/>
        <w:jc w:val="both"/>
      </w:pPr>
      <w:hyperlink w:anchor="P189" w:tooltip="7.2. Как получить лицензию на образовательную деятельность в форме дополнительного профессионального образования">
        <w:r>
          <w:rPr>
            <w:color w:val="0000FF"/>
          </w:rPr>
          <w:t>дополнительное профессиональное образование</w:t>
        </w:r>
      </w:hyperlink>
      <w:r>
        <w:t>.</w:t>
      </w:r>
    </w:p>
    <w:p w:rsidR="00561572" w:rsidRDefault="00561572">
      <w:pPr>
        <w:pStyle w:val="ConsPlusNormal"/>
        <w:jc w:val="both"/>
      </w:pPr>
    </w:p>
    <w:p w:rsidR="00561572" w:rsidRDefault="005D4379">
      <w:pPr>
        <w:pStyle w:val="ConsPlusNormal"/>
        <w:outlineLvl w:val="1"/>
      </w:pPr>
      <w:bookmarkStart w:id="16" w:name="P177"/>
      <w:bookmarkEnd w:id="16"/>
      <w:r>
        <w:rPr>
          <w:b/>
          <w:sz w:val="28"/>
        </w:rPr>
        <w:t xml:space="preserve">7.1. Как </w:t>
      </w:r>
      <w:r>
        <w:rPr>
          <w:b/>
          <w:sz w:val="28"/>
        </w:rPr>
        <w:t>получить лицензию на образовательную деятельность в форме дополнительного образования детей и взрослых</w:t>
      </w:r>
    </w:p>
    <w:p w:rsidR="00561572" w:rsidRDefault="005D4379">
      <w:pPr>
        <w:pStyle w:val="ConsPlusNormal"/>
        <w:spacing w:before="240"/>
        <w:jc w:val="both"/>
      </w:pPr>
      <w:r>
        <w:t xml:space="preserve">Получение такой лицензии происходит в общем порядке. Ее соискателями могут быть лица, которые вправе реализовывать </w:t>
      </w:r>
      <w:hyperlink r:id="rId217" w:tooltip="Федеральный закон от 29.12.2012 N 273-ФЗ (ред. от 26.07.2026) &quot;Об образовании в Российской Федерации&quot; {КонсультантПлюс}">
        <w:r>
          <w:rPr>
            <w:color w:val="0000FF"/>
          </w:rPr>
          <w:t>дополнительные общ</w:t>
        </w:r>
        <w:r>
          <w:rPr>
            <w:color w:val="0000FF"/>
          </w:rPr>
          <w:t>еобразовательные программы</w:t>
        </w:r>
      </w:hyperlink>
      <w:r>
        <w:t xml:space="preserve"> (</w:t>
      </w:r>
      <w:hyperlink r:id="rId218" w:tooltip="Федеральный закон от 29.12.2012 N 273-ФЗ (ред. от 26.07.2026) &quot;Об образовании в Российской Федерации&quot; {КонсультантПлюс}">
        <w:r>
          <w:rPr>
            <w:color w:val="0000FF"/>
          </w:rPr>
          <w:t>ч. 2 ст. 75</w:t>
        </w:r>
      </w:hyperlink>
      <w:r>
        <w:t xml:space="preserve">, </w:t>
      </w:r>
      <w:hyperlink r:id="rId219" w:tooltip="Федеральный закон от 29.12.2012 N 273-ФЗ (ред. от 26.07.2026) &quot;Об образовании в Российской Федерации&quot; {КонсультантПлюс}">
        <w:r>
          <w:rPr>
            <w:color w:val="0000FF"/>
          </w:rPr>
          <w:t>ч. 2 ст. 91</w:t>
        </w:r>
      </w:hyperlink>
      <w:r>
        <w:t xml:space="preserve"> Закона об образовании):</w:t>
      </w:r>
    </w:p>
    <w:p w:rsidR="00561572" w:rsidRDefault="005D4379">
      <w:pPr>
        <w:pStyle w:val="ConsPlusNormal"/>
        <w:numPr>
          <w:ilvl w:val="0"/>
          <w:numId w:val="17"/>
        </w:numPr>
        <w:spacing w:before="240"/>
        <w:jc w:val="both"/>
      </w:pPr>
      <w:hyperlink r:id="rId220" w:tooltip="Федеральный закон от 29.12.2012 N 273-ФЗ (ред. от 26.07.2026) &quot;Об образовании в Российской Федерации&quot; {КонсультантПлюс}">
        <w:r>
          <w:rPr>
            <w:color w:val="0000FF"/>
          </w:rPr>
          <w:t>образовательные организации</w:t>
        </w:r>
      </w:hyperlink>
      <w:r>
        <w:t xml:space="preserve"> всех типов (</w:t>
      </w:r>
      <w:hyperlink r:id="rId221" w:tooltip="Федеральный закон от 29.12.2012 N 273-ФЗ (ред. от 26.07.2026) &quot;Об образовании в Российской Федерации&quot; {КонсультантПлюс}">
        <w:r>
          <w:rPr>
            <w:color w:val="0000FF"/>
          </w:rPr>
          <w:t>ч. 2</w:t>
        </w:r>
      </w:hyperlink>
      <w:r>
        <w:t xml:space="preserve">, </w:t>
      </w:r>
      <w:hyperlink r:id="rId222" w:tooltip="Федеральный закон от 29.12.2012 N 273-ФЗ (ред. от 26.07.2026) &quot;Об образовании в Российской Федерации&quot; {КонсультантПлюс}">
        <w:r>
          <w:rPr>
            <w:color w:val="0000FF"/>
          </w:rPr>
          <w:t>3</w:t>
        </w:r>
      </w:hyperlink>
      <w:r>
        <w:t xml:space="preserve">, </w:t>
      </w:r>
      <w:hyperlink r:id="rId223" w:tooltip="Федеральный закон от 29.12.2012 N 273-ФЗ (ред. от 26.07.2026) &quot;Об образовании в Российской Федерации&quot; {КонсультантПлюс}">
        <w:r>
          <w:rPr>
            <w:color w:val="0000FF"/>
          </w:rPr>
          <w:t>4 ст. 23</w:t>
        </w:r>
      </w:hyperlink>
      <w:r>
        <w:t xml:space="preserve"> Закона об образовании);</w:t>
      </w:r>
    </w:p>
    <w:p w:rsidR="00561572" w:rsidRDefault="005D4379">
      <w:pPr>
        <w:pStyle w:val="ConsPlusNormal"/>
        <w:numPr>
          <w:ilvl w:val="0"/>
          <w:numId w:val="17"/>
        </w:numPr>
        <w:spacing w:before="240"/>
        <w:jc w:val="both"/>
      </w:pPr>
      <w:hyperlink r:id="rId224" w:tooltip="Федеральный закон от 29.12.2012 N 273-ФЗ (ред. от 26.07.2026) &quot;Об образовании в Российской Федерации&quot; {КонсультантПлюс}">
        <w:r>
          <w:rPr>
            <w:color w:val="0000FF"/>
          </w:rPr>
          <w:t>организации, осуществляющие обучение</w:t>
        </w:r>
      </w:hyperlink>
      <w:r>
        <w:t>, вне зависимости от основной цели деятельности (</w:t>
      </w:r>
      <w:hyperlink r:id="rId225" w:tooltip="Федеральный закон от 29.12.2012 N 273-ФЗ (ред. от 26.07.2026) &quot;Об образовании в Российской Федерации&quot; {КонсультантПлюс}">
        <w:r>
          <w:rPr>
            <w:color w:val="0000FF"/>
          </w:rPr>
          <w:t>ч. 5 ст. 31</w:t>
        </w:r>
      </w:hyperlink>
      <w:r>
        <w:t xml:space="preserve"> Закона об образовании). Например, соискателями могут быть организации, осуществляющие лечение, оздоровление и </w:t>
      </w:r>
      <w:r>
        <w:t>(или) отдых (</w:t>
      </w:r>
      <w:hyperlink r:id="rId226" w:tooltip="Федеральный закон от 29.12.2012 N 273-ФЗ (ред. от 26.07.2026) &quot;Об образовании в Российской Федерации&quot; {КонсультантПлюс}">
        <w:r>
          <w:rPr>
            <w:color w:val="0000FF"/>
          </w:rPr>
          <w:t>ч. 3 ст. 31</w:t>
        </w:r>
      </w:hyperlink>
      <w:r>
        <w:t xml:space="preserve"> Закона об образовании);</w:t>
      </w:r>
    </w:p>
    <w:p w:rsidR="00561572" w:rsidRDefault="005D4379">
      <w:pPr>
        <w:pStyle w:val="ConsPlusNormal"/>
        <w:numPr>
          <w:ilvl w:val="0"/>
          <w:numId w:val="17"/>
        </w:numPr>
        <w:spacing w:before="240"/>
        <w:jc w:val="both"/>
      </w:pPr>
      <w:r>
        <w:t>индивидуальные предприниматели, за исключением тех, кто ведет образовательную деятельность непосредственно, без привлечения педагогических работников (</w:t>
      </w:r>
      <w:hyperlink r:id="rId227" w:tooltip="Федеральный закон от 29.12.2012 N 273-ФЗ (ред. от 26.07.2026) &quot;Об образовании в Российской Федерации&quot; {КонсультантПлюс}">
        <w:r>
          <w:rPr>
            <w:color w:val="0000FF"/>
          </w:rPr>
          <w:t>ч. 1</w:t>
        </w:r>
      </w:hyperlink>
      <w:r>
        <w:t xml:space="preserve">, </w:t>
      </w:r>
      <w:hyperlink r:id="rId228" w:tooltip="Федеральный закон от 29.12.2012 N 273-ФЗ (ред. от 26.07.2026) &quot;Об образовании в Российской Федерации&quot; {КонсультантПлюс}">
        <w:r>
          <w:rPr>
            <w:color w:val="0000FF"/>
          </w:rPr>
          <w:t>3 ст. 32</w:t>
        </w:r>
      </w:hyperlink>
      <w:r>
        <w:t xml:space="preserve">, </w:t>
      </w:r>
      <w:hyperlink r:id="rId229" w:tooltip="Федеральный закон от 29.12.2012 N 273-ФЗ (ред. от 26.07.2026) &quot;Об образовании в Российской Федерации&quot; {КонсультантПлюс}">
        <w:r>
          <w:rPr>
            <w:color w:val="0000FF"/>
          </w:rPr>
          <w:t>ч. 2 ст. 91</w:t>
        </w:r>
      </w:hyperlink>
      <w:r>
        <w:t xml:space="preserve"> Закона об образовании).</w:t>
      </w:r>
    </w:p>
    <w:p w:rsidR="00561572" w:rsidRDefault="005D4379">
      <w:pPr>
        <w:pStyle w:val="ConsPlusNormal"/>
        <w:spacing w:before="240"/>
        <w:jc w:val="both"/>
      </w:pPr>
      <w:r>
        <w:t xml:space="preserve">Для получения лицензии соискатели должны соответствовать </w:t>
      </w:r>
      <w:hyperlink w:anchor="P36" w:tooltip="Чтобы получить лицензию, указанные организации и ИП должны соответствовать лицензионным требованиям. В частности, по общему правилу необходимо иметь (п. п. 5, 6 Положения):">
        <w:r>
          <w:rPr>
            <w:color w:val="0000FF"/>
          </w:rPr>
          <w:t>лицензионным требованиям</w:t>
        </w:r>
      </w:hyperlink>
      <w:r>
        <w:t>, предусмотренным для соискател</w:t>
      </w:r>
      <w:r>
        <w:t>ей лицензии на образовательную деятельность (</w:t>
      </w:r>
      <w:hyperlink r:id="rId23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5</w:t>
        </w:r>
      </w:hyperlink>
      <w:r>
        <w:t xml:space="preserve">, </w:t>
      </w:r>
      <w:hyperlink r:id="rId231"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6</w:t>
        </w:r>
      </w:hyperlink>
      <w:r>
        <w:t xml:space="preserve"> Положения о лицензировании образовательной д</w:t>
      </w:r>
      <w:r>
        <w:t>еятельности (далее - Положение)).</w:t>
      </w:r>
    </w:p>
    <w:p w:rsidR="00561572" w:rsidRDefault="005D4379">
      <w:pPr>
        <w:pStyle w:val="ConsPlusNormal"/>
        <w:spacing w:before="240"/>
        <w:jc w:val="both"/>
      </w:pPr>
      <w:r>
        <w:t>Чтобы получить лицензию:</w:t>
      </w:r>
    </w:p>
    <w:p w:rsidR="00561572" w:rsidRDefault="005D4379">
      <w:pPr>
        <w:pStyle w:val="ConsPlusNormal"/>
        <w:numPr>
          <w:ilvl w:val="0"/>
          <w:numId w:val="18"/>
        </w:numPr>
        <w:spacing w:before="240"/>
        <w:jc w:val="both"/>
      </w:pPr>
      <w:r>
        <w:t xml:space="preserve">составьте </w:t>
      </w:r>
      <w:hyperlink w:anchor="P64" w:tooltip="4.1. Как составить заявление о предоставлении лицензии на образовательную деятельность">
        <w:r>
          <w:rPr>
            <w:color w:val="0000FF"/>
          </w:rPr>
          <w:t>заявление</w:t>
        </w:r>
      </w:hyperlink>
      <w:r>
        <w:t xml:space="preserve"> в </w:t>
      </w:r>
      <w:hyperlink w:anchor="P52" w:tooltip="3. Кто предоставляет лицензию на образовательную деятельность">
        <w:r>
          <w:rPr>
            <w:color w:val="0000FF"/>
          </w:rPr>
          <w:t>лицензирующий орган</w:t>
        </w:r>
      </w:hyperlink>
      <w:r>
        <w:t>, в котором укажите подвид дополнительного образования - дополнительное образование детей и взрослых (</w:t>
      </w:r>
      <w:hyperlink r:id="rId232" w:tooltip="Федеральный закон от 29.12.2012 N 273-ФЗ (ред. от 26.07.2026) &quot;Об образовании в Российской Федерации&quot; {КонсультантПлюс}">
        <w:r>
          <w:rPr>
            <w:color w:val="0000FF"/>
          </w:rPr>
          <w:t>ч. 6 ст. 10</w:t>
        </w:r>
      </w:hyperlink>
      <w:r>
        <w:t xml:space="preserve">, </w:t>
      </w:r>
      <w:hyperlink r:id="rId233"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 </w:t>
      </w:r>
      <w:hyperlink r:id="rId234" w:tooltip="Федеральный закон от 04.05.2011 N 99-ФЗ (ред. от 08.03.2026) &quot;О лицензировании отдельных видов деятельности&quot; {КонсультантПлюс}">
        <w:r>
          <w:rPr>
            <w:color w:val="0000FF"/>
          </w:rPr>
          <w:t>ч. 1 ст. 13</w:t>
        </w:r>
      </w:hyperlink>
      <w:r>
        <w:t xml:space="preserve"> Закона о лицензировании</w:t>
      </w:r>
      <w:r>
        <w:t>);</w:t>
      </w:r>
    </w:p>
    <w:p w:rsidR="00561572" w:rsidRDefault="005D4379">
      <w:pPr>
        <w:pStyle w:val="ConsPlusNormal"/>
        <w:numPr>
          <w:ilvl w:val="0"/>
          <w:numId w:val="18"/>
        </w:numPr>
        <w:spacing w:before="240"/>
        <w:jc w:val="both"/>
      </w:pPr>
      <w:r>
        <w:t xml:space="preserve">подготовьте необходимые </w:t>
      </w:r>
      <w:hyperlink w:anchor="P78" w:tooltip="4.2. Какие сведения и документы необходимо представить вместе с заявлением о предоставлении лицензии на образовательную деятельность">
        <w:r>
          <w:rPr>
            <w:color w:val="0000FF"/>
          </w:rPr>
          <w:t>сведения и документы</w:t>
        </w:r>
      </w:hyperlink>
      <w:r>
        <w:t>, которые нужно представить вместе с заявлени</w:t>
      </w:r>
      <w:r>
        <w:t>ем о предоставлении лицензии на образовательную деятельность;</w:t>
      </w:r>
    </w:p>
    <w:p w:rsidR="00561572" w:rsidRDefault="005D4379">
      <w:pPr>
        <w:pStyle w:val="ConsPlusNormal"/>
        <w:numPr>
          <w:ilvl w:val="0"/>
          <w:numId w:val="18"/>
        </w:numPr>
        <w:spacing w:before="240"/>
        <w:jc w:val="both"/>
      </w:pPr>
      <w:hyperlink w:anchor="P88" w:tooltip="4.3. Как подать документы для получения лицензии на образовательную деятельность">
        <w:r>
          <w:rPr>
            <w:color w:val="0000FF"/>
          </w:rPr>
          <w:t>подайте документы для получения лицензии</w:t>
        </w:r>
      </w:hyperlink>
      <w:r>
        <w:t xml:space="preserve"> в лицензирующий орган;</w:t>
      </w:r>
    </w:p>
    <w:p w:rsidR="00561572" w:rsidRDefault="005D4379">
      <w:pPr>
        <w:pStyle w:val="ConsPlusNormal"/>
        <w:numPr>
          <w:ilvl w:val="0"/>
          <w:numId w:val="18"/>
        </w:numPr>
        <w:spacing w:before="240"/>
        <w:jc w:val="both"/>
      </w:pPr>
      <w:r>
        <w:lastRenderedPageBreak/>
        <w:t>дождитесь окончани</w:t>
      </w:r>
      <w:r>
        <w:t xml:space="preserve">я обязательных </w:t>
      </w:r>
      <w:hyperlink w:anchor="P98" w:tooltip="4.4. Как проходит проверка соискателя лицензии на образовательную деятельность">
        <w:r>
          <w:rPr>
            <w:color w:val="0000FF"/>
          </w:rPr>
          <w:t>проверок соискателя лицензии</w:t>
        </w:r>
      </w:hyperlink>
      <w:r>
        <w:t>.</w:t>
      </w:r>
    </w:p>
    <w:p w:rsidR="00561572" w:rsidRDefault="00561572">
      <w:pPr>
        <w:pStyle w:val="ConsPlusNormal"/>
        <w:jc w:val="both"/>
      </w:pPr>
    </w:p>
    <w:p w:rsidR="00561572" w:rsidRDefault="005D4379">
      <w:pPr>
        <w:pStyle w:val="ConsPlusNormal"/>
        <w:outlineLvl w:val="1"/>
      </w:pPr>
      <w:bookmarkStart w:id="17" w:name="P189"/>
      <w:bookmarkEnd w:id="17"/>
      <w:r>
        <w:rPr>
          <w:b/>
          <w:sz w:val="28"/>
        </w:rPr>
        <w:t>7.2. Как получить лицензию на образовательную деятельность в форме дополнительного профессионального</w:t>
      </w:r>
      <w:r>
        <w:rPr>
          <w:b/>
          <w:sz w:val="28"/>
        </w:rPr>
        <w:t xml:space="preserve"> образования</w:t>
      </w:r>
    </w:p>
    <w:p w:rsidR="00561572" w:rsidRDefault="005D4379">
      <w:pPr>
        <w:pStyle w:val="ConsPlusNormal"/>
        <w:spacing w:before="240"/>
        <w:jc w:val="both"/>
      </w:pPr>
      <w:r>
        <w:t xml:space="preserve">Получение такой лицензии происходит в общем порядке. При этом соискателями могут быть лица, которые вправе реализовывать </w:t>
      </w:r>
      <w:hyperlink r:id="rId235" w:tooltip="Федеральный закон от 29.12.2012 N 273-ФЗ (ред. от 26.07.2026) &quot;Об образовании в Российской Федерации&quot; {КонсультантПлюс}">
        <w:r>
          <w:rPr>
            <w:color w:val="0000FF"/>
          </w:rPr>
          <w:t>дополнительные профессиональные программы</w:t>
        </w:r>
      </w:hyperlink>
      <w:r>
        <w:t>, а именно (</w:t>
      </w:r>
      <w:hyperlink r:id="rId236" w:tooltip="Федеральный закон от 29.12.2012 N 273-ФЗ (ред. от 26.07.2026) &quot;Об образовании в Российской Федерации&quot; {КонсультантПлюс}">
        <w:r>
          <w:rPr>
            <w:color w:val="0000FF"/>
          </w:rPr>
          <w:t>ч. 2 ст. 91</w:t>
        </w:r>
      </w:hyperlink>
      <w:r>
        <w:t xml:space="preserve"> Закона об образовании):</w:t>
      </w:r>
    </w:p>
    <w:p w:rsidR="00561572" w:rsidRDefault="005D4379">
      <w:pPr>
        <w:pStyle w:val="ConsPlusNormal"/>
        <w:numPr>
          <w:ilvl w:val="0"/>
          <w:numId w:val="19"/>
        </w:numPr>
        <w:spacing w:before="240"/>
        <w:jc w:val="both"/>
      </w:pPr>
      <w:r>
        <w:t>организации дополнительного профессионального образования (</w:t>
      </w:r>
      <w:hyperlink r:id="rId237" w:tooltip="Федеральный закон от 29.12.2012 N 273-ФЗ (ред. от 26.07.2026) &quot;Об образовании в Российской Федерации&quot; {КонсультантПлюс}">
        <w:r>
          <w:rPr>
            <w:color w:val="0000FF"/>
          </w:rPr>
          <w:t>п. 2 ч. 3 ст.</w:t>
        </w:r>
        <w:r>
          <w:rPr>
            <w:color w:val="0000FF"/>
          </w:rPr>
          <w:t xml:space="preserve"> 23</w:t>
        </w:r>
      </w:hyperlink>
      <w:r>
        <w:t xml:space="preserve"> этого Закона);</w:t>
      </w:r>
    </w:p>
    <w:p w:rsidR="00561572" w:rsidRDefault="005D4379">
      <w:pPr>
        <w:pStyle w:val="ConsPlusNormal"/>
        <w:numPr>
          <w:ilvl w:val="0"/>
          <w:numId w:val="19"/>
        </w:numPr>
        <w:spacing w:before="240"/>
        <w:jc w:val="both"/>
      </w:pPr>
      <w:r>
        <w:t>профессиональные образовательные организации (</w:t>
      </w:r>
      <w:hyperlink r:id="rId238" w:tooltip="Федеральный закон от 29.12.2012 N 273-ФЗ (ред. от 26.07.2026) &quot;Об образовании в Российской Федерации&quot; {КонсультантПлюс}">
        <w:r>
          <w:rPr>
            <w:color w:val="0000FF"/>
          </w:rPr>
          <w:t>п. 3 ч. 2</w:t>
        </w:r>
      </w:hyperlink>
      <w:r>
        <w:t xml:space="preserve">, </w:t>
      </w:r>
      <w:hyperlink r:id="rId239" w:tooltip="Федеральный закон от 29.12.2012 N 273-ФЗ (ред. от 26.07.2026) &quot;Об образовании в Российской Федерации&quot; {КонсультантПлюс}">
        <w:r>
          <w:rPr>
            <w:color w:val="0000FF"/>
          </w:rPr>
          <w:t>п. 3 ч. 4 ст. 23</w:t>
        </w:r>
      </w:hyperlink>
      <w:r>
        <w:t xml:space="preserve"> данного Закона);</w:t>
      </w:r>
    </w:p>
    <w:p w:rsidR="00561572" w:rsidRDefault="005D4379">
      <w:pPr>
        <w:pStyle w:val="ConsPlusNormal"/>
        <w:numPr>
          <w:ilvl w:val="0"/>
          <w:numId w:val="19"/>
        </w:numPr>
        <w:spacing w:before="240"/>
        <w:jc w:val="both"/>
      </w:pPr>
      <w:r>
        <w:t>образовательные организации высшего образования (</w:t>
      </w:r>
      <w:hyperlink r:id="rId240" w:tooltip="Федеральный закон от 29.12.2012 N 273-ФЗ (ред. от 26.07.2026) &quot;Об образовании в Российской Федерации&quot; {КонсультантПлюс}">
        <w:r>
          <w:rPr>
            <w:color w:val="0000FF"/>
          </w:rPr>
          <w:t>п. 4 ч. 2</w:t>
        </w:r>
      </w:hyperlink>
      <w:r>
        <w:t xml:space="preserve">, </w:t>
      </w:r>
      <w:hyperlink r:id="rId241" w:tooltip="Федеральный закон от 29.12.2012 N 273-ФЗ (ред. от 26.07.2026) &quot;Об образовании в Российской Федерации&quot; {КонсультантПлюс}">
        <w:r>
          <w:rPr>
            <w:color w:val="0000FF"/>
          </w:rPr>
          <w:t>п. 4 ч. 4 ст. 23</w:t>
        </w:r>
      </w:hyperlink>
      <w:r>
        <w:t xml:space="preserve"> указанного Закона);</w:t>
      </w:r>
    </w:p>
    <w:p w:rsidR="00561572" w:rsidRDefault="005D4379">
      <w:pPr>
        <w:pStyle w:val="ConsPlusNormal"/>
        <w:numPr>
          <w:ilvl w:val="0"/>
          <w:numId w:val="19"/>
        </w:numPr>
        <w:spacing w:before="240"/>
        <w:jc w:val="both"/>
      </w:pPr>
      <w:r>
        <w:t>организации, осуществляющие обучение, вне зависимости от основной цели деятельности (</w:t>
      </w:r>
      <w:hyperlink r:id="rId242" w:tooltip="Федеральный закон от 29.12.2012 N 273-ФЗ (ред. от 26.07.2026) &quot;Об образовании в Российской Федерации&quot; {КонсультантПлюс}">
        <w:r>
          <w:rPr>
            <w:color w:val="0000FF"/>
          </w:rPr>
          <w:t>ч. 1</w:t>
        </w:r>
      </w:hyperlink>
      <w:r>
        <w:t xml:space="preserve">, </w:t>
      </w:r>
      <w:hyperlink r:id="rId243" w:tooltip="Федеральный закон от 29.12.2012 N 273-ФЗ (ред. от 26.07.2026) &quot;Об образовании в Российской Федерации&quot; {КонсультантПлюс}">
        <w:r>
          <w:rPr>
            <w:color w:val="0000FF"/>
          </w:rPr>
          <w:t>5 ст. 31</w:t>
        </w:r>
      </w:hyperlink>
      <w:r>
        <w:t xml:space="preserve"> Закона об образовании).</w:t>
      </w:r>
    </w:p>
    <w:p w:rsidR="00561572" w:rsidRDefault="005D4379">
      <w:pPr>
        <w:pStyle w:val="ConsPlusNormal"/>
        <w:spacing w:before="240"/>
        <w:jc w:val="both"/>
      </w:pPr>
      <w:r>
        <w:t xml:space="preserve">Обратите внимание, что соискателями лицензии на осуществление образовательной деятельности в форме дополнительного профессионального образования не могут быть </w:t>
      </w:r>
      <w:hyperlink r:id="rId244" w:tooltip="Федеральный закон от 29.12.2012 N 273-ФЗ (ред. от 26.07.2026) &quot;Об образовании в Российской Федерации&quot; {КонсультантПлюс}">
        <w:r>
          <w:rPr>
            <w:color w:val="0000FF"/>
          </w:rPr>
          <w:t>дошкольные образовательные организации</w:t>
        </w:r>
      </w:hyperlink>
      <w:r>
        <w:t xml:space="preserve">, </w:t>
      </w:r>
      <w:hyperlink r:id="rId245" w:tooltip="Федеральный закон от 29.12.2012 N 273-ФЗ (ред. от 26.07.2026) &quot;Об образовании в Российской Федерации&quot; {КонсультантПлюс}">
        <w:r>
          <w:rPr>
            <w:color w:val="0000FF"/>
          </w:rPr>
          <w:t>общеобразовательные организации</w:t>
        </w:r>
      </w:hyperlink>
      <w:r>
        <w:t xml:space="preserve">, </w:t>
      </w:r>
      <w:hyperlink r:id="rId246" w:tooltip="Федеральный закон от 29.12.2012 N 273-ФЗ (ред. от 26.07.2026) &quot;Об образовании в Российской Федерации&quot; {КонсультантПлюс}">
        <w:r>
          <w:rPr>
            <w:color w:val="0000FF"/>
          </w:rPr>
          <w:t>организации дополнительного образования</w:t>
        </w:r>
      </w:hyperlink>
      <w:r>
        <w:t xml:space="preserve"> и индивидуальные предпр</w:t>
      </w:r>
      <w:r>
        <w:t>иниматели. Такой вывод можно сделать из того, что в перечне образовательных программ, которые вправе реализовывать эти лица, отсутствуют дополнительные профессиональные программы (</w:t>
      </w:r>
      <w:hyperlink r:id="rId247" w:tooltip="Федеральный закон от 29.12.2012 N 273-ФЗ (ред. от 26.07.2026) &quot;Об образовании в Российской Федерации&quot; {КонсультантПлюс}">
        <w:r>
          <w:rPr>
            <w:color w:val="0000FF"/>
          </w:rPr>
          <w:t>ч. 2</w:t>
        </w:r>
      </w:hyperlink>
      <w:r>
        <w:t xml:space="preserve">, </w:t>
      </w:r>
      <w:hyperlink r:id="rId248" w:tooltip="Федеральный закон от 29.12.2012 N 273-ФЗ (ред. от 26.07.2026) &quot;Об образовании в Российской Федерации&quot; {КонсультантПлюс}">
        <w:r>
          <w:rPr>
            <w:color w:val="0000FF"/>
          </w:rPr>
          <w:t>п. 2 ч. 4 ст. 12</w:t>
        </w:r>
      </w:hyperlink>
      <w:r>
        <w:t xml:space="preserve">, </w:t>
      </w:r>
      <w:hyperlink r:id="rId249" w:tooltip="Федеральный закон от 29.12.2012 N 273-ФЗ (ред. от 26.07.2026) &quot;Об образовании в Российской Федерации&quot; {КонсультантПлюс}">
        <w:r>
          <w:rPr>
            <w:color w:val="0000FF"/>
          </w:rPr>
          <w:t>п. п. 1</w:t>
        </w:r>
      </w:hyperlink>
      <w:r>
        <w:t xml:space="preserve">, </w:t>
      </w:r>
      <w:hyperlink r:id="rId250" w:tooltip="Федеральный закон от 29.12.2012 N 273-ФЗ (ред. от 26.07.2026) &quot;Об образовании в Российской Федерации&quot; {КонсультантПлюс}">
        <w:r>
          <w:rPr>
            <w:color w:val="0000FF"/>
          </w:rPr>
          <w:t>2</w:t>
        </w:r>
      </w:hyperlink>
      <w:r>
        <w:t xml:space="preserve">, </w:t>
      </w:r>
      <w:hyperlink r:id="rId251" w:tooltip="Федеральный закон от 29.12.2012 N 273-ФЗ (ред. от 26.07.2026) &quot;Об образовании в Российской Федерации&quot; {КонсультантПлюс}">
        <w:r>
          <w:rPr>
            <w:color w:val="0000FF"/>
          </w:rPr>
          <w:t>5 ч. 4 ст. 23</w:t>
        </w:r>
      </w:hyperlink>
      <w:r>
        <w:t xml:space="preserve">, </w:t>
      </w:r>
      <w:hyperlink r:id="rId252" w:tooltip="Федеральный закон от 29.12.2012 N 273-ФЗ (ред. от 26.07.2026) &quot;Об образовании в Российской Федерации&quot; {КонсультантПлюс}">
        <w:r>
          <w:rPr>
            <w:color w:val="0000FF"/>
          </w:rPr>
          <w:t>ч. 3 ст. 32</w:t>
        </w:r>
      </w:hyperlink>
      <w:r>
        <w:t xml:space="preserve"> Закона об образовании).</w:t>
      </w:r>
    </w:p>
    <w:p w:rsidR="00561572" w:rsidRDefault="005D4379">
      <w:pPr>
        <w:pStyle w:val="ConsPlusNormal"/>
        <w:spacing w:before="240"/>
        <w:jc w:val="both"/>
      </w:pPr>
      <w:r>
        <w:t xml:space="preserve">Для получения лицензии указанные организации должны соответствовать </w:t>
      </w:r>
      <w:hyperlink w:anchor="P36" w:tooltip="Чтобы получить лицензию, указанные организации и ИП должны соответствовать лицензионным требованиям. В частности, по общему правилу необходимо иметь (п. п. 5, 6 Положения):">
        <w:r>
          <w:rPr>
            <w:color w:val="0000FF"/>
          </w:rPr>
          <w:t>лицензионным требованиям</w:t>
        </w:r>
      </w:hyperlink>
      <w:r>
        <w:t>, предусмотренным для соискател</w:t>
      </w:r>
      <w:r>
        <w:t>ей лицензии на образовательную деятельность (</w:t>
      </w:r>
      <w:hyperlink r:id="rId25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п. п. 5</w:t>
        </w:r>
      </w:hyperlink>
      <w:r>
        <w:t xml:space="preserve">, </w:t>
      </w:r>
      <w:hyperlink r:id="rId25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color w:val="0000FF"/>
          </w:rPr>
          <w:t>6</w:t>
        </w:r>
      </w:hyperlink>
      <w:r>
        <w:t xml:space="preserve"> Положения).</w:t>
      </w:r>
    </w:p>
    <w:p w:rsidR="00561572" w:rsidRDefault="005D4379">
      <w:pPr>
        <w:pStyle w:val="ConsPlusNormal"/>
        <w:spacing w:before="240"/>
        <w:jc w:val="both"/>
      </w:pPr>
      <w:r>
        <w:t>Чтобы получить лицензию:</w:t>
      </w:r>
    </w:p>
    <w:p w:rsidR="00561572" w:rsidRDefault="005D4379">
      <w:pPr>
        <w:pStyle w:val="ConsPlusNormal"/>
        <w:numPr>
          <w:ilvl w:val="0"/>
          <w:numId w:val="20"/>
        </w:numPr>
        <w:spacing w:before="240"/>
        <w:jc w:val="both"/>
      </w:pPr>
      <w:r>
        <w:t>составь</w:t>
      </w:r>
      <w:r>
        <w:t xml:space="preserve">те </w:t>
      </w:r>
      <w:hyperlink w:anchor="P64" w:tooltip="4.1. Как составить заявление о предоставлении лицензии на образовательную деятельность">
        <w:r>
          <w:rPr>
            <w:color w:val="0000FF"/>
          </w:rPr>
          <w:t>заявление</w:t>
        </w:r>
      </w:hyperlink>
      <w:r>
        <w:t xml:space="preserve"> в </w:t>
      </w:r>
      <w:hyperlink w:anchor="P52" w:tooltip="3. Кто предоставляет лицензию на образовательную деятельность">
        <w:r>
          <w:rPr>
            <w:color w:val="0000FF"/>
          </w:rPr>
          <w:t>лицензирующий орган</w:t>
        </w:r>
      </w:hyperlink>
      <w:r>
        <w:t>, в котором</w:t>
      </w:r>
      <w:r>
        <w:t xml:space="preserve"> укажите подвид дополнительного образования - дополнительное профессиональное образование (</w:t>
      </w:r>
      <w:hyperlink r:id="rId255" w:tooltip="Федеральный закон от 29.12.2012 N 273-ФЗ (ред. от 26.07.2026) &quot;Об образовании в Российской Федерации&quot; {КонсультантПлюс}">
        <w:r>
          <w:rPr>
            <w:color w:val="0000FF"/>
          </w:rPr>
          <w:t>ч. 6 ст. 10</w:t>
        </w:r>
      </w:hyperlink>
      <w:r>
        <w:t xml:space="preserve">, </w:t>
      </w:r>
      <w:hyperlink r:id="rId256" w:tooltip="Федеральный закон от 29.12.2012 N 273-ФЗ (ред. от 26.07.2026) &quot;Об образовании в Российской Федерации&quot; {КонсультантПлюс}">
        <w:r>
          <w:rPr>
            <w:color w:val="0000FF"/>
          </w:rPr>
          <w:t>ч. 1 ст. 91</w:t>
        </w:r>
      </w:hyperlink>
      <w:r>
        <w:t xml:space="preserve"> Закона об образовании, </w:t>
      </w:r>
      <w:hyperlink r:id="rId257" w:tooltip="Федеральный закон от 04.05.2011 N 99-ФЗ (ред. от 08.03.2026) &quot;О лицензировании отдельных видов деятельности&quot; {КонсультантПлюс}">
        <w:r>
          <w:rPr>
            <w:color w:val="0000FF"/>
          </w:rPr>
          <w:t>ч. 1 ст. 13</w:t>
        </w:r>
      </w:hyperlink>
      <w:r>
        <w:t xml:space="preserve"> Закона о лицензировании);</w:t>
      </w:r>
    </w:p>
    <w:p w:rsidR="00561572" w:rsidRDefault="005D4379">
      <w:pPr>
        <w:pStyle w:val="ConsPlusNormal"/>
        <w:numPr>
          <w:ilvl w:val="0"/>
          <w:numId w:val="20"/>
        </w:numPr>
        <w:spacing w:before="240"/>
        <w:jc w:val="both"/>
      </w:pPr>
      <w:r>
        <w:t xml:space="preserve">подготовьте необходимые </w:t>
      </w:r>
      <w:hyperlink w:anchor="P78" w:tooltip="4.2. Какие сведения и документы необходимо представить вместе с заявлением о предоставлении лицензии на образовательную деятельность">
        <w:r>
          <w:rPr>
            <w:color w:val="0000FF"/>
          </w:rPr>
          <w:t>сведения и документы</w:t>
        </w:r>
      </w:hyperlink>
      <w:r>
        <w:t xml:space="preserve">, которые нужно представить вместе с заявлением о предоставлении лицензии </w:t>
      </w:r>
      <w:r>
        <w:t>на образовательную деятельность;</w:t>
      </w:r>
    </w:p>
    <w:p w:rsidR="00561572" w:rsidRDefault="005D4379">
      <w:pPr>
        <w:pStyle w:val="ConsPlusNormal"/>
        <w:numPr>
          <w:ilvl w:val="0"/>
          <w:numId w:val="20"/>
        </w:numPr>
        <w:spacing w:before="240"/>
        <w:jc w:val="both"/>
      </w:pPr>
      <w:hyperlink w:anchor="P88" w:tooltip="4.3. Как подать документы для получения лицензии на образовательную деятельность">
        <w:r>
          <w:rPr>
            <w:color w:val="0000FF"/>
          </w:rPr>
          <w:t>подайте документы для получения лицензии</w:t>
        </w:r>
      </w:hyperlink>
      <w:r>
        <w:t xml:space="preserve"> в лицензирующий орган;</w:t>
      </w:r>
    </w:p>
    <w:p w:rsidR="00561572" w:rsidRDefault="005D4379">
      <w:pPr>
        <w:pStyle w:val="ConsPlusNormal"/>
        <w:numPr>
          <w:ilvl w:val="0"/>
          <w:numId w:val="20"/>
        </w:numPr>
        <w:spacing w:before="240"/>
        <w:jc w:val="both"/>
      </w:pPr>
      <w:r>
        <w:t xml:space="preserve">дождитесь окончания обязательных </w:t>
      </w:r>
      <w:hyperlink w:anchor="P98" w:tooltip="4.4. Как проходит проверка соискателя лицензии на образовательную деятельность">
        <w:r>
          <w:rPr>
            <w:color w:val="0000FF"/>
          </w:rPr>
          <w:t>проверок соискателя лицензии</w:t>
        </w:r>
      </w:hyperlink>
      <w:r>
        <w:t>.</w:t>
      </w:r>
    </w:p>
    <w:p w:rsidR="00561572" w:rsidRDefault="00561572">
      <w:pPr>
        <w:pStyle w:val="ConsPlusNormal"/>
        <w:jc w:val="both"/>
      </w:pPr>
    </w:p>
    <w:p w:rsidR="00561572" w:rsidRDefault="00561572">
      <w:pPr>
        <w:pStyle w:val="ConsPlusNormal"/>
        <w:jc w:val="both"/>
      </w:pPr>
    </w:p>
    <w:p w:rsidR="00561572" w:rsidRDefault="005D4379">
      <w:pPr>
        <w:pStyle w:val="ConsPlusNormal"/>
      </w:pPr>
      <w:r>
        <w:br/>
      </w:r>
    </w:p>
    <w:sectPr w:rsidR="00561572">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7C60"/>
    <w:multiLevelType w:val="multilevel"/>
    <w:tmpl w:val="85B4C41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652A83"/>
    <w:multiLevelType w:val="multilevel"/>
    <w:tmpl w:val="2D44D85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C65C1"/>
    <w:multiLevelType w:val="multilevel"/>
    <w:tmpl w:val="C2E8CA2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CC4182"/>
    <w:multiLevelType w:val="multilevel"/>
    <w:tmpl w:val="9D96F8B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4F6873"/>
    <w:multiLevelType w:val="multilevel"/>
    <w:tmpl w:val="7D080D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7E6BC1"/>
    <w:multiLevelType w:val="multilevel"/>
    <w:tmpl w:val="52AAAD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2E4FA1"/>
    <w:multiLevelType w:val="multilevel"/>
    <w:tmpl w:val="4C08260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7A39A2"/>
    <w:multiLevelType w:val="multilevel"/>
    <w:tmpl w:val="76BA21D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CD55AA"/>
    <w:multiLevelType w:val="multilevel"/>
    <w:tmpl w:val="687E26F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D97960"/>
    <w:multiLevelType w:val="multilevel"/>
    <w:tmpl w:val="523083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FE1CF9"/>
    <w:multiLevelType w:val="multilevel"/>
    <w:tmpl w:val="47EA298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D9049F"/>
    <w:multiLevelType w:val="multilevel"/>
    <w:tmpl w:val="CECE5B9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314D5"/>
    <w:multiLevelType w:val="multilevel"/>
    <w:tmpl w:val="C33A15A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522616"/>
    <w:multiLevelType w:val="multilevel"/>
    <w:tmpl w:val="A94AE94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EC72E6"/>
    <w:multiLevelType w:val="multilevel"/>
    <w:tmpl w:val="46C207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2D43DD"/>
    <w:multiLevelType w:val="multilevel"/>
    <w:tmpl w:val="736094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2251B5"/>
    <w:multiLevelType w:val="multilevel"/>
    <w:tmpl w:val="89480E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F8404E"/>
    <w:multiLevelType w:val="multilevel"/>
    <w:tmpl w:val="3DF8CB68"/>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8974D2"/>
    <w:multiLevelType w:val="multilevel"/>
    <w:tmpl w:val="E15ACC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0372C9"/>
    <w:multiLevelType w:val="multilevel"/>
    <w:tmpl w:val="C7301E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lvlOverride w:ilvl="0">
      <w:startOverride w:val="1"/>
    </w:lvlOverride>
  </w:num>
  <w:num w:numId="2">
    <w:abstractNumId w:val="10"/>
    <w:lvlOverride w:ilvl="0">
      <w:startOverride w:val="1"/>
    </w:lvlOverride>
  </w:num>
  <w:num w:numId="3">
    <w:abstractNumId w:val="4"/>
    <w:lvlOverride w:ilvl="0">
      <w:startOverride w:val="1"/>
    </w:lvlOverride>
  </w:num>
  <w:num w:numId="4">
    <w:abstractNumId w:val="16"/>
    <w:lvlOverride w:ilvl="0">
      <w:startOverride w:val="1"/>
    </w:lvlOverride>
  </w:num>
  <w:num w:numId="5">
    <w:abstractNumId w:val="19"/>
    <w:lvlOverride w:ilvl="0">
      <w:startOverride w:val="1"/>
    </w:lvlOverride>
  </w:num>
  <w:num w:numId="6">
    <w:abstractNumId w:val="8"/>
    <w:lvlOverride w:ilvl="0">
      <w:startOverride w:val="1"/>
    </w:lvlOverride>
  </w:num>
  <w:num w:numId="7">
    <w:abstractNumId w:val="17"/>
    <w:lvlOverride w:ilvl="0">
      <w:startOverride w:val="1"/>
    </w:lvlOverride>
  </w:num>
  <w:num w:numId="8">
    <w:abstractNumId w:val="1"/>
    <w:lvlOverride w:ilvl="0">
      <w:startOverride w:val="1"/>
    </w:lvlOverride>
  </w:num>
  <w:num w:numId="9">
    <w:abstractNumId w:val="9"/>
    <w:lvlOverride w:ilvl="0">
      <w:startOverride w:val="1"/>
    </w:lvlOverride>
  </w:num>
  <w:num w:numId="10">
    <w:abstractNumId w:val="2"/>
    <w:lvlOverride w:ilvl="0">
      <w:startOverride w:val="1"/>
    </w:lvlOverride>
  </w:num>
  <w:num w:numId="11">
    <w:abstractNumId w:val="11"/>
    <w:lvlOverride w:ilvl="0">
      <w:startOverride w:val="1"/>
    </w:lvlOverride>
  </w:num>
  <w:num w:numId="12">
    <w:abstractNumId w:val="13"/>
    <w:lvlOverride w:ilvl="0">
      <w:startOverride w:val="1"/>
    </w:lvlOverride>
  </w:num>
  <w:num w:numId="13">
    <w:abstractNumId w:val="0"/>
    <w:lvlOverride w:ilvl="0">
      <w:startOverride w:val="1"/>
    </w:lvlOverride>
  </w:num>
  <w:num w:numId="14">
    <w:abstractNumId w:val="15"/>
    <w:lvlOverride w:ilvl="0">
      <w:startOverride w:val="1"/>
    </w:lvlOverride>
  </w:num>
  <w:num w:numId="15">
    <w:abstractNumId w:val="5"/>
    <w:lvlOverride w:ilvl="0">
      <w:startOverride w:val="1"/>
    </w:lvlOverride>
  </w:num>
  <w:num w:numId="16">
    <w:abstractNumId w:val="18"/>
    <w:lvlOverride w:ilvl="0">
      <w:startOverride w:val="1"/>
    </w:lvlOverride>
  </w:num>
  <w:num w:numId="17">
    <w:abstractNumId w:val="7"/>
    <w:lvlOverride w:ilvl="0">
      <w:startOverride w:val="1"/>
    </w:lvlOverride>
  </w:num>
  <w:num w:numId="18">
    <w:abstractNumId w:val="12"/>
    <w:lvlOverride w:ilvl="0">
      <w:startOverride w:val="1"/>
    </w:lvlOverride>
  </w:num>
  <w:num w:numId="19">
    <w:abstractNumId w:val="14"/>
    <w:lvlOverride w:ilvl="0">
      <w:startOverride w:val="1"/>
    </w:lvlOverride>
  </w:num>
  <w:num w:numId="20">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72"/>
    <w:rsid w:val="002D6FD7"/>
    <w:rsid w:val="00561572"/>
    <w:rsid w:val="005D4379"/>
    <w:rsid w:val="00F91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703DD-278A-4E46-BAC7-0114FED2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character" w:styleId="a3">
    <w:name w:val="Hyperlink"/>
    <w:basedOn w:val="a0"/>
    <w:uiPriority w:val="99"/>
    <w:unhideWhenUsed/>
    <w:rsid w:val="002D6FD7"/>
    <w:rPr>
      <w:color w:val="0563C1" w:themeColor="hyperlink"/>
      <w:u w:val="single"/>
    </w:rPr>
  </w:style>
  <w:style w:type="character" w:styleId="a4">
    <w:name w:val="Unresolved Mention"/>
    <w:basedOn w:val="a0"/>
    <w:uiPriority w:val="99"/>
    <w:semiHidden/>
    <w:unhideWhenUsed/>
    <w:rsid w:val="002D6FD7"/>
    <w:rPr>
      <w:color w:val="605E5C"/>
      <w:shd w:val="clear" w:color="auto" w:fill="E1DFDD"/>
    </w:rPr>
  </w:style>
  <w:style w:type="paragraph" w:styleId="a5">
    <w:name w:val="Normal (Web)"/>
    <w:basedOn w:val="a"/>
    <w:uiPriority w:val="99"/>
    <w:semiHidden/>
    <w:unhideWhenUsed/>
    <w:rsid w:val="002D6FD7"/>
    <w:pPr>
      <w:spacing w:before="100" w:beforeAutospacing="1" w:after="100" w:afterAutospacing="1"/>
    </w:pPr>
    <w:rPr>
      <w:sz w:val="24"/>
      <w:szCs w:val="24"/>
    </w:rPr>
  </w:style>
  <w:style w:type="character" w:customStyle="1" w:styleId="apple-converted-space">
    <w:name w:val="apple-converted-space"/>
    <w:basedOn w:val="a0"/>
    <w:rsid w:val="002D6FD7"/>
  </w:style>
  <w:style w:type="paragraph" w:styleId="a6">
    <w:name w:val="List Paragraph"/>
    <w:basedOn w:val="a"/>
    <w:uiPriority w:val="34"/>
    <w:qFormat/>
    <w:rsid w:val="002D6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75889">
      <w:bodyDiv w:val="1"/>
      <w:marLeft w:val="0"/>
      <w:marRight w:val="0"/>
      <w:marTop w:val="0"/>
      <w:marBottom w:val="0"/>
      <w:divBdr>
        <w:top w:val="none" w:sz="0" w:space="0" w:color="auto"/>
        <w:left w:val="none" w:sz="0" w:space="0" w:color="auto"/>
        <w:bottom w:val="none" w:sz="0" w:space="0" w:color="auto"/>
        <w:right w:val="none" w:sz="0" w:space="0" w:color="auto"/>
      </w:divBdr>
      <w:divsChild>
        <w:div w:id="7763648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9770&amp;date=31.07.2026&amp;dst=100724&amp;field=134" TargetMode="External"/><Relationship Id="rId21" Type="http://schemas.openxmlformats.org/officeDocument/2006/relationships/hyperlink" Target="https://login.consultant.ru/link/?req=doc&amp;base=LAW&amp;n=540409&amp;date=31.07.2026&amp;dst=100449&amp;field=134" TargetMode="External"/><Relationship Id="rId42" Type="http://schemas.openxmlformats.org/officeDocument/2006/relationships/hyperlink" Target="https://login.consultant.ru/link/?req=doc&amp;base=LAW&amp;n=284357&amp;date=31.07.2026&amp;dst=100041&amp;field=134" TargetMode="External"/><Relationship Id="rId63" Type="http://schemas.openxmlformats.org/officeDocument/2006/relationships/hyperlink" Target="https://login.consultant.ru/link/?req=doc&amp;base=LAW&amp;n=540409&amp;dst=361&amp;field=134&amp;date=31.07.2026" TargetMode="External"/><Relationship Id="rId84" Type="http://schemas.openxmlformats.org/officeDocument/2006/relationships/hyperlink" Target="https://login.consultant.ru/link/?req=doc&amp;base=LAW&amp;n=528379&amp;date=31.07.2026&amp;dst=195&amp;field=134" TargetMode="External"/><Relationship Id="rId138" Type="http://schemas.openxmlformats.org/officeDocument/2006/relationships/hyperlink" Target="https://login.consultant.ru/link/?req=doc&amp;base=LAW&amp;n=528379&amp;date=31.07.2026&amp;dst=226&amp;field=134" TargetMode="External"/><Relationship Id="rId159" Type="http://schemas.openxmlformats.org/officeDocument/2006/relationships/hyperlink" Target="https://login.consultant.ru/link/?req=doc&amp;base=LAW&amp;n=537946&amp;date=31.07.2026&amp;dst=10195&amp;field=134" TargetMode="External"/><Relationship Id="rId170" Type="http://schemas.openxmlformats.org/officeDocument/2006/relationships/hyperlink" Target="https://login.consultant.ru/link/?req=doc&amp;base=LAW&amp;n=479254&amp;date=31.07.2026&amp;dst=163&amp;field=134" TargetMode="External"/><Relationship Id="rId191" Type="http://schemas.openxmlformats.org/officeDocument/2006/relationships/hyperlink" Target="https://login.consultant.ru/link/?req=doc&amp;base=LAW&amp;n=528379&amp;date=31.07.2026&amp;dst=100180&amp;field=134" TargetMode="External"/><Relationship Id="rId205" Type="http://schemas.openxmlformats.org/officeDocument/2006/relationships/hyperlink" Target="https://login.consultant.ru/link/?req=doc&amp;base=LAW&amp;n=540409&amp;date=31.07.2026&amp;dst=101219&amp;field=134" TargetMode="External"/><Relationship Id="rId226" Type="http://schemas.openxmlformats.org/officeDocument/2006/relationships/hyperlink" Target="https://login.consultant.ru/link/?req=doc&amp;base=LAW&amp;n=540409&amp;date=31.07.2026&amp;dst=100451&amp;field=134" TargetMode="External"/><Relationship Id="rId247" Type="http://schemas.openxmlformats.org/officeDocument/2006/relationships/hyperlink" Target="https://login.consultant.ru/link/?req=doc&amp;base=LAW&amp;n=540409&amp;date=31.07.2026&amp;dst=100216&amp;field=134" TargetMode="External"/><Relationship Id="rId107" Type="http://schemas.openxmlformats.org/officeDocument/2006/relationships/hyperlink" Target="https://login.consultant.ru/link/?req=doc&amp;base=LAW&amp;n=439770&amp;date=31.07.2026&amp;dst=100712&amp;field=134" TargetMode="External"/><Relationship Id="rId11" Type="http://schemas.openxmlformats.org/officeDocument/2006/relationships/hyperlink" Target="https://login.consultant.ru/link/?req=doc&amp;base=LAW&amp;n=540436&amp;date=31.07.2026&amp;dst=2369&amp;field=134" TargetMode="External"/><Relationship Id="rId32" Type="http://schemas.openxmlformats.org/officeDocument/2006/relationships/hyperlink" Target="https://login.consultant.ru/link/?req=doc&amp;base=LAW&amp;n=479254&amp;date=31.07.2026&amp;dst=11&amp;field=134" TargetMode="External"/><Relationship Id="rId53" Type="http://schemas.openxmlformats.org/officeDocument/2006/relationships/hyperlink" Target="https://login.consultant.ru/link/?req=doc&amp;base=LAW&amp;n=439770&amp;date=31.07.2026&amp;dst=100383&amp;field=134" TargetMode="External"/><Relationship Id="rId74" Type="http://schemas.openxmlformats.org/officeDocument/2006/relationships/hyperlink" Target="https://login.consultant.ru/link/?req=doc&amp;base=LAW&amp;n=537946&amp;date=31.07.2026&amp;dst=18320&amp;field=134" TargetMode="External"/><Relationship Id="rId128" Type="http://schemas.openxmlformats.org/officeDocument/2006/relationships/hyperlink" Target="https://login.consultant.ru/link/?req=doc&amp;base=LAW&amp;n=439769&amp;date=31.07.2026&amp;dst=100617&amp;field=134" TargetMode="External"/><Relationship Id="rId149" Type="http://schemas.openxmlformats.org/officeDocument/2006/relationships/hyperlink" Target="https://login.consultant.ru/link/?req=doc&amp;base=LAW&amp;n=528379&amp;date=31.07.2026&amp;dst=100395&amp;field=134" TargetMode="External"/><Relationship Id="rId5" Type="http://schemas.openxmlformats.org/officeDocument/2006/relationships/hyperlink" Target="https://login.consultant.ru/link/?req=doc&amp;base=LAW&amp;n=540409&amp;date=31.07.2026&amp;dst=100030&amp;field=134" TargetMode="External"/><Relationship Id="rId95" Type="http://schemas.openxmlformats.org/officeDocument/2006/relationships/hyperlink" Target="https://login.consultant.ru/link/?req=doc&amp;base=LAW&amp;n=479254&amp;date=31.07.2026&amp;dst=81&amp;field=134" TargetMode="External"/><Relationship Id="rId160" Type="http://schemas.openxmlformats.org/officeDocument/2006/relationships/hyperlink" Target="https://login.consultant.ru/link/?req=doc&amp;base=LAW&amp;n=528379&amp;date=31.07.2026&amp;dst=71&amp;field=134" TargetMode="External"/><Relationship Id="rId181" Type="http://schemas.openxmlformats.org/officeDocument/2006/relationships/hyperlink" Target="https://login.consultant.ru/link/?req=doc&amp;base=LAW&amp;n=439770&amp;date=31.07.2026&amp;dst=101304&amp;field=134" TargetMode="External"/><Relationship Id="rId216" Type="http://schemas.openxmlformats.org/officeDocument/2006/relationships/hyperlink" Target="https://login.consultant.ru/link/?req=doc&amp;base=LAW&amp;n=540409&amp;date=31.07.2026&amp;dst=100194&amp;field=134" TargetMode="External"/><Relationship Id="rId237" Type="http://schemas.openxmlformats.org/officeDocument/2006/relationships/hyperlink" Target="https://login.consultant.ru/link/?req=doc&amp;base=LAW&amp;n=540409&amp;date=31.07.2026&amp;dst=100331&amp;field=134" TargetMode="External"/><Relationship Id="rId258" Type="http://schemas.openxmlformats.org/officeDocument/2006/relationships/fontTable" Target="fontTable.xml"/><Relationship Id="rId22" Type="http://schemas.openxmlformats.org/officeDocument/2006/relationships/hyperlink" Target="https://login.consultant.ru/link/?req=doc&amp;base=LAW&amp;n=540409&amp;date=31.07.2026&amp;dst=100454&amp;field=134" TargetMode="External"/><Relationship Id="rId43" Type="http://schemas.openxmlformats.org/officeDocument/2006/relationships/hyperlink" Target="https://login.consultant.ru/link/?req=doc&amp;base=LAW&amp;n=528379&amp;date=31.07.2026&amp;dst=71&amp;field=134" TargetMode="External"/><Relationship Id="rId64" Type="http://schemas.openxmlformats.org/officeDocument/2006/relationships/hyperlink" Target="https://login.consultant.ru/link/?req=doc&amp;base=LAW&amp;n=540409&amp;dst=266&amp;field=134&amp;date=31.07.2026" TargetMode="External"/><Relationship Id="rId118" Type="http://schemas.openxmlformats.org/officeDocument/2006/relationships/hyperlink" Target="https://login.consultant.ru/link/?req=doc&amp;base=LAW&amp;n=528379&amp;date=31.07.2026&amp;dst=204&amp;field=134" TargetMode="External"/><Relationship Id="rId139" Type="http://schemas.openxmlformats.org/officeDocument/2006/relationships/hyperlink" Target="https://login.consultant.ru/link/?req=doc&amp;base=LAW&amp;n=528379&amp;date=31.07.2026&amp;dst=231&amp;field=134" TargetMode="External"/><Relationship Id="rId85" Type="http://schemas.openxmlformats.org/officeDocument/2006/relationships/hyperlink" Target="https://login.consultant.ru/link/?req=doc&amp;base=LAW&amp;n=439770&amp;date=31.07.2026&amp;dst=100535&amp;field=134" TargetMode="External"/><Relationship Id="rId150" Type="http://schemas.openxmlformats.org/officeDocument/2006/relationships/hyperlink" Target="https://login.consultant.ru/link/?req=doc&amp;base=LAW&amp;n=528379&amp;date=31.07.2026&amp;dst=100216&amp;field=134" TargetMode="External"/><Relationship Id="rId171" Type="http://schemas.openxmlformats.org/officeDocument/2006/relationships/hyperlink" Target="https://login.consultant.ru/link/?req=doc&amp;base=LAW&amp;n=479254&amp;date=31.07.2026&amp;dst=135&amp;field=134" TargetMode="External"/><Relationship Id="rId192" Type="http://schemas.openxmlformats.org/officeDocument/2006/relationships/hyperlink" Target="https://login.consultant.ru/link/?req=doc&amp;base=LAW&amp;n=528379&amp;date=31.07.2026&amp;dst=218&amp;field=134" TargetMode="External"/><Relationship Id="rId206" Type="http://schemas.openxmlformats.org/officeDocument/2006/relationships/hyperlink" Target="https://login.consultant.ru/link/?req=doc&amp;base=LAW&amp;n=540409&amp;date=31.07.2026&amp;dst=101219&amp;field=134" TargetMode="External"/><Relationship Id="rId227" Type="http://schemas.openxmlformats.org/officeDocument/2006/relationships/hyperlink" Target="https://login.consultant.ru/link/?req=doc&amp;base=LAW&amp;n=540409&amp;date=31.07.2026&amp;dst=100456&amp;field=134" TargetMode="External"/><Relationship Id="rId248" Type="http://schemas.openxmlformats.org/officeDocument/2006/relationships/hyperlink" Target="https://login.consultant.ru/link/?req=doc&amp;base=LAW&amp;n=540409&amp;date=31.07.2026&amp;dst=100225&amp;field=134" TargetMode="External"/><Relationship Id="rId12" Type="http://schemas.openxmlformats.org/officeDocument/2006/relationships/hyperlink" Target="https://login.consultant.ru/link/?req=doc&amp;base=LAW&amp;n=536592&amp;date=31.07.2026&amp;dst=101032&amp;field=134" TargetMode="External"/><Relationship Id="rId33" Type="http://schemas.openxmlformats.org/officeDocument/2006/relationships/hyperlink" Target="https://login.consultant.ru/link/?req=doc&amp;base=LAW&amp;n=479254&amp;date=31.07.2026&amp;dst=12&amp;field=134" TargetMode="External"/><Relationship Id="rId108" Type="http://schemas.openxmlformats.org/officeDocument/2006/relationships/hyperlink" Target="https://login.consultant.ru/link/?req=doc&amp;base=LAW&amp;n=528379&amp;date=31.07.2026&amp;dst=297&amp;field=134" TargetMode="External"/><Relationship Id="rId129" Type="http://schemas.openxmlformats.org/officeDocument/2006/relationships/hyperlink" Target="https://login.consultant.ru/link/?req=doc&amp;base=LAW&amp;n=439769&amp;date=31.07.2026&amp;dst=100738&amp;field=134" TargetMode="External"/><Relationship Id="rId54" Type="http://schemas.openxmlformats.org/officeDocument/2006/relationships/hyperlink" Target="https://login.consultant.ru/link/?req=doc&amp;base=LAW&amp;n=540409&amp;date=31.07.2026&amp;dst=100269&amp;field=134" TargetMode="External"/><Relationship Id="rId75" Type="http://schemas.openxmlformats.org/officeDocument/2006/relationships/hyperlink" Target="https://login.consultant.ru/link/?req=doc&amp;base=LAW&amp;n=537946&amp;date=31.07.2026&amp;dst=16169&amp;field=134" TargetMode="External"/><Relationship Id="rId96" Type="http://schemas.openxmlformats.org/officeDocument/2006/relationships/hyperlink" Target="https://login.consultant.ru/link/?req=doc&amp;base=LAW&amp;n=528379&amp;date=31.07.2026&amp;dst=283&amp;field=134" TargetMode="External"/><Relationship Id="rId140" Type="http://schemas.openxmlformats.org/officeDocument/2006/relationships/hyperlink" Target="https://login.consultant.ru/link/?req=doc&amp;base=LAW&amp;n=528379&amp;date=31.07.2026&amp;dst=444&amp;field=134" TargetMode="External"/><Relationship Id="rId161" Type="http://schemas.openxmlformats.org/officeDocument/2006/relationships/hyperlink" Target="https://login.consultant.ru/link/?req=doc&amp;base=LAW&amp;n=539264&amp;date=31.07.2026&amp;dst=100792&amp;field=134" TargetMode="External"/><Relationship Id="rId182" Type="http://schemas.openxmlformats.org/officeDocument/2006/relationships/hyperlink" Target="https://login.consultant.ru/link/?req=doc&amp;base=LAW&amp;n=528379&amp;date=31.07.2026&amp;dst=100234&amp;field=134" TargetMode="External"/><Relationship Id="rId217" Type="http://schemas.openxmlformats.org/officeDocument/2006/relationships/hyperlink" Target="https://login.consultant.ru/link/?req=doc&amp;base=LAW&amp;n=540409&amp;date=31.07.2026&amp;dst=684&amp;field=134" TargetMode="External"/><Relationship Id="rId1" Type="http://schemas.openxmlformats.org/officeDocument/2006/relationships/numbering" Target="numbering.xml"/><Relationship Id="rId6" Type="http://schemas.openxmlformats.org/officeDocument/2006/relationships/hyperlink" Target="https://login.consultant.ru/link/?req=doc&amp;base=LAW&amp;n=528379&amp;date=31.07.2026&amp;dst=71&amp;field=134" TargetMode="External"/><Relationship Id="rId212" Type="http://schemas.openxmlformats.org/officeDocument/2006/relationships/hyperlink" Target="https://login.consultant.ru/link/?req=doc&amp;base=LAW&amp;n=439769&amp;date=31.07.2026&amp;dst=100831&amp;field=134" TargetMode="External"/><Relationship Id="rId233" Type="http://schemas.openxmlformats.org/officeDocument/2006/relationships/hyperlink" Target="https://login.consultant.ru/link/?req=doc&amp;base=LAW&amp;n=540409&amp;date=31.07.2026&amp;dst=511&amp;field=134" TargetMode="External"/><Relationship Id="rId238" Type="http://schemas.openxmlformats.org/officeDocument/2006/relationships/hyperlink" Target="https://login.consultant.ru/link/?req=doc&amp;base=LAW&amp;n=540409&amp;date=31.07.2026&amp;dst=101630&amp;field=134" TargetMode="External"/><Relationship Id="rId254" Type="http://schemas.openxmlformats.org/officeDocument/2006/relationships/hyperlink" Target="https://login.consultant.ru/link/?req=doc&amp;base=LAW&amp;n=479254&amp;date=31.07.2026&amp;dst=100043&amp;field=134" TargetMode="External"/><Relationship Id="rId259" Type="http://schemas.openxmlformats.org/officeDocument/2006/relationships/theme" Target="theme/theme1.xml"/><Relationship Id="rId23" Type="http://schemas.openxmlformats.org/officeDocument/2006/relationships/hyperlink" Target="https://login.consultant.ru/link/?req=doc&amp;base=LAW&amp;n=540409&amp;date=31.07.2026&amp;dst=100455&amp;field=134" TargetMode="External"/><Relationship Id="rId28" Type="http://schemas.openxmlformats.org/officeDocument/2006/relationships/hyperlink" Target="https://login.consultant.ru/link/?req=doc&amp;base=LAW&amp;n=528379&amp;date=31.07.2026&amp;dst=71&amp;field=134" TargetMode="External"/><Relationship Id="rId49" Type="http://schemas.openxmlformats.org/officeDocument/2006/relationships/hyperlink" Target="https://login.consultant.ru/link/?req=doc&amp;base=LAW&amp;n=530766&amp;date=31.07.2026&amp;dst=100043&amp;field=134" TargetMode="External"/><Relationship Id="rId114" Type="http://schemas.openxmlformats.org/officeDocument/2006/relationships/hyperlink" Target="https://login.consultant.ru/link/?req=doc&amp;base=LAW&amp;n=528379&amp;date=31.07.2026&amp;dst=205&amp;field=134" TargetMode="External"/><Relationship Id="rId119" Type="http://schemas.openxmlformats.org/officeDocument/2006/relationships/hyperlink" Target="https://login.consultant.ru/link/?req=doc&amp;base=LAW&amp;n=528379&amp;date=31.07.2026&amp;dst=207&amp;field=134" TargetMode="External"/><Relationship Id="rId44" Type="http://schemas.openxmlformats.org/officeDocument/2006/relationships/hyperlink" Target="https://login.consultant.ru/link/?req=doc&amp;base=LAW&amp;n=540409&amp;date=31.07.2026&amp;dst=511&amp;field=134" TargetMode="External"/><Relationship Id="rId60" Type="http://schemas.openxmlformats.org/officeDocument/2006/relationships/hyperlink" Target="https://login.consultant.ru/link/?req=doc&amp;base=LAW&amp;n=540409&amp;dst=713&amp;field=134&amp;date=31.07.2026" TargetMode="External"/><Relationship Id="rId65" Type="http://schemas.openxmlformats.org/officeDocument/2006/relationships/hyperlink" Target="https://login.consultant.ru/link/?req=doc&amp;base=LAW&amp;n=534999&amp;dst=215&amp;field=134&amp;date=31.07.2026" TargetMode="External"/><Relationship Id="rId81" Type="http://schemas.openxmlformats.org/officeDocument/2006/relationships/hyperlink" Target="https://login.consultant.ru/link/?req=doc&amp;base=LAW&amp;n=528379&amp;date=31.07.2026&amp;dst=191&amp;field=134" TargetMode="External"/><Relationship Id="rId86" Type="http://schemas.openxmlformats.org/officeDocument/2006/relationships/hyperlink" Target="https://login.consultant.ru/link/?req=doc&amp;base=LAW&amp;n=439770&amp;date=31.07.2026&amp;dst=100664&amp;field=134" TargetMode="External"/><Relationship Id="rId130" Type="http://schemas.openxmlformats.org/officeDocument/2006/relationships/hyperlink" Target="https://login.consultant.ru/link/?req=doc&amp;base=LAW&amp;n=439770&amp;date=31.07.2026&amp;dst=100612&amp;field=134" TargetMode="External"/><Relationship Id="rId135" Type="http://schemas.openxmlformats.org/officeDocument/2006/relationships/hyperlink" Target="https://login.consultant.ru/link/?req=doc&amp;base=LAW&amp;n=528379&amp;date=31.07.2026&amp;dst=225&amp;field=134" TargetMode="External"/><Relationship Id="rId151" Type="http://schemas.openxmlformats.org/officeDocument/2006/relationships/hyperlink" Target="https://login.consultant.ru/link/?req=doc&amp;base=LAW&amp;n=528379&amp;date=31.07.2026&amp;dst=26&amp;field=134" TargetMode="External"/><Relationship Id="rId156" Type="http://schemas.openxmlformats.org/officeDocument/2006/relationships/hyperlink" Target="https://login.consultant.ru/link/?req=doc&amp;base=LAW&amp;n=479254&amp;date=31.07.2026&amp;dst=100156&amp;field=134" TargetMode="External"/><Relationship Id="rId177" Type="http://schemas.openxmlformats.org/officeDocument/2006/relationships/hyperlink" Target="https://login.consultant.ru/link/?req=doc&amp;base=LAW&amp;n=439769&amp;date=31.07.2026&amp;dst=101324&amp;field=134" TargetMode="External"/><Relationship Id="rId198" Type="http://schemas.openxmlformats.org/officeDocument/2006/relationships/hyperlink" Target="https://login.consultant.ru/link/?req=doc&amp;base=LAW&amp;n=528379&amp;date=31.07.2026&amp;dst=71&amp;field=134" TargetMode="External"/><Relationship Id="rId172" Type="http://schemas.openxmlformats.org/officeDocument/2006/relationships/hyperlink" Target="https://login.consultant.ru/link/?req=doc&amp;base=LAW&amp;n=479254&amp;date=31.07.2026&amp;dst=163&amp;field=134" TargetMode="External"/><Relationship Id="rId193" Type="http://schemas.openxmlformats.org/officeDocument/2006/relationships/hyperlink" Target="https://login.consultant.ru/link/?req=doc&amp;base=LAW&amp;n=528379&amp;date=31.07.2026&amp;dst=100233&amp;field=134" TargetMode="External"/><Relationship Id="rId202" Type="http://schemas.openxmlformats.org/officeDocument/2006/relationships/hyperlink" Target="https://login.consultant.ru/link/?req=doc&amp;base=LAW&amp;n=439770&amp;date=31.07.2026&amp;dst=100165&amp;field=134" TargetMode="External"/><Relationship Id="rId207" Type="http://schemas.openxmlformats.org/officeDocument/2006/relationships/hyperlink" Target="https://login.consultant.ru/link/?req=doc&amp;base=LAW&amp;n=540409&amp;date=31.07.2026&amp;dst=101220&amp;field=134" TargetMode="External"/><Relationship Id="rId223" Type="http://schemas.openxmlformats.org/officeDocument/2006/relationships/hyperlink" Target="https://login.consultant.ru/link/?req=doc&amp;base=LAW&amp;n=540409&amp;date=31.07.2026&amp;dst=100332&amp;field=134" TargetMode="External"/><Relationship Id="rId228" Type="http://schemas.openxmlformats.org/officeDocument/2006/relationships/hyperlink" Target="https://login.consultant.ru/link/?req=doc&amp;base=LAW&amp;n=540409&amp;date=31.07.2026&amp;dst=81&amp;field=134" TargetMode="External"/><Relationship Id="rId244" Type="http://schemas.openxmlformats.org/officeDocument/2006/relationships/hyperlink" Target="https://login.consultant.ru/link/?req=doc&amp;base=LAW&amp;n=540409&amp;date=31.07.2026&amp;dst=100325&amp;field=134" TargetMode="External"/><Relationship Id="rId249" Type="http://schemas.openxmlformats.org/officeDocument/2006/relationships/hyperlink" Target="https://login.consultant.ru/link/?req=doc&amp;base=LAW&amp;n=540409&amp;date=31.07.2026&amp;dst=100333&amp;field=134" TargetMode="External"/><Relationship Id="rId13" Type="http://schemas.openxmlformats.org/officeDocument/2006/relationships/hyperlink" Target="https://login.consultant.ru/link/?req=doc&amp;base=LAW&amp;n=479254&amp;date=31.07.2026&amp;dst=100010&amp;field=134" TargetMode="External"/><Relationship Id="rId18" Type="http://schemas.openxmlformats.org/officeDocument/2006/relationships/hyperlink" Target="https://login.consultant.ru/link/?req=doc&amp;base=LAW&amp;n=540409&amp;date=31.07.2026&amp;dst=101210&amp;field=134" TargetMode="External"/><Relationship Id="rId39" Type="http://schemas.openxmlformats.org/officeDocument/2006/relationships/hyperlink" Target="https://login.consultant.ru/link/?req=doc&amp;base=LAW&amp;n=540409&amp;date=31.07.2026&amp;dst=100047&amp;field=134" TargetMode="External"/><Relationship Id="rId109" Type="http://schemas.openxmlformats.org/officeDocument/2006/relationships/hyperlink" Target="https://login.consultant.ru/link/?req=doc&amp;base=LAW&amp;n=528379&amp;date=31.07.2026&amp;dst=491&amp;field=134" TargetMode="External"/><Relationship Id="rId34" Type="http://schemas.openxmlformats.org/officeDocument/2006/relationships/hyperlink" Target="https://login.consultant.ru/link/?req=doc&amp;base=LAW&amp;n=479254&amp;date=31.07.2026&amp;dst=100168&amp;field=134" TargetMode="External"/><Relationship Id="rId50" Type="http://schemas.openxmlformats.org/officeDocument/2006/relationships/hyperlink" Target="https://login.consultant.ru/link/?req=doc&amp;base=LAW&amp;n=479254&amp;date=31.07.2026&amp;dst=6&amp;field=134" TargetMode="External"/><Relationship Id="rId55" Type="http://schemas.openxmlformats.org/officeDocument/2006/relationships/hyperlink" Target="https://login.consultant.ru/link/?req=doc&amp;base=LAW&amp;n=528379&amp;date=31.07.2026&amp;dst=100158&amp;field=134" TargetMode="External"/><Relationship Id="rId76" Type="http://schemas.openxmlformats.org/officeDocument/2006/relationships/hyperlink" Target="https://login.consultant.ru/link/?req=doc&amp;base=LAW&amp;n=528379&amp;date=31.07.2026&amp;dst=71&amp;field=134" TargetMode="External"/><Relationship Id="rId97" Type="http://schemas.openxmlformats.org/officeDocument/2006/relationships/hyperlink" Target="https://login.consultant.ru/link/?req=doc&amp;base=LAW&amp;n=479254&amp;date=31.07.2026&amp;dst=86&amp;field=134" TargetMode="External"/><Relationship Id="rId104" Type="http://schemas.openxmlformats.org/officeDocument/2006/relationships/hyperlink" Target="https://login.consultant.ru/link/?req=doc&amp;base=LAW&amp;n=408416&amp;date=31.07.2026&amp;dst=100203&amp;field=134" TargetMode="External"/><Relationship Id="rId120" Type="http://schemas.openxmlformats.org/officeDocument/2006/relationships/hyperlink" Target="https://login.consultant.ru/link/?req=doc&amp;base=LAW&amp;n=528379&amp;date=31.07.2026&amp;dst=206&amp;field=134" TargetMode="External"/><Relationship Id="rId125" Type="http://schemas.openxmlformats.org/officeDocument/2006/relationships/hyperlink" Target="https://login.consultant.ru/link/?req=doc&amp;base=LAW&amp;n=439770&amp;date=31.07.2026&amp;dst=100609&amp;field=134" TargetMode="External"/><Relationship Id="rId141" Type="http://schemas.openxmlformats.org/officeDocument/2006/relationships/hyperlink" Target="https://login.consultant.ru/link/?req=doc&amp;base=LAW&amp;n=528379&amp;date=31.07.2026&amp;dst=233&amp;field=134" TargetMode="External"/><Relationship Id="rId146" Type="http://schemas.openxmlformats.org/officeDocument/2006/relationships/hyperlink" Target="https://login.consultant.ru/link/?req=doc&amp;base=LAW&amp;n=479254&amp;date=31.07.2026&amp;dst=163&amp;field=134" TargetMode="External"/><Relationship Id="rId167" Type="http://schemas.openxmlformats.org/officeDocument/2006/relationships/hyperlink" Target="https://login.consultant.ru/link/?req=doc&amp;base=LAW&amp;n=479254&amp;date=31.07.2026&amp;dst=82&amp;field=134" TargetMode="External"/><Relationship Id="rId188" Type="http://schemas.openxmlformats.org/officeDocument/2006/relationships/hyperlink" Target="https://login.consultant.ru/link/?req=doc&amp;base=LAW&amp;n=439770&amp;date=31.07.2026&amp;dst=101121&amp;field=134" TargetMode="External"/><Relationship Id="rId7" Type="http://schemas.openxmlformats.org/officeDocument/2006/relationships/hyperlink" Target="https://login.consultant.ru/link/?req=doc&amp;base=LAW&amp;n=540409&amp;date=31.07.2026&amp;dst=101209&amp;field=134" TargetMode="External"/><Relationship Id="rId71" Type="http://schemas.openxmlformats.org/officeDocument/2006/relationships/hyperlink" Target="https://login.consultant.ru/link/?req=doc&amp;base=LAW&amp;n=439770&amp;date=31.07.2026&amp;dst=100143&amp;field=134" TargetMode="External"/><Relationship Id="rId92" Type="http://schemas.openxmlformats.org/officeDocument/2006/relationships/hyperlink" Target="https://login.consultant.ru/link/?req=doc&amp;base=LAW&amp;n=439770&amp;date=31.07.2026&amp;dst=100737&amp;field=134" TargetMode="External"/><Relationship Id="rId162" Type="http://schemas.openxmlformats.org/officeDocument/2006/relationships/hyperlink" Target="https://login.consultant.ru/link/?req=doc&amp;base=LAW&amp;n=528379&amp;date=31.07.2026&amp;dst=239&amp;field=134" TargetMode="External"/><Relationship Id="rId183" Type="http://schemas.openxmlformats.org/officeDocument/2006/relationships/hyperlink" Target="https://login.consultant.ru/link/?req=doc&amp;base=LAW&amp;n=439769&amp;date=31.07.2026&amp;dst=101008&amp;field=134" TargetMode="External"/><Relationship Id="rId213" Type="http://schemas.openxmlformats.org/officeDocument/2006/relationships/hyperlink" Target="https://login.consultant.ru/link/?req=doc&amp;base=LAW&amp;n=439770&amp;date=31.07.2026&amp;dst=100866&amp;field=134" TargetMode="External"/><Relationship Id="rId218" Type="http://schemas.openxmlformats.org/officeDocument/2006/relationships/hyperlink" Target="https://login.consultant.ru/link/?req=doc&amp;base=LAW&amp;n=540409&amp;date=31.07.2026&amp;dst=689&amp;field=134" TargetMode="External"/><Relationship Id="rId234" Type="http://schemas.openxmlformats.org/officeDocument/2006/relationships/hyperlink" Target="https://login.consultant.ru/link/?req=doc&amp;base=LAW&amp;n=528379&amp;date=31.07.2026&amp;dst=93&amp;field=134" TargetMode="External"/><Relationship Id="rId239" Type="http://schemas.openxmlformats.org/officeDocument/2006/relationships/hyperlink" Target="https://login.consultant.ru/link/?req=doc&amp;base=LAW&amp;n=540409&amp;date=31.07.2026&amp;dst=101631&amp;field=134" TargetMode="External"/><Relationship Id="rId2" Type="http://schemas.openxmlformats.org/officeDocument/2006/relationships/styles" Target="styles.xml"/><Relationship Id="rId29" Type="http://schemas.openxmlformats.org/officeDocument/2006/relationships/hyperlink" Target="https://login.consultant.ru/link/?req=doc&amp;base=LAW&amp;n=540409&amp;date=31.07.2026&amp;dst=100030&amp;field=134" TargetMode="External"/><Relationship Id="rId250" Type="http://schemas.openxmlformats.org/officeDocument/2006/relationships/hyperlink" Target="https://login.consultant.ru/link/?req=doc&amp;base=LAW&amp;n=540409&amp;date=31.07.2026&amp;dst=100334&amp;field=134" TargetMode="External"/><Relationship Id="rId255" Type="http://schemas.openxmlformats.org/officeDocument/2006/relationships/hyperlink" Target="https://login.consultant.ru/link/?req=doc&amp;base=LAW&amp;n=540409&amp;date=31.07.2026&amp;dst=100194&amp;field=134" TargetMode="External"/><Relationship Id="rId24" Type="http://schemas.openxmlformats.org/officeDocument/2006/relationships/hyperlink" Target="https://login.consultant.ru/link/?req=doc&amp;base=LAW&amp;n=479254&amp;date=31.07.2026&amp;dst=100022&amp;field=134" TargetMode="External"/><Relationship Id="rId40" Type="http://schemas.openxmlformats.org/officeDocument/2006/relationships/hyperlink" Target="https://login.consultant.ru/link/?req=doc&amp;base=LAW&amp;n=540409&amp;date=31.07.2026&amp;dst=511&amp;field=134" TargetMode="External"/><Relationship Id="rId45" Type="http://schemas.openxmlformats.org/officeDocument/2006/relationships/hyperlink" Target="https://login.consultant.ru/link/?req=doc&amp;base=LAW&amp;n=540409&amp;date=31.07.2026&amp;dst=201&amp;field=134" TargetMode="External"/><Relationship Id="rId66" Type="http://schemas.openxmlformats.org/officeDocument/2006/relationships/hyperlink" Target="https://login.consultant.ru/link/?req=doc&amp;base=LAW&amp;n=540409&amp;dst=101151&amp;field=134&amp;date=31.07.2026" TargetMode="External"/><Relationship Id="rId87" Type="http://schemas.openxmlformats.org/officeDocument/2006/relationships/hyperlink" Target="https://login.consultant.ru/link/?req=doc&amp;base=LAW&amp;n=528379&amp;date=31.07.2026&amp;dst=40&amp;field=134" TargetMode="External"/><Relationship Id="rId110" Type="http://schemas.openxmlformats.org/officeDocument/2006/relationships/hyperlink" Target="https://login.consultant.ru/link/?req=doc&amp;base=LAW&amp;n=528379&amp;date=31.07.2026&amp;dst=100179&amp;field=134" TargetMode="External"/><Relationship Id="rId115" Type="http://schemas.openxmlformats.org/officeDocument/2006/relationships/hyperlink" Target="https://login.consultant.ru/link/?req=doc&amp;base=LAW&amp;n=479254&amp;date=31.07.2026&amp;dst=81&amp;field=134" TargetMode="External"/><Relationship Id="rId131" Type="http://schemas.openxmlformats.org/officeDocument/2006/relationships/hyperlink" Target="https://login.consultant.ru/link/?req=doc&amp;base=LAW&amp;n=439770&amp;date=31.07.2026&amp;dst=100732&amp;field=134" TargetMode="External"/><Relationship Id="rId136" Type="http://schemas.openxmlformats.org/officeDocument/2006/relationships/hyperlink" Target="https://login.consultant.ru/link/?req=doc&amp;base=LAW&amp;n=528379&amp;date=31.07.2026&amp;dst=239&amp;field=134" TargetMode="External"/><Relationship Id="rId157" Type="http://schemas.openxmlformats.org/officeDocument/2006/relationships/hyperlink" Target="https://login.consultant.ru/link/?req=doc&amp;base=LAW&amp;n=479254&amp;date=31.07.2026&amp;dst=100165&amp;field=134" TargetMode="External"/><Relationship Id="rId178" Type="http://schemas.openxmlformats.org/officeDocument/2006/relationships/hyperlink" Target="https://login.consultant.ru/link/?req=doc&amp;base=LAW&amp;n=439770&amp;date=31.07.2026&amp;dst=101006&amp;field=134" TargetMode="External"/><Relationship Id="rId61" Type="http://schemas.openxmlformats.org/officeDocument/2006/relationships/hyperlink" Target="https://login.consultant.ru/link/?req=doc&amp;base=LAW&amp;n=511660&amp;dst=100449&amp;field=134&amp;date=31.07.2026" TargetMode="External"/><Relationship Id="rId82" Type="http://schemas.openxmlformats.org/officeDocument/2006/relationships/hyperlink" Target="https://login.consultant.ru/link/?req=doc&amp;base=LAW&amp;n=479254&amp;date=31.07.2026&amp;dst=23&amp;field=134" TargetMode="External"/><Relationship Id="rId152" Type="http://schemas.openxmlformats.org/officeDocument/2006/relationships/hyperlink" Target="https://login.consultant.ru/link/?req=doc&amp;base=LAW&amp;n=479254&amp;date=31.07.2026&amp;dst=100105&amp;field=134" TargetMode="External"/><Relationship Id="rId173" Type="http://schemas.openxmlformats.org/officeDocument/2006/relationships/hyperlink" Target="https://login.consultant.ru/link/?req=doc&amp;base=LAW&amp;n=528379&amp;date=31.07.2026&amp;dst=276&amp;field=134" TargetMode="External"/><Relationship Id="rId194" Type="http://schemas.openxmlformats.org/officeDocument/2006/relationships/hyperlink" Target="https://login.consultant.ru/link/?req=doc&amp;base=LAW&amp;n=439769&amp;date=31.07.2026&amp;dst=100345&amp;field=134" TargetMode="External"/><Relationship Id="rId199" Type="http://schemas.openxmlformats.org/officeDocument/2006/relationships/hyperlink" Target="https://login.consultant.ru/link/?req=doc&amp;base=LAW&amp;n=539264&amp;date=31.07.2026&amp;dst=100792&amp;field=134" TargetMode="External"/><Relationship Id="rId203" Type="http://schemas.openxmlformats.org/officeDocument/2006/relationships/hyperlink" Target="https://login.consultant.ru/link/?req=doc&amp;base=LAW&amp;n=439770&amp;date=31.07.2026&amp;dst=100753&amp;field=134" TargetMode="External"/><Relationship Id="rId208" Type="http://schemas.openxmlformats.org/officeDocument/2006/relationships/hyperlink" Target="https://login.consultant.ru/link/?req=doc&amp;base=LAW&amp;n=439769&amp;date=31.07.2026&amp;dst=100826&amp;field=134" TargetMode="External"/><Relationship Id="rId229" Type="http://schemas.openxmlformats.org/officeDocument/2006/relationships/hyperlink" Target="https://login.consultant.ru/link/?req=doc&amp;base=LAW&amp;n=540409&amp;date=31.07.2026&amp;dst=101210&amp;field=134" TargetMode="External"/><Relationship Id="rId19" Type="http://schemas.openxmlformats.org/officeDocument/2006/relationships/hyperlink" Target="https://login.consultant.ru/link/?req=doc&amp;base=LAW&amp;n=540409&amp;date=31.07.2026&amp;dst=100031&amp;field=134" TargetMode="External"/><Relationship Id="rId224" Type="http://schemas.openxmlformats.org/officeDocument/2006/relationships/hyperlink" Target="https://login.consultant.ru/link/?req=doc&amp;base=LAW&amp;n=540409&amp;date=31.07.2026&amp;dst=100032&amp;field=134" TargetMode="External"/><Relationship Id="rId240" Type="http://schemas.openxmlformats.org/officeDocument/2006/relationships/hyperlink" Target="https://login.consultant.ru/link/?req=doc&amp;base=LAW&amp;n=540409&amp;date=31.07.2026&amp;dst=100328&amp;field=134" TargetMode="External"/><Relationship Id="rId245" Type="http://schemas.openxmlformats.org/officeDocument/2006/relationships/hyperlink" Target="https://login.consultant.ru/link/?req=doc&amp;base=LAW&amp;n=540409&amp;date=31.07.2026&amp;dst=100326&amp;field=134" TargetMode="External"/><Relationship Id="rId14" Type="http://schemas.openxmlformats.org/officeDocument/2006/relationships/hyperlink" Target="https://login.consultant.ru/link/?req=doc&amp;base=LAW&amp;n=511259&amp;date=31.07.2026&amp;dst=100024&amp;field=134" TargetMode="External"/><Relationship Id="rId30" Type="http://schemas.openxmlformats.org/officeDocument/2006/relationships/hyperlink" Target="https://login.consultant.ru/link/?req=doc&amp;base=LAW&amp;n=540409&amp;date=31.07.2026&amp;dst=511&amp;field=134" TargetMode="External"/><Relationship Id="rId35" Type="http://schemas.openxmlformats.org/officeDocument/2006/relationships/hyperlink" Target="https://login.consultant.ru/link/?req=doc&amp;base=LAW&amp;n=479254&amp;date=31.07.2026&amp;dst=100183&amp;field=134" TargetMode="External"/><Relationship Id="rId56" Type="http://schemas.openxmlformats.org/officeDocument/2006/relationships/hyperlink" Target="https://login.consultant.ru/link/?req=doc&amp;base=LAW&amp;n=439770&amp;date=31.07.2026&amp;dst=100612&amp;field=134" TargetMode="External"/><Relationship Id="rId77" Type="http://schemas.openxmlformats.org/officeDocument/2006/relationships/hyperlink" Target="https://login.consultant.ru/link/?req=doc&amp;base=LAW&amp;n=539264&amp;date=31.07.2026&amp;dst=100792&amp;field=134" TargetMode="External"/><Relationship Id="rId100" Type="http://schemas.openxmlformats.org/officeDocument/2006/relationships/hyperlink" Target="https://login.consultant.ru/link/?req=doc&amp;base=LAW&amp;n=528379&amp;date=31.07.2026&amp;dst=289&amp;field=134" TargetMode="External"/><Relationship Id="rId105" Type="http://schemas.openxmlformats.org/officeDocument/2006/relationships/hyperlink" Target="https://login.consultant.ru/link/?req=doc&amp;base=LAW&amp;n=528379&amp;date=31.07.2026&amp;dst=294&amp;field=134" TargetMode="External"/><Relationship Id="rId126" Type="http://schemas.openxmlformats.org/officeDocument/2006/relationships/hyperlink" Target="https://login.consultant.ru/link/?req=doc&amp;base=LAW&amp;n=439770&amp;date=31.07.2026&amp;dst=100729&amp;field=134" TargetMode="External"/><Relationship Id="rId147" Type="http://schemas.openxmlformats.org/officeDocument/2006/relationships/hyperlink" Target="https://login.consultant.ru/link/?req=doc&amp;base=LAW&amp;n=168383&amp;date=31.07.2026&amp;dst=100035&amp;field=134" TargetMode="External"/><Relationship Id="rId168" Type="http://schemas.openxmlformats.org/officeDocument/2006/relationships/hyperlink" Target="https://login.consultant.ru/link/?req=doc&amp;base=LAW&amp;n=479254&amp;date=31.07.2026&amp;dst=86&amp;field=134" TargetMode="External"/><Relationship Id="rId8" Type="http://schemas.openxmlformats.org/officeDocument/2006/relationships/hyperlink" Target="https://login.consultant.ru/link/?req=doc&amp;base=LAW&amp;n=479254&amp;date=31.07.2026&amp;dst=100167&amp;field=134" TargetMode="External"/><Relationship Id="rId51" Type="http://schemas.openxmlformats.org/officeDocument/2006/relationships/hyperlink" Target="https://login.consultant.ru/link/?req=doc&amp;base=LAW&amp;n=528379&amp;date=31.07.2026&amp;dst=71&amp;field=134" TargetMode="External"/><Relationship Id="rId72" Type="http://schemas.openxmlformats.org/officeDocument/2006/relationships/hyperlink" Target="https://login.consultant.ru/link/?req=doc&amp;base=LAW&amp;n=439770&amp;date=31.07.2026&amp;dst=100154&amp;field=134" TargetMode="External"/><Relationship Id="rId93" Type="http://schemas.openxmlformats.org/officeDocument/2006/relationships/hyperlink" Target="https://login.consultant.ru/link/?req=doc&amp;base=LAW&amp;n=528379&amp;date=31.07.2026&amp;dst=283&amp;field=134" TargetMode="External"/><Relationship Id="rId98" Type="http://schemas.openxmlformats.org/officeDocument/2006/relationships/hyperlink" Target="https://login.consultant.ru/link/?req=doc&amp;base=LAW&amp;n=528379&amp;date=31.07.2026&amp;dst=93&amp;field=134" TargetMode="External"/><Relationship Id="rId121" Type="http://schemas.openxmlformats.org/officeDocument/2006/relationships/hyperlink" Target="https://login.consultant.ru/link/?req=doc&amp;base=LAW&amp;n=528379&amp;date=31.07.2026&amp;dst=207&amp;field=134" TargetMode="External"/><Relationship Id="rId142" Type="http://schemas.openxmlformats.org/officeDocument/2006/relationships/hyperlink" Target="https://login.consultant.ru/link/?req=doc&amp;base=LAW&amp;n=528379&amp;date=31.07.2026&amp;dst=234&amp;field=134" TargetMode="External"/><Relationship Id="rId163" Type="http://schemas.openxmlformats.org/officeDocument/2006/relationships/hyperlink" Target="https://login.consultant.ru/link/?req=doc&amp;base=LAW&amp;n=528379&amp;date=31.07.2026&amp;dst=176&amp;field=134" TargetMode="External"/><Relationship Id="rId184" Type="http://schemas.openxmlformats.org/officeDocument/2006/relationships/hyperlink" Target="https://login.consultant.ru/link/?req=doc&amp;base=LAW&amp;n=439769&amp;date=31.07.2026&amp;dst=101133&amp;field=134" TargetMode="External"/><Relationship Id="rId189" Type="http://schemas.openxmlformats.org/officeDocument/2006/relationships/hyperlink" Target="https://login.consultant.ru/link/?req=doc&amp;base=LAW&amp;n=439770&amp;date=31.07.2026&amp;dst=101210&amp;field=134" TargetMode="External"/><Relationship Id="rId219" Type="http://schemas.openxmlformats.org/officeDocument/2006/relationships/hyperlink" Target="https://login.consultant.ru/link/?req=doc&amp;base=LAW&amp;n=540409&amp;date=31.07.2026&amp;dst=101210&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528379&amp;date=31.07.2026&amp;dst=71&amp;field=134" TargetMode="External"/><Relationship Id="rId230" Type="http://schemas.openxmlformats.org/officeDocument/2006/relationships/hyperlink" Target="https://login.consultant.ru/link/?req=doc&amp;base=LAW&amp;n=479254&amp;date=31.07.2026&amp;dst=100022&amp;field=134" TargetMode="External"/><Relationship Id="rId235" Type="http://schemas.openxmlformats.org/officeDocument/2006/relationships/hyperlink" Target="https://login.consultant.ru/link/?req=doc&amp;base=LAW&amp;n=540409&amp;date=31.07.2026&amp;dst=100225&amp;field=134" TargetMode="External"/><Relationship Id="rId251" Type="http://schemas.openxmlformats.org/officeDocument/2006/relationships/hyperlink" Target="https://login.consultant.ru/link/?req=doc&amp;base=LAW&amp;n=540409&amp;date=31.07.2026&amp;dst=100337&amp;field=134" TargetMode="External"/><Relationship Id="rId256" Type="http://schemas.openxmlformats.org/officeDocument/2006/relationships/hyperlink" Target="https://login.consultant.ru/link/?req=doc&amp;base=LAW&amp;n=540409&amp;date=31.07.2026&amp;dst=511&amp;field=134" TargetMode="External"/><Relationship Id="rId25" Type="http://schemas.openxmlformats.org/officeDocument/2006/relationships/hyperlink" Target="https://login.consultant.ru/link/?req=doc&amp;base=LAW&amp;n=479254&amp;date=31.07.2026&amp;dst=100043&amp;field=134" TargetMode="External"/><Relationship Id="rId46" Type="http://schemas.openxmlformats.org/officeDocument/2006/relationships/hyperlink" Target="https://login.consultant.ru/link/?req=doc&amp;base=LAW&amp;n=479254&amp;date=31.07.2026&amp;dst=100014&amp;field=134" TargetMode="External"/><Relationship Id="rId67" Type="http://schemas.openxmlformats.org/officeDocument/2006/relationships/hyperlink" Target="https://login.consultant.ru/link/?req=doc&amp;base=LAW&amp;n=479254&amp;date=31.07.2026&amp;dst=100104&amp;field=134" TargetMode="External"/><Relationship Id="rId116" Type="http://schemas.openxmlformats.org/officeDocument/2006/relationships/hyperlink" Target="https://login.consultant.ru/link/?req=doc&amp;base=LAW&amp;n=439770&amp;date=31.07.2026&amp;dst=100604&amp;field=134" TargetMode="External"/><Relationship Id="rId137" Type="http://schemas.openxmlformats.org/officeDocument/2006/relationships/hyperlink" Target="https://login.consultant.ru/link/?req=doc&amp;base=LAW&amp;n=488653&amp;date=31.07.2026&amp;dst=100116&amp;field=134" TargetMode="External"/><Relationship Id="rId158" Type="http://schemas.openxmlformats.org/officeDocument/2006/relationships/hyperlink" Target="https://login.consultant.ru/link/?req=doc&amp;base=LAW&amp;n=528379&amp;date=31.07.2026&amp;dst=100094&amp;field=134" TargetMode="External"/><Relationship Id="rId20" Type="http://schemas.openxmlformats.org/officeDocument/2006/relationships/hyperlink" Target="https://login.consultant.ru/link/?req=doc&amp;base=LAW&amp;n=540409&amp;date=31.07.2026&amp;dst=100032&amp;field=134" TargetMode="External"/><Relationship Id="rId41" Type="http://schemas.openxmlformats.org/officeDocument/2006/relationships/hyperlink" Target="https://login.consultant.ru/link/?req=doc&amp;base=LAW&amp;n=528379&amp;date=31.07.2026&amp;dst=100099&amp;field=134" TargetMode="External"/><Relationship Id="rId62" Type="http://schemas.openxmlformats.org/officeDocument/2006/relationships/hyperlink" Target="https://login.consultant.ru/link/?req=doc&amp;base=LAW&amp;n=540409&amp;dst=360&amp;field=134&amp;date=31.07.2026" TargetMode="External"/><Relationship Id="rId83" Type="http://schemas.openxmlformats.org/officeDocument/2006/relationships/hyperlink" Target="https://login.consultant.ru/link/?req=doc&amp;base=LAW&amp;n=528379&amp;date=31.07.2026&amp;dst=39&amp;field=134" TargetMode="External"/><Relationship Id="rId88" Type="http://schemas.openxmlformats.org/officeDocument/2006/relationships/hyperlink" Target="https://login.consultant.ru/link/?req=doc&amp;base=LAW&amp;n=528379&amp;date=31.07.2026&amp;dst=203&amp;field=134" TargetMode="External"/><Relationship Id="rId111" Type="http://schemas.openxmlformats.org/officeDocument/2006/relationships/hyperlink" Target="https://login.consultant.ru/link/?req=doc&amp;base=LAW&amp;n=439770&amp;date=31.07.2026&amp;dst=100323&amp;field=134" TargetMode="External"/><Relationship Id="rId132" Type="http://schemas.openxmlformats.org/officeDocument/2006/relationships/hyperlink" Target="https://login.consultant.ru/link/?req=doc&amp;base=LAW&amp;n=488653&amp;date=31.07.2026&amp;dst=100093&amp;field=134" TargetMode="External"/><Relationship Id="rId153" Type="http://schemas.openxmlformats.org/officeDocument/2006/relationships/hyperlink" Target="https://login.consultant.ru/link/?req=doc&amp;base=LAW&amp;n=479254&amp;date=31.07.2026&amp;dst=100108&amp;field=134" TargetMode="External"/><Relationship Id="rId174" Type="http://schemas.openxmlformats.org/officeDocument/2006/relationships/hyperlink" Target="https://login.consultant.ru/link/?req=doc&amp;base=LAW&amp;n=439769&amp;date=31.07.2026&amp;dst=101013&amp;field=134" TargetMode="External"/><Relationship Id="rId179" Type="http://schemas.openxmlformats.org/officeDocument/2006/relationships/hyperlink" Target="https://login.consultant.ru/link/?req=doc&amp;base=LAW&amp;n=439770&amp;date=31.07.2026&amp;dst=101125&amp;field=134" TargetMode="External"/><Relationship Id="rId195" Type="http://schemas.openxmlformats.org/officeDocument/2006/relationships/hyperlink" Target="https://login.consultant.ru/link/?req=doc&amp;base=LAW&amp;n=439770&amp;date=31.07.2026&amp;dst=100340&amp;field=134" TargetMode="External"/><Relationship Id="rId209" Type="http://schemas.openxmlformats.org/officeDocument/2006/relationships/hyperlink" Target="https://login.consultant.ru/link/?req=doc&amp;base=LAW&amp;n=439769&amp;date=31.07.2026&amp;dst=100829&amp;field=134" TargetMode="External"/><Relationship Id="rId190" Type="http://schemas.openxmlformats.org/officeDocument/2006/relationships/hyperlink" Target="https://login.consultant.ru/link/?req=doc&amp;base=LAW&amp;n=439770&amp;date=31.07.2026&amp;dst=101299&amp;field=134" TargetMode="External"/><Relationship Id="rId204" Type="http://schemas.openxmlformats.org/officeDocument/2006/relationships/hyperlink" Target="https://login.consultant.ru/link/?req=doc&amp;base=LAW&amp;n=440500&amp;date=31.07.2026&amp;dst=6&amp;field=134" TargetMode="External"/><Relationship Id="rId220" Type="http://schemas.openxmlformats.org/officeDocument/2006/relationships/hyperlink" Target="https://login.consultant.ru/link/?req=doc&amp;base=LAW&amp;n=540409&amp;date=31.07.2026&amp;dst=100031&amp;field=134" TargetMode="External"/><Relationship Id="rId225" Type="http://schemas.openxmlformats.org/officeDocument/2006/relationships/hyperlink" Target="https://login.consultant.ru/link/?req=doc&amp;base=LAW&amp;n=540409&amp;date=31.07.2026&amp;dst=987&amp;field=134" TargetMode="External"/><Relationship Id="rId241" Type="http://schemas.openxmlformats.org/officeDocument/2006/relationships/hyperlink" Target="https://login.consultant.ru/link/?req=doc&amp;base=LAW&amp;n=540409&amp;date=31.07.2026&amp;dst=100336&amp;field=134" TargetMode="External"/><Relationship Id="rId246" Type="http://schemas.openxmlformats.org/officeDocument/2006/relationships/hyperlink" Target="https://login.consultant.ru/link/?req=doc&amp;base=LAW&amp;n=540409&amp;date=31.07.2026&amp;dst=100330&amp;field=134" TargetMode="External"/><Relationship Id="rId15" Type="http://schemas.openxmlformats.org/officeDocument/2006/relationships/hyperlink" Target="https://login.consultant.ru/link/?req=doc&amp;base=LAW&amp;n=479254&amp;date=31.07.2026&amp;dst=100167&amp;field=134" TargetMode="External"/><Relationship Id="rId36" Type="http://schemas.openxmlformats.org/officeDocument/2006/relationships/hyperlink" Target="https://login.consultant.ru/link/?req=doc&amp;base=LAW&amp;n=528379&amp;date=31.07.2026&amp;dst=71&amp;field=134" TargetMode="External"/><Relationship Id="rId57" Type="http://schemas.openxmlformats.org/officeDocument/2006/relationships/hyperlink" Target="https://login.consultant.ru/link/?req=doc&amp;base=LAW&amp;n=439770&amp;date=31.07.2026&amp;dst=100732&amp;field=134" TargetMode="External"/><Relationship Id="rId106" Type="http://schemas.openxmlformats.org/officeDocument/2006/relationships/hyperlink" Target="https://login.consultant.ru/link/?req=doc&amp;base=LAW&amp;n=439770&amp;date=31.07.2026&amp;dst=100590&amp;field=134" TargetMode="External"/><Relationship Id="rId127" Type="http://schemas.openxmlformats.org/officeDocument/2006/relationships/hyperlink" Target="https://login.consultant.ru/link/?req=doc&amp;base=LAW&amp;n=528379&amp;date=31.07.2026&amp;dst=105&amp;field=134" TargetMode="External"/><Relationship Id="rId10" Type="http://schemas.openxmlformats.org/officeDocument/2006/relationships/hyperlink" Target="https://login.consultant.ru/link/?req=doc&amp;base=LAW&amp;n=540436&amp;date=31.07.2026&amp;dst=101191&amp;field=134" TargetMode="External"/><Relationship Id="rId31" Type="http://schemas.openxmlformats.org/officeDocument/2006/relationships/hyperlink" Target="https://login.consultant.ru/link/?req=doc&amp;base=LAW&amp;n=540409&amp;date=31.07.2026&amp;dst=1044&amp;field=134" TargetMode="External"/><Relationship Id="rId52" Type="http://schemas.openxmlformats.org/officeDocument/2006/relationships/hyperlink" Target="https://login.consultant.ru/link/?req=doc&amp;base=LAW&amp;n=539264&amp;date=31.07.2026&amp;dst=100792&amp;field=134" TargetMode="External"/><Relationship Id="rId73" Type="http://schemas.openxmlformats.org/officeDocument/2006/relationships/hyperlink" Target="https://login.consultant.ru/link/?req=doc&amp;base=LAW&amp;n=479254&amp;date=31.07.2026&amp;dst=100165&amp;field=134" TargetMode="External"/><Relationship Id="rId78" Type="http://schemas.openxmlformats.org/officeDocument/2006/relationships/hyperlink" Target="https://login.consultant.ru/link/?req=doc&amp;base=LAW&amp;n=479254&amp;date=31.07.2026&amp;dst=100154&amp;field=134" TargetMode="External"/><Relationship Id="rId94" Type="http://schemas.openxmlformats.org/officeDocument/2006/relationships/hyperlink" Target="https://login.consultant.ru/link/?req=doc&amp;base=LAW&amp;n=528379&amp;date=31.07.2026&amp;dst=204&amp;field=134" TargetMode="External"/><Relationship Id="rId99" Type="http://schemas.openxmlformats.org/officeDocument/2006/relationships/hyperlink" Target="https://login.consultant.ru/link/?req=doc&amp;base=LAW&amp;n=528379&amp;date=31.07.2026&amp;dst=148&amp;field=134" TargetMode="External"/><Relationship Id="rId101" Type="http://schemas.openxmlformats.org/officeDocument/2006/relationships/hyperlink" Target="https://login.consultant.ru/link/?req=doc&amp;base=LAW&amp;n=528379&amp;date=31.07.2026&amp;dst=290&amp;field=134" TargetMode="External"/><Relationship Id="rId122" Type="http://schemas.openxmlformats.org/officeDocument/2006/relationships/hyperlink" Target="https://login.consultant.ru/link/?req=doc&amp;base=LAW&amp;n=439770&amp;date=31.07.2026&amp;dst=100606&amp;field=134" TargetMode="External"/><Relationship Id="rId143" Type="http://schemas.openxmlformats.org/officeDocument/2006/relationships/hyperlink" Target="https://login.consultant.ru/link/?req=doc&amp;base=LAW&amp;n=528379&amp;date=31.07.2026&amp;dst=240&amp;field=134" TargetMode="External"/><Relationship Id="rId148" Type="http://schemas.openxmlformats.org/officeDocument/2006/relationships/hyperlink" Target="https://login.consultant.ru/link/?req=doc&amp;base=LAW&amp;n=528379&amp;date=31.07.2026&amp;dst=241&amp;field=134" TargetMode="External"/><Relationship Id="rId164" Type="http://schemas.openxmlformats.org/officeDocument/2006/relationships/hyperlink" Target="https://login.consultant.ru/link/?req=doc&amp;base=LAW&amp;n=528379&amp;date=31.07.2026&amp;dst=26&amp;field=134" TargetMode="External"/><Relationship Id="rId169" Type="http://schemas.openxmlformats.org/officeDocument/2006/relationships/hyperlink" Target="https://login.consultant.ru/link/?req=doc&amp;base=LAW&amp;n=479254&amp;date=31.07.2026&amp;dst=135&amp;field=134" TargetMode="External"/><Relationship Id="rId185" Type="http://schemas.openxmlformats.org/officeDocument/2006/relationships/hyperlink" Target="https://login.consultant.ru/link/?req=doc&amp;base=LAW&amp;n=439769&amp;date=31.07.2026&amp;dst=101226&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9254&amp;date=31.07.2026&amp;dst=100021&amp;field=134" TargetMode="External"/><Relationship Id="rId180" Type="http://schemas.openxmlformats.org/officeDocument/2006/relationships/hyperlink" Target="https://login.consultant.ru/link/?req=doc&amp;base=LAW&amp;n=439770&amp;date=31.07.2026&amp;dst=101215&amp;field=134" TargetMode="External"/><Relationship Id="rId210" Type="http://schemas.openxmlformats.org/officeDocument/2006/relationships/hyperlink" Target="https://login.consultant.ru/link/?req=doc&amp;base=LAW&amp;n=439770&amp;date=31.07.2026&amp;dst=100818&amp;field=134" TargetMode="External"/><Relationship Id="rId215" Type="http://schemas.openxmlformats.org/officeDocument/2006/relationships/hyperlink" Target="https://login.consultant.ru/link/?req=doc&amp;base=LAW&amp;n=540409&amp;date=31.07.2026&amp;dst=511&amp;field=134" TargetMode="External"/><Relationship Id="rId236" Type="http://schemas.openxmlformats.org/officeDocument/2006/relationships/hyperlink" Target="https://login.consultant.ru/link/?req=doc&amp;base=LAW&amp;n=540409&amp;date=31.07.2026&amp;dst=101210&amp;field=134" TargetMode="External"/><Relationship Id="rId257" Type="http://schemas.openxmlformats.org/officeDocument/2006/relationships/hyperlink" Target="https://login.consultant.ru/link/?req=doc&amp;base=LAW&amp;n=528379&amp;date=31.07.2026&amp;dst=93&amp;field=134" TargetMode="External"/><Relationship Id="rId26" Type="http://schemas.openxmlformats.org/officeDocument/2006/relationships/hyperlink" Target="https://login.consultant.ru/link/?req=doc&amp;base=LAW&amp;n=479254&amp;date=31.07.2026&amp;dst=100022&amp;field=134" TargetMode="External"/><Relationship Id="rId231" Type="http://schemas.openxmlformats.org/officeDocument/2006/relationships/hyperlink" Target="https://login.consultant.ru/link/?req=doc&amp;base=LAW&amp;n=479254&amp;date=31.07.2026&amp;dst=100043&amp;field=134" TargetMode="External"/><Relationship Id="rId252" Type="http://schemas.openxmlformats.org/officeDocument/2006/relationships/hyperlink" Target="https://login.consultant.ru/link/?req=doc&amp;base=LAW&amp;n=540409&amp;date=31.07.2026&amp;dst=81&amp;field=134" TargetMode="External"/><Relationship Id="rId47" Type="http://schemas.openxmlformats.org/officeDocument/2006/relationships/hyperlink" Target="https://login.consultant.ru/link/?req=doc&amp;base=LAW&amp;n=206454&amp;date=31.07.2026&amp;dst=3&amp;field=134" TargetMode="External"/><Relationship Id="rId68" Type="http://schemas.openxmlformats.org/officeDocument/2006/relationships/hyperlink" Target="https://login.consultant.ru/link/?req=doc&amp;base=LAW&amp;n=479254&amp;date=31.07.2026&amp;dst=42&amp;field=134" TargetMode="External"/><Relationship Id="rId89" Type="http://schemas.openxmlformats.org/officeDocument/2006/relationships/hyperlink" Target="https://login.consultant.ru/link/?req=doc&amp;base=LAW&amp;n=439769&amp;date=31.07.2026&amp;dst=100622&amp;field=134" TargetMode="External"/><Relationship Id="rId112" Type="http://schemas.openxmlformats.org/officeDocument/2006/relationships/hyperlink" Target="https://login.consultant.ru/link/?req=doc&amp;base=LAW&amp;n=528379&amp;date=31.07.2026&amp;dst=86&amp;field=134" TargetMode="External"/><Relationship Id="rId133" Type="http://schemas.openxmlformats.org/officeDocument/2006/relationships/hyperlink" Target="https://login.consultant.ru/link/?req=doc&amp;base=LAW&amp;n=540409&amp;date=31.07.2026&amp;dst=377&amp;field=134" TargetMode="External"/><Relationship Id="rId154" Type="http://schemas.openxmlformats.org/officeDocument/2006/relationships/hyperlink" Target="https://login.consultant.ru/link/?req=doc&amp;base=LAW&amp;n=479254&amp;date=31.07.2026&amp;dst=100118&amp;field=134" TargetMode="External"/><Relationship Id="rId175" Type="http://schemas.openxmlformats.org/officeDocument/2006/relationships/hyperlink" Target="https://login.consultant.ru/link/?req=doc&amp;base=LAW&amp;n=439769&amp;date=31.07.2026&amp;dst=101138&amp;field=134" TargetMode="External"/><Relationship Id="rId196" Type="http://schemas.openxmlformats.org/officeDocument/2006/relationships/hyperlink" Target="https://login.consultant.ru/link/?req=doc&amp;base=LAW&amp;n=479254&amp;date=31.07.2026&amp;dst=84&amp;field=134" TargetMode="External"/><Relationship Id="rId200" Type="http://schemas.openxmlformats.org/officeDocument/2006/relationships/hyperlink" Target="https://login.consultant.ru/link/?req=doc&amp;base=LAW&amp;n=439769&amp;date=31.07.2026&amp;dst=100171&amp;field=134" TargetMode="External"/><Relationship Id="rId16" Type="http://schemas.openxmlformats.org/officeDocument/2006/relationships/hyperlink" Target="https://login.consultant.ru/link/?req=doc&amp;base=LAW&amp;n=361548&amp;date=31.07.2026&amp;dst=100007&amp;field=134" TargetMode="External"/><Relationship Id="rId221" Type="http://schemas.openxmlformats.org/officeDocument/2006/relationships/hyperlink" Target="https://login.consultant.ru/link/?req=doc&amp;base=LAW&amp;n=540409&amp;date=31.07.2026&amp;dst=100324&amp;field=134" TargetMode="External"/><Relationship Id="rId242" Type="http://schemas.openxmlformats.org/officeDocument/2006/relationships/hyperlink" Target="https://login.consultant.ru/link/?req=doc&amp;base=LAW&amp;n=540409&amp;date=31.07.2026&amp;dst=100449&amp;field=134" TargetMode="External"/><Relationship Id="rId37" Type="http://schemas.openxmlformats.org/officeDocument/2006/relationships/hyperlink" Target="https://login.consultant.ru/link/?req=doc&amp;base=LAW&amp;n=540409&amp;date=31.07.2026&amp;dst=100030&amp;field=134" TargetMode="External"/><Relationship Id="rId58" Type="http://schemas.openxmlformats.org/officeDocument/2006/relationships/hyperlink" Target="https://login.consultant.ru/link/?req=doc&amp;base=LAW&amp;n=439770&amp;date=31.07.2026&amp;dst=100098&amp;field=134" TargetMode="External"/><Relationship Id="rId79" Type="http://schemas.openxmlformats.org/officeDocument/2006/relationships/hyperlink" Target="https://login.consultant.ru/link/?req=doc&amp;base=LAW&amp;n=439770&amp;date=31.07.2026&amp;dst=100272&amp;field=134" TargetMode="External"/><Relationship Id="rId102" Type="http://schemas.openxmlformats.org/officeDocument/2006/relationships/hyperlink" Target="https://login.consultant.ru/link/?req=doc&amp;base=LAW&amp;n=439770&amp;date=31.07.2026&amp;dst=100585&amp;field=134" TargetMode="External"/><Relationship Id="rId123" Type="http://schemas.openxmlformats.org/officeDocument/2006/relationships/hyperlink" Target="https://login.consultant.ru/link/?req=doc&amp;base=LAW&amp;n=439770&amp;date=31.07.2026&amp;dst=100726&amp;field=134" TargetMode="External"/><Relationship Id="rId144" Type="http://schemas.openxmlformats.org/officeDocument/2006/relationships/hyperlink" Target="https://login.consultant.ru/link/?req=doc&amp;base=LAW&amp;n=540409&amp;date=31.07.2026&amp;dst=101213&amp;field=134" TargetMode="External"/><Relationship Id="rId90" Type="http://schemas.openxmlformats.org/officeDocument/2006/relationships/hyperlink" Target="https://login.consultant.ru/link/?req=doc&amp;base=LAW&amp;n=439769&amp;date=31.07.2026&amp;dst=100743&amp;field=134" TargetMode="External"/><Relationship Id="rId165" Type="http://schemas.openxmlformats.org/officeDocument/2006/relationships/hyperlink" Target="https://login.consultant.ru/link/?req=doc&amp;base=LAW&amp;n=528379&amp;date=31.07.2026&amp;dst=247&amp;field=134" TargetMode="External"/><Relationship Id="rId186" Type="http://schemas.openxmlformats.org/officeDocument/2006/relationships/hyperlink" Target="https://login.consultant.ru/link/?req=doc&amp;base=LAW&amp;n=439769&amp;date=31.07.2026&amp;dst=101319&amp;field=134" TargetMode="External"/><Relationship Id="rId211" Type="http://schemas.openxmlformats.org/officeDocument/2006/relationships/hyperlink" Target="https://login.consultant.ru/link/?req=doc&amp;base=LAW&amp;n=439770&amp;date=31.07.2026&amp;dst=100821&amp;field=134" TargetMode="External"/><Relationship Id="rId232" Type="http://schemas.openxmlformats.org/officeDocument/2006/relationships/hyperlink" Target="https://login.consultant.ru/link/?req=doc&amp;base=LAW&amp;n=540409&amp;date=31.07.2026&amp;dst=100194&amp;field=134" TargetMode="External"/><Relationship Id="rId253" Type="http://schemas.openxmlformats.org/officeDocument/2006/relationships/hyperlink" Target="https://login.consultant.ru/link/?req=doc&amp;base=LAW&amp;n=479254&amp;date=31.07.2026&amp;dst=100022&amp;field=134" TargetMode="External"/><Relationship Id="rId27" Type="http://schemas.openxmlformats.org/officeDocument/2006/relationships/hyperlink" Target="https://login.consultant.ru/link/?req=doc&amp;base=LAW&amp;n=540409&amp;date=31.07.2026&amp;dst=100325&amp;field=134" TargetMode="External"/><Relationship Id="rId48" Type="http://schemas.openxmlformats.org/officeDocument/2006/relationships/hyperlink" Target="https://login.consultant.ru/link/?req=doc&amp;base=LAW&amp;n=126073&amp;date=31.07.2026&amp;dst=100007&amp;field=134" TargetMode="External"/><Relationship Id="rId69" Type="http://schemas.openxmlformats.org/officeDocument/2006/relationships/hyperlink" Target="https://login.consultant.ru/link/?req=doc&amp;base=LAW&amp;n=439769&amp;date=31.07.2026&amp;dst=100140&amp;field=134" TargetMode="External"/><Relationship Id="rId113" Type="http://schemas.openxmlformats.org/officeDocument/2006/relationships/hyperlink" Target="https://login.consultant.ru/link/?req=doc&amp;base=LAW&amp;n=528379&amp;date=31.07.2026&amp;dst=100170&amp;field=134" TargetMode="External"/><Relationship Id="rId134" Type="http://schemas.openxmlformats.org/officeDocument/2006/relationships/hyperlink" Target="https://login.consultant.ru/link/?req=doc&amp;base=LAW&amp;n=528379&amp;date=31.07.2026&amp;dst=100091&amp;field=134" TargetMode="External"/><Relationship Id="rId80" Type="http://schemas.openxmlformats.org/officeDocument/2006/relationships/hyperlink" Target="https://login.consultant.ru/link/?req=doc&amp;base=LAW&amp;n=528379&amp;date=31.07.2026&amp;dst=100165&amp;field=134" TargetMode="External"/><Relationship Id="rId155" Type="http://schemas.openxmlformats.org/officeDocument/2006/relationships/hyperlink" Target="https://login.consultant.ru/link/?req=doc&amp;base=LAW&amp;n=479254&amp;date=31.07.2026&amp;dst=100135&amp;field=134" TargetMode="External"/><Relationship Id="rId176" Type="http://schemas.openxmlformats.org/officeDocument/2006/relationships/hyperlink" Target="https://login.consultant.ru/link/?req=doc&amp;base=LAW&amp;n=439769&amp;date=31.07.2026&amp;dst=101231&amp;field=134" TargetMode="External"/><Relationship Id="rId197" Type="http://schemas.openxmlformats.org/officeDocument/2006/relationships/hyperlink" Target="https://login.consultant.ru/link/?req=doc&amp;base=LAW&amp;n=540409&amp;date=31.07.2026&amp;dst=101218&amp;field=134" TargetMode="External"/><Relationship Id="rId201" Type="http://schemas.openxmlformats.org/officeDocument/2006/relationships/hyperlink" Target="https://login.consultant.ru/link/?req=doc&amp;base=LAW&amp;n=439769&amp;date=31.07.2026&amp;dst=100759&amp;field=134" TargetMode="External"/><Relationship Id="rId222" Type="http://schemas.openxmlformats.org/officeDocument/2006/relationships/hyperlink" Target="https://login.consultant.ru/link/?req=doc&amp;base=LAW&amp;n=540409&amp;date=31.07.2026&amp;dst=100329&amp;field=134" TargetMode="External"/><Relationship Id="rId243" Type="http://schemas.openxmlformats.org/officeDocument/2006/relationships/hyperlink" Target="https://login.consultant.ru/link/?req=doc&amp;base=LAW&amp;n=540409&amp;date=31.07.2026&amp;dst=987&amp;field=134" TargetMode="External"/><Relationship Id="rId17" Type="http://schemas.openxmlformats.org/officeDocument/2006/relationships/hyperlink" Target="https://login.consultant.ru/link/?req=doc&amp;base=LAW&amp;n=312976&amp;date=31.07.2026&amp;dst=100016&amp;field=134" TargetMode="External"/><Relationship Id="rId38" Type="http://schemas.openxmlformats.org/officeDocument/2006/relationships/hyperlink" Target="https://login.consultant.ru/link/?req=doc&amp;base=LAW&amp;n=540409&amp;date=31.07.2026&amp;dst=511&amp;field=134" TargetMode="External"/><Relationship Id="rId59" Type="http://schemas.openxmlformats.org/officeDocument/2006/relationships/hyperlink" Target="https://dagminobr.ru/activity/perecen-i-sablony-dokumentov-8839" TargetMode="External"/><Relationship Id="rId103" Type="http://schemas.openxmlformats.org/officeDocument/2006/relationships/hyperlink" Target="https://login.consultant.ru/link/?req=doc&amp;base=LAW&amp;n=439770&amp;date=31.07.2026&amp;dst=100708&amp;field=134" TargetMode="External"/><Relationship Id="rId124" Type="http://schemas.openxmlformats.org/officeDocument/2006/relationships/hyperlink" Target="https://login.consultant.ru/link/?req=doc&amp;base=LAW&amp;n=528379&amp;date=31.07.2026&amp;dst=104&amp;field=134" TargetMode="External"/><Relationship Id="rId70" Type="http://schemas.openxmlformats.org/officeDocument/2006/relationships/hyperlink" Target="https://login.consultant.ru/link/?req=doc&amp;base=LAW&amp;n=439769&amp;date=31.07.2026&amp;dst=100168&amp;field=134" TargetMode="External"/><Relationship Id="rId91" Type="http://schemas.openxmlformats.org/officeDocument/2006/relationships/hyperlink" Target="https://login.consultant.ru/link/?req=doc&amp;base=LAW&amp;n=439770&amp;date=31.07.2026&amp;dst=100617&amp;field=134" TargetMode="External"/><Relationship Id="rId145" Type="http://schemas.openxmlformats.org/officeDocument/2006/relationships/hyperlink" Target="https://login.consultant.ru/link/?req=doc&amp;base=LAW&amp;n=479254&amp;date=31.07.2026&amp;dst=45&amp;field=134" TargetMode="External"/><Relationship Id="rId166" Type="http://schemas.openxmlformats.org/officeDocument/2006/relationships/hyperlink" Target="https://login.consultant.ru/link/?req=doc&amp;base=LAW&amp;n=528379&amp;date=31.07.2026&amp;dst=100389&amp;field=134" TargetMode="External"/><Relationship Id="rId187" Type="http://schemas.openxmlformats.org/officeDocument/2006/relationships/hyperlink" Target="https://login.consultant.ru/link/?req=doc&amp;base=LAW&amp;n=439770&amp;date=31.07.2026&amp;dst=10100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17327</Words>
  <Characters>98768</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Готовое решение: Как получить лицензию на образовательную деятельность и внести изменения в реестр лицензий
(КонсультантПлюс, 2026)</vt:lpstr>
    </vt:vector>
  </TitlesOfParts>
  <Company>КонсультантПлюс Версия 4025.00.50</Company>
  <LinksUpToDate>false</LinksUpToDate>
  <CharactersWithSpaces>115864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Готовое решение: Как получить лицензию на образовательную деятельность и внести изменения в реестр лицензий
(КонсультантПлюс, 2026)</dc:title>
  <dc:creator>Гасанова Д.Ш</dc:creator>
  <cp:lastModifiedBy> </cp:lastModifiedBy>
  <cp:revision>2</cp:revision>
  <dcterms:created xsi:type="dcterms:W3CDTF">2026-07-31T08:15:00Z</dcterms:created>
  <dcterms:modified xsi:type="dcterms:W3CDTF">2026-07-31T08:15:00Z</dcterms:modified>
</cp:coreProperties>
</file>