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40" w:rsidRPr="00540540" w:rsidRDefault="00540540">
      <w:pPr>
        <w:pStyle w:val="ConsPlusNormal"/>
        <w:jc w:val="both"/>
        <w:outlineLvl w:val="0"/>
      </w:pPr>
    </w:p>
    <w:p w:rsidR="00540540" w:rsidRPr="00540540" w:rsidRDefault="00540540">
      <w:pPr>
        <w:pStyle w:val="ConsPlusTitle"/>
        <w:jc w:val="center"/>
        <w:outlineLvl w:val="0"/>
      </w:pPr>
      <w:r w:rsidRPr="00540540">
        <w:t>ГЕНЕРАЛЬНАЯ ПРОКУРАТУРА РОССИЙСКОЙ ФЕДЕРАЦИИ</w:t>
      </w:r>
    </w:p>
    <w:p w:rsidR="00540540" w:rsidRPr="00540540" w:rsidRDefault="00540540">
      <w:pPr>
        <w:pStyle w:val="ConsPlusTitle"/>
        <w:jc w:val="center"/>
      </w:pPr>
    </w:p>
    <w:p w:rsidR="00540540" w:rsidRPr="00540540" w:rsidRDefault="00540540">
      <w:pPr>
        <w:pStyle w:val="ConsPlusTitle"/>
        <w:jc w:val="center"/>
      </w:pPr>
      <w:r w:rsidRPr="00540540">
        <w:t>ПРИКАЗ</w:t>
      </w:r>
    </w:p>
    <w:p w:rsidR="00540540" w:rsidRPr="00540540" w:rsidRDefault="00540540">
      <w:pPr>
        <w:pStyle w:val="ConsPlusTitle"/>
        <w:jc w:val="center"/>
      </w:pPr>
      <w:r w:rsidRPr="00540540">
        <w:t>от 21 апреля 2014 г. N 222</w:t>
      </w:r>
    </w:p>
    <w:p w:rsidR="00540540" w:rsidRPr="00540540" w:rsidRDefault="00540540">
      <w:pPr>
        <w:pStyle w:val="ConsPlusTitle"/>
        <w:jc w:val="center"/>
      </w:pPr>
    </w:p>
    <w:p w:rsidR="00540540" w:rsidRPr="00540540" w:rsidRDefault="00540540">
      <w:pPr>
        <w:pStyle w:val="ConsPlusTitle"/>
        <w:jc w:val="center"/>
      </w:pPr>
      <w:r w:rsidRPr="00540540">
        <w:t>О ПОРЯДКЕ</w:t>
      </w:r>
    </w:p>
    <w:p w:rsidR="00540540" w:rsidRPr="00540540" w:rsidRDefault="00540540">
      <w:pPr>
        <w:pStyle w:val="ConsPlusTitle"/>
        <w:jc w:val="center"/>
      </w:pPr>
      <w:r w:rsidRPr="00540540">
        <w:t>ФОРМИРОВАНИЯ И СОГЛАСОВАНИЯ В ОРГАНАХ</w:t>
      </w:r>
    </w:p>
    <w:p w:rsidR="00540540" w:rsidRPr="00540540" w:rsidRDefault="00540540">
      <w:pPr>
        <w:pStyle w:val="ConsPlusTitle"/>
        <w:jc w:val="center"/>
      </w:pPr>
      <w:r w:rsidRPr="00540540">
        <w:t xml:space="preserve">ПРОКУРАТУРЫ ЕЖЕГОДНОГО ПЛАНА ПРОВЕДЕНИЯ </w:t>
      </w:r>
      <w:proofErr w:type="gramStart"/>
      <w:r w:rsidRPr="00540540">
        <w:t>ГОСУДАРСТВЕННЫМИ</w:t>
      </w:r>
      <w:proofErr w:type="gramEnd"/>
    </w:p>
    <w:p w:rsidR="00540540" w:rsidRPr="00540540" w:rsidRDefault="00540540">
      <w:pPr>
        <w:pStyle w:val="ConsPlusTitle"/>
        <w:jc w:val="center"/>
      </w:pPr>
      <w:r w:rsidRPr="00540540">
        <w:t xml:space="preserve">ОРГАНАМИ, УПОЛНОМОЧЕННЫМИ НА ОСУЩЕСТВЛЕНИЕ </w:t>
      </w:r>
      <w:proofErr w:type="gramStart"/>
      <w:r w:rsidRPr="00540540">
        <w:t>ГОСУДАРСТВЕННОГО</w:t>
      </w:r>
      <w:proofErr w:type="gramEnd"/>
    </w:p>
    <w:p w:rsidR="00540540" w:rsidRPr="00540540" w:rsidRDefault="00540540">
      <w:pPr>
        <w:pStyle w:val="ConsPlusTitle"/>
        <w:jc w:val="center"/>
      </w:pPr>
      <w:r w:rsidRPr="00540540">
        <w:t>КОНТРОЛЯ (НАДЗОРА), ПРОВЕРОК ДЕЯТЕЛЬНОСТИ ОРГАНОВ МЕСТНОГО</w:t>
      </w:r>
    </w:p>
    <w:p w:rsidR="00540540" w:rsidRPr="00540540" w:rsidRDefault="00540540">
      <w:pPr>
        <w:pStyle w:val="ConsPlusTitle"/>
        <w:jc w:val="center"/>
      </w:pPr>
      <w:r w:rsidRPr="00540540">
        <w:t>САМОУПРАВЛЕНИЯ И ДОЛЖНОСТНЫХ ЛИЦ МЕСТНОГО САМОУПРАВЛЕНИЯ</w:t>
      </w:r>
    </w:p>
    <w:p w:rsidR="00540540" w:rsidRPr="00540540" w:rsidRDefault="00540540">
      <w:pPr>
        <w:pStyle w:val="ConsPlusTitle"/>
        <w:jc w:val="center"/>
      </w:pPr>
      <w:r w:rsidRPr="00540540">
        <w:t>И О ПОРЯДКЕ СОГЛАСОВАНИЯ В ОРГАНАХ ПРОКУРАТУРЫ ВНЕПЛАНОВЫХ</w:t>
      </w:r>
    </w:p>
    <w:p w:rsidR="00540540" w:rsidRPr="00540540" w:rsidRDefault="00540540">
      <w:pPr>
        <w:pStyle w:val="ConsPlusTitle"/>
        <w:jc w:val="center"/>
      </w:pPr>
      <w:r w:rsidRPr="00540540">
        <w:t>ПРОВЕРОК ДЕЯТЕЛЬНОСТИ ОРГАНОВ МЕСТНОГО САМОУПРАВЛЕНИЯ</w:t>
      </w:r>
    </w:p>
    <w:p w:rsidR="00540540" w:rsidRPr="00540540" w:rsidRDefault="00540540">
      <w:pPr>
        <w:pStyle w:val="ConsPlusTitle"/>
        <w:jc w:val="center"/>
      </w:pPr>
      <w:r w:rsidRPr="00540540">
        <w:t>И ДОЛЖНОСТНЫХ ЛИЦ МЕСТНОГО САМОУПРАВЛЕНИЯ</w:t>
      </w:r>
    </w:p>
    <w:p w:rsidR="00540540" w:rsidRPr="00540540" w:rsidRDefault="00540540">
      <w:pPr>
        <w:pStyle w:val="ConsPlusNormal"/>
        <w:spacing w:after="1"/>
      </w:pPr>
    </w:p>
    <w:p w:rsidR="007936B7" w:rsidRDefault="007936B7" w:rsidP="007936B7">
      <w:pPr>
        <w:pStyle w:val="ConsPlusNormal"/>
        <w:jc w:val="both"/>
      </w:pPr>
      <w:r>
        <w:t>Список изменяющих документов</w:t>
      </w:r>
    </w:p>
    <w:p w:rsidR="00540540" w:rsidRDefault="007936B7" w:rsidP="007936B7">
      <w:pPr>
        <w:pStyle w:val="ConsPlusNormal"/>
        <w:jc w:val="both"/>
      </w:pPr>
      <w:r>
        <w:t>(в ред. Приказа Генпрокуратуры России от 09.08.2024 N 568)</w:t>
      </w:r>
    </w:p>
    <w:p w:rsidR="007936B7" w:rsidRPr="00540540" w:rsidRDefault="007936B7" w:rsidP="007936B7">
      <w:pPr>
        <w:pStyle w:val="ConsPlusNormal"/>
        <w:jc w:val="both"/>
      </w:pPr>
    </w:p>
    <w:p w:rsidR="00540540" w:rsidRPr="00540540" w:rsidRDefault="00540540">
      <w:pPr>
        <w:pStyle w:val="ConsPlusNormal"/>
        <w:ind w:firstLine="540"/>
        <w:jc w:val="both"/>
      </w:pPr>
      <w:proofErr w:type="gramStart"/>
      <w:r w:rsidRPr="00540540">
        <w:t>В целях совершенствования надзора за исполнением законодательства об органах местного самоуправления, в связи с принятием Федерального закона от 21.12.2013 N 370-ФЗ "О внесении изменений в статью 77 Федерального закона "Об общих принципах организации местного самоуправления в Российской Федерации", устанавливающего полномочия органов прокуратуры по формированию и согласованию ежегодного плана проведения государственными органами, уполномоченными на осуществление государственного контроля (надзора), проверок и согласованию</w:t>
      </w:r>
      <w:proofErr w:type="gramEnd"/>
      <w:r w:rsidRPr="00540540">
        <w:t xml:space="preserve"> внеплановых проверок деятельности органов местного самоуправления и должностных лиц местного самоуправления, руководствуясь статьей 17 Федерального закона "О прокуратуре Российской Федерации", приказываю: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1. Утвердить и ввести в действие с момента подписания настоящего приказа порядок формирования и согласования в органах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 должностных лиц местного самоуправления и порядок согласования в органах </w:t>
      </w:r>
      <w:proofErr w:type="gramStart"/>
      <w:r w:rsidRPr="00540540">
        <w:t>прокуратуры внеплановых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2. Управлению делами совместно с Главным управлением по надзору за исполнением федерального законодательства и управлением взаимодействия со средствами массовой информации обеспечить разработку технического задания автоматизированной информационной системы по формированию ежегодного </w:t>
      </w:r>
      <w:proofErr w:type="gramStart"/>
      <w:r w:rsidRPr="00540540">
        <w:t>плана проведения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 и согласованию внеплановых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Управлению делами обеспечить внедрение автоматизированной информационной системы по формированию ежегодного </w:t>
      </w:r>
      <w:proofErr w:type="gramStart"/>
      <w:r w:rsidRPr="00540540">
        <w:t>плана проведения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 и согласованию внеплановых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3. Прокурорам субъектов Российской Федерации, приравненным к ним специализированным прокурорам: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proofErr w:type="gramStart"/>
      <w:r w:rsidRPr="00540540">
        <w:t xml:space="preserve">осуществить организационные мероприятия, направленные на реализацию полномочий по формированию ежегодных планов проведения плановых проверок и согласованию внеплановых проверок деятельности органов местного самоуправления и должностных лиц местного </w:t>
      </w:r>
      <w:r w:rsidRPr="00540540">
        <w:lastRenderedPageBreak/>
        <w:t>самоуправления, в том числе издать организационно-распорядительные документы, определить конкретных работников, исполняющих данные обязанности, с целью определения механизма действий по реализации новых полномочий провести межведомственные совещания (рабочие встречи) с органами государственного контроля (надзора);</w:t>
      </w:r>
      <w:proofErr w:type="gramEnd"/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обеспечить размещение на Едином портале прокуратуры в соответствующем разделе ежегодного </w:t>
      </w:r>
      <w:proofErr w:type="gramStart"/>
      <w:r w:rsidRPr="00540540">
        <w:t>плана проведения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самоуправления;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организовать проведение сверок данных с органами государственного контроля (надзора) об осуществленных плановых проверках деятельности органов местного самоуправления и должностных лиц местного самоуправления не реже одного раза в полугодие;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обеспечить системный сбор, накопление и обработку информации о нарушениях прав органов местного самоуправления и должностных лиц местного самоуправления при осуществлении государственного контроля (надзора), включая сведения средств массовой информации;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на постоянной основе осуществлять мониторинг размещаемой на официальных сайтах органов государственного контроля (надзора) информации, предусмотренной ч. 2.7 ст. 77 Федерального закона от 06.10.2003 N 131-ФЗ "Об общих принципах организации местного самоуправления в Российской Федерации". При установлении фактов незаконного привлечения органов местного самоуправления и должностных лиц местного самоуправления к ответственности давать принципиальную оценку действиям сотрудников контролирующих органов и принимать необходимые меры реагирования;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выводы и результаты обобщений использовать для совершенствования надзорной практики;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проблемные вопросы обеспечения законности и организации прокурорского надзора рассматривать на заседаниях коллегии и (или) межведомственных совещаниях.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Результаты указанной работы отражать в докладных записках об исполнении приказа Генерального прокурора Российской Федерации от 02.06.2021 N 294 "О реализации Федерального закона от 31.07.2020 N 248-ФЗ "О государственном контроле (надзоре) и муниципальном контроле в Российской Федерации".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4. Приказ опубликовать в журнале "Законность".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5. </w:t>
      </w:r>
      <w:proofErr w:type="gramStart"/>
      <w:r w:rsidRPr="00540540">
        <w:t>Контроль за</w:t>
      </w:r>
      <w:proofErr w:type="gramEnd"/>
      <w:r w:rsidRPr="00540540">
        <w:t xml:space="preserve"> исполнением приказа возложить на заместителя Генерального прокурора Российской Федерации, курирующего вопросы деятельности Главного управления по надзору за исполнением федерального законодательства.</w:t>
      </w:r>
    </w:p>
    <w:p w:rsidR="00540540" w:rsidRPr="00540540" w:rsidRDefault="00540540">
      <w:pPr>
        <w:pStyle w:val="ConsPlusNormal"/>
        <w:jc w:val="both"/>
      </w:pPr>
      <w:r w:rsidRPr="00540540">
        <w:t>(п. 5 в ред. Приказа Генпрокуратуры России от 09.08.2024 N 568)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</w:pPr>
      <w:r w:rsidRPr="00540540">
        <w:t>Генеральный прокурор</w:t>
      </w:r>
    </w:p>
    <w:p w:rsidR="00540540" w:rsidRPr="00540540" w:rsidRDefault="00540540">
      <w:pPr>
        <w:pStyle w:val="ConsPlusNormal"/>
        <w:jc w:val="right"/>
      </w:pPr>
      <w:r w:rsidRPr="00540540">
        <w:t>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действительный</w:t>
      </w:r>
    </w:p>
    <w:p w:rsidR="00540540" w:rsidRPr="00540540" w:rsidRDefault="00540540">
      <w:pPr>
        <w:pStyle w:val="ConsPlusNormal"/>
        <w:jc w:val="right"/>
      </w:pPr>
      <w:r w:rsidRPr="00540540">
        <w:t>государственный советник</w:t>
      </w:r>
    </w:p>
    <w:p w:rsidR="00540540" w:rsidRPr="00540540" w:rsidRDefault="00540540">
      <w:pPr>
        <w:pStyle w:val="ConsPlusNormal"/>
        <w:jc w:val="right"/>
      </w:pPr>
      <w:r w:rsidRPr="00540540">
        <w:t>Ю.Я.ЧАЙКА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  <w:outlineLvl w:val="0"/>
      </w:pPr>
      <w:r w:rsidRPr="00540540">
        <w:t>Утвержден</w:t>
      </w:r>
    </w:p>
    <w:p w:rsidR="00540540" w:rsidRPr="00540540" w:rsidRDefault="00540540">
      <w:pPr>
        <w:pStyle w:val="ConsPlusNormal"/>
        <w:jc w:val="right"/>
      </w:pPr>
      <w:r w:rsidRPr="00540540">
        <w:t>приказом Генерального прокурора</w:t>
      </w:r>
    </w:p>
    <w:p w:rsidR="00540540" w:rsidRPr="00540540" w:rsidRDefault="00540540">
      <w:pPr>
        <w:pStyle w:val="ConsPlusNormal"/>
        <w:jc w:val="right"/>
      </w:pPr>
      <w:r w:rsidRPr="00540540">
        <w:t>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от 21.04.2014 N 222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Title"/>
        <w:jc w:val="center"/>
      </w:pPr>
      <w:bookmarkStart w:id="0" w:name="P53"/>
      <w:bookmarkEnd w:id="0"/>
      <w:r w:rsidRPr="00540540">
        <w:t>ПОРЯДОК</w:t>
      </w:r>
    </w:p>
    <w:p w:rsidR="00540540" w:rsidRPr="00540540" w:rsidRDefault="00540540">
      <w:pPr>
        <w:pStyle w:val="ConsPlusTitle"/>
        <w:jc w:val="center"/>
      </w:pPr>
      <w:r w:rsidRPr="00540540">
        <w:t>ФОРМИРОВАНИЯ И СОГЛАСОВАНИЯ В ОРГАНАХ ПРОКУРАТУРЫ</w:t>
      </w:r>
    </w:p>
    <w:p w:rsidR="00540540" w:rsidRPr="00540540" w:rsidRDefault="00540540">
      <w:pPr>
        <w:pStyle w:val="ConsPlusTitle"/>
        <w:jc w:val="center"/>
      </w:pPr>
      <w:r w:rsidRPr="00540540">
        <w:t>ЕЖЕГОДНОГО ПЛАНА ПРОВЕДЕНИЯ ГОСУДАРСТВЕННЫМИ ОРГАНАМИ,</w:t>
      </w:r>
    </w:p>
    <w:p w:rsidR="00540540" w:rsidRPr="00540540" w:rsidRDefault="00540540">
      <w:pPr>
        <w:pStyle w:val="ConsPlusTitle"/>
        <w:jc w:val="center"/>
      </w:pPr>
      <w:r w:rsidRPr="00540540">
        <w:t>УПОЛНОМОЧЕННЫМИ НА ОСУЩЕСТВЛЕНИЕ ГОСУДАРСТВЕННОГО КОНТРОЛЯ</w:t>
      </w:r>
    </w:p>
    <w:p w:rsidR="00540540" w:rsidRPr="00540540" w:rsidRDefault="00540540">
      <w:pPr>
        <w:pStyle w:val="ConsPlusTitle"/>
        <w:jc w:val="center"/>
      </w:pPr>
      <w:r w:rsidRPr="00540540">
        <w:t>(НАДЗОРА), ПРОВЕРОК ДЕЯТЕЛЬНОСТИ ОРГАНОВ МЕСТНОГО</w:t>
      </w:r>
    </w:p>
    <w:p w:rsidR="00540540" w:rsidRPr="00540540" w:rsidRDefault="00540540">
      <w:pPr>
        <w:pStyle w:val="ConsPlusTitle"/>
        <w:jc w:val="center"/>
      </w:pPr>
      <w:r w:rsidRPr="00540540">
        <w:t>САМОУПРАВЛЕНИЯ И ДОЛЖНОСТНЫХ ЛИЦ</w:t>
      </w:r>
    </w:p>
    <w:p w:rsidR="00540540" w:rsidRPr="00540540" w:rsidRDefault="00540540">
      <w:pPr>
        <w:pStyle w:val="ConsPlusTitle"/>
        <w:jc w:val="center"/>
      </w:pPr>
      <w:r w:rsidRPr="00540540">
        <w:t>МЕСТНОГО САМОУПРАВЛЕНИЯ</w:t>
      </w:r>
    </w:p>
    <w:p w:rsidR="00540540" w:rsidRPr="00540540" w:rsidRDefault="00540540">
      <w:pPr>
        <w:pStyle w:val="ConsPlusNormal"/>
        <w:spacing w:after="1"/>
      </w:pPr>
    </w:p>
    <w:p w:rsidR="009F104B" w:rsidRDefault="009F104B" w:rsidP="009F104B">
      <w:pPr>
        <w:pStyle w:val="ConsPlusNormal"/>
        <w:jc w:val="both"/>
      </w:pPr>
      <w:r>
        <w:t>Список изменяющих документов</w:t>
      </w:r>
    </w:p>
    <w:p w:rsidR="00540540" w:rsidRDefault="009F104B" w:rsidP="009F104B">
      <w:pPr>
        <w:pStyle w:val="ConsPlusNormal"/>
        <w:jc w:val="both"/>
      </w:pPr>
      <w:r>
        <w:t>(в ред. Приказа Генпрокуратуры России от 09.08.2024 N 568)</w:t>
      </w:r>
    </w:p>
    <w:p w:rsidR="009F104B" w:rsidRPr="00540540" w:rsidRDefault="009F104B" w:rsidP="009F104B">
      <w:pPr>
        <w:pStyle w:val="ConsPlusNormal"/>
        <w:jc w:val="both"/>
      </w:pPr>
    </w:p>
    <w:p w:rsidR="00540540" w:rsidRPr="00540540" w:rsidRDefault="00540540">
      <w:pPr>
        <w:pStyle w:val="ConsPlusNormal"/>
        <w:ind w:firstLine="540"/>
        <w:jc w:val="both"/>
      </w:pPr>
      <w:r w:rsidRPr="00540540">
        <w:t xml:space="preserve">Настоящим порядком определяется процедура формирования и согласования в органах </w:t>
      </w:r>
      <w:proofErr w:type="gramStart"/>
      <w:r w:rsidRPr="00540540">
        <w:t>прокуратуры ежегодного плана проведения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 при осуществлении полномочий по решению вопросов местного значения и иных полномочий, закрепленных за ними в соответствии с федеральными законами, уставами муниципальных образований.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1. Органы контроля, уполномоченные на осуществление государственного контроля (надзора), определяются с учетом положений Конституции Российской Федерации, федеральных законов, договоров о разграничении полномочий и соглашений, а также законов субъектов Российской Федерации.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При осуществлении государственного контроля (надзора) не допускается дублирование контрольно-надзорных полномочий органов государственного контроля (надзора) различных уровней.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2. </w:t>
      </w:r>
      <w:proofErr w:type="gramStart"/>
      <w:r w:rsidRPr="00540540">
        <w:t>Предметом плановой проверки является исполнение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</w:t>
      </w:r>
      <w:proofErr w:type="gramEnd"/>
      <w:r w:rsidRPr="00540540">
        <w:t xml:space="preserve"> </w:t>
      </w:r>
      <w:proofErr w:type="gramStart"/>
      <w:r w:rsidRPr="00540540">
        <w:t>вопросов и иных полномочий, закрепленных за ними в соответствии с федеральными законами, уставами муниципальных образований, а также соответствие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</w:t>
      </w:r>
      <w:proofErr w:type="gramEnd"/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3. Плановая проверка одного и того же органа местного самоуправления или должностного лица местного самоуправления проводится органом контроля (надзора) не чаще одного раза в два года.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4. Рассмотрение </w:t>
      </w:r>
      <w:proofErr w:type="gramStart"/>
      <w:r w:rsidRPr="00540540">
        <w:t>проектов ежегодных планов проведения проверок деятельности органов местного самоуправления</w:t>
      </w:r>
      <w:proofErr w:type="gramEnd"/>
      <w:r w:rsidRPr="00540540">
        <w:t xml:space="preserve"> и должностных лиц местного самоуправления (далее - план) производится прокуратурой субъекта Российской Федерации, приравненной к ней специализированной прокуратурой в пределах поднадзорной территории и (или) компетенции соответствующей прокуратуры.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lastRenderedPageBreak/>
        <w:t>5. Органы прокуратуры в срок до 10 сентября рассматривают проекты планов на предмет законности включения в них объектов государственного контроля (надзора).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При установлении прокурорами несоответствия представленных органами контроля (надзора) конкретных пунктов проектов планов требованиям законодательства подобные пункты исключаются, о чем мотивированно уведомляется соответствующий орган контроля до 10 сентября года, предшествующего году проведения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6. </w:t>
      </w:r>
      <w:proofErr w:type="gramStart"/>
      <w:r w:rsidRPr="00540540">
        <w:t>Во исполнение положений ч. 2.3 ст. 77 Федерального закона от 06.10.2003 N 131-ФЗ "Об общих принципах организации местного самоуправления в Российской Федерации" прокурорам необходимо принять дополнительные организационные меры, направленные на определение механизма и способов обмена информацией с органами государственного контроля (надзора), а также обеспечить формирование плана в соответствии с типовой формой (приложение N 1 к настоящему порядку).</w:t>
      </w:r>
      <w:proofErr w:type="gramEnd"/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7. В целях определения органа местного самоуправления или должностного лица местного самоуправления, в отношении которого в течение года различными органами контроля планируется проведение проверочных мероприятий, органам прокуратуры проекты планов необходимо в срок до 5 сентября года, предшествующего году проведения плановых проверок, ввести в автоматизированную программу.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При выявлении таких совпадений органы прокуратуры в срок до 10 сентября года, предшествующего году проведения проверок, вносят предложения руководителям органов государственного контроля (надзора) о проведении совместных плановых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В случае поступления предложений о проведении плановых проверок одного органа местного самоуправления несколькими органами государственного контроля (надзора) органы прокуратуры в срок до 10 сентября года, предшествующего году проведения проверок, вносят предложения руководителям органов государственного контроля (надзора) о проведении совместных плановых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Необходимо исключить необоснованное расширение органами государственного контроля (надзора) числа проверочных мероприятий, а также игнорирование предложений органов прокуратуры о проведении совместных плановых проверок.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8. Формирование плана производится органами прокуратуры в срок до 1 октября года, предшествующего году проведения проверок, путем проверки законности предложений органов государственного контроля (надзора), представляющих такие планы, и их сведения в пределах поднадзорной территории и (или) компетенции соответствующей прокуратуры.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9. План подлежит размещению на Едином портале прокуратуры в соответствующем разделе и официальном сайте и соответствующего органа государственного контроля (надзора) в информационно-телекоммуникационной сети Интернет не позднее 1 ноября года, предшествующего году проведения проверок.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10. Изменения в план вносятся прокурорами в случаях невозможности проведения плановой проверки в связи с ликвидацией или реорганизацией органа местного самоуправления, упразднения или сокращения должности местного самоуправления, а также с наступлением обстоятельств непреодолимой силы.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При поступлении сведений о необходимости внесения изменений в план прокуроры оценивают их на предмет наличия указанных оснований. В части проверок, исключение которых из планов признано обоснованным, прокуроры в 15-дневный срок корректируют план, опубликованный на Едином портале прокуратуры. О результатах рассмотрения информации о </w:t>
      </w:r>
      <w:r w:rsidRPr="00540540">
        <w:lastRenderedPageBreak/>
        <w:t>внесении изменений в план сообщается органу контроля.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При реорганизации контролирующего органа или передаче части его полномочий по осуществлению контроля (надзора) иному органу запланированные на текущий год проверочные мероприятия из планов не исключаются, а проводятся органом, которому переданы соответствующие контрольные полномочия.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  <w:outlineLvl w:val="1"/>
      </w:pPr>
      <w:r w:rsidRPr="00540540">
        <w:t>Приложение N 1</w:t>
      </w:r>
    </w:p>
    <w:p w:rsidR="00540540" w:rsidRPr="00540540" w:rsidRDefault="00540540">
      <w:pPr>
        <w:pStyle w:val="ConsPlusNormal"/>
        <w:jc w:val="right"/>
      </w:pPr>
      <w:r w:rsidRPr="00540540">
        <w:t>к порядку формирования и согласования</w:t>
      </w:r>
    </w:p>
    <w:p w:rsidR="00540540" w:rsidRPr="00540540" w:rsidRDefault="00540540">
      <w:pPr>
        <w:pStyle w:val="ConsPlusNormal"/>
        <w:jc w:val="right"/>
      </w:pPr>
      <w:r w:rsidRPr="00540540">
        <w:t xml:space="preserve">в органах прокуратуры </w:t>
      </w:r>
      <w:proofErr w:type="gramStart"/>
      <w:r w:rsidRPr="00540540">
        <w:t>ежегодного</w:t>
      </w:r>
      <w:proofErr w:type="gramEnd"/>
    </w:p>
    <w:p w:rsidR="00540540" w:rsidRPr="00540540" w:rsidRDefault="00540540">
      <w:pPr>
        <w:pStyle w:val="ConsPlusNormal"/>
        <w:jc w:val="right"/>
      </w:pPr>
      <w:r w:rsidRPr="00540540">
        <w:t xml:space="preserve">плана проведения </w:t>
      </w:r>
      <w:proofErr w:type="gramStart"/>
      <w:r w:rsidRPr="00540540">
        <w:t>государственными</w:t>
      </w:r>
      <w:proofErr w:type="gramEnd"/>
    </w:p>
    <w:p w:rsidR="00540540" w:rsidRPr="00540540" w:rsidRDefault="00540540">
      <w:pPr>
        <w:pStyle w:val="ConsPlusNormal"/>
        <w:jc w:val="right"/>
      </w:pPr>
      <w:r w:rsidRPr="00540540">
        <w:t>органами, уполномоченными на осуществление</w:t>
      </w:r>
    </w:p>
    <w:p w:rsidR="00540540" w:rsidRPr="00540540" w:rsidRDefault="00540540">
      <w:pPr>
        <w:pStyle w:val="ConsPlusNormal"/>
        <w:jc w:val="right"/>
      </w:pPr>
      <w:r w:rsidRPr="00540540">
        <w:t>государственного контроля (надзора),</w:t>
      </w:r>
    </w:p>
    <w:p w:rsidR="00540540" w:rsidRPr="00540540" w:rsidRDefault="00540540">
      <w:pPr>
        <w:pStyle w:val="ConsPlusNormal"/>
        <w:jc w:val="right"/>
      </w:pPr>
      <w:r w:rsidRPr="00540540">
        <w:t>проверок деятельности органов</w:t>
      </w:r>
    </w:p>
    <w:p w:rsidR="00540540" w:rsidRPr="00540540" w:rsidRDefault="00540540">
      <w:pPr>
        <w:pStyle w:val="ConsPlusNormal"/>
        <w:jc w:val="right"/>
      </w:pPr>
      <w:r w:rsidRPr="00540540">
        <w:t xml:space="preserve">местного самоуправления и </w:t>
      </w:r>
      <w:proofErr w:type="gramStart"/>
      <w:r w:rsidRPr="00540540">
        <w:t>должностных</w:t>
      </w:r>
      <w:proofErr w:type="gramEnd"/>
    </w:p>
    <w:p w:rsidR="00540540" w:rsidRPr="00540540" w:rsidRDefault="00540540">
      <w:pPr>
        <w:pStyle w:val="ConsPlusNormal"/>
        <w:jc w:val="right"/>
      </w:pPr>
      <w:r w:rsidRPr="00540540">
        <w:t>лиц местного самоуправления,</w:t>
      </w:r>
    </w:p>
    <w:p w:rsidR="00540540" w:rsidRPr="00540540" w:rsidRDefault="00540540">
      <w:pPr>
        <w:pStyle w:val="ConsPlusNormal"/>
        <w:jc w:val="right"/>
      </w:pPr>
      <w:proofErr w:type="gramStart"/>
      <w:r w:rsidRPr="00540540">
        <w:t>утвержденному</w:t>
      </w:r>
      <w:proofErr w:type="gramEnd"/>
      <w:r w:rsidRPr="00540540">
        <w:t xml:space="preserve"> приказом Генерального</w:t>
      </w:r>
    </w:p>
    <w:p w:rsidR="00540540" w:rsidRPr="00540540" w:rsidRDefault="00540540">
      <w:pPr>
        <w:pStyle w:val="ConsPlusNormal"/>
        <w:jc w:val="right"/>
      </w:pPr>
      <w:r w:rsidRPr="00540540">
        <w:t>прокурора 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от 21.04.2014 N 222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center"/>
      </w:pPr>
      <w:bookmarkStart w:id="1" w:name="P103"/>
      <w:bookmarkEnd w:id="1"/>
      <w:r w:rsidRPr="00540540">
        <w:t>Типовая форма ежегодного плана</w:t>
      </w:r>
    </w:p>
    <w:p w:rsidR="00540540" w:rsidRPr="00540540" w:rsidRDefault="00540540">
      <w:pPr>
        <w:pStyle w:val="ConsPlusNormal"/>
        <w:jc w:val="center"/>
      </w:pPr>
      <w:r w:rsidRPr="00540540">
        <w:t>проведения проверок деятельности органов местного</w:t>
      </w:r>
    </w:p>
    <w:p w:rsidR="00540540" w:rsidRPr="00540540" w:rsidRDefault="00540540">
      <w:pPr>
        <w:pStyle w:val="ConsPlusNormal"/>
        <w:jc w:val="center"/>
      </w:pPr>
      <w:r w:rsidRPr="00540540">
        <w:t>самоуправления и должностных лиц местного самоуправления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sectPr w:rsidR="00540540" w:rsidRPr="00540540" w:rsidSect="009372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2"/>
        <w:gridCol w:w="2366"/>
        <w:gridCol w:w="990"/>
        <w:gridCol w:w="1137"/>
        <w:gridCol w:w="1330"/>
        <w:gridCol w:w="1372"/>
        <w:gridCol w:w="1803"/>
      </w:tblGrid>
      <w:tr w:rsidR="00540540" w:rsidRPr="00540540">
        <w:tc>
          <w:tcPr>
            <w:tcW w:w="2342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lastRenderedPageBreak/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2366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990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Цель проведения проверки</w:t>
            </w:r>
          </w:p>
        </w:tc>
        <w:tc>
          <w:tcPr>
            <w:tcW w:w="1137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Основание проведения проверки</w:t>
            </w:r>
          </w:p>
        </w:tc>
        <w:tc>
          <w:tcPr>
            <w:tcW w:w="1330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Дата начала проведения проверки</w:t>
            </w:r>
          </w:p>
        </w:tc>
        <w:tc>
          <w:tcPr>
            <w:tcW w:w="1372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Срок проведения плановой проверки</w:t>
            </w:r>
          </w:p>
        </w:tc>
        <w:tc>
          <w:tcPr>
            <w:tcW w:w="1803" w:type="dxa"/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Наименование органа контроля (надзора), с которым проверка проводится совместно</w:t>
            </w:r>
          </w:p>
        </w:tc>
      </w:tr>
      <w:tr w:rsidR="00540540" w:rsidRPr="00540540">
        <w:tc>
          <w:tcPr>
            <w:tcW w:w="2342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2366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990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1137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1330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1372" w:type="dxa"/>
          </w:tcPr>
          <w:p w:rsidR="00540540" w:rsidRPr="00540540" w:rsidRDefault="00540540">
            <w:pPr>
              <w:pStyle w:val="ConsPlusNormal"/>
            </w:pPr>
          </w:p>
        </w:tc>
        <w:tc>
          <w:tcPr>
            <w:tcW w:w="1803" w:type="dxa"/>
          </w:tcPr>
          <w:p w:rsidR="00540540" w:rsidRPr="00540540" w:rsidRDefault="00540540">
            <w:pPr>
              <w:pStyle w:val="ConsPlusNormal"/>
            </w:pPr>
          </w:p>
        </w:tc>
      </w:tr>
    </w:tbl>
    <w:p w:rsidR="00540540" w:rsidRPr="00540540" w:rsidRDefault="00540540">
      <w:pPr>
        <w:pStyle w:val="ConsPlusNormal"/>
        <w:sectPr w:rsidR="00540540" w:rsidRPr="0054054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  <w:outlineLvl w:val="0"/>
      </w:pPr>
      <w:r w:rsidRPr="00540540">
        <w:t>Утвержден</w:t>
      </w:r>
    </w:p>
    <w:p w:rsidR="00540540" w:rsidRPr="00540540" w:rsidRDefault="00540540">
      <w:pPr>
        <w:pStyle w:val="ConsPlusNormal"/>
        <w:jc w:val="right"/>
      </w:pPr>
      <w:r w:rsidRPr="00540540">
        <w:t>приказом Генерального прокурора</w:t>
      </w:r>
    </w:p>
    <w:p w:rsidR="00540540" w:rsidRPr="00540540" w:rsidRDefault="00540540">
      <w:pPr>
        <w:pStyle w:val="ConsPlusNormal"/>
        <w:jc w:val="right"/>
      </w:pPr>
      <w:r w:rsidRPr="00540540">
        <w:t>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от 21.04.2014 N 222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Title"/>
        <w:jc w:val="center"/>
      </w:pPr>
      <w:bookmarkStart w:id="2" w:name="P131"/>
      <w:bookmarkEnd w:id="2"/>
      <w:r w:rsidRPr="00540540">
        <w:t>ПОРЯДОК</w:t>
      </w:r>
    </w:p>
    <w:p w:rsidR="00540540" w:rsidRPr="00540540" w:rsidRDefault="00540540">
      <w:pPr>
        <w:pStyle w:val="ConsPlusTitle"/>
        <w:jc w:val="center"/>
      </w:pPr>
      <w:r w:rsidRPr="00540540">
        <w:t>СОГЛАСОВАНИЯ В ОРГАНАХ ПРОКУРАТУРЫ ВНЕПЛАНОВЫХ ПРОВЕРОК</w:t>
      </w:r>
    </w:p>
    <w:p w:rsidR="00540540" w:rsidRPr="00540540" w:rsidRDefault="00540540">
      <w:pPr>
        <w:pStyle w:val="ConsPlusTitle"/>
        <w:jc w:val="center"/>
      </w:pPr>
      <w:r w:rsidRPr="00540540">
        <w:t>ДЕЯТЕЛЬНОСТИ ОРГАНОВ МЕСТНОГО САМОУПРАВЛЕНИЯ И ДОЛЖНОСТНЫХ</w:t>
      </w:r>
    </w:p>
    <w:p w:rsidR="00540540" w:rsidRPr="00540540" w:rsidRDefault="00540540">
      <w:pPr>
        <w:pStyle w:val="ConsPlusTitle"/>
        <w:jc w:val="center"/>
      </w:pPr>
      <w:r w:rsidRPr="00540540">
        <w:t>ЛИЦ МЕСТНОГО САМОУПРАВЛЕНИЯ</w:t>
      </w:r>
    </w:p>
    <w:p w:rsidR="00540540" w:rsidRPr="00540540" w:rsidRDefault="00540540">
      <w:pPr>
        <w:pStyle w:val="ConsPlusNormal"/>
        <w:spacing w:after="1"/>
      </w:pPr>
    </w:p>
    <w:p w:rsidR="009F104B" w:rsidRDefault="009F104B" w:rsidP="009F104B">
      <w:pPr>
        <w:pStyle w:val="ConsPlusNormal"/>
        <w:jc w:val="both"/>
      </w:pPr>
      <w:r>
        <w:t>Список изменяющих документов</w:t>
      </w:r>
    </w:p>
    <w:p w:rsidR="00540540" w:rsidRDefault="009F104B" w:rsidP="009F104B">
      <w:pPr>
        <w:pStyle w:val="ConsPlusNormal"/>
        <w:jc w:val="both"/>
      </w:pPr>
      <w:r>
        <w:t>(в ред. Приказа Генпрокуратуры России от 09.08.2024 N 568)</w:t>
      </w:r>
    </w:p>
    <w:p w:rsidR="009F104B" w:rsidRPr="00540540" w:rsidRDefault="009F104B" w:rsidP="009F104B">
      <w:pPr>
        <w:pStyle w:val="ConsPlusNormal"/>
        <w:jc w:val="both"/>
      </w:pPr>
      <w:bookmarkStart w:id="3" w:name="_GoBack"/>
      <w:bookmarkEnd w:id="3"/>
    </w:p>
    <w:p w:rsidR="00540540" w:rsidRPr="00540540" w:rsidRDefault="00540540">
      <w:pPr>
        <w:pStyle w:val="ConsPlusNormal"/>
        <w:ind w:firstLine="540"/>
        <w:jc w:val="both"/>
      </w:pPr>
      <w:r w:rsidRPr="00540540">
        <w:t>Настоящим порядком определяется процедура согласования в органах прокуратуры органами государственного контроля (надзора) внеплановых проверок органов местного самоуправления и должностных лиц местного самоуправления, а также направления в органы государственного контроля (надзора) требования прокурора о проведении внеплановой проверки органов местного самоуправления и должностных лиц местного самоуправления.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1. Согласование проведения органами государственного контроля (надзора) внеплановых проверок осуществляется прокурорами субъектов Российской Федерации, приравненными к ним специализированными прокурорами (их заместителями) в пределах поднадзорной территории и (или) компетенции соответствующей прокуратуры.</w:t>
      </w:r>
    </w:p>
    <w:p w:rsidR="00540540" w:rsidRPr="00540540" w:rsidRDefault="00540540">
      <w:pPr>
        <w:pStyle w:val="ConsPlusNormal"/>
        <w:jc w:val="both"/>
      </w:pPr>
      <w:r w:rsidRPr="00540540">
        <w:t>(п. 1 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2. Основанием для проведения внеплановой проверки, подлежащей согласованию в органах прокуратуры, является поступление в органы государственного контроля (надзора) обращений граждан, юридических лиц, а также информации от государственных органов, содержащей сведения о нарушениях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 Обращения и заявления, не позволяющие установить лицо, обратившееся в органы государственного контроля (надзора), муниципального контроля, а также обращения и заявления, не содержащие сведений о таких фактах, не могут служить основанием для проведения внеплановой проверки.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proofErr w:type="gramStart"/>
      <w:r w:rsidRPr="00540540"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proofErr w:type="gramStart"/>
      <w:r w:rsidRPr="00540540">
        <w:t>Предметом внеплановой проверки является исполнение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</w:t>
      </w:r>
      <w:proofErr w:type="gramEnd"/>
      <w:r w:rsidRPr="00540540">
        <w:t xml:space="preserve"> </w:t>
      </w:r>
      <w:proofErr w:type="gramStart"/>
      <w:r w:rsidRPr="00540540">
        <w:t xml:space="preserve">вопросов и иных полномочий, закрепленных </w:t>
      </w:r>
      <w:r w:rsidRPr="00540540">
        <w:lastRenderedPageBreak/>
        <w:t>за ними в соответствии с федеральными законами, уставами муниципальных образований, а также соответствие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</w:t>
      </w:r>
      <w:proofErr w:type="gramEnd"/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3. </w:t>
      </w:r>
      <w:proofErr w:type="gramStart"/>
      <w:r w:rsidRPr="00540540">
        <w:t>По результатам рассмотрения решения о проведении внеплановой проверки и прилагаемых к нему документов не позднее чем в течение рабочего дня, следующего за днем их поступления, прокурором субъекта Российской Федерации, приравненным к нему специализированным прокурором (их заместителями) принимается решение о согласовании проведения внеплановой проверки или об отказе в согласовании ее проведения (приложения N 1 и 2 к настоящему порядку).</w:t>
      </w:r>
      <w:proofErr w:type="gramEnd"/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4. Основаниями для отказа в согласовании проведения внеплановой проверки являются: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1) отсутствие оснований для проведения внеплановой проверки, предусмотренных ч. 2.6 ст. 77 Федерального закона от 06.10.2003 N 131-ФЗ "Об общих принципах организации местного самоуправления в Российской Федерации";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2) проведение внеплановой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3) несоответствие предмета внеплановой проверки полномочиям органа государственного контроля (надзора);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4) проведение проверки соблюдения одних и тех же обязательных требований в отношении одного и того же органа местного самоуправления, должностного лица местного самоуправления несколькими органами государственного контроля (надзора).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5. </w:t>
      </w:r>
      <w:proofErr w:type="gramStart"/>
      <w:r w:rsidRPr="00540540">
        <w:t>Решение уполномоченных должностных лиц органов прокуратуры о согласовании проведения внеплановой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электронной цифровой подписью, в орган государственного контроля (надзора).</w:t>
      </w:r>
      <w:proofErr w:type="gramEnd"/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Второй экземпляр решения остается в прокуратуре и хранится в отдельном надзорном производстве с представленными органами государственного контроля (надзора) документами.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6. При решении вопроса о необходимости направления требования о проведении внеплановой проверки деятельности органов местного самоуправления и должностных лиц местного самоуправления по поступившим в органы прокуратуры материалам и обращениям учитывается необходимость и обоснованность проведения мероприятий по контролю.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В каждом конкретном случае прокурорам, вынесшим требование, следует контролировать поступление информации о результатах проверки, а также оценивать достаточность и обоснованность принятых органом государственного контроля (надзора) мер.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В целях недопущения повторного осуществления мероприятий по контролю в отношении одного и того же органа местного самоуправления, должностного лица местного самоуправления прокурорами учитываются ранее проведенные плановые и внеплановые проверки.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 xml:space="preserve">Требования о проведении внеплановых проверок деятельности органов местного самоуправления и должностных лиц местного самоуправления направляются в следующем </w:t>
      </w:r>
      <w:r w:rsidRPr="00540540">
        <w:lastRenderedPageBreak/>
        <w:t>порядке: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заместителями Генерального прокурора Российской Федерации - в федеральные органы контроля (надзора) и их окружные территориальные органы в соответствии с установленной компетенцией и закрепленными предметами ведения;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proofErr w:type="gramStart"/>
      <w:r w:rsidRPr="00540540">
        <w:t>прокурорами субъектов Российской Федерации, приравненными к ним специализированными прокурорами - в иные территориальные органы федеральных органов исполнительной власти (в том числе осуществляющие деятельность на территории нескольких субъектов Российской Федерации) в пределах компетенции, определенной распоряжением Генерального прокурора Российской Федерации от 02.11.2023 N 756/20р "Об организации надзора за исполнением законов окружными и межрегиональными территориальными органами федеральных государственных органов", а также в органы</w:t>
      </w:r>
      <w:proofErr w:type="gramEnd"/>
      <w:r w:rsidRPr="00540540">
        <w:t xml:space="preserve"> контроля (надзора) субъектов Российской Федерации.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Необходимо исключить случаи направления требований о проведении проверок органов местного самоуправления и должностных лиц местного самоуправления заместителями прокуроров субъектов Российской Федерации приравненных к ним специализированных прокуроров, прокурорами городов, районов и их заместителями.</w:t>
      </w:r>
    </w:p>
    <w:p w:rsidR="00540540" w:rsidRPr="00540540" w:rsidRDefault="00540540">
      <w:pPr>
        <w:pStyle w:val="ConsPlusNormal"/>
        <w:jc w:val="both"/>
      </w:pPr>
      <w:r w:rsidRPr="00540540">
        <w:t>(в ред. Приказа Генпрокуратуры России от 09.08.2024 N 568)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Надлежит организовать учет требований о проведении проверок в отношении органов местного самоуправления и их должностных лиц, направляемых органами прокуратуры в органы государственного контроля (надзора), муниципального контроля на бумажном носителе и в электронном виде.</w:t>
      </w:r>
    </w:p>
    <w:p w:rsidR="00540540" w:rsidRPr="00540540" w:rsidRDefault="00540540">
      <w:pPr>
        <w:pStyle w:val="ConsPlusNormal"/>
        <w:spacing w:before="220"/>
        <w:ind w:firstLine="540"/>
        <w:jc w:val="both"/>
      </w:pPr>
      <w:r w:rsidRPr="00540540">
        <w:t>Срок рассмотрения заявлений органов государственного контроля (надзора) о необходимости выдачи требований о проведении внеплановых проверок не должен превышать 3 рабочих дня. В исключительных случаях на основании мотивированного рапорта (докладной записки) руководителя (его заместителя) структурного подразделения Генеральной прокуратуры Российской Федерации, прокуратуры субъекта Российской Федерации, приравненной к ней специализированной прокуратуры - 10 рабочих дней.</w:t>
      </w:r>
    </w:p>
    <w:p w:rsidR="00540540" w:rsidRPr="00540540" w:rsidRDefault="00540540">
      <w:pPr>
        <w:pStyle w:val="ConsPlusNormal"/>
        <w:jc w:val="both"/>
      </w:pPr>
      <w:r w:rsidRPr="00540540">
        <w:t>(абзац введен Приказом Генпрокуратуры России от 09.08.2024 N 568)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  <w:outlineLvl w:val="1"/>
      </w:pPr>
      <w:r w:rsidRPr="00540540">
        <w:t>Приложение N 1</w:t>
      </w:r>
    </w:p>
    <w:p w:rsidR="00540540" w:rsidRPr="00540540" w:rsidRDefault="00540540">
      <w:pPr>
        <w:pStyle w:val="ConsPlusNormal"/>
        <w:jc w:val="right"/>
      </w:pPr>
      <w:r w:rsidRPr="00540540">
        <w:t>к порядку согласования в органах</w:t>
      </w:r>
    </w:p>
    <w:p w:rsidR="00540540" w:rsidRPr="00540540" w:rsidRDefault="00540540">
      <w:pPr>
        <w:pStyle w:val="ConsPlusNormal"/>
        <w:jc w:val="right"/>
      </w:pPr>
      <w:r w:rsidRPr="00540540">
        <w:t>прокуратуры внеплановых проверок</w:t>
      </w:r>
    </w:p>
    <w:p w:rsidR="00540540" w:rsidRPr="00540540" w:rsidRDefault="00540540">
      <w:pPr>
        <w:pStyle w:val="ConsPlusNormal"/>
        <w:jc w:val="right"/>
      </w:pPr>
      <w:r w:rsidRPr="00540540">
        <w:t>деятельности органов местного</w:t>
      </w:r>
    </w:p>
    <w:p w:rsidR="00540540" w:rsidRPr="00540540" w:rsidRDefault="00540540">
      <w:pPr>
        <w:pStyle w:val="ConsPlusNormal"/>
        <w:jc w:val="right"/>
      </w:pPr>
      <w:r w:rsidRPr="00540540">
        <w:t>самоуправления и должностных лиц</w:t>
      </w:r>
    </w:p>
    <w:p w:rsidR="00540540" w:rsidRPr="00540540" w:rsidRDefault="00540540">
      <w:pPr>
        <w:pStyle w:val="ConsPlusNormal"/>
        <w:jc w:val="right"/>
      </w:pPr>
      <w:r w:rsidRPr="00540540">
        <w:t>местного самоуправления,</w:t>
      </w:r>
    </w:p>
    <w:p w:rsidR="00540540" w:rsidRPr="00540540" w:rsidRDefault="00540540">
      <w:pPr>
        <w:pStyle w:val="ConsPlusNormal"/>
        <w:jc w:val="right"/>
      </w:pPr>
      <w:proofErr w:type="gramStart"/>
      <w:r w:rsidRPr="00540540">
        <w:t>утвержденному</w:t>
      </w:r>
      <w:proofErr w:type="gramEnd"/>
      <w:r w:rsidRPr="00540540">
        <w:t xml:space="preserve"> приказом Генерального</w:t>
      </w:r>
    </w:p>
    <w:p w:rsidR="00540540" w:rsidRPr="00540540" w:rsidRDefault="00540540">
      <w:pPr>
        <w:pStyle w:val="ConsPlusNormal"/>
        <w:jc w:val="right"/>
      </w:pPr>
      <w:r w:rsidRPr="00540540">
        <w:t>прокурора 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от 21.04.2014 N 222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Генеральная прокуратура</w:t>
      </w:r>
    </w:p>
    <w:p w:rsidR="00540540" w:rsidRPr="00540540" w:rsidRDefault="00540540">
      <w:pPr>
        <w:pStyle w:val="ConsPlusNonformat"/>
        <w:jc w:val="both"/>
      </w:pPr>
      <w:r w:rsidRPr="00540540">
        <w:t>Российской Федерации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Прокуратура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 xml:space="preserve">"__" ________ 20__ г.                                </w:t>
      </w:r>
      <w:proofErr w:type="gramStart"/>
      <w:r w:rsidRPr="00540540">
        <w:t>г</w:t>
      </w:r>
      <w:proofErr w:type="gramEnd"/>
      <w:r w:rsidRPr="00540540">
        <w:t>. ___________________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bookmarkStart w:id="4" w:name="P191"/>
      <w:bookmarkEnd w:id="4"/>
      <w:r w:rsidRPr="00540540">
        <w:t xml:space="preserve">                                  Решение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     о согласовании проведения внеплановой проверки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Рассмотрев решение ________________________________________________________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                (орган государственного контроля (надзора))</w:t>
      </w:r>
    </w:p>
    <w:p w:rsidR="00540540" w:rsidRPr="00540540" w:rsidRDefault="00540540">
      <w:pPr>
        <w:pStyle w:val="ConsPlusNonformat"/>
        <w:jc w:val="both"/>
      </w:pPr>
      <w:r w:rsidRPr="00540540">
        <w:t>от "__" ______ 20__ г. о проведении с "__" ____ 20__ г. по "__" ___ 20__ г.</w:t>
      </w:r>
    </w:p>
    <w:p w:rsidR="00540540" w:rsidRPr="00540540" w:rsidRDefault="00540540">
      <w:pPr>
        <w:pStyle w:val="ConsPlusNonformat"/>
        <w:jc w:val="both"/>
      </w:pPr>
      <w:r w:rsidRPr="00540540">
        <w:t>внеплановой проверки в отношении 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__________________________________________________________________________,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</w:t>
      </w:r>
      <w:proofErr w:type="gramStart"/>
      <w:r w:rsidRPr="00540540">
        <w:t>(наименование и место нахождения органов местного самоуправления, ФИО,</w:t>
      </w:r>
      <w:proofErr w:type="gramEnd"/>
    </w:p>
    <w:p w:rsidR="00540540" w:rsidRPr="00540540" w:rsidRDefault="00540540">
      <w:pPr>
        <w:pStyle w:val="ConsPlusNonformat"/>
        <w:jc w:val="both"/>
      </w:pPr>
      <w:r w:rsidRPr="00540540">
        <w:t xml:space="preserve">      место работы должностных лиц органов местного самоуправления)</w:t>
      </w:r>
    </w:p>
    <w:p w:rsidR="00540540" w:rsidRPr="00540540" w:rsidRDefault="00540540">
      <w:pPr>
        <w:pStyle w:val="ConsPlusNonformat"/>
        <w:jc w:val="both"/>
      </w:pPr>
      <w:r w:rsidRPr="00540540">
        <w:t>сообщаю, что проведение названной проверки согласовано.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Прокурор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                        _______________________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                                              (подпись, печать)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right"/>
        <w:outlineLvl w:val="1"/>
      </w:pPr>
      <w:r w:rsidRPr="00540540">
        <w:t>Приложение N 2</w:t>
      </w:r>
    </w:p>
    <w:p w:rsidR="00540540" w:rsidRPr="00540540" w:rsidRDefault="00540540">
      <w:pPr>
        <w:pStyle w:val="ConsPlusNormal"/>
        <w:jc w:val="right"/>
      </w:pPr>
      <w:r w:rsidRPr="00540540">
        <w:t>к порядку согласования в органах</w:t>
      </w:r>
    </w:p>
    <w:p w:rsidR="00540540" w:rsidRPr="00540540" w:rsidRDefault="00540540">
      <w:pPr>
        <w:pStyle w:val="ConsPlusNormal"/>
        <w:jc w:val="right"/>
      </w:pPr>
      <w:r w:rsidRPr="00540540">
        <w:t>прокуратуры внеплановых проверок</w:t>
      </w:r>
    </w:p>
    <w:p w:rsidR="00540540" w:rsidRPr="00540540" w:rsidRDefault="00540540">
      <w:pPr>
        <w:pStyle w:val="ConsPlusNormal"/>
        <w:jc w:val="right"/>
      </w:pPr>
      <w:r w:rsidRPr="00540540">
        <w:t>деятельности органов местного</w:t>
      </w:r>
    </w:p>
    <w:p w:rsidR="00540540" w:rsidRPr="00540540" w:rsidRDefault="00540540">
      <w:pPr>
        <w:pStyle w:val="ConsPlusNormal"/>
        <w:jc w:val="right"/>
      </w:pPr>
      <w:r w:rsidRPr="00540540">
        <w:t>самоуправления и должностных лиц</w:t>
      </w:r>
    </w:p>
    <w:p w:rsidR="00540540" w:rsidRPr="00540540" w:rsidRDefault="00540540">
      <w:pPr>
        <w:pStyle w:val="ConsPlusNormal"/>
        <w:jc w:val="right"/>
      </w:pPr>
      <w:r w:rsidRPr="00540540">
        <w:t>местного самоуправления,</w:t>
      </w:r>
    </w:p>
    <w:p w:rsidR="00540540" w:rsidRPr="00540540" w:rsidRDefault="00540540">
      <w:pPr>
        <w:pStyle w:val="ConsPlusNormal"/>
        <w:jc w:val="right"/>
      </w:pPr>
      <w:proofErr w:type="gramStart"/>
      <w:r w:rsidRPr="00540540">
        <w:t>утвержденному</w:t>
      </w:r>
      <w:proofErr w:type="gramEnd"/>
      <w:r w:rsidRPr="00540540">
        <w:t xml:space="preserve"> приказом Генерального</w:t>
      </w:r>
    </w:p>
    <w:p w:rsidR="00540540" w:rsidRPr="00540540" w:rsidRDefault="00540540">
      <w:pPr>
        <w:pStyle w:val="ConsPlusNormal"/>
        <w:jc w:val="right"/>
      </w:pPr>
      <w:r w:rsidRPr="00540540">
        <w:t>прокурора Российской Федерации</w:t>
      </w:r>
    </w:p>
    <w:p w:rsidR="00540540" w:rsidRPr="00540540" w:rsidRDefault="00540540">
      <w:pPr>
        <w:pStyle w:val="ConsPlusNormal"/>
        <w:jc w:val="right"/>
      </w:pPr>
      <w:r w:rsidRPr="00540540">
        <w:t>от 21.04.2014 N 222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Генеральная прокуратура</w:t>
      </w:r>
    </w:p>
    <w:p w:rsidR="00540540" w:rsidRPr="00540540" w:rsidRDefault="00540540">
      <w:pPr>
        <w:pStyle w:val="ConsPlusNonformat"/>
        <w:jc w:val="both"/>
      </w:pPr>
      <w:r w:rsidRPr="00540540">
        <w:t>Российской Федерации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Прокуратура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 xml:space="preserve">"__" ________ 20__ г.                                </w:t>
      </w:r>
      <w:proofErr w:type="gramStart"/>
      <w:r w:rsidRPr="00540540">
        <w:t>г</w:t>
      </w:r>
      <w:proofErr w:type="gramEnd"/>
      <w:r w:rsidRPr="00540540">
        <w:t>. ___________________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bookmarkStart w:id="5" w:name="P233"/>
      <w:bookmarkEnd w:id="5"/>
      <w:r w:rsidRPr="00540540">
        <w:t xml:space="preserve">                                  Решение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об отказе в согласовании проведения внеплановой проверки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Рассмотрев решение ________________________________________________________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                 </w:t>
      </w:r>
      <w:proofErr w:type="gramStart"/>
      <w:r w:rsidRPr="00540540">
        <w:t>(орган государственного контроля (надзора)</w:t>
      </w:r>
      <w:proofErr w:type="gramEnd"/>
    </w:p>
    <w:p w:rsidR="00540540" w:rsidRPr="00540540" w:rsidRDefault="00540540">
      <w:pPr>
        <w:pStyle w:val="ConsPlusNonformat"/>
        <w:jc w:val="both"/>
      </w:pPr>
      <w:r w:rsidRPr="00540540">
        <w:t>от "__" _______ 20__ г. о проведении с "__" ___ 20__ г. по "__" ___ 20__ г.</w:t>
      </w:r>
    </w:p>
    <w:p w:rsidR="00540540" w:rsidRPr="00540540" w:rsidRDefault="00540540">
      <w:pPr>
        <w:pStyle w:val="ConsPlusNonformat"/>
        <w:jc w:val="both"/>
      </w:pPr>
      <w:r w:rsidRPr="00540540">
        <w:t>внеплановой проверки в отношении 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__________________________________________________________________________,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</w:t>
      </w:r>
      <w:proofErr w:type="gramStart"/>
      <w:r w:rsidRPr="00540540">
        <w:t>(наименование и место нахождения органов местного самоуправления, ФИО,</w:t>
      </w:r>
      <w:proofErr w:type="gramEnd"/>
    </w:p>
    <w:p w:rsidR="00540540" w:rsidRPr="00540540" w:rsidRDefault="00540540">
      <w:pPr>
        <w:pStyle w:val="ConsPlusNonformat"/>
        <w:jc w:val="both"/>
      </w:pPr>
      <w:r w:rsidRPr="00540540">
        <w:t xml:space="preserve">      место работы должностных лиц органов местного самоуправления),</w:t>
      </w:r>
    </w:p>
    <w:p w:rsidR="00540540" w:rsidRPr="00540540" w:rsidRDefault="00540540">
      <w:pPr>
        <w:pStyle w:val="ConsPlusNonformat"/>
        <w:jc w:val="both"/>
      </w:pPr>
      <w:r w:rsidRPr="00540540">
        <w:t>сообщаю,  что  в  согласовании  проведения  названной   проверки   отказано</w:t>
      </w:r>
    </w:p>
    <w:p w:rsidR="00540540" w:rsidRPr="00540540" w:rsidRDefault="00540540">
      <w:pPr>
        <w:pStyle w:val="ConsPlusNonformat"/>
        <w:jc w:val="both"/>
      </w:pPr>
      <w:r w:rsidRPr="00540540">
        <w:t>по основаниям: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sectPr w:rsidR="00540540" w:rsidRPr="0054054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6"/>
        <w:gridCol w:w="2576"/>
        <w:gridCol w:w="2197"/>
        <w:gridCol w:w="3070"/>
      </w:tblGrid>
      <w:tr w:rsidR="00540540" w:rsidRPr="00540540">
        <w:tc>
          <w:tcPr>
            <w:tcW w:w="1796" w:type="dxa"/>
            <w:tcBorders>
              <w:top w:val="single" w:sz="4" w:space="0" w:color="auto"/>
              <w:bottom w:val="nil"/>
            </w:tcBorders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lastRenderedPageBreak/>
              <w:t>ч. 2.6 ст. 77 Федерального закона N 131-ФЗ</w:t>
            </w:r>
          </w:p>
        </w:tc>
        <w:tc>
          <w:tcPr>
            <w:tcW w:w="2576" w:type="dxa"/>
            <w:tcBorders>
              <w:top w:val="single" w:sz="4" w:space="0" w:color="auto"/>
              <w:bottom w:val="nil"/>
            </w:tcBorders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ч. 2.1 ст. 77 Федерального закона N 131-ФЗ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ч. 2 ст. 77 Федерального закона N 131-ФЗ</w:t>
            </w:r>
          </w:p>
        </w:tc>
        <w:tc>
          <w:tcPr>
            <w:tcW w:w="3070" w:type="dxa"/>
            <w:tcBorders>
              <w:top w:val="single" w:sz="4" w:space="0" w:color="auto"/>
              <w:bottom w:val="nil"/>
            </w:tcBorders>
          </w:tcPr>
          <w:p w:rsidR="00540540" w:rsidRPr="00540540" w:rsidRDefault="00540540">
            <w:pPr>
              <w:pStyle w:val="ConsPlusNormal"/>
              <w:jc w:val="center"/>
            </w:pPr>
            <w:r w:rsidRPr="00540540">
              <w:t>ч. 2.2 ст. 77 Федерального закона N 131-ФЗ</w:t>
            </w:r>
          </w:p>
        </w:tc>
      </w:tr>
      <w:tr w:rsidR="00540540" w:rsidRPr="00540540"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:rsidR="00540540" w:rsidRPr="00540540" w:rsidRDefault="00540540">
            <w:pPr>
              <w:pStyle w:val="ConsPlusNormal"/>
              <w:jc w:val="both"/>
            </w:pPr>
            <w:r w:rsidRPr="00540540">
              <w:t>(отсутствие оснований для проведения внеплановой проверки)</w:t>
            </w:r>
          </w:p>
        </w:tc>
        <w:tc>
          <w:tcPr>
            <w:tcW w:w="2576" w:type="dxa"/>
            <w:tcBorders>
              <w:top w:val="nil"/>
              <w:bottom w:val="single" w:sz="4" w:space="0" w:color="auto"/>
            </w:tcBorders>
          </w:tcPr>
          <w:p w:rsidR="00540540" w:rsidRPr="00540540" w:rsidRDefault="00540540">
            <w:pPr>
              <w:pStyle w:val="ConsPlusNormal"/>
              <w:jc w:val="both"/>
            </w:pPr>
            <w:r w:rsidRPr="00540540">
              <w:t>(осуществление проведения внеплановой проверки, противоречащей федеральным законам, нормативным правовым актам Президента Российской Федерации и Правительства Российской Федерации)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540540" w:rsidRPr="00540540" w:rsidRDefault="00540540">
            <w:pPr>
              <w:pStyle w:val="ConsPlusNormal"/>
              <w:jc w:val="both"/>
            </w:pPr>
            <w:r w:rsidRPr="00540540">
              <w:t>(несоответствие предмета внеплановой проверки полномочиям органа государственного контроля (надзора))</w:t>
            </w:r>
          </w:p>
        </w:tc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540540" w:rsidRPr="00540540" w:rsidRDefault="00540540">
            <w:pPr>
              <w:pStyle w:val="ConsPlusNormal"/>
              <w:jc w:val="both"/>
            </w:pPr>
            <w:r w:rsidRPr="00540540">
              <w:t>(проверка соблюдения одних и тех же обязательных требований в отношении одного и того же органа местного самоуправления, должностного лица местного самоуправления несколькими органами государственного контроля (надзора) различных уровней)</w:t>
            </w:r>
          </w:p>
        </w:tc>
      </w:tr>
    </w:tbl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 xml:space="preserve">                             (нужное выделить)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___________________________________________________________________________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___________________________________________________________________________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(при необходимости - дополнительная мотивировка отказа в согласовании)</w:t>
      </w:r>
    </w:p>
    <w:p w:rsidR="00540540" w:rsidRPr="00540540" w:rsidRDefault="00540540">
      <w:pPr>
        <w:pStyle w:val="ConsPlusNonformat"/>
        <w:jc w:val="both"/>
      </w:pPr>
      <w:r w:rsidRPr="00540540">
        <w:t xml:space="preserve">Порядок обжалования решения об отказе в согласовании проведения </w:t>
      </w:r>
      <w:proofErr w:type="gramStart"/>
      <w:r w:rsidRPr="00540540">
        <w:t>внеплановой</w:t>
      </w:r>
      <w:proofErr w:type="gramEnd"/>
    </w:p>
    <w:p w:rsidR="00540540" w:rsidRPr="00540540" w:rsidRDefault="00540540">
      <w:pPr>
        <w:pStyle w:val="ConsPlusNonformat"/>
        <w:jc w:val="both"/>
      </w:pPr>
      <w:r w:rsidRPr="00540540">
        <w:t xml:space="preserve">проверки </w:t>
      </w:r>
      <w:proofErr w:type="gramStart"/>
      <w:r w:rsidRPr="00540540">
        <w:t>разъяснен</w:t>
      </w:r>
      <w:proofErr w:type="gramEnd"/>
      <w:r w:rsidRPr="00540540">
        <w:t>.</w:t>
      </w:r>
    </w:p>
    <w:p w:rsidR="00540540" w:rsidRPr="00540540" w:rsidRDefault="00540540">
      <w:pPr>
        <w:pStyle w:val="ConsPlusNonformat"/>
        <w:jc w:val="both"/>
      </w:pPr>
    </w:p>
    <w:p w:rsidR="00540540" w:rsidRPr="00540540" w:rsidRDefault="00540540">
      <w:pPr>
        <w:pStyle w:val="ConsPlusNonformat"/>
        <w:jc w:val="both"/>
      </w:pPr>
      <w:r w:rsidRPr="00540540">
        <w:t>Прокурор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</w:t>
      </w:r>
    </w:p>
    <w:p w:rsidR="00540540" w:rsidRPr="00540540" w:rsidRDefault="00540540">
      <w:pPr>
        <w:pStyle w:val="ConsPlusNonformat"/>
        <w:jc w:val="both"/>
      </w:pPr>
      <w:r w:rsidRPr="00540540">
        <w:t>____________________________                        _______________________</w:t>
      </w:r>
    </w:p>
    <w:p w:rsidR="00540540" w:rsidRPr="00540540" w:rsidRDefault="00540540">
      <w:pPr>
        <w:pStyle w:val="ConsPlusNonformat"/>
        <w:jc w:val="both"/>
      </w:pPr>
      <w:r w:rsidRPr="00540540">
        <w:t xml:space="preserve">                                                       (подпись, печать)</w:t>
      </w: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jc w:val="both"/>
      </w:pPr>
    </w:p>
    <w:p w:rsidR="00540540" w:rsidRPr="00540540" w:rsidRDefault="005405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540540" w:rsidRDefault="000A2F0B"/>
    <w:sectPr w:rsidR="000A2F0B" w:rsidRPr="0054054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40"/>
    <w:rsid w:val="000A2F0B"/>
    <w:rsid w:val="00540540"/>
    <w:rsid w:val="007936B7"/>
    <w:rsid w:val="009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5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5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5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5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2026-06-17T10:18:00Z</dcterms:created>
  <dcterms:modified xsi:type="dcterms:W3CDTF">2026-06-17T12:28:00Z</dcterms:modified>
</cp:coreProperties>
</file>