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Рособрнадзора от 27.01.2026 N 112</w:t>
              <w:br/>
              <w:t xml:space="preserve">"Об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w:t>
              <w:br/>
              <w:t xml:space="preserve">(Зарегистрировано в Минюсте России 20.04.2026 N 86117)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29.04.2026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20 апреля 2026 г. N 86117</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ФЕДЕРАЛЬНАЯ СЛУЖБА ПО НАДЗОРУ В СФЕРЕ ОБРАЗОВАНИЯ И НАУКИ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27 января 2026 г. N 112</w:t>
      </w:r>
    </w:p>
    <w:p>
      <w:pPr>
        <w:pStyle w:val="2"/>
        <w:jc w:val="center"/>
      </w:pPr>
      <w:r>
        <w:rPr>
          <w:sz w:val="24"/>
        </w:rPr>
      </w:r>
    </w:p>
    <w:p>
      <w:pPr>
        <w:pStyle w:val="2"/>
        <w:jc w:val="center"/>
      </w:pPr>
      <w:r>
        <w:rPr>
          <w:sz w:val="24"/>
        </w:rPr>
        <w:t xml:space="preserve">ОБ УТВЕРЖДЕНИИ АДМИНИСТРАТИВНОГО РЕГЛАМЕНТА</w:t>
      </w:r>
    </w:p>
    <w:p>
      <w:pPr>
        <w:pStyle w:val="2"/>
        <w:jc w:val="center"/>
      </w:pPr>
      <w:r>
        <w:rPr>
          <w:sz w:val="24"/>
        </w:rPr>
        <w:t xml:space="preserve">ПРЕДОСТАВЛЕНИЯ ОРГАНАМИ ГОСУДАРСТВЕННОЙ ВЛАСТИ СУБЪЕКТОВ</w:t>
      </w:r>
    </w:p>
    <w:p>
      <w:pPr>
        <w:pStyle w:val="2"/>
        <w:jc w:val="center"/>
      </w:pPr>
      <w:r>
        <w:rPr>
          <w:sz w:val="24"/>
        </w:rPr>
        <w:t xml:space="preserve">РОССИЙСКОЙ ФЕДЕРАЦИИ, ОСУЩЕСТВЛЯЮЩИМИ ПЕРЕДАННЫЕ ПОЛНОМОЧИЯ</w:t>
      </w:r>
    </w:p>
    <w:p>
      <w:pPr>
        <w:pStyle w:val="2"/>
        <w:jc w:val="center"/>
      </w:pPr>
      <w:r>
        <w:rPr>
          <w:sz w:val="24"/>
        </w:rPr>
        <w:t xml:space="preserve">РОССИЙСКОЙ ФЕДЕРАЦИИ В СФЕРЕ ОБРАЗОВАНИЯ, ГОСУДАРСТВЕННОЙ</w:t>
      </w:r>
    </w:p>
    <w:p>
      <w:pPr>
        <w:pStyle w:val="2"/>
        <w:jc w:val="center"/>
      </w:pPr>
      <w:r>
        <w:rPr>
          <w:sz w:val="24"/>
        </w:rPr>
        <w:t xml:space="preserve">УСЛУГИ ПО ГОСУДАРСТВЕННОЙ АККРЕДИТАЦИИ</w:t>
      </w:r>
    </w:p>
    <w:p>
      <w:pPr>
        <w:pStyle w:val="2"/>
        <w:jc w:val="center"/>
      </w:pPr>
      <w:r>
        <w:rPr>
          <w:sz w:val="24"/>
        </w:rPr>
        <w:t xml:space="preserve">ОБРАЗОВАТЕЛЬНОЙ ДЕЯТЕЛЬНОСТИ</w:t>
      </w:r>
    </w:p>
    <w:p>
      <w:pPr>
        <w:pStyle w:val="0"/>
        <w:jc w:val="both"/>
      </w:pPr>
      <w:r>
        <w:rPr>
          <w:sz w:val="24"/>
        </w:rPr>
      </w:r>
    </w:p>
    <w:p>
      <w:pPr>
        <w:pStyle w:val="0"/>
        <w:ind w:firstLine="540"/>
        <w:jc w:val="both"/>
      </w:pPr>
      <w:r>
        <w:rPr>
          <w:sz w:val="24"/>
        </w:rPr>
        <w:t xml:space="preserve">В соответствии с </w:t>
      </w:r>
      <w:hyperlink w:history="0" r:id="rId8" w:tooltip="Федеральный закон от 29.12.2012 N 273-ФЗ (ред. от 25.04.2026) &quot;Об образовании в Российской Федерации&quot; {КонсультантПлюс}">
        <w:r>
          <w:rPr>
            <w:sz w:val="24"/>
            <w:color w:val="0000ff"/>
          </w:rPr>
          <w:t xml:space="preserve">пунктом 8 части 7 статьи 7</w:t>
        </w:r>
      </w:hyperlink>
      <w:r>
        <w:rPr>
          <w:sz w:val="24"/>
        </w:rPr>
        <w:t xml:space="preserve"> Федерального закона от 29 декабря 2012 г. N 273-ФЗ "Об образовании в Российской Федерации", </w:t>
      </w:r>
      <w:hyperlink w:history="0" r:id="rId9" w:tooltip="Постановление Правительства РФ от 20.07.2021 N 1228 (ред. от 29.12.2025)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пунктом 2</w:t>
        </w:r>
      </w:hyperlink>
      <w:r>
        <w:rPr>
          <w:sz w:val="24"/>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 июля 2021 г. N 1228, </w:t>
      </w:r>
      <w:hyperlink w:history="0" r:id="rId10" w:tooltip="Постановление Правительства РФ от 14.10.2023 N 1706 (ред. от 28.04.2025) &quot;Об особенностях разработки, согласования, проведения экспертизы и утверждения административных регламентов предоставления государственных услуг в 2024 - 2026 годах, в том числе без использования федеральной государственной информационной системы, обеспечивающей ведение федерального реестра государственных услуг&quot; {КонсультантПлюс}">
        <w:r>
          <w:rPr>
            <w:sz w:val="24"/>
            <w:color w:val="0000ff"/>
          </w:rPr>
          <w:t xml:space="preserve">пунктом 1</w:t>
        </w:r>
      </w:hyperlink>
      <w:r>
        <w:rPr>
          <w:sz w:val="24"/>
        </w:rPr>
        <w:t xml:space="preserve"> особенностей разработки, согласования, проведения экспертизы и утверждения административных регламентов предоставления государственных услуг в 2024 - 2026 годах, в том числе без использования федеральной государственной информационной системы, обеспечивающей ведение федерального реестра государственных услуг, утвержденных постановлением Правительства Российской Федерации от 14 октября 2023 г. N 1706, </w:t>
      </w:r>
      <w:hyperlink w:history="0" r:id="rId11"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 {КонсультантПлюс}">
        <w:r>
          <w:rPr>
            <w:sz w:val="24"/>
            <w:color w:val="0000ff"/>
          </w:rPr>
          <w:t xml:space="preserve">пунктом 3</w:t>
        </w:r>
      </w:hyperlink>
      <w:r>
        <w:rPr>
          <w:sz w:val="24"/>
        </w:rPr>
        <w:t xml:space="preserve"> Требований к предоставлению в электронной форме государственных и муниципальных услуг, утвержденных постановлением Правительства Российской Федерации от 26 марта 2016 г. N 236, </w:t>
      </w:r>
      <w:hyperlink w:history="0" r:id="rId12"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4"/>
            <w:color w:val="0000ff"/>
          </w:rPr>
          <w:t xml:space="preserve">подпунктом 5.2.17 пункта 5</w:t>
        </w:r>
      </w:hyperlink>
      <w:r>
        <w:rPr>
          <w:sz w:val="24"/>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приказываю:</w:t>
      </w:r>
    </w:p>
    <w:p>
      <w:pPr>
        <w:pStyle w:val="0"/>
        <w:spacing w:before="240" w:lineRule="auto"/>
        <w:ind w:firstLine="540"/>
        <w:jc w:val="both"/>
      </w:pPr>
      <w:r>
        <w:rPr>
          <w:sz w:val="24"/>
        </w:rPr>
        <w:t xml:space="preserve">1. Утвердить прилагаемый Административный </w:t>
      </w:r>
      <w:hyperlink w:history="0" w:anchor="P33" w:tooltip="АДМИНИСТРАТИВНЫЙ РЕГЛАМЕНТ">
        <w:r>
          <w:rPr>
            <w:sz w:val="24"/>
            <w:color w:val="0000ff"/>
          </w:rPr>
          <w:t xml:space="preserve">регламент</w:t>
        </w:r>
      </w:hyperlink>
      <w:r>
        <w:rPr>
          <w:sz w:val="24"/>
        </w:rPr>
        <w:t xml:space="preserve">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w:t>
      </w:r>
    </w:p>
    <w:p>
      <w:pPr>
        <w:pStyle w:val="0"/>
        <w:spacing w:before="240" w:lineRule="auto"/>
        <w:ind w:firstLine="540"/>
        <w:jc w:val="both"/>
      </w:pPr>
      <w:r>
        <w:rPr>
          <w:sz w:val="24"/>
        </w:rPr>
        <w:t xml:space="preserve">2. Признать утратившим силу </w:t>
      </w:r>
      <w:hyperlink w:history="0" r:id="rId13" w:tooltip="Приказ Рособрнадзора от 07.07.2023 N 1348 &quot;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quot; (Зарегистрировано в Минюсте России 17.08.2023 N 74839) {КонсультантПлюс}">
        <w:r>
          <w:rPr>
            <w:sz w:val="24"/>
            <w:color w:val="0000ff"/>
          </w:rPr>
          <w:t xml:space="preserve">приказ</w:t>
        </w:r>
      </w:hyperlink>
      <w:r>
        <w:rPr>
          <w:sz w:val="24"/>
        </w:rPr>
        <w:t xml:space="preserve"> Федеральной службы по надзору в сфере образования и науки от 7 июля 2023 г. N 1348 "Об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 (зарегистрирован Министерством юстиции Российской Федерации 17 августа 2023 г., регистрационный N 74839).</w:t>
      </w:r>
    </w:p>
    <w:p>
      <w:pPr>
        <w:pStyle w:val="0"/>
        <w:jc w:val="both"/>
      </w:pPr>
      <w:r>
        <w:rPr>
          <w:sz w:val="24"/>
        </w:rPr>
      </w:r>
    </w:p>
    <w:p>
      <w:pPr>
        <w:pStyle w:val="0"/>
        <w:jc w:val="right"/>
      </w:pPr>
      <w:r>
        <w:rPr>
          <w:sz w:val="24"/>
        </w:rPr>
        <w:t xml:space="preserve">Руководитель</w:t>
      </w:r>
    </w:p>
    <w:p>
      <w:pPr>
        <w:pStyle w:val="0"/>
        <w:jc w:val="right"/>
      </w:pPr>
      <w:r>
        <w:rPr>
          <w:sz w:val="24"/>
        </w:rPr>
        <w:t xml:space="preserve">А.А.МУЗАЕВ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Федеральной</w:t>
      </w:r>
    </w:p>
    <w:p>
      <w:pPr>
        <w:pStyle w:val="0"/>
        <w:jc w:val="right"/>
      </w:pPr>
      <w:r>
        <w:rPr>
          <w:sz w:val="24"/>
        </w:rPr>
        <w:t xml:space="preserve">службы по надзору в сфере</w:t>
      </w:r>
    </w:p>
    <w:p>
      <w:pPr>
        <w:pStyle w:val="0"/>
        <w:jc w:val="right"/>
      </w:pPr>
      <w:r>
        <w:rPr>
          <w:sz w:val="24"/>
        </w:rPr>
        <w:t xml:space="preserve">образования и науки</w:t>
      </w:r>
    </w:p>
    <w:p>
      <w:pPr>
        <w:pStyle w:val="0"/>
        <w:jc w:val="right"/>
      </w:pPr>
      <w:r>
        <w:rPr>
          <w:sz w:val="24"/>
        </w:rPr>
        <w:t xml:space="preserve">от 27.01.2026 N 112</w:t>
      </w:r>
    </w:p>
    <w:p>
      <w:pPr>
        <w:pStyle w:val="0"/>
        <w:jc w:val="both"/>
      </w:pPr>
      <w:r>
        <w:rPr>
          <w:sz w:val="24"/>
        </w:rPr>
      </w:r>
    </w:p>
    <w:bookmarkStart w:id="33" w:name="P33"/>
    <w:bookmarkEnd w:id="33"/>
    <w:p>
      <w:pPr>
        <w:pStyle w:val="2"/>
        <w:jc w:val="center"/>
      </w:pPr>
      <w:r>
        <w:rPr>
          <w:sz w:val="24"/>
        </w:rPr>
        <w:t xml:space="preserve">АДМИНИСТРАТИВНЫЙ РЕГЛАМЕНТ</w:t>
      </w:r>
    </w:p>
    <w:p>
      <w:pPr>
        <w:pStyle w:val="2"/>
        <w:jc w:val="center"/>
      </w:pPr>
      <w:r>
        <w:rPr>
          <w:sz w:val="24"/>
        </w:rPr>
        <w:t xml:space="preserve">ПРЕДОСТАВЛЕНИЯ ОРГАНАМИ ГОСУДАРСТВЕННОЙ ВЛАСТИ СУБЪЕКТОВ</w:t>
      </w:r>
    </w:p>
    <w:p>
      <w:pPr>
        <w:pStyle w:val="2"/>
        <w:jc w:val="center"/>
      </w:pPr>
      <w:r>
        <w:rPr>
          <w:sz w:val="24"/>
        </w:rPr>
        <w:t xml:space="preserve">РОССИЙСКОЙ ФЕДЕРАЦИИ, ОСУЩЕСТВЛЯЮЩИМИ ПЕРЕДАННЫЕ ПОЛНОМОЧИЯ</w:t>
      </w:r>
    </w:p>
    <w:p>
      <w:pPr>
        <w:pStyle w:val="2"/>
        <w:jc w:val="center"/>
      </w:pPr>
      <w:r>
        <w:rPr>
          <w:sz w:val="24"/>
        </w:rPr>
        <w:t xml:space="preserve">РОССИЙСКОЙ ФЕДЕРАЦИИ В СФЕРЕ ОБРАЗОВАНИЯ, ГОСУДАРСТВЕННОЙ</w:t>
      </w:r>
    </w:p>
    <w:p>
      <w:pPr>
        <w:pStyle w:val="2"/>
        <w:jc w:val="center"/>
      </w:pPr>
      <w:r>
        <w:rPr>
          <w:sz w:val="24"/>
        </w:rPr>
        <w:t xml:space="preserve">УСЛУГИ ПО ГОСУДАРСТВЕННОЙ АККРЕДИТАЦИИ</w:t>
      </w:r>
    </w:p>
    <w:p>
      <w:pPr>
        <w:pStyle w:val="2"/>
        <w:jc w:val="center"/>
      </w:pPr>
      <w:r>
        <w:rPr>
          <w:sz w:val="24"/>
        </w:rPr>
        <w:t xml:space="preserve">ОБРАЗОВАТЕЛЬНОЙ ДЕЯТЕЛЬНОСТИ</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Административный регламент устанавливает порядок и стандарт предоставления Услуги "Предоставление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w:t>
      </w:r>
    </w:p>
    <w:p>
      <w:pPr>
        <w:pStyle w:val="0"/>
        <w:spacing w:before="240" w:lineRule="auto"/>
        <w:ind w:firstLine="540"/>
        <w:jc w:val="both"/>
      </w:pPr>
      <w:r>
        <w:rPr>
          <w:sz w:val="24"/>
        </w:rPr>
        <w:t xml:space="preserve">2. Услуга (перечень условных обозначений и сокращений приведен в </w:t>
      </w:r>
      <w:hyperlink w:history="0" w:anchor="P252" w:tooltip="ПЕРЕЧЕНЬ">
        <w:r>
          <w:rPr>
            <w:sz w:val="24"/>
            <w:color w:val="0000ff"/>
          </w:rPr>
          <w:t xml:space="preserve">приложении</w:t>
        </w:r>
      </w:hyperlink>
      <w:r>
        <w:rPr>
          <w:sz w:val="24"/>
        </w:rPr>
        <w:t xml:space="preserve"> к настоящему Административному регламенту) предоставляется:</w:t>
      </w:r>
    </w:p>
    <w:p>
      <w:pPr>
        <w:pStyle w:val="0"/>
        <w:spacing w:before="240" w:lineRule="auto"/>
        <w:ind w:firstLine="540"/>
        <w:jc w:val="both"/>
      </w:pPr>
      <w:r>
        <w:rPr>
          <w:sz w:val="24"/>
        </w:rPr>
        <w:t xml:space="preserve">в случае подачи заявления о государственной аккредитации - юридическим лицам, индивидуальным предпринимателям;</w:t>
      </w:r>
    </w:p>
    <w:p>
      <w:pPr>
        <w:pStyle w:val="0"/>
        <w:spacing w:before="240" w:lineRule="auto"/>
        <w:ind w:firstLine="540"/>
        <w:jc w:val="both"/>
      </w:pPr>
      <w:r>
        <w:rPr>
          <w:sz w:val="24"/>
        </w:rPr>
        <w:t xml:space="preserve">в случае подачи заявления о внесении изменений в сведения, содержащиеся в реестре аккредитованных организаций &lt;1&gt;, - юридическим лицам, индивидуальным предпринимателям;</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4"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4"/>
            <w:color w:val="0000ff"/>
          </w:rPr>
          <w:t xml:space="preserve">Постановление</w:t>
        </w:r>
      </w:hyperlink>
      <w:r>
        <w:rPr>
          <w:sz w:val="24"/>
        </w:rP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pPr>
        <w:pStyle w:val="0"/>
        <w:jc w:val="both"/>
      </w:pPr>
      <w:r>
        <w:rPr>
          <w:sz w:val="24"/>
        </w:rPr>
      </w:r>
    </w:p>
    <w:p>
      <w:pPr>
        <w:pStyle w:val="0"/>
        <w:ind w:firstLine="540"/>
        <w:jc w:val="both"/>
      </w:pPr>
      <w:r>
        <w:rPr>
          <w:sz w:val="24"/>
        </w:rPr>
        <w:t xml:space="preserve">в случае подачи заявления о предоставлении временной государственной аккредитации (если заявителем является организация, осуществляющая образовательную деятельность и возникшая в результате реорганизации в форме разделения или выделения) - юридическим лицам;</w:t>
      </w:r>
    </w:p>
    <w:p>
      <w:pPr>
        <w:pStyle w:val="0"/>
        <w:spacing w:before="240" w:lineRule="auto"/>
        <w:ind w:firstLine="540"/>
        <w:jc w:val="both"/>
      </w:pPr>
      <w:r>
        <w:rPr>
          <w:sz w:val="24"/>
        </w:rPr>
        <w:t xml:space="preserve">в случае подачи заявления о предоставлении временной государственной аккредитации (если заявителем является организация, осуществляющая образовательную деятельность, которой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либо укрупненным группам профессий, специальностей за счет бюджетных ассигнований федерального бюджета, бюджетов субъектов Российской Федерации и местных бюджетов) - юридическим лицам;</w:t>
      </w:r>
    </w:p>
    <w:p>
      <w:pPr>
        <w:pStyle w:val="0"/>
        <w:spacing w:before="240" w:lineRule="auto"/>
        <w:ind w:firstLine="540"/>
        <w:jc w:val="both"/>
      </w:pPr>
      <w:r>
        <w:rPr>
          <w:sz w:val="24"/>
        </w:rPr>
        <w:t xml:space="preserve">в случае подачи заявления о прекращении действия государственной аккредитации - юридическим лицам, индивидуальным предпринимателям;</w:t>
      </w:r>
    </w:p>
    <w:p>
      <w:pPr>
        <w:pStyle w:val="0"/>
        <w:spacing w:before="240" w:lineRule="auto"/>
        <w:ind w:firstLine="540"/>
        <w:jc w:val="both"/>
      </w:pPr>
      <w:r>
        <w:rPr>
          <w:sz w:val="24"/>
        </w:rPr>
        <w:t xml:space="preserve">в случае подачи заявления о предоставлении сведений о государственной аккредитации из реестра аккредитованных организаций - юридическим лицам, индивидуальным предпринимателям, физическим лицам;</w:t>
      </w:r>
    </w:p>
    <w:p>
      <w:pPr>
        <w:pStyle w:val="0"/>
        <w:spacing w:before="240" w:lineRule="auto"/>
        <w:ind w:firstLine="540"/>
        <w:jc w:val="both"/>
      </w:pPr>
      <w:r>
        <w:rPr>
          <w:sz w:val="24"/>
        </w:rPr>
        <w:t xml:space="preserve">в случае подачи заявления об исправлении опечаток и (или) ошибок в сведениях, содержащихся в реестре аккредитованных организаций, - юридическим лицам, индивидуальным предпринимателям;</w:t>
      </w:r>
    </w:p>
    <w:p>
      <w:pPr>
        <w:pStyle w:val="0"/>
        <w:spacing w:before="240" w:lineRule="auto"/>
        <w:ind w:firstLine="540"/>
        <w:jc w:val="both"/>
      </w:pPr>
      <w:r>
        <w:rPr>
          <w:sz w:val="24"/>
        </w:rPr>
        <w:t xml:space="preserve">3.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&lt;2&gt; и на Едином портале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15"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Положение</w:t>
        </w:r>
      </w:hyperlink>
      <w:r>
        <w:rPr>
          <w:sz w:val="24"/>
        </w:rPr>
        <w:t xml:space="preserve"> о федеральной государственной информационной системе "Федеральный реестр государственных и муниципальных услуг (функций)", утвержденное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Постановление N 861).</w:t>
      </w:r>
    </w:p>
    <w:p>
      <w:pPr>
        <w:pStyle w:val="0"/>
        <w:spacing w:before="240" w:lineRule="auto"/>
        <w:ind w:firstLine="540"/>
        <w:jc w:val="both"/>
      </w:pPr>
      <w:r>
        <w:rPr>
          <w:sz w:val="24"/>
        </w:rPr>
        <w:t xml:space="preserve">&lt;3&gt; </w:t>
      </w:r>
      <w:hyperlink w:history="0" r:id="rId16" w:tooltip="Постановление Правительства РФ от 20.07.2021 N 1228 (ред. от 29.12.2025)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Подпункт "в" пункта 10</w:t>
        </w:r>
      </w:hyperlink>
      <w:r>
        <w:rPr>
          <w:sz w:val="24"/>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 июля 2021 г. N 1228.</w:t>
      </w:r>
    </w:p>
    <w:p>
      <w:pPr>
        <w:pStyle w:val="0"/>
        <w:jc w:val="both"/>
      </w:pPr>
      <w:r>
        <w:rPr>
          <w:sz w:val="24"/>
        </w:rPr>
      </w:r>
    </w:p>
    <w:p>
      <w:pPr>
        <w:pStyle w:val="2"/>
        <w:outlineLvl w:val="1"/>
        <w:jc w:val="center"/>
      </w:pPr>
      <w:r>
        <w:rPr>
          <w:sz w:val="24"/>
        </w:rPr>
        <w:t xml:space="preserve">II. Стандарт предоставления Услуги</w:t>
      </w:r>
    </w:p>
    <w:p>
      <w:pPr>
        <w:pStyle w:val="0"/>
        <w:jc w:val="both"/>
      </w:pPr>
      <w:r>
        <w:rPr>
          <w:sz w:val="24"/>
        </w:rPr>
      </w:r>
    </w:p>
    <w:p>
      <w:pPr>
        <w:pStyle w:val="2"/>
        <w:outlineLvl w:val="2"/>
        <w:jc w:val="center"/>
      </w:pPr>
      <w:r>
        <w:rPr>
          <w:sz w:val="24"/>
        </w:rPr>
        <w:t xml:space="preserve">Наименование Услуги</w:t>
      </w:r>
    </w:p>
    <w:p>
      <w:pPr>
        <w:pStyle w:val="0"/>
        <w:jc w:val="both"/>
      </w:pPr>
      <w:r>
        <w:rPr>
          <w:sz w:val="24"/>
        </w:rPr>
      </w:r>
    </w:p>
    <w:p>
      <w:pPr>
        <w:pStyle w:val="0"/>
        <w:ind w:firstLine="540"/>
        <w:jc w:val="both"/>
      </w:pPr>
      <w:r>
        <w:rPr>
          <w:sz w:val="24"/>
        </w:rPr>
        <w:t xml:space="preserve">4. Предоставление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w:t>
      </w:r>
    </w:p>
    <w:p>
      <w:pPr>
        <w:pStyle w:val="0"/>
        <w:jc w:val="both"/>
      </w:pPr>
      <w:r>
        <w:rPr>
          <w:sz w:val="24"/>
        </w:rPr>
      </w:r>
    </w:p>
    <w:p>
      <w:pPr>
        <w:pStyle w:val="2"/>
        <w:outlineLvl w:val="2"/>
        <w:jc w:val="center"/>
      </w:pPr>
      <w:r>
        <w:rPr>
          <w:sz w:val="24"/>
        </w:rPr>
        <w:t xml:space="preserve">Наименование органа, предоставляющего Услугу</w:t>
      </w:r>
    </w:p>
    <w:p>
      <w:pPr>
        <w:pStyle w:val="0"/>
        <w:jc w:val="both"/>
      </w:pPr>
      <w:r>
        <w:rPr>
          <w:sz w:val="24"/>
        </w:rPr>
      </w:r>
    </w:p>
    <w:p>
      <w:pPr>
        <w:pStyle w:val="0"/>
        <w:ind w:firstLine="540"/>
        <w:jc w:val="both"/>
      </w:pPr>
      <w:r>
        <w:rPr>
          <w:sz w:val="24"/>
        </w:rPr>
        <w:t xml:space="preserve">5. Услуга предоставляется органами государственной власти субъектов Российской Федерации, осуществляющими переданные полномочия Российской Федерации в сфере образования.</w:t>
      </w:r>
    </w:p>
    <w:p>
      <w:pPr>
        <w:pStyle w:val="0"/>
        <w:jc w:val="both"/>
      </w:pPr>
      <w:r>
        <w:rPr>
          <w:sz w:val="24"/>
        </w:rPr>
      </w:r>
    </w:p>
    <w:p>
      <w:pPr>
        <w:pStyle w:val="2"/>
        <w:outlineLvl w:val="2"/>
        <w:jc w:val="center"/>
      </w:pPr>
      <w:r>
        <w:rPr>
          <w:sz w:val="24"/>
        </w:rPr>
        <w:t xml:space="preserve">Результат предоставления Услуги</w:t>
      </w:r>
    </w:p>
    <w:p>
      <w:pPr>
        <w:pStyle w:val="0"/>
        <w:jc w:val="both"/>
      </w:pPr>
      <w:r>
        <w:rPr>
          <w:sz w:val="24"/>
        </w:rPr>
      </w:r>
    </w:p>
    <w:p>
      <w:pPr>
        <w:pStyle w:val="0"/>
        <w:ind w:firstLine="540"/>
        <w:jc w:val="both"/>
      </w:pPr>
      <w:r>
        <w:rPr>
          <w:sz w:val="24"/>
        </w:rPr>
        <w:t xml:space="preserve">6. При обращении заявителя в соответствии с </w:t>
      </w:r>
      <w:hyperlink w:history="0" w:anchor="P291" w:tooltip="Таблица N 1">
        <w:r>
          <w:rPr>
            <w:sz w:val="24"/>
            <w:color w:val="0000ff"/>
          </w:rPr>
          <w:t xml:space="preserve">таблицей N 1</w:t>
        </w:r>
      </w:hyperlink>
      <w:r>
        <w:rPr>
          <w:sz w:val="24"/>
        </w:rPr>
        <w:t xml:space="preserve">, содержащейся в приложении к настоящему Административному регламенту, за предоставлением государственной аккредитации результатом предоставления Услуги является предоставление государственной аккредитации.</w:t>
      </w:r>
    </w:p>
    <w:p>
      <w:pPr>
        <w:pStyle w:val="0"/>
        <w:spacing w:before="240" w:lineRule="auto"/>
        <w:ind w:firstLine="540"/>
        <w:jc w:val="both"/>
      </w:pPr>
      <w:r>
        <w:rPr>
          <w:sz w:val="24"/>
        </w:rPr>
        <w:t xml:space="preserve">Реестровая запись о результате предоставления Услуги вносится в реестр аккредитованных организаций.</w:t>
      </w:r>
    </w:p>
    <w:p>
      <w:pPr>
        <w:pStyle w:val="0"/>
        <w:spacing w:before="240" w:lineRule="auto"/>
        <w:ind w:firstLine="540"/>
        <w:jc w:val="both"/>
      </w:pPr>
      <w:r>
        <w:rPr>
          <w:sz w:val="24"/>
        </w:rPr>
        <w:t xml:space="preserve">7. При обращении заявителя в соответствии с </w:t>
      </w:r>
      <w:hyperlink w:history="0" w:anchor="P291" w:tooltip="Таблица N 1">
        <w:r>
          <w:rPr>
            <w:sz w:val="24"/>
            <w:color w:val="0000ff"/>
          </w:rPr>
          <w:t xml:space="preserve">таблицей N 1</w:t>
        </w:r>
      </w:hyperlink>
      <w:r>
        <w:rPr>
          <w:sz w:val="24"/>
        </w:rPr>
        <w:t xml:space="preserve">, содержащейся в приложении к настоящему Административному регламенту, за внесением изменений в сведения, содержащиеся в реестре аккредитованных организаций, результатом предоставления Услуги является внесение изменений в сведения, содержащиеся в реестре аккредитованных организаций.</w:t>
      </w:r>
    </w:p>
    <w:p>
      <w:pPr>
        <w:pStyle w:val="0"/>
        <w:spacing w:before="240" w:lineRule="auto"/>
        <w:ind w:firstLine="540"/>
        <w:jc w:val="both"/>
      </w:pPr>
      <w:r>
        <w:rPr>
          <w:sz w:val="24"/>
        </w:rPr>
        <w:t xml:space="preserve">Реестровая запись о результате предоставления Услуги вносится в реестр аккредитованных организаций.</w:t>
      </w:r>
    </w:p>
    <w:p>
      <w:pPr>
        <w:pStyle w:val="0"/>
        <w:spacing w:before="240" w:lineRule="auto"/>
        <w:ind w:firstLine="540"/>
        <w:jc w:val="both"/>
      </w:pPr>
      <w:r>
        <w:rPr>
          <w:sz w:val="24"/>
        </w:rPr>
        <w:t xml:space="preserve">8. При обращении заявителя в соответствии с </w:t>
      </w:r>
      <w:hyperlink w:history="0" w:anchor="P291" w:tooltip="Таблица N 1">
        <w:r>
          <w:rPr>
            <w:sz w:val="24"/>
            <w:color w:val="0000ff"/>
          </w:rPr>
          <w:t xml:space="preserve">таблицей N 1</w:t>
        </w:r>
      </w:hyperlink>
      <w:r>
        <w:rPr>
          <w:sz w:val="24"/>
        </w:rPr>
        <w:t xml:space="preserve">, содержащейся в приложении к настоящему Административному регламенту, за предоставлением временной государственной аккредитации результатом предоставления Услуги является предоставление временной государственной аккредитации.</w:t>
      </w:r>
    </w:p>
    <w:p>
      <w:pPr>
        <w:pStyle w:val="0"/>
        <w:spacing w:before="240" w:lineRule="auto"/>
        <w:ind w:firstLine="540"/>
        <w:jc w:val="both"/>
      </w:pPr>
      <w:r>
        <w:rPr>
          <w:sz w:val="24"/>
        </w:rPr>
        <w:t xml:space="preserve">Реестровая запись о результате предоставления Услуги вносится в реестр аккредитованных организаций.</w:t>
      </w:r>
    </w:p>
    <w:p>
      <w:pPr>
        <w:pStyle w:val="0"/>
        <w:spacing w:before="240" w:lineRule="auto"/>
        <w:ind w:firstLine="540"/>
        <w:jc w:val="both"/>
      </w:pPr>
      <w:r>
        <w:rPr>
          <w:sz w:val="24"/>
        </w:rPr>
        <w:t xml:space="preserve">9. При обращении заявителя в соответствии с </w:t>
      </w:r>
      <w:hyperlink w:history="0" w:anchor="P291" w:tooltip="Таблица N 1">
        <w:r>
          <w:rPr>
            <w:sz w:val="24"/>
            <w:color w:val="0000ff"/>
          </w:rPr>
          <w:t xml:space="preserve">таблицей N 1</w:t>
        </w:r>
      </w:hyperlink>
      <w:r>
        <w:rPr>
          <w:sz w:val="24"/>
        </w:rPr>
        <w:t xml:space="preserve">, содержащейся в приложении к настоящему Административному регламенту, за прекращением действия государственной аккредитации результатом предоставления Услуги является прекращение действия государственной аккредитации.</w:t>
      </w:r>
    </w:p>
    <w:p>
      <w:pPr>
        <w:pStyle w:val="0"/>
        <w:spacing w:before="240" w:lineRule="auto"/>
        <w:ind w:firstLine="540"/>
        <w:jc w:val="both"/>
      </w:pPr>
      <w:r>
        <w:rPr>
          <w:sz w:val="24"/>
        </w:rPr>
        <w:t xml:space="preserve">Реестровая запись о результате предоставления Услуги вносится в реестр аккредитованных организаций.</w:t>
      </w:r>
    </w:p>
    <w:p>
      <w:pPr>
        <w:pStyle w:val="0"/>
        <w:spacing w:before="240" w:lineRule="auto"/>
        <w:ind w:firstLine="540"/>
        <w:jc w:val="both"/>
      </w:pPr>
      <w:r>
        <w:rPr>
          <w:sz w:val="24"/>
        </w:rPr>
        <w:t xml:space="preserve">10. При обращении заявителя в соответствии с </w:t>
      </w:r>
      <w:hyperlink w:history="0" w:anchor="P291" w:tooltip="Таблица N 1">
        <w:r>
          <w:rPr>
            <w:sz w:val="24"/>
            <w:color w:val="0000ff"/>
          </w:rPr>
          <w:t xml:space="preserve">таблицей N 1</w:t>
        </w:r>
      </w:hyperlink>
      <w:r>
        <w:rPr>
          <w:sz w:val="24"/>
        </w:rPr>
        <w:t xml:space="preserve">, содержащейся в приложении к настоящему Административному регламенту, за предоставлением сведений о государственной аккредитации из реестра аккредитованных организаций результатами предоставления Услуги являются:</w:t>
      </w:r>
    </w:p>
    <w:p>
      <w:pPr>
        <w:pStyle w:val="0"/>
        <w:spacing w:before="240" w:lineRule="auto"/>
        <w:ind w:firstLine="540"/>
        <w:jc w:val="both"/>
      </w:pPr>
      <w:r>
        <w:rPr>
          <w:sz w:val="24"/>
        </w:rPr>
        <w:t xml:space="preserve">а) выписка о записи о государственной аккредитации из реестра аккредитованных организаций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17" w:tooltip="Постановление Правительства РФ от 19.05.2023 N 797 (ред. от 12.11.2024) &quot;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 N 3&quot; {КонсультантПлюс}">
        <w:r>
          <w:rPr>
            <w:sz w:val="24"/>
            <w:color w:val="0000ff"/>
          </w:rPr>
          <w:t xml:space="preserve">Пункт 63</w:t>
        </w:r>
      </w:hyperlink>
      <w:r>
        <w:rPr>
          <w:sz w:val="24"/>
        </w:rP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19 мая 2023 г. N 797 (далее - Положение N 797).</w:t>
      </w:r>
    </w:p>
    <w:p>
      <w:pPr>
        <w:pStyle w:val="0"/>
        <w:jc w:val="both"/>
      </w:pPr>
      <w:r>
        <w:rPr>
          <w:sz w:val="24"/>
        </w:rPr>
      </w:r>
    </w:p>
    <w:p>
      <w:pPr>
        <w:pStyle w:val="0"/>
        <w:ind w:firstLine="540"/>
        <w:jc w:val="both"/>
      </w:pPr>
      <w:r>
        <w:rPr>
          <w:sz w:val="24"/>
        </w:rPr>
        <w:t xml:space="preserve">б) справка об отсутствии запрашиваемых сведений.</w:t>
      </w:r>
    </w:p>
    <w:p>
      <w:pPr>
        <w:pStyle w:val="0"/>
        <w:spacing w:before="240" w:lineRule="auto"/>
        <w:ind w:firstLine="540"/>
        <w:jc w:val="both"/>
      </w:pPr>
      <w:r>
        <w:rPr>
          <w:sz w:val="24"/>
        </w:rPr>
        <w:t xml:space="preserve">Формирование реестровой записи в качестве результата предоставления Услуги не предусмотрено.</w:t>
      </w:r>
    </w:p>
    <w:p>
      <w:pPr>
        <w:pStyle w:val="0"/>
        <w:spacing w:before="240" w:lineRule="auto"/>
        <w:ind w:firstLine="540"/>
        <w:jc w:val="both"/>
      </w:pPr>
      <w:r>
        <w:rPr>
          <w:sz w:val="24"/>
        </w:rPr>
        <w:t xml:space="preserve">11. При обращении заявителя в соответствии с </w:t>
      </w:r>
      <w:hyperlink w:history="0" w:anchor="P291" w:tooltip="Таблица N 1">
        <w:r>
          <w:rPr>
            <w:sz w:val="24"/>
            <w:color w:val="0000ff"/>
          </w:rPr>
          <w:t xml:space="preserve">таблицей N 1</w:t>
        </w:r>
      </w:hyperlink>
      <w:r>
        <w:rPr>
          <w:sz w:val="24"/>
        </w:rPr>
        <w:t xml:space="preserve">, содержащейся в приложении к настоящему Административному регламенту, за исправлением опечаток и (или) ошибок в сведениях, содержащихся в реестре аккредитованных организаций, результатом предоставления Услуги является исправление опечаток и (или) ошибок в сведениях, содержащихся в реестре аккредитованных организаций.</w:t>
      </w:r>
    </w:p>
    <w:p>
      <w:pPr>
        <w:pStyle w:val="0"/>
        <w:spacing w:before="240" w:lineRule="auto"/>
        <w:ind w:firstLine="540"/>
        <w:jc w:val="both"/>
      </w:pPr>
      <w:r>
        <w:rPr>
          <w:sz w:val="24"/>
        </w:rPr>
        <w:t xml:space="preserve">Реестровая запись о результате предоставления Услуги вносится в реестр аккредитованных организаций.</w:t>
      </w:r>
    </w:p>
    <w:p>
      <w:pPr>
        <w:pStyle w:val="0"/>
        <w:spacing w:before="240" w:lineRule="auto"/>
        <w:ind w:firstLine="540"/>
        <w:jc w:val="both"/>
      </w:pPr>
      <w:r>
        <w:rPr>
          <w:sz w:val="24"/>
        </w:rPr>
        <w:t xml:space="preserve">12. Факт получения заявителем результатов предоставления Услуги фиксируется в информационной системе, оператором которой является федеральный орган исполнительной власти, осуществляющий функции по контролю и надзору в сфере образования и науки - АКНД ПП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18" w:tooltip="Постановление Правительства РФ от 20.08.2013 N 719 &quot;О государственной информационной системе государственного надзора в сфере образования&quot; (вместе с &quot;Правилами формирования и ведения государственной информационной системы государственного надзора в сфере образования&quot;) {КонсультантПлюс}">
        <w:r>
          <w:rPr>
            <w:sz w:val="24"/>
            <w:color w:val="0000ff"/>
          </w:rPr>
          <w:t xml:space="preserve">Постановление</w:t>
        </w:r>
      </w:hyperlink>
      <w:r>
        <w:rPr>
          <w:sz w:val="24"/>
        </w:rPr>
        <w:t xml:space="preserve"> Правительства Российской Федерации от 20 августа 2013 г. N 719 "О государственной информационной системе государственного надзора в сфере образования".</w:t>
      </w:r>
    </w:p>
    <w:p>
      <w:pPr>
        <w:pStyle w:val="0"/>
        <w:jc w:val="both"/>
      </w:pPr>
      <w:r>
        <w:rPr>
          <w:sz w:val="24"/>
        </w:rPr>
      </w:r>
    </w:p>
    <w:p>
      <w:pPr>
        <w:pStyle w:val="0"/>
        <w:ind w:firstLine="540"/>
        <w:jc w:val="both"/>
      </w:pPr>
      <w:r>
        <w:rPr>
          <w:sz w:val="24"/>
        </w:rPr>
        <w:t xml:space="preserve">13. Результаты предоставления Услуги могут быть получены заявителем посредством Единого портала &lt;6&gt;, либо Регионального портала &lt;7&gt;, либо по электронной почте заявителя.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19"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Пункт 1</w:t>
        </w:r>
      </w:hyperlink>
      <w:r>
        <w:rPr>
          <w:sz w:val="24"/>
        </w:rPr>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N 861.</w:t>
      </w:r>
    </w:p>
    <w:p>
      <w:pPr>
        <w:pStyle w:val="0"/>
        <w:spacing w:before="240" w:lineRule="auto"/>
        <w:ind w:firstLine="540"/>
        <w:jc w:val="both"/>
      </w:pPr>
      <w:r>
        <w:rPr>
          <w:sz w:val="24"/>
        </w:rPr>
        <w:t xml:space="preserve">&lt;7&gt; </w:t>
      </w:r>
      <w:hyperlink w:history="0" r:id="rId20"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Пункт 1</w:t>
        </w:r>
      </w:hyperlink>
      <w:r>
        <w:rPr>
          <w:sz w:val="24"/>
        </w:rPr>
        <w:t xml:space="preserve"> требований к региональным порталам государственных и муниципальных услуг (функций), утвержденных Постановлением N 861.</w:t>
      </w:r>
    </w:p>
    <w:p>
      <w:pPr>
        <w:pStyle w:val="0"/>
        <w:jc w:val="both"/>
      </w:pPr>
      <w:r>
        <w:rPr>
          <w:sz w:val="24"/>
        </w:rPr>
      </w:r>
    </w:p>
    <w:p>
      <w:pPr>
        <w:pStyle w:val="2"/>
        <w:outlineLvl w:val="2"/>
        <w:jc w:val="center"/>
      </w:pPr>
      <w:r>
        <w:rPr>
          <w:sz w:val="24"/>
        </w:rPr>
        <w:t xml:space="preserve">Срок предоставления Услуги</w:t>
      </w:r>
    </w:p>
    <w:p>
      <w:pPr>
        <w:pStyle w:val="0"/>
        <w:jc w:val="both"/>
      </w:pPr>
      <w:r>
        <w:rPr>
          <w:sz w:val="24"/>
        </w:rPr>
      </w:r>
    </w:p>
    <w:p>
      <w:pPr>
        <w:pStyle w:val="0"/>
        <w:ind w:firstLine="540"/>
        <w:jc w:val="both"/>
      </w:pPr>
      <w:r>
        <w:rPr>
          <w:sz w:val="24"/>
        </w:rPr>
        <w:t xml:space="preserve">14. Максимальный срок предоставления Услуги составляет 20 рабочих дней со дня регистрации уполномоченным органом заявления о предоставлении государственной услуги и документов, необходимых для предоставления государственной услуги, независимо от категории (признаков) заявителя, посредством Единого портала, либо Регионального портала.</w:t>
      </w:r>
    </w:p>
    <w:p>
      <w:pPr>
        <w:pStyle w:val="0"/>
        <w:jc w:val="both"/>
      </w:pPr>
      <w:r>
        <w:rPr>
          <w:sz w:val="24"/>
        </w:rPr>
      </w:r>
    </w:p>
    <w:p>
      <w:pPr>
        <w:pStyle w:val="2"/>
        <w:outlineLvl w:val="2"/>
        <w:jc w:val="center"/>
      </w:pPr>
      <w:r>
        <w:rPr>
          <w:sz w:val="24"/>
        </w:rPr>
        <w:t xml:space="preserve">Размер платы, взимаемой с заявителя при предоставлении</w:t>
      </w:r>
    </w:p>
    <w:p>
      <w:pPr>
        <w:pStyle w:val="2"/>
        <w:jc w:val="center"/>
      </w:pPr>
      <w:r>
        <w:rPr>
          <w:sz w:val="24"/>
        </w:rPr>
        <w:t xml:space="preserve">Услуги, и способы ее взимания</w:t>
      </w:r>
    </w:p>
    <w:p>
      <w:pPr>
        <w:pStyle w:val="0"/>
        <w:jc w:val="both"/>
      </w:pPr>
      <w:r>
        <w:rPr>
          <w:sz w:val="24"/>
        </w:rPr>
      </w:r>
    </w:p>
    <w:p>
      <w:pPr>
        <w:pStyle w:val="0"/>
        <w:ind w:firstLine="540"/>
        <w:jc w:val="both"/>
      </w:pPr>
      <w:r>
        <w:rPr>
          <w:sz w:val="24"/>
        </w:rPr>
        <w:t xml:space="preserve">15. Информация о размере государственной пошлины за предоставление Услуги размещается на Едином портале, Региональном портале, а также на официальном сайте уполномоченного органа в информационно-телекоммуникационной сети "Интернет".</w:t>
      </w:r>
    </w:p>
    <w:p>
      <w:pPr>
        <w:pStyle w:val="0"/>
        <w:spacing w:before="240" w:lineRule="auto"/>
        <w:ind w:firstLine="540"/>
        <w:jc w:val="both"/>
      </w:pPr>
      <w:r>
        <w:rPr>
          <w:sz w:val="24"/>
        </w:rPr>
        <w:t xml:space="preserve">16. Уплата государственной пошлины за предоставление Услуги (за государственную аккредитацию, предоставление временной государственной аккредитации) осуществляется в размерах, установленных </w:t>
      </w:r>
      <w:hyperlink w:history="0" r:id="rId21" w:tooltip="&quot;Налоговый кодекс Российской Федерации (часть вторая)&quot; от 05.08.2000 N 117-ФЗ (ред. от 25.04.2026) {КонсультантПлюс}">
        <w:r>
          <w:rPr>
            <w:sz w:val="24"/>
            <w:color w:val="0000ff"/>
          </w:rPr>
          <w:t xml:space="preserve">подпунктами 127</w:t>
        </w:r>
      </w:hyperlink>
      <w:r>
        <w:rPr>
          <w:sz w:val="24"/>
        </w:rPr>
        <w:t xml:space="preserve">, </w:t>
      </w:r>
      <w:hyperlink w:history="0" r:id="rId22" w:tooltip="&quot;Налоговый кодекс Российской Федерации (часть вторая)&quot; от 05.08.2000 N 117-ФЗ (ред. от 25.04.2026) {КонсультантПлюс}">
        <w:r>
          <w:rPr>
            <w:sz w:val="24"/>
            <w:color w:val="0000ff"/>
          </w:rPr>
          <w:t xml:space="preserve">131 пункта 1 статьи 333.33</w:t>
        </w:r>
      </w:hyperlink>
      <w:r>
        <w:rPr>
          <w:sz w:val="24"/>
        </w:rPr>
        <w:t xml:space="preserve"> Налогового кодекса Российской Федерации.</w:t>
      </w:r>
    </w:p>
    <w:p>
      <w:pPr>
        <w:pStyle w:val="0"/>
        <w:spacing w:before="240" w:lineRule="auto"/>
        <w:ind w:firstLine="540"/>
        <w:jc w:val="both"/>
      </w:pPr>
      <w:r>
        <w:rPr>
          <w:sz w:val="24"/>
        </w:rPr>
        <w:t xml:space="preserve">Государственная пошлина за предоставление Услуги уплачивается заявителем после подачи заявления и прилагаемых к нему документов, но до принятия их к рассмотрению одним из следующих способов: по квитанции в банке, посредством Единого портала, посредством Регионального портала.</w:t>
      </w:r>
    </w:p>
    <w:p>
      <w:pPr>
        <w:pStyle w:val="0"/>
        <w:spacing w:before="240" w:lineRule="auto"/>
        <w:ind w:firstLine="540"/>
        <w:jc w:val="both"/>
      </w:pPr>
      <w:r>
        <w:rPr>
          <w:sz w:val="24"/>
        </w:rPr>
        <w:t xml:space="preserve">17. Взимание государственной пошлины за предоставление Услуги, результатом которой является прекращение действия государственной аккредитации, предоставление сведений о государственной аккредитации из реестра аккредитованных организаций или исправление опечаток и (или) ошибок в сведениях, содержащихся в реестре аккредитованных организаций, не предусмотрено.</w:t>
      </w:r>
    </w:p>
    <w:p>
      <w:pPr>
        <w:pStyle w:val="0"/>
        <w:jc w:val="both"/>
      </w:pPr>
      <w:r>
        <w:rPr>
          <w:sz w:val="24"/>
        </w:rPr>
      </w:r>
    </w:p>
    <w:p>
      <w:pPr>
        <w:pStyle w:val="2"/>
        <w:outlineLvl w:val="2"/>
        <w:jc w:val="center"/>
      </w:pPr>
      <w:r>
        <w:rPr>
          <w:sz w:val="24"/>
        </w:rPr>
        <w:t xml:space="preserve">Срок регистрации запроса заявителя о предоставлении Услуги</w:t>
      </w:r>
    </w:p>
    <w:p>
      <w:pPr>
        <w:pStyle w:val="0"/>
        <w:jc w:val="both"/>
      </w:pPr>
      <w:r>
        <w:rPr>
          <w:sz w:val="24"/>
        </w:rPr>
      </w:r>
    </w:p>
    <w:p>
      <w:pPr>
        <w:pStyle w:val="0"/>
        <w:ind w:firstLine="540"/>
        <w:jc w:val="both"/>
      </w:pPr>
      <w:r>
        <w:rPr>
          <w:sz w:val="24"/>
        </w:rPr>
        <w:t xml:space="preserve">18. Заявление о государственной аккредитации, о внесении изменений в сведения, содержащиеся в реестре аккредитованных организаций, в связи с проведением государственной аккредитации в отношении ранее не аккредитованных образовательных программ, реализуемых заявителем, о предоставлении временной государственной аккредитации, о прекращении действия государственной аккредитации, о предоставлении сведений о государственной аккредитации из реестра аккредитованных организаций, об исправлении опечаток и (или) ошибок в сведениях, содержащихся в реестре аккредитованных организаций, и прилагаемые к нему документы, поступившие в уполномоченный орган посредством Единого портала регистрируются в автоматическом режиме в день их подачи на Единый портал. В случае подачи заявления и прилагаемых к нему документов посредством Регионального портала регистрация осуществляется не позднее 1 рабочего дня, следующего за днем поступления в уполномоченный орган заявления и прилагаемых к нему документов.</w:t>
      </w:r>
    </w:p>
    <w:p>
      <w:pPr>
        <w:pStyle w:val="0"/>
        <w:jc w:val="both"/>
      </w:pPr>
      <w:r>
        <w:rPr>
          <w:sz w:val="24"/>
        </w:rPr>
      </w:r>
    </w:p>
    <w:p>
      <w:pPr>
        <w:pStyle w:val="2"/>
        <w:outlineLvl w:val="2"/>
        <w:jc w:val="center"/>
      </w:pPr>
      <w:r>
        <w:rPr>
          <w:sz w:val="24"/>
        </w:rPr>
        <w:t xml:space="preserve">Показатели доступности и качества Услуги</w:t>
      </w:r>
    </w:p>
    <w:p>
      <w:pPr>
        <w:pStyle w:val="0"/>
        <w:jc w:val="both"/>
      </w:pPr>
      <w:r>
        <w:rPr>
          <w:sz w:val="24"/>
        </w:rPr>
      </w:r>
    </w:p>
    <w:p>
      <w:pPr>
        <w:pStyle w:val="0"/>
        <w:ind w:firstLine="540"/>
        <w:jc w:val="both"/>
      </w:pPr>
      <w:r>
        <w:rPr>
          <w:sz w:val="24"/>
        </w:rPr>
        <w:t xml:space="preserve">19. Перечень показателей доступности и качества Услуги размещен на Едином портале, Региональном портале, а также на официальном сайте уполномоченного органа в информационно-телекоммуникационной сети "Интернет".</w:t>
      </w:r>
    </w:p>
    <w:p>
      <w:pPr>
        <w:pStyle w:val="0"/>
        <w:jc w:val="both"/>
      </w:pPr>
      <w:r>
        <w:rPr>
          <w:sz w:val="24"/>
        </w:rPr>
      </w:r>
    </w:p>
    <w:p>
      <w:pPr>
        <w:pStyle w:val="2"/>
        <w:outlineLvl w:val="2"/>
        <w:jc w:val="center"/>
      </w:pPr>
      <w:r>
        <w:rPr>
          <w:sz w:val="24"/>
        </w:rPr>
        <w:t xml:space="preserve">Иные требования к предоставлению Услуги</w:t>
      </w:r>
    </w:p>
    <w:p>
      <w:pPr>
        <w:pStyle w:val="0"/>
        <w:jc w:val="both"/>
      </w:pPr>
      <w:r>
        <w:rPr>
          <w:sz w:val="24"/>
        </w:rPr>
      </w:r>
    </w:p>
    <w:p>
      <w:pPr>
        <w:pStyle w:val="0"/>
        <w:ind w:firstLine="540"/>
        <w:jc w:val="both"/>
      </w:pPr>
      <w:r>
        <w:rPr>
          <w:sz w:val="24"/>
        </w:rPr>
        <w:t xml:space="preserve">20. Перечень Услуг, которые являются необходимыми и обязательными для предоставления Услуги, законодательством Российской Федерации не предусмотрен.</w:t>
      </w:r>
    </w:p>
    <w:p>
      <w:pPr>
        <w:pStyle w:val="0"/>
        <w:spacing w:before="240" w:lineRule="auto"/>
        <w:ind w:firstLine="540"/>
        <w:jc w:val="both"/>
      </w:pPr>
      <w:r>
        <w:rPr>
          <w:sz w:val="24"/>
        </w:rPr>
        <w:t xml:space="preserve">21. Информационные системы, используемые для предоставления государственной услуги:</w:t>
      </w:r>
    </w:p>
    <w:p>
      <w:pPr>
        <w:pStyle w:val="0"/>
        <w:spacing w:before="240" w:lineRule="auto"/>
        <w:ind w:firstLine="540"/>
        <w:jc w:val="both"/>
      </w:pPr>
      <w:r>
        <w:rPr>
          <w:sz w:val="24"/>
        </w:rPr>
        <w:t xml:space="preserve">а) Единый портал;</w:t>
      </w:r>
    </w:p>
    <w:p>
      <w:pPr>
        <w:pStyle w:val="0"/>
        <w:spacing w:before="240" w:lineRule="auto"/>
        <w:ind w:firstLine="540"/>
        <w:jc w:val="both"/>
      </w:pPr>
      <w:r>
        <w:rPr>
          <w:sz w:val="24"/>
        </w:rPr>
        <w:t xml:space="preserve">б) Региональный портал;</w:t>
      </w:r>
    </w:p>
    <w:p>
      <w:pPr>
        <w:pStyle w:val="0"/>
        <w:spacing w:before="240" w:lineRule="auto"/>
        <w:ind w:firstLine="540"/>
        <w:jc w:val="both"/>
      </w:pPr>
      <w:r>
        <w:rPr>
          <w:sz w:val="24"/>
        </w:rPr>
        <w:t xml:space="preserve">в) АКНД ПП;</w:t>
      </w:r>
    </w:p>
    <w:p>
      <w:pPr>
        <w:pStyle w:val="0"/>
        <w:spacing w:before="240" w:lineRule="auto"/>
        <w:ind w:firstLine="540"/>
        <w:jc w:val="both"/>
      </w:pPr>
      <w:r>
        <w:rPr>
          <w:sz w:val="24"/>
        </w:rPr>
        <w:t xml:space="preserve">г) реестр аккредитованных организаций;</w:t>
      </w:r>
    </w:p>
    <w:p>
      <w:pPr>
        <w:pStyle w:val="0"/>
        <w:spacing w:before="240" w:lineRule="auto"/>
        <w:ind w:firstLine="540"/>
        <w:jc w:val="both"/>
      </w:pPr>
      <w:r>
        <w:rPr>
          <w:sz w:val="24"/>
        </w:rPr>
        <w:t xml:space="preserve">д) федеральная государственная информационная система "Единая система межведомственного электронного взаимодействия" &lt;8&gt;;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w:t>
      </w:r>
      <w:hyperlink w:history="0" r:id="rId23" w:tooltip="Постановление Правительства РФ от 08.09.2010 N 697 (ред. от 30.10.2025)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4"/>
            <w:color w:val="0000ff"/>
          </w:rPr>
          <w:t xml:space="preserve">Постановление</w:t>
        </w:r>
      </w:hyperlink>
      <w:r>
        <w:rPr>
          <w:sz w:val="24"/>
        </w:rPr>
        <w:t xml:space="preserve"> Правительства Российской Федерации от 8 сентября 2010 г. N 697 "О единой системе межведомственного электронного взаимодействия".</w:t>
      </w:r>
    </w:p>
    <w:p>
      <w:pPr>
        <w:pStyle w:val="0"/>
        <w:jc w:val="both"/>
      </w:pPr>
      <w:r>
        <w:rPr>
          <w:sz w:val="24"/>
        </w:rPr>
      </w:r>
    </w:p>
    <w:p>
      <w:pPr>
        <w:pStyle w:val="0"/>
        <w:ind w:firstLine="540"/>
        <w:jc w:val="both"/>
      </w:pPr>
      <w:r>
        <w:rPr>
          <w:sz w:val="24"/>
        </w:rPr>
        <w:t xml:space="preserve">е) государственная информационная система о государственных и муниципальных платежах &lt;9&gt;.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Федеральный </w:t>
      </w:r>
      <w:hyperlink w:history="0" r:id="rId24"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w:t>
        </w:r>
      </w:hyperlink>
      <w:r>
        <w:rPr>
          <w:sz w:val="24"/>
        </w:rPr>
        <w:t xml:space="preserve"> от 27 июля 2010 г. N 210-ФЗ "Об организации предоставления государственных и муниципальных услуг".</w:t>
      </w:r>
    </w:p>
    <w:p>
      <w:pPr>
        <w:pStyle w:val="0"/>
        <w:jc w:val="both"/>
      </w:pPr>
      <w:r>
        <w:rPr>
          <w:sz w:val="24"/>
        </w:rPr>
      </w:r>
    </w:p>
    <w:p>
      <w:pPr>
        <w:pStyle w:val="0"/>
        <w:ind w:firstLine="540"/>
        <w:jc w:val="both"/>
      </w:pPr>
      <w:r>
        <w:rPr>
          <w:sz w:val="24"/>
        </w:rPr>
        <w:t xml:space="preserve">22. 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обусловлена предоставлением Услуги только юридическим лицам и индивидуальным предпринимателям.</w:t>
      </w:r>
    </w:p>
    <w:p>
      <w:pPr>
        <w:pStyle w:val="0"/>
        <w:spacing w:before="240" w:lineRule="auto"/>
        <w:ind w:firstLine="540"/>
        <w:jc w:val="both"/>
      </w:pPr>
      <w:r>
        <w:rPr>
          <w:sz w:val="24"/>
        </w:rPr>
        <w:t xml:space="preserve">23.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предоставляется только юридическим лицам и индивидуальным предпринимателям.</w:t>
      </w:r>
    </w:p>
    <w:p>
      <w:pPr>
        <w:pStyle w:val="0"/>
        <w:spacing w:before="240" w:lineRule="auto"/>
        <w:ind w:firstLine="540"/>
        <w:jc w:val="both"/>
      </w:pPr>
      <w:r>
        <w:rPr>
          <w:sz w:val="24"/>
        </w:rPr>
        <w:t xml:space="preserve">24. Возможность предоставления Услуги в многофункциональном центре, в том числе возможность принятия многофункциональным центром решения об отказе в приеме заявления и документов и (или) информации, необходимых для предоставления Услуги, не предусмотрена.</w:t>
      </w:r>
    </w:p>
    <w:p>
      <w:pPr>
        <w:pStyle w:val="0"/>
        <w:spacing w:before="240" w:lineRule="auto"/>
        <w:ind w:firstLine="540"/>
        <w:jc w:val="both"/>
      </w:pPr>
      <w:r>
        <w:rPr>
          <w:sz w:val="24"/>
        </w:rPr>
        <w:t xml:space="preserve">25. Возможность выдачи заявителю результата предоставления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не предусмотрена.</w:t>
      </w:r>
    </w:p>
    <w:p>
      <w:pPr>
        <w:pStyle w:val="0"/>
        <w:jc w:val="both"/>
      </w:pPr>
      <w:r>
        <w:rPr>
          <w:sz w:val="24"/>
        </w:rPr>
      </w:r>
    </w:p>
    <w:p>
      <w:pPr>
        <w:pStyle w:val="2"/>
        <w:outlineLvl w:val="2"/>
        <w:jc w:val="center"/>
      </w:pPr>
      <w:r>
        <w:rPr>
          <w:sz w:val="24"/>
        </w:rPr>
        <w:t xml:space="preserve">Исчерпывающий перечень документов, необходимых</w:t>
      </w:r>
    </w:p>
    <w:p>
      <w:pPr>
        <w:pStyle w:val="2"/>
        <w:jc w:val="center"/>
      </w:pPr>
      <w:r>
        <w:rPr>
          <w:sz w:val="24"/>
        </w:rPr>
        <w:t xml:space="preserve">для предоставления Услуги</w:t>
      </w:r>
    </w:p>
    <w:p>
      <w:pPr>
        <w:pStyle w:val="0"/>
        <w:jc w:val="both"/>
      </w:pPr>
      <w:r>
        <w:rPr>
          <w:sz w:val="24"/>
        </w:rPr>
      </w:r>
    </w:p>
    <w:p>
      <w:pPr>
        <w:pStyle w:val="0"/>
        <w:ind w:firstLine="540"/>
        <w:jc w:val="both"/>
      </w:pPr>
      <w:r>
        <w:rPr>
          <w:sz w:val="24"/>
        </w:rPr>
        <w:t xml:space="preserve">26.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history="0" w:anchor="P342" w:tooltip="Таблица N 2">
        <w:r>
          <w:rPr>
            <w:sz w:val="24"/>
            <w:color w:val="0000ff"/>
          </w:rPr>
          <w:t xml:space="preserve">таблице N 2</w:t>
        </w:r>
      </w:hyperlink>
      <w:r>
        <w:rPr>
          <w:sz w:val="24"/>
        </w:rPr>
        <w:t xml:space="preserve">, содержащейся в приложении к настоящему Административному регламенту.</w:t>
      </w:r>
    </w:p>
    <w:p>
      <w:pPr>
        <w:pStyle w:val="0"/>
        <w:spacing w:before="240" w:lineRule="auto"/>
        <w:ind w:firstLine="540"/>
        <w:jc w:val="both"/>
      </w:pPr>
      <w:r>
        <w:rPr>
          <w:sz w:val="24"/>
        </w:rPr>
        <w:t xml:space="preserve">27. Сведения о формах заявлений и документах, необходимых для предоставления Услуги, приведены в приложении к настоящему Административному регламенту.</w:t>
      </w:r>
    </w:p>
    <w:p>
      <w:pPr>
        <w:pStyle w:val="0"/>
        <w:jc w:val="both"/>
      </w:pPr>
      <w:r>
        <w:rPr>
          <w:sz w:val="24"/>
        </w:rPr>
      </w:r>
    </w:p>
    <w:p>
      <w:pPr>
        <w:pStyle w:val="2"/>
        <w:outlineLvl w:val="2"/>
        <w:jc w:val="center"/>
      </w:pPr>
      <w:r>
        <w:rPr>
          <w:sz w:val="24"/>
        </w:rPr>
        <w:t xml:space="preserve">Исчерпывающий перечень оснований для отказа в приеме запроса</w:t>
      </w:r>
    </w:p>
    <w:p>
      <w:pPr>
        <w:pStyle w:val="2"/>
        <w:jc w:val="center"/>
      </w:pPr>
      <w:r>
        <w:rPr>
          <w:sz w:val="24"/>
        </w:rPr>
        <w:t xml:space="preserve">о предоставлении Услуги и документов, необходимых</w:t>
      </w:r>
    </w:p>
    <w:p>
      <w:pPr>
        <w:pStyle w:val="2"/>
        <w:jc w:val="center"/>
      </w:pPr>
      <w:r>
        <w:rPr>
          <w:sz w:val="24"/>
        </w:rPr>
        <w:t xml:space="preserve">для предоставления Услуги, и исчерпывающий перечень</w:t>
      </w:r>
    </w:p>
    <w:p>
      <w:pPr>
        <w:pStyle w:val="2"/>
        <w:jc w:val="center"/>
      </w:pPr>
      <w:r>
        <w:rPr>
          <w:sz w:val="24"/>
        </w:rPr>
        <w:t xml:space="preserve">оснований для приостановления предоставления Услуги</w:t>
      </w:r>
    </w:p>
    <w:p>
      <w:pPr>
        <w:pStyle w:val="2"/>
        <w:jc w:val="center"/>
      </w:pPr>
      <w:r>
        <w:rPr>
          <w:sz w:val="24"/>
        </w:rPr>
        <w:t xml:space="preserve">или для отказа в предоставлении Услуги</w:t>
      </w:r>
    </w:p>
    <w:p>
      <w:pPr>
        <w:pStyle w:val="0"/>
        <w:jc w:val="both"/>
      </w:pPr>
      <w:r>
        <w:rPr>
          <w:sz w:val="24"/>
        </w:rPr>
      </w:r>
    </w:p>
    <w:p>
      <w:pPr>
        <w:pStyle w:val="0"/>
        <w:ind w:firstLine="540"/>
        <w:jc w:val="both"/>
      </w:pPr>
      <w:r>
        <w:rPr>
          <w:sz w:val="24"/>
        </w:rPr>
        <w:t xml:space="preserve">28. Основания для отказа в приеме заявления о предоставлении Услуги и документов, необходимых для предоставления Услуги, законодательством Российской Федерации не предусмотрены.</w:t>
      </w:r>
    </w:p>
    <w:p>
      <w:pPr>
        <w:pStyle w:val="0"/>
        <w:spacing w:before="240" w:lineRule="auto"/>
        <w:ind w:firstLine="540"/>
        <w:jc w:val="both"/>
      </w:pPr>
      <w:r>
        <w:rPr>
          <w:sz w:val="24"/>
        </w:rPr>
        <w:t xml:space="preserve">29. Основания для приостановления предоставления Услуги законодательством Российской Федерации не предусмотрены.</w:t>
      </w:r>
    </w:p>
    <w:p>
      <w:pPr>
        <w:pStyle w:val="0"/>
        <w:spacing w:before="240" w:lineRule="auto"/>
        <w:ind w:firstLine="540"/>
        <w:jc w:val="both"/>
      </w:pPr>
      <w:r>
        <w:rPr>
          <w:sz w:val="24"/>
        </w:rPr>
        <w:t xml:space="preserve">30. Основаниями для отказа в предоставлении Услуги являются:</w:t>
      </w:r>
    </w:p>
    <w:p>
      <w:pPr>
        <w:pStyle w:val="0"/>
        <w:spacing w:before="240" w:lineRule="auto"/>
        <w:ind w:firstLine="540"/>
        <w:jc w:val="both"/>
      </w:pPr>
      <w:r>
        <w:rPr>
          <w:sz w:val="24"/>
        </w:rPr>
        <w:t xml:space="preserve">а) государственная аккредитация заявителя в соответствии с Федеральным </w:t>
      </w:r>
      <w:hyperlink w:history="0" r:id="rId25" w:tooltip="Федеральный закон от 29.12.2012 N 273-ФЗ (ред. от 25.04.2026) &quot;Об образовании в Российской Федерации&quot; {КонсультантПлюс}">
        <w:r>
          <w:rPr>
            <w:sz w:val="24"/>
            <w:color w:val="0000ff"/>
          </w:rPr>
          <w:t xml:space="preserve">законом</w:t>
        </w:r>
      </w:hyperlink>
      <w:r>
        <w:rPr>
          <w:sz w:val="24"/>
        </w:rPr>
        <w:t xml:space="preserve"> N 273-ФЗ не отнесена к компетенции уполномоченного органа &lt;10&gt;;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26" w:tooltip="Федеральный закон от 29.12.2012 N 273-ФЗ (ред. от 25.04.2026) &quot;Об образовании в Российской Федерации&quot; {КонсультантПлюс}">
        <w:r>
          <w:rPr>
            <w:sz w:val="24"/>
            <w:color w:val="0000ff"/>
          </w:rPr>
          <w:t xml:space="preserve">Пункт 8 части 1 статьи 6</w:t>
        </w:r>
      </w:hyperlink>
      <w:r>
        <w:rPr>
          <w:sz w:val="24"/>
        </w:rPr>
        <w:t xml:space="preserve">, </w:t>
      </w:r>
      <w:hyperlink w:history="0" r:id="rId27" w:tooltip="Федеральный закон от 29.12.2012 N 273-ФЗ (ред. от 25.04.2026) &quot;Об образовании в Российской Федерации&quot; {КонсультантПлюс}">
        <w:r>
          <w:rPr>
            <w:sz w:val="24"/>
            <w:color w:val="0000ff"/>
          </w:rPr>
          <w:t xml:space="preserve">пункт 4 части 1 статьи 7</w:t>
        </w:r>
      </w:hyperlink>
      <w:r>
        <w:rPr>
          <w:sz w:val="24"/>
        </w:rPr>
        <w:t xml:space="preserve"> Федерального закона от 29 декабря 2012 г. N 273-ФЗ "Об образовании в Российской Федерации" (далее - Федеральный закон N 273-ФЗ).</w:t>
      </w:r>
    </w:p>
    <w:p>
      <w:pPr>
        <w:pStyle w:val="0"/>
        <w:jc w:val="both"/>
      </w:pPr>
      <w:r>
        <w:rPr>
          <w:sz w:val="24"/>
        </w:rPr>
      </w:r>
    </w:p>
    <w:p>
      <w:pPr>
        <w:pStyle w:val="0"/>
        <w:ind w:firstLine="540"/>
        <w:jc w:val="both"/>
      </w:pPr>
      <w:r>
        <w:rPr>
          <w:sz w:val="24"/>
        </w:rPr>
        <w:t xml:space="preserve">б) представление заявителем заявления о государственной аккредитации и (или) прилагаемых к нему документов, заполнение и оформление которых не соответствует </w:t>
      </w:r>
      <w:hyperlink w:history="0" r:id="rId28" w:tooltip="Приказ Рособрнадзора от 24.04.2024 N 913 (ред. от 13.01.2026)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 {КонсультантПлюс}">
        <w:r>
          <w:rPr>
            <w:sz w:val="24"/>
            <w:color w:val="0000ff"/>
          </w:rPr>
          <w:t xml:space="preserve">требованиям</w:t>
        </w:r>
      </w:hyperlink>
      <w:r>
        <w:rPr>
          <w:sz w:val="24"/>
        </w:rPr>
        <w:t xml:space="preserve">, установленным приказом Рособрнадзора N 913 &lt;11&gt;, и (или) неполного комплекта документов;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Зарегистрирован Министерством юстиции Российской Федерации 29 мая 2024 г., регистрационный N 78337.</w:t>
      </w:r>
    </w:p>
    <w:p>
      <w:pPr>
        <w:pStyle w:val="0"/>
        <w:jc w:val="both"/>
      </w:pPr>
      <w:r>
        <w:rPr>
          <w:sz w:val="24"/>
        </w:rPr>
      </w:r>
    </w:p>
    <w:p>
      <w:pPr>
        <w:pStyle w:val="0"/>
        <w:ind w:firstLine="540"/>
        <w:jc w:val="both"/>
      </w:pPr>
      <w:r>
        <w:rPr>
          <w:sz w:val="24"/>
        </w:rPr>
        <w:t xml:space="preserve">в) представление заявителем заявления о государственной аккредитации и (или) прилагаемых к нему документов, содержащих недостоверную или искаженную информацию;</w:t>
      </w:r>
    </w:p>
    <w:p>
      <w:pPr>
        <w:pStyle w:val="0"/>
        <w:spacing w:before="240" w:lineRule="auto"/>
        <w:ind w:firstLine="540"/>
        <w:jc w:val="both"/>
      </w:pPr>
      <w:r>
        <w:rPr>
          <w:sz w:val="24"/>
        </w:rPr>
        <w:t xml:space="preserve">г) у заявителя отсутствует лицензия на осуществление образовательной деятельности по заявленным для государственной аккредитации образовательным программам (за исключением случаев подачи заявления о государственной аккредитации по образовательным программам начального общего, основного общего, среднего общего образования одновременно с заявлением о получении лицензии на осуществление образовательной деятельности (внесении изменений в реестр лицензий на осуществление образовательной деятельности) &lt;12&gt;;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w:t>
      </w:r>
      <w:hyperlink w:history="0" r:id="rId29" w:tooltip="Федеральный закон от 29.12.2012 N 273-ФЗ (ред. от 25.04.2026) &quot;Об образовании в Российской Федерации&quot; {КонсультантПлюс}">
        <w:r>
          <w:rPr>
            <w:sz w:val="24"/>
            <w:color w:val="0000ff"/>
          </w:rPr>
          <w:t xml:space="preserve">Часть 1 статьи 91</w:t>
        </w:r>
      </w:hyperlink>
      <w:r>
        <w:rPr>
          <w:sz w:val="24"/>
        </w:rPr>
        <w:t xml:space="preserve">, </w:t>
      </w:r>
      <w:hyperlink w:history="0" r:id="rId30" w:tooltip="Федеральный закон от 29.12.2012 N 273-ФЗ (ред. от 25.04.2026) &quot;Об образовании в Российской Федерации&quot; {КонсультантПлюс}">
        <w:r>
          <w:rPr>
            <w:sz w:val="24"/>
            <w:color w:val="0000ff"/>
          </w:rPr>
          <w:t xml:space="preserve">части 10</w:t>
        </w:r>
      </w:hyperlink>
      <w:r>
        <w:rPr>
          <w:sz w:val="24"/>
        </w:rPr>
        <w:t xml:space="preserve">, </w:t>
      </w:r>
      <w:hyperlink w:history="0" r:id="rId31" w:tooltip="Федеральный закон от 29.12.2012 N 273-ФЗ (ред. от 25.04.2026) &quot;Об образовании в Российской Федерации&quot; {КонсультантПлюс}">
        <w:r>
          <w:rPr>
            <w:sz w:val="24"/>
            <w:color w:val="0000ff"/>
          </w:rPr>
          <w:t xml:space="preserve">16 статьи 92</w:t>
        </w:r>
      </w:hyperlink>
      <w:r>
        <w:rPr>
          <w:sz w:val="24"/>
        </w:rPr>
        <w:t xml:space="preserve"> Федерального закона N 273-ФЗ.</w:t>
      </w:r>
    </w:p>
    <w:p>
      <w:pPr>
        <w:pStyle w:val="0"/>
        <w:jc w:val="both"/>
      </w:pPr>
      <w:r>
        <w:rPr>
          <w:sz w:val="24"/>
        </w:rPr>
      </w:r>
    </w:p>
    <w:p>
      <w:pPr>
        <w:pStyle w:val="0"/>
        <w:ind w:firstLine="540"/>
        <w:jc w:val="both"/>
      </w:pPr>
      <w:r>
        <w:rPr>
          <w:sz w:val="24"/>
        </w:rPr>
        <w:t xml:space="preserve">д) отказ в предоставлении Услуги по лицензированию образовательной деятельности или приостановление предоставления Услуги по лицензированию образовательной деятельности (в случае подачи заявления о государственной аккредитации по образовательным программам начального общего, основного общего, среднего общего образования одновременно с заявлением о получении лицензии на осуществление образовательной деятельности (внесении изменений в реестр лицензий на осуществление образовательной деятельности) &lt;13&gt;;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w:t>
      </w:r>
      <w:hyperlink w:history="0" r:id="rId32" w:tooltip="Федеральный закон от 04.05.2011 N 99-ФЗ (ред. от 31.07.2025) &quot;О лицензировании отдельных видов деятельности&quot; {КонсультантПлюс}">
        <w:r>
          <w:rPr>
            <w:sz w:val="24"/>
            <w:color w:val="0000ff"/>
          </w:rPr>
          <w:t xml:space="preserve">Часть 8 статьи 13</w:t>
        </w:r>
      </w:hyperlink>
      <w:r>
        <w:rPr>
          <w:sz w:val="24"/>
        </w:rPr>
        <w:t xml:space="preserve">, </w:t>
      </w:r>
      <w:hyperlink w:history="0" r:id="rId33" w:tooltip="Федеральный закон от 04.05.2011 N 99-ФЗ (ред. от 31.07.2025) &quot;О лицензировании отдельных видов деятельности&quot; {КонсультантПлюс}">
        <w:r>
          <w:rPr>
            <w:sz w:val="24"/>
            <w:color w:val="0000ff"/>
          </w:rPr>
          <w:t xml:space="preserve">часть 7 статьи 14</w:t>
        </w:r>
      </w:hyperlink>
      <w:r>
        <w:rPr>
          <w:sz w:val="24"/>
        </w:rPr>
        <w:t xml:space="preserve">, </w:t>
      </w:r>
      <w:hyperlink w:history="0" r:id="rId34" w:tooltip="Федеральный закон от 04.05.2011 N 99-ФЗ (ред. от 31.07.2025) &quot;О лицензировании отдельных видов деятельности&quot; {КонсультантПлюс}">
        <w:r>
          <w:rPr>
            <w:sz w:val="24"/>
            <w:color w:val="0000ff"/>
          </w:rPr>
          <w:t xml:space="preserve">части 12</w:t>
        </w:r>
      </w:hyperlink>
      <w:r>
        <w:rPr>
          <w:sz w:val="24"/>
        </w:rPr>
        <w:t xml:space="preserve">, </w:t>
      </w:r>
      <w:hyperlink w:history="0" r:id="rId35" w:tooltip="Федеральный закон от 04.05.2011 N 99-ФЗ (ред. от 31.07.2025) &quot;О лицензировании отдельных видов деятельности&quot; {КонсультантПлюс}">
        <w:r>
          <w:rPr>
            <w:sz w:val="24"/>
            <w:color w:val="0000ff"/>
          </w:rPr>
          <w:t xml:space="preserve">19 статьи 18</w:t>
        </w:r>
      </w:hyperlink>
      <w:r>
        <w:rPr>
          <w:sz w:val="24"/>
        </w:rPr>
        <w:t xml:space="preserve"> Федерального закона от 4 мая 2011 г. N 99-ФЗ "О лицензировании отдельных видов деятельности" (далее - Федеральный закон N 99-ФЗ), </w:t>
      </w:r>
      <w:hyperlink w:history="0" r:id="rId36" w:tooltip="Федеральный закон от 29.12.2012 N 273-ФЗ (ред. от 25.04.2026) &quot;Об образовании в Российской Федерации&quot; {КонсультантПлюс}">
        <w:r>
          <w:rPr>
            <w:sz w:val="24"/>
            <w:color w:val="0000ff"/>
          </w:rPr>
          <w:t xml:space="preserve">часть 1 статьи 91</w:t>
        </w:r>
      </w:hyperlink>
      <w:r>
        <w:rPr>
          <w:sz w:val="24"/>
        </w:rPr>
        <w:t xml:space="preserve"> Федерального закона N 273-ФЗ.</w:t>
      </w:r>
    </w:p>
    <w:p>
      <w:pPr>
        <w:pStyle w:val="0"/>
        <w:jc w:val="both"/>
      </w:pPr>
      <w:r>
        <w:rPr>
          <w:sz w:val="24"/>
        </w:rPr>
      </w:r>
    </w:p>
    <w:p>
      <w:pPr>
        <w:pStyle w:val="0"/>
        <w:ind w:firstLine="540"/>
        <w:jc w:val="both"/>
      </w:pPr>
      <w:r>
        <w:rPr>
          <w:sz w:val="24"/>
        </w:rPr>
        <w:t xml:space="preserve">е) по основным профессиональным образовательным программам, заявленным для государственной аккредитации, отсутствуют обучающиеся, прошедшие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pPr>
        <w:pStyle w:val="0"/>
        <w:spacing w:before="240" w:lineRule="auto"/>
        <w:ind w:firstLine="540"/>
        <w:jc w:val="both"/>
      </w:pPr>
      <w:r>
        <w:rPr>
          <w:sz w:val="24"/>
        </w:rPr>
        <w:t xml:space="preserve">- не менее одного года обучения - для образовательных программ, срок получения образования по которым составляет более 2 лет;</w:t>
      </w:r>
    </w:p>
    <w:p>
      <w:pPr>
        <w:pStyle w:val="0"/>
        <w:spacing w:before="240" w:lineRule="auto"/>
        <w:ind w:firstLine="540"/>
        <w:jc w:val="both"/>
      </w:pPr>
      <w:r>
        <w:rPr>
          <w:sz w:val="24"/>
        </w:rPr>
        <w:t xml:space="preserve">- не менее половины срока обучения - для образовательных программ, срок получения образования по которым составляет 2 года и менее &lt;14&gt;;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&lt;14&gt; </w:t>
      </w:r>
      <w:hyperlink w:history="0" r:id="rId37" w:tooltip="Федеральный закон от 29.12.2012 N 273-ФЗ (ред. от 25.04.2026) &quot;Об образовании в Российской Федерации&quot; {КонсультантПлюс}">
        <w:r>
          <w:rPr>
            <w:sz w:val="24"/>
            <w:color w:val="0000ff"/>
          </w:rPr>
          <w:t xml:space="preserve">Часть 11 статьи 92</w:t>
        </w:r>
      </w:hyperlink>
      <w:r>
        <w:rPr>
          <w:sz w:val="24"/>
        </w:rPr>
        <w:t xml:space="preserve"> Федерального закона N 273-ФЗ, </w:t>
      </w:r>
      <w:hyperlink w:history="0" r:id="rId38" w:tooltip="Постановление Правительства РФ от 19.05.2023 N 797 (ред. от 12.11.2024) &quot;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 N 3&quot; {КонсультантПлюс}">
        <w:r>
          <w:rPr>
            <w:sz w:val="24"/>
            <w:color w:val="0000ff"/>
          </w:rPr>
          <w:t xml:space="preserve">пункт 7</w:t>
        </w:r>
      </w:hyperlink>
      <w:r>
        <w:rPr>
          <w:sz w:val="24"/>
        </w:rPr>
        <w:t xml:space="preserve"> Положения N 797.</w:t>
      </w:r>
    </w:p>
    <w:p>
      <w:pPr>
        <w:pStyle w:val="0"/>
        <w:jc w:val="both"/>
      </w:pPr>
      <w:r>
        <w:rPr>
          <w:sz w:val="24"/>
        </w:rPr>
      </w:r>
    </w:p>
    <w:p>
      <w:pPr>
        <w:pStyle w:val="0"/>
        <w:ind w:firstLine="540"/>
        <w:jc w:val="both"/>
      </w:pPr>
      <w:r>
        <w:rPr>
          <w:sz w:val="24"/>
        </w:rPr>
        <w:t xml:space="preserve">ж) выявление факта неуплаты или неполной уплаты государственной пошлины за предоставление государственной услуги &lt;15&gt;;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w:t>
      </w:r>
      <w:hyperlink w:history="0" r:id="rId39" w:tooltip="Федеральный закон от 29.12.2012 N 273-ФЗ (ред. от 25.04.2026) &quot;Об образовании в Российской Федерации&quot; {КонсультантПлюс}">
        <w:r>
          <w:rPr>
            <w:sz w:val="24"/>
            <w:color w:val="0000ff"/>
          </w:rPr>
          <w:t xml:space="preserve">Часть 13 статьи 92</w:t>
        </w:r>
      </w:hyperlink>
      <w:r>
        <w:rPr>
          <w:sz w:val="24"/>
        </w:rPr>
        <w:t xml:space="preserve"> Федерального закона N 273-ФЗ, </w:t>
      </w:r>
      <w:hyperlink w:history="0" r:id="rId40" w:tooltip="Постановление Правительства РФ от 19.05.2023 N 797 (ред. от 12.11.2024) &quot;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 N 3&quot; {КонсультантПлюс}">
        <w:r>
          <w:rPr>
            <w:sz w:val="24"/>
            <w:color w:val="0000ff"/>
          </w:rPr>
          <w:t xml:space="preserve">пункт 61</w:t>
        </w:r>
      </w:hyperlink>
      <w:r>
        <w:rPr>
          <w:sz w:val="24"/>
        </w:rPr>
        <w:t xml:space="preserve"> Положения N 797.</w:t>
      </w:r>
    </w:p>
    <w:p>
      <w:pPr>
        <w:pStyle w:val="0"/>
        <w:jc w:val="both"/>
      </w:pPr>
      <w:r>
        <w:rPr>
          <w:sz w:val="24"/>
        </w:rPr>
      </w:r>
    </w:p>
    <w:p>
      <w:pPr>
        <w:pStyle w:val="0"/>
        <w:ind w:firstLine="540"/>
        <w:jc w:val="both"/>
      </w:pPr>
      <w:r>
        <w:rPr>
          <w:sz w:val="24"/>
        </w:rPr>
        <w:t xml:space="preserve">з) наличие в реестре аккредитованных организаций записи о действующей у заявителя государственной аккредитации &lt;16&gt;;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&lt;16&gt; </w:t>
      </w:r>
      <w:hyperlink w:history="0" r:id="rId41" w:tooltip="Постановление Правительства РФ от 19.05.2023 N 797 (ред. от 12.11.2024) &quot;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 N 3&quot; {КонсультантПлюс}">
        <w:r>
          <w:rPr>
            <w:sz w:val="24"/>
            <w:color w:val="0000ff"/>
          </w:rPr>
          <w:t xml:space="preserve">Подпункт "а" пункта 69</w:t>
        </w:r>
      </w:hyperlink>
      <w:r>
        <w:rPr>
          <w:sz w:val="24"/>
        </w:rPr>
        <w:t xml:space="preserve">, </w:t>
      </w:r>
      <w:hyperlink w:history="0" r:id="rId42" w:tooltip="Постановление Правительства РФ от 19.05.2023 N 797 (ред. от 12.11.2024) &quot;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 N 3&quot; {КонсультантПлюс}">
        <w:r>
          <w:rPr>
            <w:sz w:val="24"/>
            <w:color w:val="0000ff"/>
          </w:rPr>
          <w:t xml:space="preserve">пункт 70</w:t>
        </w:r>
      </w:hyperlink>
      <w:r>
        <w:rPr>
          <w:sz w:val="24"/>
        </w:rPr>
        <w:t xml:space="preserve"> Положения N 797.</w:t>
      </w:r>
    </w:p>
    <w:p>
      <w:pPr>
        <w:pStyle w:val="0"/>
        <w:jc w:val="both"/>
      </w:pPr>
      <w:r>
        <w:rPr>
          <w:sz w:val="24"/>
        </w:rPr>
      </w:r>
    </w:p>
    <w:p>
      <w:pPr>
        <w:pStyle w:val="0"/>
        <w:ind w:firstLine="540"/>
        <w:jc w:val="both"/>
      </w:pPr>
      <w:r>
        <w:rPr>
          <w:sz w:val="24"/>
        </w:rPr>
        <w:t xml:space="preserve">и) установление в ходе аккредитационной экспертизы несоответствия качества образования аккредитационным показателям по заявленным для государственной аккредитации образовательным программам в отношении каждого уровня образования, либо каждой специальности, профессии, либо укрупненной группе профессий, специальностей &lt;17&gt;;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w:t>
      </w:r>
      <w:hyperlink w:history="0" r:id="rId43" w:tooltip="Федеральный закон от 29.12.2012 N 273-ФЗ (ред. от 25.04.2026) &quot;Об образовании в Российской Федерации&quot; {КонсультантПлюс}">
        <w:r>
          <w:rPr>
            <w:sz w:val="24"/>
            <w:color w:val="0000ff"/>
          </w:rPr>
          <w:t xml:space="preserve">Части 2</w:t>
        </w:r>
      </w:hyperlink>
      <w:r>
        <w:rPr>
          <w:sz w:val="24"/>
        </w:rPr>
        <w:t xml:space="preserve">, </w:t>
      </w:r>
      <w:hyperlink w:history="0" r:id="rId44" w:tooltip="Федеральный закон от 29.12.2012 N 273-ФЗ (ред. от 25.04.2026) &quot;Об образовании в Российской Федерации&quot; {КонсультантПлюс}">
        <w:r>
          <w:rPr>
            <w:sz w:val="24"/>
            <w:color w:val="0000ff"/>
          </w:rPr>
          <w:t xml:space="preserve">18</w:t>
        </w:r>
      </w:hyperlink>
      <w:r>
        <w:rPr>
          <w:sz w:val="24"/>
        </w:rPr>
        <w:t xml:space="preserve">, </w:t>
      </w:r>
      <w:hyperlink w:history="0" r:id="rId45" w:tooltip="Федеральный закон от 29.12.2012 N 273-ФЗ (ред. от 25.04.2026) &quot;Об образовании в Российской Федерации&quot; {КонсультантПлюс}">
        <w:r>
          <w:rPr>
            <w:sz w:val="24"/>
            <w:color w:val="0000ff"/>
          </w:rPr>
          <w:t xml:space="preserve">22 статьи 92</w:t>
        </w:r>
      </w:hyperlink>
      <w:r>
        <w:rPr>
          <w:sz w:val="24"/>
        </w:rPr>
        <w:t xml:space="preserve"> Федерального закона N 273-ФЗ, </w:t>
      </w:r>
      <w:hyperlink w:history="0" r:id="rId46" w:tooltip="Постановление Правительства РФ от 19.05.2023 N 797 (ред. от 12.11.2024) &quot;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 N 3&quot; {КонсультантПлюс}">
        <w:r>
          <w:rPr>
            <w:sz w:val="24"/>
            <w:color w:val="0000ff"/>
          </w:rPr>
          <w:t xml:space="preserve">пункт 55</w:t>
        </w:r>
      </w:hyperlink>
      <w:r>
        <w:rPr>
          <w:sz w:val="24"/>
        </w:rPr>
        <w:t xml:space="preserve"> Положения N 797.</w:t>
      </w:r>
    </w:p>
    <w:p>
      <w:pPr>
        <w:pStyle w:val="0"/>
        <w:jc w:val="both"/>
      </w:pPr>
      <w:r>
        <w:rPr>
          <w:sz w:val="24"/>
        </w:rPr>
      </w:r>
    </w:p>
    <w:p>
      <w:pPr>
        <w:pStyle w:val="0"/>
        <w:ind w:firstLine="540"/>
        <w:jc w:val="both"/>
      </w:pPr>
      <w:r>
        <w:rPr>
          <w:sz w:val="24"/>
        </w:rPr>
        <w:t xml:space="preserve">к)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предоставления Услуги &lt;18&gt;;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&lt;18&gt; </w:t>
      </w:r>
      <w:hyperlink w:history="0" r:id="rId47" w:tooltip="Федеральный закон от 04.05.2011 N 99-ФЗ (ред. от 31.07.2025) &quot;О лицензировании отдельных видов деятельности&quot; {КонсультантПлюс}">
        <w:r>
          <w:rPr>
            <w:sz w:val="24"/>
            <w:color w:val="0000ff"/>
          </w:rPr>
          <w:t xml:space="preserve">Статья 20</w:t>
        </w:r>
      </w:hyperlink>
      <w:r>
        <w:rPr>
          <w:sz w:val="24"/>
        </w:rPr>
        <w:t xml:space="preserve"> Федерального закона 99-ФЗ, </w:t>
      </w:r>
      <w:hyperlink w:history="0" r:id="rId48" w:tooltip="Федеральный закон от 29.12.2012 N 273-ФЗ (ред. от 25.04.2026) &quot;Об образовании в Российской Федерации&quot; {КонсультантПлюс}">
        <w:r>
          <w:rPr>
            <w:sz w:val="24"/>
            <w:color w:val="0000ff"/>
          </w:rPr>
          <w:t xml:space="preserve">часть 16 статьи 92</w:t>
        </w:r>
      </w:hyperlink>
      <w:r>
        <w:rPr>
          <w:sz w:val="24"/>
        </w:rPr>
        <w:t xml:space="preserve"> Федерального закона N 273-ФЗ.</w:t>
      </w:r>
    </w:p>
    <w:p>
      <w:pPr>
        <w:pStyle w:val="0"/>
        <w:jc w:val="both"/>
      </w:pPr>
      <w:r>
        <w:rPr>
          <w:sz w:val="24"/>
        </w:rPr>
      </w:r>
    </w:p>
    <w:p>
      <w:pPr>
        <w:pStyle w:val="0"/>
        <w:ind w:firstLine="540"/>
        <w:jc w:val="both"/>
      </w:pPr>
      <w:r>
        <w:rPr>
          <w:sz w:val="24"/>
        </w:rPr>
        <w:t xml:space="preserve">л) представление заявителем заявления о внесении изменений в сведения, содержащиеся в реестре аккредитованных организаций, и (или) прилагаемых к нему документов, заполнение и оформление которых не соответствует </w:t>
      </w:r>
      <w:hyperlink w:history="0" r:id="rId49" w:tooltip="Приказ Рособрнадзора от 24.04.2024 N 913 (ред. от 13.01.2026)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 {КонсультантПлюс}">
        <w:r>
          <w:rPr>
            <w:sz w:val="24"/>
            <w:color w:val="0000ff"/>
          </w:rPr>
          <w:t xml:space="preserve">требованиям</w:t>
        </w:r>
      </w:hyperlink>
      <w:r>
        <w:rPr>
          <w:sz w:val="24"/>
        </w:rPr>
        <w:t xml:space="preserve">, установленным приказом Рособрнадзора N 913 и (или) неполного комплекта документов;</w:t>
      </w:r>
    </w:p>
    <w:p>
      <w:pPr>
        <w:pStyle w:val="0"/>
        <w:spacing w:before="240" w:lineRule="auto"/>
        <w:ind w:firstLine="540"/>
        <w:jc w:val="both"/>
      </w:pPr>
      <w:r>
        <w:rPr>
          <w:sz w:val="24"/>
        </w:rPr>
        <w:t xml:space="preserve">м) представление заявителем заявления о внесении изменений в сведения, содержащиеся в реестре аккредитованных организаций и (или) прилагаемых к нему документов, содержащих недостоверную или искаженную информацию;</w:t>
      </w:r>
    </w:p>
    <w:p>
      <w:pPr>
        <w:pStyle w:val="0"/>
        <w:spacing w:before="240" w:lineRule="auto"/>
        <w:ind w:firstLine="540"/>
        <w:jc w:val="both"/>
      </w:pPr>
      <w:r>
        <w:rPr>
          <w:sz w:val="24"/>
        </w:rPr>
        <w:t xml:space="preserve">н) представление заявителем заявления о предоставлении временной государственной аккредитации, заполнение и оформление которого не соответствует </w:t>
      </w:r>
      <w:hyperlink w:history="0" r:id="rId50" w:tooltip="Приказ Рособрнадзора от 24.04.2024 N 913 (ред. от 13.01.2026)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 {КонсультантПлюс}">
        <w:r>
          <w:rPr>
            <w:sz w:val="24"/>
            <w:color w:val="0000ff"/>
          </w:rPr>
          <w:t xml:space="preserve">требованиям</w:t>
        </w:r>
      </w:hyperlink>
      <w:r>
        <w:rPr>
          <w:sz w:val="24"/>
        </w:rPr>
        <w:t xml:space="preserve">, установленным приказом Рособрнадзора N 913;</w:t>
      </w:r>
    </w:p>
    <w:p>
      <w:pPr>
        <w:pStyle w:val="0"/>
        <w:spacing w:before="240" w:lineRule="auto"/>
        <w:ind w:firstLine="540"/>
        <w:jc w:val="both"/>
      </w:pPr>
      <w:r>
        <w:rPr>
          <w:sz w:val="24"/>
        </w:rPr>
        <w:t xml:space="preserve">о) представление заявителем заявления о предоставлении временной государственной аккредитации, содержащего недостоверную или искаженную информацию;</w:t>
      </w:r>
    </w:p>
    <w:p>
      <w:pPr>
        <w:pStyle w:val="0"/>
        <w:spacing w:before="240" w:lineRule="auto"/>
        <w:ind w:firstLine="540"/>
        <w:jc w:val="both"/>
      </w:pPr>
      <w:r>
        <w:rPr>
          <w:sz w:val="24"/>
        </w:rPr>
        <w:t xml:space="preserve">п) у заявителя отсутствует лицензия на осуществление образовательной деятельности по заявленной для государственной аккредитации основной профессиональной образовательной программе &lt;19&gt;;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&lt;19&gt; </w:t>
      </w:r>
      <w:hyperlink w:history="0" r:id="rId51" w:tooltip="Федеральный закон от 29.12.2012 N 273-ФЗ (ред. от 25.04.2026) &quot;Об образовании в Российской Федерации&quot; {КонсультантПлюс}">
        <w:r>
          <w:rPr>
            <w:sz w:val="24"/>
            <w:color w:val="0000ff"/>
          </w:rPr>
          <w:t xml:space="preserve">Часть 1 статьи 91</w:t>
        </w:r>
      </w:hyperlink>
      <w:r>
        <w:rPr>
          <w:sz w:val="24"/>
        </w:rPr>
        <w:t xml:space="preserve"> Федерального закона N 273-ФЗ.</w:t>
      </w:r>
    </w:p>
    <w:p>
      <w:pPr>
        <w:pStyle w:val="0"/>
        <w:jc w:val="both"/>
      </w:pPr>
      <w:r>
        <w:rPr>
          <w:sz w:val="24"/>
        </w:rPr>
      </w:r>
    </w:p>
    <w:p>
      <w:pPr>
        <w:pStyle w:val="0"/>
        <w:ind w:firstLine="540"/>
        <w:jc w:val="both"/>
      </w:pPr>
      <w:r>
        <w:rPr>
          <w:sz w:val="24"/>
        </w:rPr>
        <w:t xml:space="preserve">р) у заявителя отсутствует государственная аккредитация (в случае реорганизации заявителя в форме разделения или выделения) &lt;20&gt;;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&lt;20&gt; </w:t>
      </w:r>
      <w:hyperlink w:history="0" r:id="rId52" w:tooltip="Федеральный закон от 29.12.2012 N 273-ФЗ (ред. от 25.04.2026) &quot;Об образовании в Российской Федерации&quot; {КонсультантПлюс}">
        <w:r>
          <w:rPr>
            <w:sz w:val="24"/>
            <w:color w:val="0000ff"/>
          </w:rPr>
          <w:t xml:space="preserve">Часть 14 статьи 92</w:t>
        </w:r>
      </w:hyperlink>
      <w:r>
        <w:rPr>
          <w:sz w:val="24"/>
        </w:rPr>
        <w:t xml:space="preserve"> Федерального закона N 273-ФЗ, </w:t>
      </w:r>
      <w:hyperlink w:history="0" r:id="rId53" w:tooltip="Постановление Правительства РФ от 19.05.2023 N 797 (ред. от 12.11.2024) &quot;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 N 3&quot; {КонсультантПлюс}">
        <w:r>
          <w:rPr>
            <w:sz w:val="24"/>
            <w:color w:val="0000ff"/>
          </w:rPr>
          <w:t xml:space="preserve">подпункт "е" пункта 69</w:t>
        </w:r>
      </w:hyperlink>
      <w:r>
        <w:rPr>
          <w:sz w:val="24"/>
        </w:rPr>
        <w:t xml:space="preserve"> Положения N 797.</w:t>
      </w:r>
    </w:p>
    <w:p>
      <w:pPr>
        <w:pStyle w:val="0"/>
        <w:jc w:val="both"/>
      </w:pPr>
      <w:r>
        <w:rPr>
          <w:sz w:val="24"/>
        </w:rPr>
      </w:r>
    </w:p>
    <w:p>
      <w:pPr>
        <w:pStyle w:val="0"/>
        <w:ind w:firstLine="540"/>
        <w:jc w:val="both"/>
      </w:pPr>
      <w:r>
        <w:rPr>
          <w:sz w:val="24"/>
        </w:rPr>
        <w:t xml:space="preserve">с) в Едином государственном реестре юридических лиц отсутствует запись о создании заявителя путем реорганизации (при реорганизации организации в форме разделения или выделения) &lt;21&gt;;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&lt;21&gt; </w:t>
      </w:r>
      <w:hyperlink w:history="0" r:id="rId54" w:tooltip="Федеральный закон от 29.12.2012 N 273-ФЗ (ред. от 25.04.2026) &quot;Об образовании в Российской Федерации&quot; {КонсультантПлюс}">
        <w:r>
          <w:rPr>
            <w:sz w:val="24"/>
            <w:color w:val="0000ff"/>
          </w:rPr>
          <w:t xml:space="preserve">Часть 14 статьи 92</w:t>
        </w:r>
      </w:hyperlink>
      <w:r>
        <w:rPr>
          <w:sz w:val="24"/>
        </w:rPr>
        <w:t xml:space="preserve"> Федерального закона N 273-ФЗ.</w:t>
      </w:r>
    </w:p>
    <w:p>
      <w:pPr>
        <w:pStyle w:val="0"/>
        <w:jc w:val="both"/>
      </w:pPr>
      <w:r>
        <w:rPr>
          <w:sz w:val="24"/>
        </w:rPr>
      </w:r>
    </w:p>
    <w:p>
      <w:pPr>
        <w:pStyle w:val="0"/>
        <w:ind w:firstLine="540"/>
        <w:jc w:val="both"/>
      </w:pPr>
      <w:r>
        <w:rPr>
          <w:sz w:val="24"/>
        </w:rPr>
        <w:t xml:space="preserve">т) заявителю не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&lt;22&gt;;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&lt;22&gt; </w:t>
      </w:r>
      <w:hyperlink w:history="0" r:id="rId55" w:tooltip="Федеральный закон от 29.12.2012 N 273-ФЗ (ред. от 25.04.2026) &quot;Об образовании в Российской Федерации&quot; {КонсультантПлюс}">
        <w:r>
          <w:rPr>
            <w:sz w:val="24"/>
            <w:color w:val="0000ff"/>
          </w:rPr>
          <w:t xml:space="preserve">Часть 15 статьи 92</w:t>
        </w:r>
      </w:hyperlink>
      <w:r>
        <w:rPr>
          <w:sz w:val="24"/>
        </w:rPr>
        <w:t xml:space="preserve"> Федерального закона N 273-ФЗ, </w:t>
      </w:r>
      <w:hyperlink w:history="0" r:id="rId56" w:tooltip="Постановление Правительства РФ от 19.05.2023 N 797 (ред. от 12.11.2024) &quot;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 N 3&quot; {КонсультантПлюс}">
        <w:r>
          <w:rPr>
            <w:sz w:val="24"/>
            <w:color w:val="0000ff"/>
          </w:rPr>
          <w:t xml:space="preserve">подпункт "ж" пункта 69</w:t>
        </w:r>
      </w:hyperlink>
      <w:r>
        <w:rPr>
          <w:sz w:val="24"/>
        </w:rPr>
        <w:t xml:space="preserve"> Положения N 797.</w:t>
      </w:r>
    </w:p>
    <w:p>
      <w:pPr>
        <w:pStyle w:val="0"/>
        <w:jc w:val="both"/>
      </w:pPr>
      <w:r>
        <w:rPr>
          <w:sz w:val="24"/>
        </w:rPr>
      </w:r>
    </w:p>
    <w:p>
      <w:pPr>
        <w:pStyle w:val="0"/>
        <w:ind w:firstLine="540"/>
        <w:jc w:val="both"/>
      </w:pPr>
      <w:r>
        <w:rPr>
          <w:sz w:val="24"/>
        </w:rPr>
        <w:t xml:space="preserve">у) представление заявителем заявления о прекращении действия государственной аккредитации, заполнение и оформление которого, не соответствует </w:t>
      </w:r>
      <w:hyperlink w:history="0" w:anchor="P515" w:tooltip="Заявление">
        <w:r>
          <w:rPr>
            <w:sz w:val="24"/>
            <w:color w:val="0000ff"/>
          </w:rPr>
          <w:t xml:space="preserve">форме N 1</w:t>
        </w:r>
      </w:hyperlink>
      <w:r>
        <w:rPr>
          <w:sz w:val="24"/>
        </w:rPr>
        <w:t xml:space="preserve">, содержащейся в приложении к настоящему Административному регламенту</w:t>
      </w:r>
    </w:p>
    <w:p>
      <w:pPr>
        <w:pStyle w:val="0"/>
        <w:spacing w:before="240" w:lineRule="auto"/>
        <w:ind w:firstLine="540"/>
        <w:jc w:val="both"/>
      </w:pPr>
      <w:r>
        <w:rPr>
          <w:sz w:val="24"/>
        </w:rPr>
        <w:t xml:space="preserve">ф) представление заявителем заявления о предоставлении сведений о государственной аккредитации из реестра аккредитованных организаций, заполнение и оформление которого не соответствует </w:t>
      </w:r>
      <w:hyperlink w:history="0" w:anchor="P559" w:tooltip="Заявление">
        <w:r>
          <w:rPr>
            <w:sz w:val="24"/>
            <w:color w:val="0000ff"/>
          </w:rPr>
          <w:t xml:space="preserve">форме N 2</w:t>
        </w:r>
      </w:hyperlink>
      <w:r>
        <w:rPr>
          <w:sz w:val="24"/>
        </w:rPr>
        <w:t xml:space="preserve">, содержащейся в приложении к настоящему Административному регламенту;</w:t>
      </w:r>
    </w:p>
    <w:p>
      <w:pPr>
        <w:pStyle w:val="0"/>
        <w:spacing w:before="240" w:lineRule="auto"/>
        <w:ind w:firstLine="540"/>
        <w:jc w:val="both"/>
      </w:pPr>
      <w:r>
        <w:rPr>
          <w:sz w:val="24"/>
        </w:rPr>
        <w:t xml:space="preserve">х) представление заявителем заявления об исправлении опечаток и (или) ошибок в сведениях, содержащихся в реестре аккредитованных организаций, заполнение и оформление которого не соответствует </w:t>
      </w:r>
      <w:hyperlink w:history="0" w:anchor="P559" w:tooltip="Заявление">
        <w:r>
          <w:rPr>
            <w:sz w:val="24"/>
            <w:color w:val="0000ff"/>
          </w:rPr>
          <w:t xml:space="preserve">форме N 2</w:t>
        </w:r>
      </w:hyperlink>
      <w:r>
        <w:rPr>
          <w:sz w:val="24"/>
        </w:rPr>
        <w:t xml:space="preserve">, содержащейся в приложении к настоящему Административному регламенту;</w:t>
      </w:r>
    </w:p>
    <w:p>
      <w:pPr>
        <w:pStyle w:val="0"/>
        <w:spacing w:before="240" w:lineRule="auto"/>
        <w:ind w:firstLine="540"/>
        <w:jc w:val="both"/>
      </w:pPr>
      <w:r>
        <w:rPr>
          <w:sz w:val="24"/>
        </w:rPr>
        <w:t xml:space="preserve">ц) отсутствие опечаток и (или) ошибок в сведениях, содержащихся в реестре аккредитованных организаций.</w:t>
      </w:r>
    </w:p>
    <w:p>
      <w:pPr>
        <w:pStyle w:val="0"/>
        <w:spacing w:before="240" w:lineRule="auto"/>
        <w:ind w:firstLine="540"/>
        <w:jc w:val="both"/>
      </w:pPr>
      <w:r>
        <w:rPr>
          <w:sz w:val="24"/>
        </w:rPr>
        <w:t xml:space="preserve">31. Основания для отказа в предоставлении Услуги с учетом категории (признаков) заявителя приведены в </w:t>
      </w:r>
      <w:hyperlink w:history="0" w:anchor="P422" w:tooltip="Таблица N 3">
        <w:r>
          <w:rPr>
            <w:sz w:val="24"/>
            <w:color w:val="0000ff"/>
          </w:rPr>
          <w:t xml:space="preserve">таблице N 3</w:t>
        </w:r>
      </w:hyperlink>
      <w:r>
        <w:rPr>
          <w:sz w:val="24"/>
        </w:rPr>
        <w:t xml:space="preserve">, содержащейся в приложении к настоящему Административному регламенту.</w:t>
      </w:r>
    </w:p>
    <w:p>
      <w:pPr>
        <w:pStyle w:val="0"/>
        <w:jc w:val="both"/>
      </w:pPr>
      <w:r>
        <w:rPr>
          <w:sz w:val="24"/>
        </w:rPr>
      </w:r>
    </w:p>
    <w:p>
      <w:pPr>
        <w:pStyle w:val="2"/>
        <w:outlineLvl w:val="1"/>
        <w:jc w:val="center"/>
      </w:pPr>
      <w:r>
        <w:rPr>
          <w:sz w:val="24"/>
        </w:rPr>
        <w:t xml:space="preserve">III. Состав, последовательность и сроки выполнения</w:t>
      </w:r>
    </w:p>
    <w:p>
      <w:pPr>
        <w:pStyle w:val="2"/>
        <w:jc w:val="center"/>
      </w:pPr>
      <w:r>
        <w:rPr>
          <w:sz w:val="24"/>
        </w:rPr>
        <w:t xml:space="preserve">административных процедур</w:t>
      </w:r>
    </w:p>
    <w:p>
      <w:pPr>
        <w:pStyle w:val="0"/>
        <w:jc w:val="both"/>
      </w:pPr>
      <w:r>
        <w:rPr>
          <w:sz w:val="24"/>
        </w:rPr>
      </w:r>
    </w:p>
    <w:p>
      <w:pPr>
        <w:pStyle w:val="0"/>
        <w:ind w:firstLine="540"/>
        <w:jc w:val="both"/>
      </w:pPr>
      <w:r>
        <w:rPr>
          <w:sz w:val="24"/>
        </w:rPr>
        <w:t xml:space="preserve">32. При предоставлении Услуги осуществляются следующие административные процедуры:</w:t>
      </w:r>
    </w:p>
    <w:p>
      <w:pPr>
        <w:pStyle w:val="0"/>
        <w:spacing w:before="240" w:lineRule="auto"/>
        <w:ind w:firstLine="540"/>
        <w:jc w:val="both"/>
      </w:pPr>
      <w:r>
        <w:rPr>
          <w:sz w:val="24"/>
        </w:rPr>
        <w:t xml:space="preserve">а) профилирование заявителя;</w:t>
      </w:r>
    </w:p>
    <w:p>
      <w:pPr>
        <w:pStyle w:val="0"/>
        <w:spacing w:before="240" w:lineRule="auto"/>
        <w:ind w:firstLine="540"/>
        <w:jc w:val="both"/>
      </w:pPr>
      <w:r>
        <w:rPr>
          <w:sz w:val="24"/>
        </w:rPr>
        <w:t xml:space="preserve">б) прием заявления и документов;</w:t>
      </w:r>
    </w:p>
    <w:p>
      <w:pPr>
        <w:pStyle w:val="0"/>
        <w:spacing w:before="240" w:lineRule="auto"/>
        <w:ind w:firstLine="540"/>
        <w:jc w:val="both"/>
      </w:pPr>
      <w:r>
        <w:rPr>
          <w:sz w:val="24"/>
        </w:rPr>
        <w:t xml:space="preserve">в) межведомственное информационное взаимодействие;</w:t>
      </w:r>
    </w:p>
    <w:p>
      <w:pPr>
        <w:pStyle w:val="0"/>
        <w:spacing w:before="240" w:lineRule="auto"/>
        <w:ind w:firstLine="540"/>
        <w:jc w:val="both"/>
      </w:pPr>
      <w:r>
        <w:rPr>
          <w:sz w:val="24"/>
        </w:rPr>
        <w:t xml:space="preserve">г) принятие решения о предоставлении (отказе в предоставлении) государственной услуги;</w:t>
      </w:r>
    </w:p>
    <w:p>
      <w:pPr>
        <w:pStyle w:val="0"/>
        <w:spacing w:before="240" w:lineRule="auto"/>
        <w:ind w:firstLine="540"/>
        <w:jc w:val="both"/>
      </w:pPr>
      <w:r>
        <w:rPr>
          <w:sz w:val="24"/>
        </w:rPr>
        <w:t xml:space="preserve">д) предоставление результата Услуги.</w:t>
      </w:r>
    </w:p>
    <w:p>
      <w:pPr>
        <w:pStyle w:val="0"/>
        <w:jc w:val="both"/>
      </w:pPr>
      <w:r>
        <w:rPr>
          <w:sz w:val="24"/>
        </w:rPr>
      </w:r>
    </w:p>
    <w:p>
      <w:pPr>
        <w:pStyle w:val="2"/>
        <w:outlineLvl w:val="1"/>
        <w:jc w:val="center"/>
      </w:pPr>
      <w:r>
        <w:rPr>
          <w:sz w:val="24"/>
        </w:rPr>
        <w:t xml:space="preserve">IV. Способы информирования заявителя об изменении статуса</w:t>
      </w:r>
    </w:p>
    <w:p>
      <w:pPr>
        <w:pStyle w:val="2"/>
        <w:jc w:val="center"/>
      </w:pPr>
      <w:r>
        <w:rPr>
          <w:sz w:val="24"/>
        </w:rPr>
        <w:t xml:space="preserve">рассмотрения запроса о предоставлении Услуги</w:t>
      </w:r>
    </w:p>
    <w:p>
      <w:pPr>
        <w:pStyle w:val="0"/>
        <w:jc w:val="both"/>
      </w:pPr>
      <w:r>
        <w:rPr>
          <w:sz w:val="24"/>
        </w:rPr>
      </w:r>
    </w:p>
    <w:p>
      <w:pPr>
        <w:pStyle w:val="0"/>
        <w:ind w:firstLine="540"/>
        <w:jc w:val="both"/>
      </w:pPr>
      <w:r>
        <w:rPr>
          <w:sz w:val="24"/>
        </w:rPr>
        <w:t xml:space="preserve">33. Перечень способов информирования заявителя об изменении статуса рассмотрения заявления:</w:t>
      </w:r>
    </w:p>
    <w:p>
      <w:pPr>
        <w:pStyle w:val="0"/>
        <w:spacing w:before="240" w:lineRule="auto"/>
        <w:ind w:firstLine="540"/>
        <w:jc w:val="both"/>
      </w:pPr>
      <w:r>
        <w:rPr>
          <w:sz w:val="24"/>
        </w:rPr>
        <w:t xml:space="preserve">а) посредством Единого портала;</w:t>
      </w:r>
    </w:p>
    <w:p>
      <w:pPr>
        <w:pStyle w:val="0"/>
        <w:spacing w:before="240" w:lineRule="auto"/>
        <w:ind w:firstLine="540"/>
        <w:jc w:val="both"/>
      </w:pPr>
      <w:r>
        <w:rPr>
          <w:sz w:val="24"/>
        </w:rPr>
        <w:t xml:space="preserve">б) посредством Регионального портала;</w:t>
      </w:r>
    </w:p>
    <w:p>
      <w:pPr>
        <w:pStyle w:val="0"/>
        <w:spacing w:before="240" w:lineRule="auto"/>
        <w:ind w:firstLine="540"/>
        <w:jc w:val="both"/>
      </w:pPr>
      <w:r>
        <w:rPr>
          <w:sz w:val="24"/>
        </w:rPr>
        <w:t xml:space="preserve">в) посредством электронной почте заявителя.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Административному регламенту</w:t>
      </w:r>
    </w:p>
    <w:p>
      <w:pPr>
        <w:pStyle w:val="0"/>
        <w:jc w:val="right"/>
      </w:pPr>
      <w:r>
        <w:rPr>
          <w:sz w:val="24"/>
        </w:rPr>
        <w:t xml:space="preserve">предоставления органами государственной</w:t>
      </w:r>
    </w:p>
    <w:p>
      <w:pPr>
        <w:pStyle w:val="0"/>
        <w:jc w:val="right"/>
      </w:pPr>
      <w:r>
        <w:rPr>
          <w:sz w:val="24"/>
        </w:rPr>
        <w:t xml:space="preserve">власти субъектов Российской Федерации,</w:t>
      </w:r>
    </w:p>
    <w:p>
      <w:pPr>
        <w:pStyle w:val="0"/>
        <w:jc w:val="right"/>
      </w:pPr>
      <w:r>
        <w:rPr>
          <w:sz w:val="24"/>
        </w:rPr>
        <w:t xml:space="preserve">осуществляющими переданные полномочия</w:t>
      </w:r>
    </w:p>
    <w:p>
      <w:pPr>
        <w:pStyle w:val="0"/>
        <w:jc w:val="right"/>
      </w:pPr>
      <w:r>
        <w:rPr>
          <w:sz w:val="24"/>
        </w:rPr>
        <w:t xml:space="preserve">Российской Федерации в сфере образования,</w:t>
      </w:r>
    </w:p>
    <w:p>
      <w:pPr>
        <w:pStyle w:val="0"/>
        <w:jc w:val="right"/>
      </w:pPr>
      <w:r>
        <w:rPr>
          <w:sz w:val="24"/>
        </w:rPr>
        <w:t xml:space="preserve">государственной услуги по государственной</w:t>
      </w:r>
    </w:p>
    <w:p>
      <w:pPr>
        <w:pStyle w:val="0"/>
        <w:jc w:val="right"/>
      </w:pPr>
      <w:r>
        <w:rPr>
          <w:sz w:val="24"/>
        </w:rPr>
        <w:t xml:space="preserve">аккредитации образовательной деятельности,</w:t>
      </w:r>
    </w:p>
    <w:p>
      <w:pPr>
        <w:pStyle w:val="0"/>
        <w:jc w:val="right"/>
      </w:pPr>
      <w:r>
        <w:rPr>
          <w:sz w:val="24"/>
        </w:rPr>
        <w:t xml:space="preserve">утвержденному приказом Федеральной службы</w:t>
      </w:r>
    </w:p>
    <w:p>
      <w:pPr>
        <w:pStyle w:val="0"/>
        <w:jc w:val="right"/>
      </w:pPr>
      <w:r>
        <w:rPr>
          <w:sz w:val="24"/>
        </w:rPr>
        <w:t xml:space="preserve">по надзору в сфере образования и науки</w:t>
      </w:r>
    </w:p>
    <w:p>
      <w:pPr>
        <w:pStyle w:val="0"/>
        <w:jc w:val="right"/>
      </w:pPr>
      <w:r>
        <w:rPr>
          <w:sz w:val="24"/>
        </w:rPr>
        <w:t xml:space="preserve">от 27.01.2026 N 112</w:t>
      </w:r>
    </w:p>
    <w:p>
      <w:pPr>
        <w:pStyle w:val="0"/>
        <w:jc w:val="both"/>
      </w:pPr>
      <w:r>
        <w:rPr>
          <w:sz w:val="24"/>
        </w:rPr>
      </w:r>
    </w:p>
    <w:bookmarkStart w:id="252" w:name="P252"/>
    <w:bookmarkEnd w:id="252"/>
    <w:p>
      <w:pPr>
        <w:pStyle w:val="2"/>
        <w:jc w:val="center"/>
      </w:pPr>
      <w:r>
        <w:rPr>
          <w:sz w:val="24"/>
        </w:rPr>
        <w:t xml:space="preserve">ПЕРЕЧЕНЬ</w:t>
      </w:r>
    </w:p>
    <w:p>
      <w:pPr>
        <w:pStyle w:val="2"/>
        <w:jc w:val="center"/>
      </w:pPr>
      <w:r>
        <w:rPr>
          <w:sz w:val="24"/>
        </w:rPr>
        <w:t xml:space="preserve">УСЛОВНЫХ ОБОЗНАЧЕНИЙ И СОКРАЩЕНИЙ, ИДЕНТИФИКАТОРЫ КАТЕГОРИЙ</w:t>
      </w:r>
    </w:p>
    <w:p>
      <w:pPr>
        <w:pStyle w:val="2"/>
        <w:jc w:val="center"/>
      </w:pPr>
      <w:r>
        <w:rPr>
          <w:sz w:val="24"/>
        </w:rPr>
        <w:t xml:space="preserve">(ПРИЗНАКОВ) ЗАЯВИТЕЛЕЙ, ИСЧЕРПЫВАЮЩИЙ ПЕРЕЧЕНЬ ДОКУМЕНТОВ,</w:t>
      </w:r>
    </w:p>
    <w:p>
      <w:pPr>
        <w:pStyle w:val="2"/>
        <w:jc w:val="center"/>
      </w:pPr>
      <w:r>
        <w:rPr>
          <w:sz w:val="24"/>
        </w:rPr>
        <w:t xml:space="preserve">НЕОБХОДИМЫХ ДЛЯ ПРЕДОСТАВЛЕНИЯ УСЛУГИ, ИСЧЕРПЫВАЮЩИЙ</w:t>
      </w:r>
    </w:p>
    <w:p>
      <w:pPr>
        <w:pStyle w:val="2"/>
        <w:jc w:val="center"/>
      </w:pPr>
      <w:r>
        <w:rPr>
          <w:sz w:val="24"/>
        </w:rPr>
        <w:t xml:space="preserve">ПЕРЕЧЕНЬ ОСНОВАНИЙ ДЛЯ ОТКАЗА В ПРИЕМЕ ЗАЯВЛЕНИЯ</w:t>
      </w:r>
    </w:p>
    <w:p>
      <w:pPr>
        <w:pStyle w:val="2"/>
        <w:jc w:val="center"/>
      </w:pPr>
      <w:r>
        <w:rPr>
          <w:sz w:val="24"/>
        </w:rPr>
        <w:t xml:space="preserve">О ПРЕДОСТАВЛЕНИИ УСЛУГИ И ДОКУМЕНТОВ, НЕОБХОДИМЫХ</w:t>
      </w:r>
    </w:p>
    <w:p>
      <w:pPr>
        <w:pStyle w:val="2"/>
        <w:jc w:val="center"/>
      </w:pPr>
      <w:r>
        <w:rPr>
          <w:sz w:val="24"/>
        </w:rPr>
        <w:t xml:space="preserve">ДЛЯ ПРЕДОСТАВЛЕНИЯ УСЛУГИ, ОСНОВАНИЙ ДЛЯ ПРИОСТАНОВЛЕНИЯ</w:t>
      </w:r>
    </w:p>
    <w:p>
      <w:pPr>
        <w:pStyle w:val="2"/>
        <w:jc w:val="center"/>
      </w:pPr>
      <w:r>
        <w:rPr>
          <w:sz w:val="24"/>
        </w:rPr>
        <w:t xml:space="preserve">ПРЕДОСТАВЛЕНИЯ УСЛУГИ ИЛИ ОТКАЗА В ПРЕДОСТАВЛЕНИИ УСЛУГИ,</w:t>
      </w:r>
    </w:p>
    <w:p>
      <w:pPr>
        <w:pStyle w:val="2"/>
        <w:jc w:val="center"/>
      </w:pPr>
      <w:r>
        <w:rPr>
          <w:sz w:val="24"/>
        </w:rPr>
        <w:t xml:space="preserve">ФОРМЫ ЗАЯВЛЕНИЙ О ПРЕДОСТАВЛЕНИИ УСЛУГИ И ДОКУМЕНТОВ,</w:t>
      </w:r>
    </w:p>
    <w:p>
      <w:pPr>
        <w:pStyle w:val="2"/>
        <w:jc w:val="center"/>
      </w:pPr>
      <w:r>
        <w:rPr>
          <w:sz w:val="24"/>
        </w:rPr>
        <w:t xml:space="preserve">НЕОБХОДИМЫХ ДЛЯ ПРЕДОСТАВЛЕНИЯ УСЛУГИ</w:t>
      </w:r>
    </w:p>
    <w:p>
      <w:pPr>
        <w:pStyle w:val="0"/>
        <w:jc w:val="both"/>
      </w:pPr>
      <w:r>
        <w:rPr>
          <w:sz w:val="24"/>
        </w:rPr>
      </w:r>
    </w:p>
    <w:p>
      <w:pPr>
        <w:pStyle w:val="2"/>
        <w:outlineLvl w:val="2"/>
        <w:jc w:val="center"/>
      </w:pPr>
      <w:r>
        <w:rPr>
          <w:sz w:val="24"/>
        </w:rPr>
        <w:t xml:space="preserve">I. Перечень условных обозначений и сокращений</w:t>
      </w:r>
    </w:p>
    <w:p>
      <w:pPr>
        <w:pStyle w:val="0"/>
        <w:jc w:val="both"/>
      </w:pPr>
      <w:r>
        <w:rPr>
          <w:sz w:val="24"/>
        </w:rPr>
      </w:r>
    </w:p>
    <w:p>
      <w:pPr>
        <w:pStyle w:val="0"/>
        <w:ind w:firstLine="540"/>
        <w:jc w:val="both"/>
      </w:pPr>
      <w:r>
        <w:rPr>
          <w:sz w:val="24"/>
        </w:rPr>
        <w:t xml:space="preserve">1. Условные сокращения:</w:t>
      </w:r>
    </w:p>
    <w:p>
      <w:pPr>
        <w:pStyle w:val="0"/>
        <w:spacing w:before="240" w:lineRule="auto"/>
        <w:ind w:firstLine="540"/>
        <w:jc w:val="both"/>
      </w:pPr>
      <w:r>
        <w:rPr>
          <w:sz w:val="24"/>
        </w:rPr>
        <w:t xml:space="preserve">а) Услуга - государственная услуга по государственной аккредитации образовательной деятельности;</w:t>
      </w:r>
    </w:p>
    <w:p>
      <w:pPr>
        <w:pStyle w:val="0"/>
        <w:spacing w:before="240" w:lineRule="auto"/>
        <w:ind w:firstLine="540"/>
        <w:jc w:val="both"/>
      </w:pPr>
      <w:r>
        <w:rPr>
          <w:sz w:val="24"/>
        </w:rPr>
        <w:t xml:space="preserve">б) государственная аккредитация - государственная аккредитация образовательной деятельности;</w:t>
      </w:r>
    </w:p>
    <w:p>
      <w:pPr>
        <w:pStyle w:val="0"/>
        <w:spacing w:before="240" w:lineRule="auto"/>
        <w:ind w:firstLine="540"/>
        <w:jc w:val="both"/>
      </w:pPr>
      <w:r>
        <w:rPr>
          <w:sz w:val="24"/>
        </w:rPr>
        <w:t xml:space="preserve">в) заявители - организации, осуществляющие образовательную деятельность, индивидуальные предприниматели, а также иные заинтересованные лица.</w:t>
      </w:r>
    </w:p>
    <w:p>
      <w:pPr>
        <w:pStyle w:val="0"/>
        <w:spacing w:before="240" w:lineRule="auto"/>
        <w:ind w:firstLine="540"/>
        <w:jc w:val="both"/>
      </w:pPr>
      <w:r>
        <w:rPr>
          <w:sz w:val="24"/>
        </w:rPr>
        <w:t xml:space="preserve">г) уполномоченный орган - орган государственной власти субъекта Российской Федерации, осуществляющий переданные полномочия Российской Федерации в сфере образования;</w:t>
      </w:r>
    </w:p>
    <w:p>
      <w:pPr>
        <w:pStyle w:val="0"/>
        <w:spacing w:before="240" w:lineRule="auto"/>
        <w:ind w:firstLine="540"/>
        <w:jc w:val="both"/>
      </w:pPr>
      <w:r>
        <w:rPr>
          <w:sz w:val="24"/>
        </w:rPr>
        <w:t xml:space="preserve">д) АКНД ПП - информационная система, обеспечивающая автоматизацию контрольно-надзорной деятельности за органами государственной власти субъектов Российской Федерации, исполняющими переданные полномочия Российской Федерации в области образования;</w:t>
      </w:r>
    </w:p>
    <w:p>
      <w:pPr>
        <w:pStyle w:val="0"/>
        <w:spacing w:before="240" w:lineRule="auto"/>
        <w:ind w:firstLine="540"/>
        <w:jc w:val="both"/>
      </w:pPr>
      <w:r>
        <w:rPr>
          <w:sz w:val="24"/>
        </w:rPr>
        <w:t xml:space="preserve">е) реестр аккредитованных организаций -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w:t>
      </w:r>
    </w:p>
    <w:p>
      <w:pPr>
        <w:pStyle w:val="0"/>
        <w:spacing w:before="240" w:lineRule="auto"/>
        <w:ind w:firstLine="540"/>
        <w:jc w:val="both"/>
      </w:pPr>
      <w:r>
        <w:rPr>
          <w:sz w:val="24"/>
        </w:rPr>
        <w:t xml:space="preserve">ж) </w:t>
      </w:r>
      <w:hyperlink w:history="0" r:id="rId57" w:tooltip="Приказ Рособрнадзора от 24.04.2024 N 913 (ред. от 13.01.2026)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 {КонсультантПлюс}">
        <w:r>
          <w:rPr>
            <w:sz w:val="24"/>
            <w:color w:val="0000ff"/>
          </w:rPr>
          <w:t xml:space="preserve">заявление</w:t>
        </w:r>
      </w:hyperlink>
      <w:r>
        <w:rPr>
          <w:sz w:val="24"/>
        </w:rPr>
        <w:t xml:space="preserve"> о государственной аккредитации - заявление о государственной аккредитации образовательной деятельности, составленное согласно приложению N 1 к приказу Рособрнадзора N 913;</w:t>
      </w:r>
    </w:p>
    <w:p>
      <w:pPr>
        <w:pStyle w:val="0"/>
        <w:spacing w:before="240" w:lineRule="auto"/>
        <w:ind w:firstLine="540"/>
        <w:jc w:val="both"/>
      </w:pPr>
      <w:r>
        <w:rPr>
          <w:sz w:val="24"/>
        </w:rPr>
        <w:t xml:space="preserve">з) основная образовательная программа - основная образовательная программа (в случае отсутствия на открытых и общедоступных информационных ресурсах в информационно-телекоммуникационных сетях общего пользования, в том числе в сети "Интернет" на официальном сайте организации, осуществляющей образовательную деятельность, индивидуального предпринимателя);</w:t>
      </w:r>
    </w:p>
    <w:p>
      <w:pPr>
        <w:pStyle w:val="0"/>
        <w:spacing w:before="240" w:lineRule="auto"/>
        <w:ind w:firstLine="540"/>
        <w:jc w:val="both"/>
      </w:pPr>
      <w:r>
        <w:rPr>
          <w:sz w:val="24"/>
        </w:rPr>
        <w:t xml:space="preserve">и) </w:t>
      </w:r>
      <w:hyperlink w:history="0" r:id="rId58" w:tooltip="Приказ Рособрнадзора от 24.04.2024 N 913 (ред. от 13.01.2026)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 {КонсультантПлюс}">
        <w:r>
          <w:rPr>
            <w:sz w:val="24"/>
            <w:color w:val="0000ff"/>
          </w:rPr>
          <w:t xml:space="preserve">заявление</w:t>
        </w:r>
      </w:hyperlink>
      <w:r>
        <w:rPr>
          <w:sz w:val="24"/>
        </w:rPr>
        <w:t xml:space="preserve"> о внесении изменений в сведения, содержащиеся в реестре аккредитованных организаций - заявления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составленное согласно приложению N 3 к приказу Рособрнадзора N 913;</w:t>
      </w:r>
    </w:p>
    <w:p>
      <w:pPr>
        <w:pStyle w:val="0"/>
        <w:spacing w:before="240" w:lineRule="auto"/>
        <w:ind w:firstLine="540"/>
        <w:jc w:val="both"/>
      </w:pPr>
      <w:r>
        <w:rPr>
          <w:sz w:val="24"/>
        </w:rPr>
        <w:t xml:space="preserve">к) заявление о предоставлении временной государственной аккредитации - заявления о предоставлении временной государственной аккредитации образовательной деятельности, составленное согласно </w:t>
      </w:r>
      <w:hyperlink w:history="0" r:id="rId59" w:tooltip="Приказ Рособрнадзора от 24.04.2024 N 913 (ред. от 13.01.2026)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 {КонсультантПлюс}">
        <w:r>
          <w:rPr>
            <w:sz w:val="24"/>
            <w:color w:val="0000ff"/>
          </w:rPr>
          <w:t xml:space="preserve">приложениям N 6</w:t>
        </w:r>
      </w:hyperlink>
      <w:r>
        <w:rPr>
          <w:sz w:val="24"/>
        </w:rPr>
        <w:t xml:space="preserve">, </w:t>
      </w:r>
      <w:hyperlink w:history="0" r:id="rId60" w:tooltip="Приказ Рособрнадзора от 24.04.2024 N 913 (ред. от 13.01.2026)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 {КонсультантПлюс}">
        <w:r>
          <w:rPr>
            <w:sz w:val="24"/>
            <w:color w:val="0000ff"/>
          </w:rPr>
          <w:t xml:space="preserve">8</w:t>
        </w:r>
      </w:hyperlink>
      <w:r>
        <w:rPr>
          <w:sz w:val="24"/>
        </w:rPr>
        <w:t xml:space="preserve"> к приказу Рособрнадзора N 913;</w:t>
      </w:r>
    </w:p>
    <w:p>
      <w:pPr>
        <w:pStyle w:val="0"/>
        <w:spacing w:before="240" w:lineRule="auto"/>
        <w:ind w:firstLine="540"/>
        <w:jc w:val="both"/>
      </w:pPr>
      <w:r>
        <w:rPr>
          <w:sz w:val="24"/>
        </w:rPr>
        <w:t xml:space="preserve">л) заявление о прекращении действия государственной аккредитации - заявление о прекращении действия государственной аккредитации образовательной деятельности, составленное согласно </w:t>
      </w:r>
      <w:hyperlink w:history="0" w:anchor="P515" w:tooltip="Заявление">
        <w:r>
          <w:rPr>
            <w:sz w:val="24"/>
            <w:color w:val="0000ff"/>
          </w:rPr>
          <w:t xml:space="preserve">форме N 1</w:t>
        </w:r>
      </w:hyperlink>
      <w:r>
        <w:rPr>
          <w:sz w:val="24"/>
        </w:rPr>
        <w:t xml:space="preserve">, содержащейся в приложении к настоящему Административному регламенту;</w:t>
      </w:r>
    </w:p>
    <w:p>
      <w:pPr>
        <w:pStyle w:val="0"/>
        <w:spacing w:before="240" w:lineRule="auto"/>
        <w:ind w:firstLine="540"/>
        <w:jc w:val="both"/>
      </w:pPr>
      <w:r>
        <w:rPr>
          <w:sz w:val="24"/>
        </w:rPr>
        <w:t xml:space="preserve">м) заявление о предоставлении сведений о государственной аккредитации из реестра аккредитованных организаций - заявление о предоставлении сведений о государственной аккредитации образовательной деятельности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составленное согласно </w:t>
      </w:r>
      <w:hyperlink w:history="0" w:anchor="P559" w:tooltip="Заявление">
        <w:r>
          <w:rPr>
            <w:sz w:val="24"/>
            <w:color w:val="0000ff"/>
          </w:rPr>
          <w:t xml:space="preserve">форме N 2</w:t>
        </w:r>
      </w:hyperlink>
      <w:r>
        <w:rPr>
          <w:sz w:val="24"/>
        </w:rPr>
        <w:t xml:space="preserve">, содержащейся в приложении к настоящему Административному регламенту;</w:t>
      </w:r>
    </w:p>
    <w:p>
      <w:pPr>
        <w:pStyle w:val="0"/>
        <w:spacing w:before="240" w:lineRule="auto"/>
        <w:ind w:firstLine="540"/>
        <w:jc w:val="both"/>
      </w:pPr>
      <w:r>
        <w:rPr>
          <w:sz w:val="24"/>
        </w:rPr>
        <w:t xml:space="preserve">н) заявление об исправлении опечаток и (или) ошибок в сведениях, содержащихся в реестре аккредитованных организаций - заявление об исправлении опечаток и (или) ошибок в сведениях, содержащихся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составленное согласно </w:t>
      </w:r>
      <w:hyperlink w:history="0" w:anchor="P595" w:tooltip="Заявление">
        <w:r>
          <w:rPr>
            <w:sz w:val="24"/>
            <w:color w:val="0000ff"/>
          </w:rPr>
          <w:t xml:space="preserve">форме N 3</w:t>
        </w:r>
      </w:hyperlink>
      <w:r>
        <w:rPr>
          <w:sz w:val="24"/>
        </w:rPr>
        <w:t xml:space="preserve">, содержащейся в приложении к настоящему Административному регламенту;</w:t>
      </w:r>
    </w:p>
    <w:p>
      <w:pPr>
        <w:pStyle w:val="0"/>
        <w:spacing w:before="240" w:lineRule="auto"/>
        <w:ind w:firstLine="540"/>
        <w:jc w:val="both"/>
      </w:pPr>
      <w:r>
        <w:rPr>
          <w:sz w:val="24"/>
        </w:rPr>
        <w:t xml:space="preserve">о) Федеральный </w:t>
      </w:r>
      <w:hyperlink w:history="0" r:id="rId61" w:tooltip="Федеральный закон от 29.12.2012 N 273-ФЗ (ред. от 25.04.2026) &quot;Об образовании в Российской Федерации&quot; {КонсультантПлюс}">
        <w:r>
          <w:rPr>
            <w:sz w:val="24"/>
            <w:color w:val="0000ff"/>
          </w:rPr>
          <w:t xml:space="preserve">закон</w:t>
        </w:r>
      </w:hyperlink>
      <w:r>
        <w:rPr>
          <w:sz w:val="24"/>
        </w:rPr>
        <w:t xml:space="preserve"> N 273-ФЗ - Федеральный закон от 29 декабря 2012 г. N 273-ФЗ "Об образовании в Российской Федерации";</w:t>
      </w:r>
    </w:p>
    <w:p>
      <w:pPr>
        <w:pStyle w:val="0"/>
        <w:spacing w:before="240" w:lineRule="auto"/>
        <w:ind w:firstLine="540"/>
        <w:jc w:val="both"/>
      </w:pPr>
      <w:r>
        <w:rPr>
          <w:sz w:val="24"/>
        </w:rPr>
        <w:t xml:space="preserve">п) </w:t>
      </w:r>
      <w:hyperlink w:history="0" r:id="rId62" w:tooltip="Приказ Рособрнадзора от 24.04.2024 N 913 (ред. от 13.01.2026)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 {КонсультантПлюс}">
        <w:r>
          <w:rPr>
            <w:sz w:val="24"/>
            <w:color w:val="0000ff"/>
          </w:rPr>
          <w:t xml:space="preserve">приказ</w:t>
        </w:r>
      </w:hyperlink>
      <w:r>
        <w:rPr>
          <w:sz w:val="24"/>
        </w:rPr>
        <w:t xml:space="preserve"> Рособрнадзора N 913 - приказ Федеральной службы по надзору в сфере образования и науки от 24 апреля 2024 г. N 913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и требований к их заполнению и оформлению";</w:t>
      </w:r>
    </w:p>
    <w:p>
      <w:pPr>
        <w:pStyle w:val="0"/>
        <w:spacing w:before="240" w:lineRule="auto"/>
        <w:ind w:firstLine="540"/>
        <w:jc w:val="both"/>
      </w:pPr>
      <w:r>
        <w:rPr>
          <w:sz w:val="24"/>
        </w:rPr>
        <w:t xml:space="preserve">2. Условные обозначения:</w:t>
      </w:r>
    </w:p>
    <w:p>
      <w:pPr>
        <w:pStyle w:val="0"/>
        <w:spacing w:before="240" w:lineRule="auto"/>
        <w:ind w:firstLine="540"/>
        <w:jc w:val="both"/>
      </w:pPr>
      <w:r>
        <w:rPr>
          <w:sz w:val="24"/>
        </w:rPr>
        <w:t xml:space="preserve">а) [Все] - документы представляются всеми заявителями, обращающимися за получением государственной услуги;</w:t>
      </w:r>
    </w:p>
    <w:p>
      <w:pPr>
        <w:pStyle w:val="0"/>
        <w:spacing w:before="240" w:lineRule="auto"/>
        <w:ind w:firstLine="540"/>
        <w:jc w:val="both"/>
      </w:pPr>
      <w:r>
        <w:rPr>
          <w:sz w:val="24"/>
        </w:rPr>
        <w:t xml:space="preserve">б) Единый портал - документы подаются посредством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в) Региональный портал - документы подаются посредством государственной информационной системы "Региональный портал государственных и муниципальных услуг (функций)";</w:t>
      </w:r>
    </w:p>
    <w:p>
      <w:pPr>
        <w:pStyle w:val="0"/>
        <w:spacing w:before="240" w:lineRule="auto"/>
        <w:ind w:firstLine="540"/>
        <w:jc w:val="both"/>
      </w:pPr>
      <w:r>
        <w:rPr>
          <w:sz w:val="24"/>
        </w:rPr>
        <w:t xml:space="preserve">г) ИФ - представляется посредством заполнения интерактивной формы в федеральной государственной информационной системе "Единый портал государственных и муниципальных услуг (функций)";</w:t>
      </w:r>
    </w:p>
    <w:p>
      <w:pPr>
        <w:pStyle w:val="0"/>
        <w:spacing w:before="240" w:lineRule="auto"/>
        <w:ind w:firstLine="540"/>
        <w:jc w:val="both"/>
      </w:pPr>
      <w:r>
        <w:rPr>
          <w:sz w:val="24"/>
        </w:rPr>
        <w:t xml:space="preserve">д) Ск (э) - представляется скан-копия документа в электронной форме;</w:t>
      </w:r>
    </w:p>
    <w:p>
      <w:pPr>
        <w:pStyle w:val="0"/>
        <w:spacing w:before="240" w:lineRule="auto"/>
        <w:ind w:firstLine="540"/>
        <w:jc w:val="both"/>
      </w:pPr>
      <w:r>
        <w:rPr>
          <w:sz w:val="24"/>
        </w:rPr>
        <w:t xml:space="preserve">е) Д (1) - документы представляются в одном экземпляре.</w:t>
      </w:r>
    </w:p>
    <w:p>
      <w:pPr>
        <w:pStyle w:val="0"/>
        <w:jc w:val="both"/>
      </w:pPr>
      <w:r>
        <w:rPr>
          <w:sz w:val="24"/>
        </w:rPr>
      </w:r>
    </w:p>
    <w:p>
      <w:pPr>
        <w:pStyle w:val="2"/>
        <w:outlineLvl w:val="2"/>
        <w:jc w:val="center"/>
      </w:pPr>
      <w:r>
        <w:rPr>
          <w:sz w:val="24"/>
        </w:rPr>
        <w:t xml:space="preserve">II. Идентификаторы категорий (признаков) заявителей</w:t>
      </w:r>
    </w:p>
    <w:p>
      <w:pPr>
        <w:pStyle w:val="0"/>
        <w:jc w:val="both"/>
      </w:pPr>
      <w:r>
        <w:rPr>
          <w:sz w:val="24"/>
        </w:rPr>
      </w:r>
    </w:p>
    <w:bookmarkStart w:id="291" w:name="P291"/>
    <w:bookmarkEnd w:id="291"/>
    <w:p>
      <w:pPr>
        <w:pStyle w:val="0"/>
        <w:jc w:val="right"/>
      </w:pPr>
      <w:r>
        <w:rPr>
          <w:sz w:val="24"/>
        </w:rPr>
        <w:t xml:space="preserve">Таблица N 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5726"/>
        <w:gridCol w:w="2778"/>
      </w:tblGrid>
      <w:tr>
        <w:tc>
          <w:tcPr>
            <w:tcW w:w="567" w:type="dxa"/>
          </w:tcPr>
          <w:p>
            <w:pPr>
              <w:pStyle w:val="0"/>
              <w:jc w:val="center"/>
            </w:pPr>
            <w:r>
              <w:rPr>
                <w:sz w:val="24"/>
              </w:rPr>
              <w:t xml:space="preserve">N п/п</w:t>
            </w:r>
          </w:p>
        </w:tc>
        <w:tc>
          <w:tcPr>
            <w:tcW w:w="5726" w:type="dxa"/>
          </w:tcPr>
          <w:p>
            <w:pPr>
              <w:pStyle w:val="0"/>
              <w:jc w:val="center"/>
            </w:pPr>
            <w:r>
              <w:rPr>
                <w:sz w:val="24"/>
              </w:rPr>
              <w:t xml:space="preserve">Наименование отдельных признаков заявителей</w:t>
            </w:r>
          </w:p>
        </w:tc>
        <w:tc>
          <w:tcPr>
            <w:tcW w:w="2778" w:type="dxa"/>
          </w:tcPr>
          <w:p>
            <w:pPr>
              <w:pStyle w:val="0"/>
              <w:jc w:val="center"/>
            </w:pPr>
            <w:r>
              <w:rPr>
                <w:sz w:val="24"/>
              </w:rPr>
              <w:t xml:space="preserve">Идентификатор</w:t>
            </w:r>
          </w:p>
        </w:tc>
      </w:tr>
      <w:tr>
        <w:tc>
          <w:tcPr>
            <w:gridSpan w:val="3"/>
            <w:tcW w:w="9071" w:type="dxa"/>
          </w:tcPr>
          <w:p>
            <w:pPr>
              <w:pStyle w:val="0"/>
              <w:ind w:firstLine="283"/>
              <w:jc w:val="both"/>
            </w:pPr>
            <w:r>
              <w:rPr>
                <w:sz w:val="24"/>
              </w:rPr>
              <w:t xml:space="preserve">Результат Услуги, за которым обращается заявитель "Предоставление государственной аккредитации образовательной деятельности"</w:t>
            </w:r>
          </w:p>
        </w:tc>
      </w:tr>
      <w:tr>
        <w:tc>
          <w:tcPr>
            <w:tcW w:w="567" w:type="dxa"/>
          </w:tcPr>
          <w:p>
            <w:pPr>
              <w:pStyle w:val="0"/>
              <w:jc w:val="center"/>
            </w:pPr>
            <w:r>
              <w:rPr>
                <w:sz w:val="24"/>
              </w:rPr>
              <w:t xml:space="preserve">1.</w:t>
            </w:r>
          </w:p>
        </w:tc>
        <w:tc>
          <w:tcPr>
            <w:tcW w:w="5726" w:type="dxa"/>
          </w:tcPr>
          <w:p>
            <w:pPr>
              <w:pStyle w:val="0"/>
              <w:jc w:val="center"/>
            </w:pPr>
            <w:r>
              <w:rPr>
                <w:sz w:val="24"/>
              </w:rPr>
              <w:t xml:space="preserve">Юридическое лицо</w:t>
            </w:r>
          </w:p>
        </w:tc>
        <w:tc>
          <w:tcPr>
            <w:tcW w:w="2778" w:type="dxa"/>
          </w:tcPr>
          <w:p>
            <w:pPr>
              <w:pStyle w:val="0"/>
              <w:jc w:val="center"/>
            </w:pPr>
            <w:r>
              <w:rPr>
                <w:sz w:val="24"/>
              </w:rPr>
              <w:t xml:space="preserve">А1</w:t>
            </w:r>
          </w:p>
        </w:tc>
      </w:tr>
      <w:tr>
        <w:tc>
          <w:tcPr>
            <w:tcW w:w="567" w:type="dxa"/>
          </w:tcPr>
          <w:p>
            <w:pPr>
              <w:pStyle w:val="0"/>
              <w:jc w:val="center"/>
            </w:pPr>
            <w:r>
              <w:rPr>
                <w:sz w:val="24"/>
              </w:rPr>
              <w:t xml:space="preserve">2.</w:t>
            </w:r>
          </w:p>
        </w:tc>
        <w:tc>
          <w:tcPr>
            <w:tcW w:w="5726" w:type="dxa"/>
          </w:tcPr>
          <w:p>
            <w:pPr>
              <w:pStyle w:val="0"/>
              <w:jc w:val="center"/>
            </w:pPr>
            <w:r>
              <w:rPr>
                <w:sz w:val="24"/>
              </w:rPr>
              <w:t xml:space="preserve">Индивидуальный предприниматель</w:t>
            </w:r>
          </w:p>
        </w:tc>
        <w:tc>
          <w:tcPr>
            <w:tcW w:w="2778" w:type="dxa"/>
          </w:tcPr>
          <w:p>
            <w:pPr>
              <w:pStyle w:val="0"/>
              <w:jc w:val="center"/>
            </w:pPr>
            <w:r>
              <w:rPr>
                <w:sz w:val="24"/>
              </w:rPr>
              <w:t xml:space="preserve">А2</w:t>
            </w:r>
          </w:p>
        </w:tc>
      </w:tr>
      <w:tr>
        <w:tc>
          <w:tcPr>
            <w:gridSpan w:val="3"/>
            <w:tcW w:w="9071" w:type="dxa"/>
          </w:tcPr>
          <w:p>
            <w:pPr>
              <w:pStyle w:val="0"/>
              <w:ind w:firstLine="283"/>
              <w:jc w:val="both"/>
            </w:pPr>
            <w:r>
              <w:rPr>
                <w:sz w:val="24"/>
              </w:rPr>
              <w:t xml:space="preserve">Результат Услуги, за которым обращается заявитель "Внесение изменений в сведения, содержащиеся в реестре аккредитованных организаций"</w:t>
            </w:r>
          </w:p>
        </w:tc>
      </w:tr>
      <w:tr>
        <w:tc>
          <w:tcPr>
            <w:tcW w:w="567" w:type="dxa"/>
          </w:tcPr>
          <w:p>
            <w:pPr>
              <w:pStyle w:val="0"/>
              <w:jc w:val="center"/>
            </w:pPr>
            <w:r>
              <w:rPr>
                <w:sz w:val="24"/>
              </w:rPr>
              <w:t xml:space="preserve">3.</w:t>
            </w:r>
          </w:p>
        </w:tc>
        <w:tc>
          <w:tcPr>
            <w:tcW w:w="5726" w:type="dxa"/>
          </w:tcPr>
          <w:p>
            <w:pPr>
              <w:pStyle w:val="0"/>
              <w:jc w:val="center"/>
            </w:pPr>
            <w:r>
              <w:rPr>
                <w:sz w:val="24"/>
              </w:rPr>
              <w:t xml:space="preserve">Юридическое лицо</w:t>
            </w:r>
          </w:p>
        </w:tc>
        <w:tc>
          <w:tcPr>
            <w:tcW w:w="2778" w:type="dxa"/>
          </w:tcPr>
          <w:p>
            <w:pPr>
              <w:pStyle w:val="0"/>
              <w:jc w:val="center"/>
            </w:pPr>
            <w:r>
              <w:rPr>
                <w:sz w:val="24"/>
              </w:rPr>
              <w:t xml:space="preserve">Б1</w:t>
            </w:r>
          </w:p>
        </w:tc>
      </w:tr>
      <w:tr>
        <w:tc>
          <w:tcPr>
            <w:tcW w:w="567" w:type="dxa"/>
          </w:tcPr>
          <w:p>
            <w:pPr>
              <w:pStyle w:val="0"/>
              <w:jc w:val="center"/>
            </w:pPr>
            <w:r>
              <w:rPr>
                <w:sz w:val="24"/>
              </w:rPr>
              <w:t xml:space="preserve">4.</w:t>
            </w:r>
          </w:p>
        </w:tc>
        <w:tc>
          <w:tcPr>
            <w:tcW w:w="5726" w:type="dxa"/>
          </w:tcPr>
          <w:p>
            <w:pPr>
              <w:pStyle w:val="0"/>
              <w:jc w:val="center"/>
            </w:pPr>
            <w:r>
              <w:rPr>
                <w:sz w:val="24"/>
              </w:rPr>
              <w:t xml:space="preserve">Индивидуальный предприниматель</w:t>
            </w:r>
          </w:p>
        </w:tc>
        <w:tc>
          <w:tcPr>
            <w:tcW w:w="2778" w:type="dxa"/>
          </w:tcPr>
          <w:p>
            <w:pPr>
              <w:pStyle w:val="0"/>
              <w:jc w:val="center"/>
            </w:pPr>
            <w:r>
              <w:rPr>
                <w:sz w:val="24"/>
              </w:rPr>
              <w:t xml:space="preserve">Б2</w:t>
            </w:r>
          </w:p>
        </w:tc>
      </w:tr>
      <w:tr>
        <w:tc>
          <w:tcPr>
            <w:gridSpan w:val="3"/>
            <w:tcW w:w="9071" w:type="dxa"/>
          </w:tcPr>
          <w:p>
            <w:pPr>
              <w:pStyle w:val="0"/>
              <w:ind w:firstLine="283"/>
              <w:jc w:val="both"/>
            </w:pPr>
            <w:r>
              <w:rPr>
                <w:sz w:val="24"/>
              </w:rPr>
              <w:t xml:space="preserve">Результат Услуги, за которым обращается заявитель "Предоставление временной государственной аккредитации образовательной деятельности"</w:t>
            </w:r>
          </w:p>
        </w:tc>
      </w:tr>
      <w:tr>
        <w:tc>
          <w:tcPr>
            <w:tcW w:w="567" w:type="dxa"/>
          </w:tcPr>
          <w:p>
            <w:pPr>
              <w:pStyle w:val="0"/>
              <w:jc w:val="center"/>
            </w:pPr>
            <w:r>
              <w:rPr>
                <w:sz w:val="24"/>
              </w:rPr>
              <w:t xml:space="preserve">5.</w:t>
            </w:r>
          </w:p>
        </w:tc>
        <w:tc>
          <w:tcPr>
            <w:tcW w:w="5726" w:type="dxa"/>
          </w:tcPr>
          <w:p>
            <w:pPr>
              <w:pStyle w:val="0"/>
              <w:jc w:val="center"/>
            </w:pPr>
            <w:r>
              <w:rPr>
                <w:sz w:val="24"/>
              </w:rPr>
              <w:t xml:space="preserve">Юридическое лицо</w:t>
            </w:r>
          </w:p>
        </w:tc>
        <w:tc>
          <w:tcPr>
            <w:tcW w:w="2778" w:type="dxa"/>
          </w:tcPr>
          <w:p>
            <w:pPr>
              <w:pStyle w:val="0"/>
              <w:jc w:val="center"/>
            </w:pPr>
            <w:r>
              <w:rPr>
                <w:sz w:val="24"/>
              </w:rPr>
              <w:t xml:space="preserve">В1</w:t>
            </w:r>
          </w:p>
        </w:tc>
      </w:tr>
      <w:tr>
        <w:tc>
          <w:tcPr>
            <w:gridSpan w:val="3"/>
            <w:tcW w:w="9071" w:type="dxa"/>
          </w:tcPr>
          <w:p>
            <w:pPr>
              <w:pStyle w:val="0"/>
              <w:ind w:firstLine="283"/>
              <w:jc w:val="both"/>
            </w:pPr>
            <w:r>
              <w:rPr>
                <w:sz w:val="24"/>
              </w:rPr>
              <w:t xml:space="preserve">Результат государственной услуги, за которым обращается заявитель "Прекращение действия государственной аккредитации"</w:t>
            </w:r>
          </w:p>
        </w:tc>
      </w:tr>
      <w:tr>
        <w:tc>
          <w:tcPr>
            <w:tcW w:w="567" w:type="dxa"/>
          </w:tcPr>
          <w:p>
            <w:pPr>
              <w:pStyle w:val="0"/>
              <w:jc w:val="center"/>
            </w:pPr>
            <w:r>
              <w:rPr>
                <w:sz w:val="24"/>
              </w:rPr>
              <w:t xml:space="preserve">6.</w:t>
            </w:r>
          </w:p>
        </w:tc>
        <w:tc>
          <w:tcPr>
            <w:tcW w:w="5726" w:type="dxa"/>
          </w:tcPr>
          <w:p>
            <w:pPr>
              <w:pStyle w:val="0"/>
              <w:jc w:val="center"/>
            </w:pPr>
            <w:r>
              <w:rPr>
                <w:sz w:val="24"/>
              </w:rPr>
              <w:t xml:space="preserve">Юридическое лицо</w:t>
            </w:r>
          </w:p>
        </w:tc>
        <w:tc>
          <w:tcPr>
            <w:tcW w:w="2778" w:type="dxa"/>
          </w:tcPr>
          <w:p>
            <w:pPr>
              <w:pStyle w:val="0"/>
              <w:jc w:val="center"/>
            </w:pPr>
            <w:r>
              <w:rPr>
                <w:sz w:val="24"/>
              </w:rPr>
              <w:t xml:space="preserve">Г1</w:t>
            </w:r>
          </w:p>
        </w:tc>
      </w:tr>
      <w:tr>
        <w:tc>
          <w:tcPr>
            <w:tcW w:w="567" w:type="dxa"/>
          </w:tcPr>
          <w:p>
            <w:pPr>
              <w:pStyle w:val="0"/>
              <w:jc w:val="center"/>
            </w:pPr>
            <w:r>
              <w:rPr>
                <w:sz w:val="24"/>
              </w:rPr>
              <w:t xml:space="preserve">7.</w:t>
            </w:r>
          </w:p>
        </w:tc>
        <w:tc>
          <w:tcPr>
            <w:tcW w:w="5726" w:type="dxa"/>
          </w:tcPr>
          <w:p>
            <w:pPr>
              <w:pStyle w:val="0"/>
              <w:jc w:val="center"/>
            </w:pPr>
            <w:r>
              <w:rPr>
                <w:sz w:val="24"/>
              </w:rPr>
              <w:t xml:space="preserve">Индивидуальный предприниматель</w:t>
            </w:r>
          </w:p>
        </w:tc>
        <w:tc>
          <w:tcPr>
            <w:tcW w:w="2778" w:type="dxa"/>
          </w:tcPr>
          <w:p>
            <w:pPr>
              <w:pStyle w:val="0"/>
              <w:jc w:val="center"/>
            </w:pPr>
            <w:r>
              <w:rPr>
                <w:sz w:val="24"/>
              </w:rPr>
              <w:t xml:space="preserve">Г2</w:t>
            </w:r>
          </w:p>
        </w:tc>
      </w:tr>
      <w:tr>
        <w:tc>
          <w:tcPr>
            <w:gridSpan w:val="3"/>
            <w:tcW w:w="9071" w:type="dxa"/>
          </w:tcPr>
          <w:p>
            <w:pPr>
              <w:pStyle w:val="0"/>
              <w:ind w:firstLine="283"/>
              <w:jc w:val="both"/>
            </w:pPr>
            <w:r>
              <w:rPr>
                <w:sz w:val="24"/>
              </w:rPr>
              <w:t xml:space="preserve">Результат Услуги, за которым обращается заявитель "Предоставление сведений о государственной аккредитации образовательной деятельности из реестра аккредитованных организаций"</w:t>
            </w:r>
          </w:p>
        </w:tc>
      </w:tr>
      <w:tr>
        <w:tc>
          <w:tcPr>
            <w:tcW w:w="567" w:type="dxa"/>
          </w:tcPr>
          <w:p>
            <w:pPr>
              <w:pStyle w:val="0"/>
              <w:jc w:val="center"/>
            </w:pPr>
            <w:r>
              <w:rPr>
                <w:sz w:val="24"/>
              </w:rPr>
              <w:t xml:space="preserve">8.</w:t>
            </w:r>
          </w:p>
        </w:tc>
        <w:tc>
          <w:tcPr>
            <w:tcW w:w="5726" w:type="dxa"/>
          </w:tcPr>
          <w:p>
            <w:pPr>
              <w:pStyle w:val="0"/>
              <w:jc w:val="center"/>
            </w:pPr>
            <w:r>
              <w:rPr>
                <w:sz w:val="24"/>
              </w:rPr>
              <w:t xml:space="preserve">Юридическое лицо</w:t>
            </w:r>
          </w:p>
        </w:tc>
        <w:tc>
          <w:tcPr>
            <w:tcW w:w="2778" w:type="dxa"/>
          </w:tcPr>
          <w:p>
            <w:pPr>
              <w:pStyle w:val="0"/>
              <w:jc w:val="center"/>
            </w:pPr>
            <w:r>
              <w:rPr>
                <w:sz w:val="24"/>
              </w:rPr>
              <w:t xml:space="preserve">Д1</w:t>
            </w:r>
          </w:p>
        </w:tc>
      </w:tr>
      <w:tr>
        <w:tc>
          <w:tcPr>
            <w:tcW w:w="567" w:type="dxa"/>
          </w:tcPr>
          <w:p>
            <w:pPr>
              <w:pStyle w:val="0"/>
              <w:jc w:val="center"/>
            </w:pPr>
            <w:r>
              <w:rPr>
                <w:sz w:val="24"/>
              </w:rPr>
              <w:t xml:space="preserve">9.</w:t>
            </w:r>
          </w:p>
        </w:tc>
        <w:tc>
          <w:tcPr>
            <w:tcW w:w="5726" w:type="dxa"/>
          </w:tcPr>
          <w:p>
            <w:pPr>
              <w:pStyle w:val="0"/>
              <w:jc w:val="center"/>
            </w:pPr>
            <w:r>
              <w:rPr>
                <w:sz w:val="24"/>
              </w:rPr>
              <w:t xml:space="preserve">Индивидуальный предприниматель</w:t>
            </w:r>
          </w:p>
        </w:tc>
        <w:tc>
          <w:tcPr>
            <w:tcW w:w="2778" w:type="dxa"/>
          </w:tcPr>
          <w:p>
            <w:pPr>
              <w:pStyle w:val="0"/>
              <w:jc w:val="center"/>
            </w:pPr>
            <w:r>
              <w:rPr>
                <w:sz w:val="24"/>
              </w:rPr>
              <w:t xml:space="preserve">Д2</w:t>
            </w:r>
          </w:p>
        </w:tc>
      </w:tr>
      <w:tr>
        <w:tc>
          <w:tcPr>
            <w:tcW w:w="567" w:type="dxa"/>
          </w:tcPr>
          <w:p>
            <w:pPr>
              <w:pStyle w:val="0"/>
              <w:jc w:val="center"/>
            </w:pPr>
            <w:r>
              <w:rPr>
                <w:sz w:val="24"/>
              </w:rPr>
              <w:t xml:space="preserve">10.</w:t>
            </w:r>
          </w:p>
        </w:tc>
        <w:tc>
          <w:tcPr>
            <w:tcW w:w="5726" w:type="dxa"/>
          </w:tcPr>
          <w:p>
            <w:pPr>
              <w:pStyle w:val="0"/>
              <w:jc w:val="center"/>
            </w:pPr>
            <w:r>
              <w:rPr>
                <w:sz w:val="24"/>
              </w:rPr>
              <w:t xml:space="preserve">Физическое лицо</w:t>
            </w:r>
          </w:p>
        </w:tc>
        <w:tc>
          <w:tcPr>
            <w:tcW w:w="2778" w:type="dxa"/>
          </w:tcPr>
          <w:p>
            <w:pPr>
              <w:pStyle w:val="0"/>
              <w:jc w:val="center"/>
            </w:pPr>
            <w:r>
              <w:rPr>
                <w:sz w:val="24"/>
              </w:rPr>
              <w:t xml:space="preserve">Д3</w:t>
            </w:r>
          </w:p>
        </w:tc>
      </w:tr>
      <w:tr>
        <w:tc>
          <w:tcPr>
            <w:gridSpan w:val="3"/>
            <w:tcW w:w="9071" w:type="dxa"/>
          </w:tcPr>
          <w:p>
            <w:pPr>
              <w:pStyle w:val="0"/>
              <w:ind w:firstLine="283"/>
              <w:jc w:val="both"/>
            </w:pPr>
            <w:r>
              <w:rPr>
                <w:sz w:val="24"/>
              </w:rPr>
              <w:t xml:space="preserve">Результат Услуги, за которым обращается заявитель "Исправление опечаток и (или) ошибок в сведениях, содержащихся в реестре аккредитованных организаций"</w:t>
            </w:r>
          </w:p>
        </w:tc>
      </w:tr>
      <w:tr>
        <w:tc>
          <w:tcPr>
            <w:tcW w:w="567" w:type="dxa"/>
          </w:tcPr>
          <w:p>
            <w:pPr>
              <w:pStyle w:val="0"/>
              <w:jc w:val="center"/>
            </w:pPr>
            <w:r>
              <w:rPr>
                <w:sz w:val="24"/>
              </w:rPr>
              <w:t xml:space="preserve">11.</w:t>
            </w:r>
          </w:p>
        </w:tc>
        <w:tc>
          <w:tcPr>
            <w:tcW w:w="5726" w:type="dxa"/>
          </w:tcPr>
          <w:p>
            <w:pPr>
              <w:pStyle w:val="0"/>
              <w:jc w:val="center"/>
            </w:pPr>
            <w:r>
              <w:rPr>
                <w:sz w:val="24"/>
              </w:rPr>
              <w:t xml:space="preserve">Юридическое лицо</w:t>
            </w:r>
          </w:p>
        </w:tc>
        <w:tc>
          <w:tcPr>
            <w:tcW w:w="2778" w:type="dxa"/>
          </w:tcPr>
          <w:p>
            <w:pPr>
              <w:pStyle w:val="0"/>
              <w:jc w:val="center"/>
            </w:pPr>
            <w:r>
              <w:rPr>
                <w:sz w:val="24"/>
              </w:rPr>
              <w:t xml:space="preserve">Е1</w:t>
            </w:r>
          </w:p>
        </w:tc>
      </w:tr>
      <w:tr>
        <w:tc>
          <w:tcPr>
            <w:tcW w:w="567" w:type="dxa"/>
          </w:tcPr>
          <w:p>
            <w:pPr>
              <w:pStyle w:val="0"/>
              <w:jc w:val="center"/>
            </w:pPr>
            <w:r>
              <w:rPr>
                <w:sz w:val="24"/>
              </w:rPr>
              <w:t xml:space="preserve">12.</w:t>
            </w:r>
          </w:p>
        </w:tc>
        <w:tc>
          <w:tcPr>
            <w:tcW w:w="5726" w:type="dxa"/>
          </w:tcPr>
          <w:p>
            <w:pPr>
              <w:pStyle w:val="0"/>
              <w:jc w:val="center"/>
            </w:pPr>
            <w:r>
              <w:rPr>
                <w:sz w:val="24"/>
              </w:rPr>
              <w:t xml:space="preserve">Индивидуальный предприниматель</w:t>
            </w:r>
          </w:p>
        </w:tc>
        <w:tc>
          <w:tcPr>
            <w:tcW w:w="2778" w:type="dxa"/>
          </w:tcPr>
          <w:p>
            <w:pPr>
              <w:pStyle w:val="0"/>
              <w:jc w:val="center"/>
            </w:pPr>
            <w:r>
              <w:rPr>
                <w:sz w:val="24"/>
              </w:rPr>
              <w:t xml:space="preserve">Е2</w:t>
            </w:r>
          </w:p>
        </w:tc>
      </w:tr>
    </w:tbl>
    <w:p>
      <w:pPr>
        <w:pStyle w:val="0"/>
        <w:jc w:val="both"/>
      </w:pPr>
      <w:r>
        <w:rPr>
          <w:sz w:val="24"/>
        </w:rPr>
      </w:r>
    </w:p>
    <w:p>
      <w:pPr>
        <w:pStyle w:val="2"/>
        <w:outlineLvl w:val="2"/>
        <w:jc w:val="center"/>
      </w:pPr>
      <w:r>
        <w:rPr>
          <w:sz w:val="24"/>
        </w:rPr>
        <w:t xml:space="preserve">III. Исчерпывающий перечень документов, необходимых</w:t>
      </w:r>
    </w:p>
    <w:p>
      <w:pPr>
        <w:pStyle w:val="2"/>
        <w:jc w:val="center"/>
      </w:pPr>
      <w:r>
        <w:rPr>
          <w:sz w:val="24"/>
        </w:rPr>
        <w:t xml:space="preserve">для предоставления Услуги</w:t>
      </w:r>
    </w:p>
    <w:p>
      <w:pPr>
        <w:pStyle w:val="0"/>
        <w:jc w:val="both"/>
      </w:pPr>
      <w:r>
        <w:rPr>
          <w:sz w:val="24"/>
        </w:rPr>
      </w:r>
    </w:p>
    <w:bookmarkStart w:id="342" w:name="P342"/>
    <w:bookmarkEnd w:id="342"/>
    <w:p>
      <w:pPr>
        <w:pStyle w:val="0"/>
        <w:jc w:val="right"/>
      </w:pPr>
      <w:r>
        <w:rPr>
          <w:sz w:val="24"/>
        </w:rPr>
        <w:t xml:space="preserve">Таблица N 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041"/>
        <w:gridCol w:w="3005"/>
        <w:gridCol w:w="2041"/>
        <w:gridCol w:w="1417"/>
      </w:tblGrid>
      <w:tr>
        <w:tc>
          <w:tcPr>
            <w:tcW w:w="567" w:type="dxa"/>
          </w:tcPr>
          <w:p>
            <w:pPr>
              <w:pStyle w:val="0"/>
              <w:jc w:val="center"/>
            </w:pPr>
            <w:r>
              <w:rPr>
                <w:sz w:val="24"/>
              </w:rPr>
              <w:t xml:space="preserve">N п/п</w:t>
            </w:r>
          </w:p>
        </w:tc>
        <w:tc>
          <w:tcPr>
            <w:tcW w:w="2041" w:type="dxa"/>
          </w:tcPr>
          <w:p>
            <w:pPr>
              <w:pStyle w:val="0"/>
              <w:jc w:val="center"/>
            </w:pPr>
            <w:r>
              <w:rPr>
                <w:sz w:val="24"/>
              </w:rPr>
              <w:t xml:space="preserve">Идентификаторы категорий (признаков) заявителей</w:t>
            </w:r>
          </w:p>
        </w:tc>
        <w:tc>
          <w:tcPr>
            <w:tcW w:w="3005" w:type="dxa"/>
          </w:tcPr>
          <w:p>
            <w:pPr>
              <w:pStyle w:val="0"/>
              <w:jc w:val="center"/>
            </w:pPr>
            <w:r>
              <w:rPr>
                <w:sz w:val="24"/>
              </w:rPr>
              <w:t xml:space="preserve">Перечень документов, необходимых для предоставления государственной услуги</w:t>
            </w:r>
          </w:p>
        </w:tc>
        <w:tc>
          <w:tcPr>
            <w:tcW w:w="2041" w:type="dxa"/>
          </w:tcPr>
          <w:p>
            <w:pPr>
              <w:pStyle w:val="0"/>
              <w:jc w:val="center"/>
            </w:pPr>
            <w:r>
              <w:rPr>
                <w:sz w:val="24"/>
              </w:rPr>
              <w:t xml:space="preserve">Способы подачи документов, требования к представлению документов</w:t>
            </w:r>
          </w:p>
        </w:tc>
        <w:tc>
          <w:tcPr>
            <w:tcW w:w="1417" w:type="dxa"/>
          </w:tcPr>
          <w:p>
            <w:pPr>
              <w:pStyle w:val="0"/>
              <w:jc w:val="center"/>
            </w:pPr>
            <w:r>
              <w:rPr>
                <w:sz w:val="24"/>
              </w:rPr>
              <w:t xml:space="preserve">Иные требования</w:t>
            </w:r>
          </w:p>
        </w:tc>
      </w:tr>
      <w:tr>
        <w:tc>
          <w:tcPr>
            <w:gridSpan w:val="5"/>
            <w:tcW w:w="9071" w:type="dxa"/>
            <w:vAlign w:val="center"/>
          </w:tcPr>
          <w:p>
            <w:pPr>
              <w:pStyle w:val="0"/>
              <w:jc w:val="center"/>
            </w:pPr>
            <w:r>
              <w:rPr>
                <w:sz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tc>
          <w:tcPr>
            <w:tcW w:w="567" w:type="dxa"/>
            <w:vAlign w:val="center"/>
          </w:tcPr>
          <w:p>
            <w:pPr>
              <w:pStyle w:val="0"/>
              <w:jc w:val="center"/>
            </w:pPr>
            <w:r>
              <w:rPr>
                <w:sz w:val="24"/>
              </w:rPr>
              <w:t xml:space="preserve">1.</w:t>
            </w:r>
          </w:p>
        </w:tc>
        <w:tc>
          <w:tcPr>
            <w:tcW w:w="2041" w:type="dxa"/>
            <w:vAlign w:val="center"/>
          </w:tcPr>
          <w:p>
            <w:pPr>
              <w:pStyle w:val="0"/>
              <w:jc w:val="center"/>
            </w:pPr>
            <w:r>
              <w:rPr>
                <w:sz w:val="24"/>
              </w:rPr>
              <w:t xml:space="preserve">А1, А2</w:t>
            </w:r>
          </w:p>
        </w:tc>
        <w:tc>
          <w:tcPr>
            <w:tcW w:w="3005" w:type="dxa"/>
            <w:vAlign w:val="center"/>
          </w:tcPr>
          <w:p>
            <w:pPr>
              <w:pStyle w:val="0"/>
              <w:jc w:val="center"/>
            </w:pPr>
            <w:r>
              <w:rPr>
                <w:sz w:val="24"/>
              </w:rPr>
              <w:t xml:space="preserve">Заявление о государственной аккредитации</w:t>
            </w:r>
          </w:p>
        </w:tc>
        <w:tc>
          <w:tcPr>
            <w:tcW w:w="2041" w:type="dxa"/>
            <w:vAlign w:val="center"/>
          </w:tcPr>
          <w:p>
            <w:pPr>
              <w:pStyle w:val="0"/>
              <w:jc w:val="center"/>
            </w:pPr>
            <w:r>
              <w:rPr>
                <w:sz w:val="24"/>
              </w:rPr>
              <w:t xml:space="preserve">ИФ - Единый портал,</w:t>
            </w:r>
          </w:p>
          <w:p>
            <w:pPr>
              <w:pStyle w:val="0"/>
              <w:jc w:val="center"/>
            </w:pPr>
            <w:r>
              <w:rPr>
                <w:sz w:val="24"/>
              </w:rPr>
              <w:t xml:space="preserve">Ск (э) - Региональный портал</w:t>
            </w:r>
          </w:p>
        </w:tc>
        <w:tc>
          <w:tcPr>
            <w:tcW w:w="1417" w:type="dxa"/>
            <w:vAlign w:val="center"/>
          </w:tcPr>
          <w:p>
            <w:pPr>
              <w:pStyle w:val="0"/>
              <w:jc w:val="center"/>
            </w:pPr>
            <w:r>
              <w:rPr>
                <w:sz w:val="24"/>
              </w:rPr>
              <w:t xml:space="preserve">[Все], Д (1)</w:t>
            </w:r>
          </w:p>
        </w:tc>
      </w:tr>
      <w:tr>
        <w:tc>
          <w:tcPr>
            <w:tcW w:w="567" w:type="dxa"/>
            <w:vAlign w:val="center"/>
          </w:tcPr>
          <w:p>
            <w:pPr>
              <w:pStyle w:val="0"/>
              <w:jc w:val="center"/>
            </w:pPr>
            <w:r>
              <w:rPr>
                <w:sz w:val="24"/>
              </w:rPr>
              <w:t xml:space="preserve">2.</w:t>
            </w:r>
          </w:p>
        </w:tc>
        <w:tc>
          <w:tcPr>
            <w:tcW w:w="2041" w:type="dxa"/>
            <w:vAlign w:val="center"/>
          </w:tcPr>
          <w:p>
            <w:pPr>
              <w:pStyle w:val="0"/>
              <w:jc w:val="center"/>
            </w:pPr>
            <w:r>
              <w:rPr>
                <w:sz w:val="24"/>
              </w:rPr>
              <w:t xml:space="preserve">А1, А2, Б1, Б2</w:t>
            </w:r>
          </w:p>
        </w:tc>
        <w:tc>
          <w:tcPr>
            <w:tcW w:w="3005" w:type="dxa"/>
            <w:vAlign w:val="center"/>
          </w:tcPr>
          <w:p>
            <w:pPr>
              <w:pStyle w:val="0"/>
              <w:jc w:val="center"/>
            </w:pPr>
            <w:r>
              <w:rPr>
                <w:sz w:val="24"/>
              </w:rPr>
              <w:t xml:space="preserve">Основная образовательная программа</w:t>
            </w:r>
          </w:p>
        </w:tc>
        <w:tc>
          <w:tcPr>
            <w:tcW w:w="2041" w:type="dxa"/>
            <w:vAlign w:val="center"/>
          </w:tcPr>
          <w:p>
            <w:pPr>
              <w:pStyle w:val="0"/>
              <w:jc w:val="center"/>
            </w:pPr>
            <w:r>
              <w:rPr>
                <w:sz w:val="24"/>
              </w:rPr>
              <w:t xml:space="preserve">Ск (э) - Единый портал,</w:t>
            </w:r>
          </w:p>
          <w:p>
            <w:pPr>
              <w:pStyle w:val="0"/>
              <w:jc w:val="center"/>
            </w:pPr>
            <w:r>
              <w:rPr>
                <w:sz w:val="24"/>
              </w:rPr>
              <w:t xml:space="preserve">Ск (э) - Региональный портал</w:t>
            </w:r>
          </w:p>
        </w:tc>
        <w:tc>
          <w:tcPr>
            <w:tcW w:w="1417" w:type="dxa"/>
            <w:vAlign w:val="center"/>
          </w:tcPr>
          <w:p>
            <w:pPr>
              <w:pStyle w:val="0"/>
              <w:jc w:val="center"/>
            </w:pPr>
            <w:r>
              <w:rPr>
                <w:sz w:val="24"/>
              </w:rPr>
              <w:t xml:space="preserve">[Все], Д (1)</w:t>
            </w:r>
          </w:p>
        </w:tc>
      </w:tr>
      <w:tr>
        <w:tc>
          <w:tcPr>
            <w:tcW w:w="567" w:type="dxa"/>
            <w:vAlign w:val="center"/>
          </w:tcPr>
          <w:p>
            <w:pPr>
              <w:pStyle w:val="0"/>
              <w:jc w:val="center"/>
            </w:pPr>
            <w:r>
              <w:rPr>
                <w:sz w:val="24"/>
              </w:rPr>
              <w:t xml:space="preserve">3.</w:t>
            </w:r>
          </w:p>
        </w:tc>
        <w:tc>
          <w:tcPr>
            <w:tcW w:w="2041" w:type="dxa"/>
            <w:vAlign w:val="center"/>
          </w:tcPr>
          <w:p>
            <w:pPr>
              <w:pStyle w:val="0"/>
              <w:jc w:val="center"/>
            </w:pPr>
            <w:r>
              <w:rPr>
                <w:sz w:val="24"/>
              </w:rPr>
              <w:t xml:space="preserve">Б1, Б2</w:t>
            </w:r>
          </w:p>
        </w:tc>
        <w:tc>
          <w:tcPr>
            <w:tcW w:w="3005" w:type="dxa"/>
            <w:vAlign w:val="center"/>
          </w:tcPr>
          <w:p>
            <w:pPr>
              <w:pStyle w:val="0"/>
              <w:jc w:val="center"/>
            </w:pPr>
            <w:r>
              <w:rPr>
                <w:sz w:val="24"/>
              </w:rPr>
              <w:t xml:space="preserve">Заявление о внесении изменений в сведения, содержащиеся в реестре аккредитованных организаций</w:t>
            </w:r>
          </w:p>
        </w:tc>
        <w:tc>
          <w:tcPr>
            <w:tcW w:w="2041" w:type="dxa"/>
            <w:vAlign w:val="center"/>
          </w:tcPr>
          <w:p>
            <w:pPr>
              <w:pStyle w:val="0"/>
              <w:jc w:val="center"/>
            </w:pPr>
            <w:r>
              <w:rPr>
                <w:sz w:val="24"/>
              </w:rPr>
              <w:t xml:space="preserve">ИФ - Единый портал,</w:t>
            </w:r>
          </w:p>
          <w:p>
            <w:pPr>
              <w:pStyle w:val="0"/>
              <w:jc w:val="center"/>
            </w:pPr>
            <w:r>
              <w:rPr>
                <w:sz w:val="24"/>
              </w:rPr>
              <w:t xml:space="preserve">Ск (э) - Региональный портал</w:t>
            </w:r>
          </w:p>
        </w:tc>
        <w:tc>
          <w:tcPr>
            <w:tcW w:w="1417" w:type="dxa"/>
            <w:vAlign w:val="center"/>
          </w:tcPr>
          <w:p>
            <w:pPr>
              <w:pStyle w:val="0"/>
              <w:jc w:val="center"/>
            </w:pPr>
            <w:r>
              <w:rPr>
                <w:sz w:val="24"/>
              </w:rPr>
              <w:t xml:space="preserve">[Все], Д (1)</w:t>
            </w:r>
          </w:p>
        </w:tc>
      </w:tr>
      <w:tr>
        <w:tc>
          <w:tcPr>
            <w:tcW w:w="567" w:type="dxa"/>
            <w:vAlign w:val="center"/>
          </w:tcPr>
          <w:p>
            <w:pPr>
              <w:pStyle w:val="0"/>
              <w:jc w:val="center"/>
            </w:pPr>
            <w:r>
              <w:rPr>
                <w:sz w:val="24"/>
              </w:rPr>
              <w:t xml:space="preserve">4.</w:t>
            </w:r>
          </w:p>
        </w:tc>
        <w:tc>
          <w:tcPr>
            <w:tcW w:w="2041" w:type="dxa"/>
            <w:vAlign w:val="center"/>
          </w:tcPr>
          <w:p>
            <w:pPr>
              <w:pStyle w:val="0"/>
              <w:jc w:val="center"/>
            </w:pPr>
            <w:r>
              <w:rPr>
                <w:sz w:val="24"/>
              </w:rPr>
              <w:t xml:space="preserve">В1</w:t>
            </w:r>
          </w:p>
        </w:tc>
        <w:tc>
          <w:tcPr>
            <w:tcW w:w="3005" w:type="dxa"/>
            <w:vAlign w:val="center"/>
          </w:tcPr>
          <w:p>
            <w:pPr>
              <w:pStyle w:val="0"/>
              <w:jc w:val="center"/>
            </w:pPr>
            <w:r>
              <w:rPr>
                <w:sz w:val="24"/>
              </w:rPr>
              <w:t xml:space="preserve">Заявление о предоставлении временной государственной аккредитации</w:t>
            </w:r>
          </w:p>
        </w:tc>
        <w:tc>
          <w:tcPr>
            <w:tcW w:w="2041" w:type="dxa"/>
            <w:vAlign w:val="center"/>
          </w:tcPr>
          <w:p>
            <w:pPr>
              <w:pStyle w:val="0"/>
              <w:jc w:val="center"/>
            </w:pPr>
            <w:r>
              <w:rPr>
                <w:sz w:val="24"/>
              </w:rPr>
              <w:t xml:space="preserve">ИФ - Единый портал,</w:t>
            </w:r>
          </w:p>
          <w:p>
            <w:pPr>
              <w:pStyle w:val="0"/>
              <w:jc w:val="center"/>
            </w:pPr>
            <w:r>
              <w:rPr>
                <w:sz w:val="24"/>
              </w:rPr>
              <w:t xml:space="preserve">Ск (э) - Региональный портал</w:t>
            </w:r>
          </w:p>
        </w:tc>
        <w:tc>
          <w:tcPr>
            <w:tcW w:w="1417" w:type="dxa"/>
            <w:vAlign w:val="center"/>
          </w:tcPr>
          <w:p>
            <w:pPr>
              <w:pStyle w:val="0"/>
              <w:jc w:val="center"/>
            </w:pPr>
            <w:r>
              <w:rPr>
                <w:sz w:val="24"/>
              </w:rPr>
              <w:t xml:space="preserve">[Все], Д (1)</w:t>
            </w:r>
          </w:p>
        </w:tc>
      </w:tr>
      <w:tr>
        <w:tc>
          <w:tcPr>
            <w:tcW w:w="567" w:type="dxa"/>
            <w:vAlign w:val="center"/>
          </w:tcPr>
          <w:p>
            <w:pPr>
              <w:pStyle w:val="0"/>
              <w:jc w:val="center"/>
            </w:pPr>
            <w:r>
              <w:rPr>
                <w:sz w:val="24"/>
              </w:rPr>
              <w:t xml:space="preserve">5.</w:t>
            </w:r>
          </w:p>
        </w:tc>
        <w:tc>
          <w:tcPr>
            <w:tcW w:w="2041" w:type="dxa"/>
            <w:vAlign w:val="center"/>
          </w:tcPr>
          <w:p>
            <w:pPr>
              <w:pStyle w:val="0"/>
              <w:jc w:val="center"/>
            </w:pPr>
            <w:r>
              <w:rPr>
                <w:sz w:val="24"/>
              </w:rPr>
              <w:t xml:space="preserve">Г1, Г2</w:t>
            </w:r>
          </w:p>
        </w:tc>
        <w:tc>
          <w:tcPr>
            <w:tcW w:w="3005" w:type="dxa"/>
            <w:vAlign w:val="center"/>
          </w:tcPr>
          <w:p>
            <w:pPr>
              <w:pStyle w:val="0"/>
              <w:jc w:val="center"/>
            </w:pPr>
            <w:r>
              <w:rPr>
                <w:sz w:val="24"/>
              </w:rPr>
              <w:t xml:space="preserve">Заявление о прекращении действия государственной аккредитации</w:t>
            </w:r>
          </w:p>
        </w:tc>
        <w:tc>
          <w:tcPr>
            <w:tcW w:w="2041" w:type="dxa"/>
            <w:vAlign w:val="center"/>
          </w:tcPr>
          <w:p>
            <w:pPr>
              <w:pStyle w:val="0"/>
              <w:jc w:val="center"/>
            </w:pPr>
            <w:r>
              <w:rPr>
                <w:sz w:val="24"/>
              </w:rPr>
              <w:t xml:space="preserve">ИФ - Единый портал,</w:t>
            </w:r>
          </w:p>
          <w:p>
            <w:pPr>
              <w:pStyle w:val="0"/>
              <w:jc w:val="center"/>
            </w:pPr>
            <w:r>
              <w:rPr>
                <w:sz w:val="24"/>
              </w:rPr>
              <w:t xml:space="preserve">Ск (э) - Региональный портал</w:t>
            </w:r>
          </w:p>
        </w:tc>
        <w:tc>
          <w:tcPr>
            <w:tcW w:w="1417" w:type="dxa"/>
            <w:vAlign w:val="center"/>
          </w:tcPr>
          <w:p>
            <w:pPr>
              <w:pStyle w:val="0"/>
              <w:jc w:val="center"/>
            </w:pPr>
            <w:r>
              <w:rPr>
                <w:sz w:val="24"/>
              </w:rPr>
              <w:t xml:space="preserve">[Все], Д (1)</w:t>
            </w:r>
          </w:p>
        </w:tc>
      </w:tr>
      <w:tr>
        <w:tc>
          <w:tcPr>
            <w:tcW w:w="567" w:type="dxa"/>
            <w:vAlign w:val="center"/>
          </w:tcPr>
          <w:p>
            <w:pPr>
              <w:pStyle w:val="0"/>
              <w:jc w:val="center"/>
            </w:pPr>
            <w:r>
              <w:rPr>
                <w:sz w:val="24"/>
              </w:rPr>
              <w:t xml:space="preserve">6.</w:t>
            </w:r>
          </w:p>
        </w:tc>
        <w:tc>
          <w:tcPr>
            <w:tcW w:w="2041" w:type="dxa"/>
            <w:vAlign w:val="center"/>
          </w:tcPr>
          <w:p>
            <w:pPr>
              <w:pStyle w:val="0"/>
              <w:jc w:val="center"/>
            </w:pPr>
            <w:r>
              <w:rPr>
                <w:sz w:val="24"/>
              </w:rPr>
              <w:t xml:space="preserve">Д1, Д2, Д3</w:t>
            </w:r>
          </w:p>
        </w:tc>
        <w:tc>
          <w:tcPr>
            <w:tcW w:w="3005" w:type="dxa"/>
            <w:vAlign w:val="center"/>
          </w:tcPr>
          <w:p>
            <w:pPr>
              <w:pStyle w:val="0"/>
              <w:jc w:val="center"/>
            </w:pPr>
            <w:r>
              <w:rPr>
                <w:sz w:val="24"/>
              </w:rPr>
              <w:t xml:space="preserve">Заявление о предоставлении сведений о государственной аккредитации из реестра аккредитованных организаций</w:t>
            </w:r>
          </w:p>
        </w:tc>
        <w:tc>
          <w:tcPr>
            <w:tcW w:w="2041" w:type="dxa"/>
            <w:vAlign w:val="center"/>
          </w:tcPr>
          <w:p>
            <w:pPr>
              <w:pStyle w:val="0"/>
              <w:jc w:val="center"/>
            </w:pPr>
            <w:r>
              <w:rPr>
                <w:sz w:val="24"/>
              </w:rPr>
              <w:t xml:space="preserve">ИФ - Единый портал,</w:t>
            </w:r>
          </w:p>
          <w:p>
            <w:pPr>
              <w:pStyle w:val="0"/>
              <w:jc w:val="center"/>
            </w:pPr>
            <w:r>
              <w:rPr>
                <w:sz w:val="24"/>
              </w:rPr>
              <w:t xml:space="preserve">Ск (э) - Региональный портал</w:t>
            </w:r>
          </w:p>
        </w:tc>
        <w:tc>
          <w:tcPr>
            <w:tcW w:w="1417" w:type="dxa"/>
            <w:vAlign w:val="center"/>
          </w:tcPr>
          <w:p>
            <w:pPr>
              <w:pStyle w:val="0"/>
              <w:jc w:val="center"/>
            </w:pPr>
            <w:r>
              <w:rPr>
                <w:sz w:val="24"/>
              </w:rPr>
              <w:t xml:space="preserve">[Все], Д (1)</w:t>
            </w:r>
          </w:p>
        </w:tc>
      </w:tr>
      <w:tr>
        <w:tc>
          <w:tcPr>
            <w:tcW w:w="567" w:type="dxa"/>
            <w:vAlign w:val="center"/>
          </w:tcPr>
          <w:p>
            <w:pPr>
              <w:pStyle w:val="0"/>
              <w:jc w:val="center"/>
            </w:pPr>
            <w:r>
              <w:rPr>
                <w:sz w:val="24"/>
              </w:rPr>
              <w:t xml:space="preserve">7.</w:t>
            </w:r>
          </w:p>
        </w:tc>
        <w:tc>
          <w:tcPr>
            <w:tcW w:w="2041" w:type="dxa"/>
            <w:vAlign w:val="center"/>
          </w:tcPr>
          <w:p>
            <w:pPr>
              <w:pStyle w:val="0"/>
              <w:jc w:val="center"/>
            </w:pPr>
            <w:r>
              <w:rPr>
                <w:sz w:val="24"/>
              </w:rPr>
              <w:t xml:space="preserve">Е1, Е2</w:t>
            </w:r>
          </w:p>
        </w:tc>
        <w:tc>
          <w:tcPr>
            <w:tcW w:w="3005" w:type="dxa"/>
            <w:vAlign w:val="center"/>
          </w:tcPr>
          <w:p>
            <w:pPr>
              <w:pStyle w:val="0"/>
              <w:jc w:val="center"/>
            </w:pPr>
            <w:r>
              <w:rPr>
                <w:sz w:val="24"/>
              </w:rPr>
              <w:t xml:space="preserve">Заявление об исправлении опечаток и (или) ошибок в сведениях, содержащихся в реестре аккредитованных организаций</w:t>
            </w:r>
          </w:p>
        </w:tc>
        <w:tc>
          <w:tcPr>
            <w:tcW w:w="2041" w:type="dxa"/>
            <w:vAlign w:val="center"/>
          </w:tcPr>
          <w:p>
            <w:pPr>
              <w:pStyle w:val="0"/>
              <w:jc w:val="center"/>
            </w:pPr>
            <w:r>
              <w:rPr>
                <w:sz w:val="24"/>
              </w:rPr>
              <w:t xml:space="preserve">ИФ - Единый портал,</w:t>
            </w:r>
          </w:p>
          <w:p>
            <w:pPr>
              <w:pStyle w:val="0"/>
              <w:jc w:val="center"/>
            </w:pPr>
            <w:r>
              <w:rPr>
                <w:sz w:val="24"/>
              </w:rPr>
              <w:t xml:space="preserve">Ск (э) - Региональный портал</w:t>
            </w:r>
          </w:p>
        </w:tc>
        <w:tc>
          <w:tcPr>
            <w:tcW w:w="1417" w:type="dxa"/>
            <w:vAlign w:val="center"/>
          </w:tcPr>
          <w:p>
            <w:pPr>
              <w:pStyle w:val="0"/>
              <w:jc w:val="center"/>
            </w:pPr>
            <w:r>
              <w:rPr>
                <w:sz w:val="24"/>
              </w:rPr>
              <w:t xml:space="preserve">[Все], Д (1)</w:t>
            </w:r>
          </w:p>
        </w:tc>
      </w:tr>
      <w:tr>
        <w:tc>
          <w:tcPr>
            <w:gridSpan w:val="5"/>
            <w:tcW w:w="9071" w:type="dxa"/>
            <w:vAlign w:val="center"/>
          </w:tcPr>
          <w:p>
            <w:pPr>
              <w:pStyle w:val="0"/>
              <w:jc w:val="center"/>
            </w:pPr>
            <w:r>
              <w:rPr>
                <w:sz w:val="24"/>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tc>
          <w:tcPr>
            <w:tcW w:w="567" w:type="dxa"/>
            <w:vAlign w:val="center"/>
          </w:tcPr>
          <w:p>
            <w:pPr>
              <w:pStyle w:val="0"/>
              <w:jc w:val="center"/>
            </w:pPr>
            <w:r>
              <w:rPr>
                <w:sz w:val="24"/>
              </w:rPr>
              <w:t xml:space="preserve">1.</w:t>
            </w:r>
          </w:p>
        </w:tc>
        <w:tc>
          <w:tcPr>
            <w:tcW w:w="2041" w:type="dxa"/>
            <w:vAlign w:val="center"/>
          </w:tcPr>
          <w:p>
            <w:pPr>
              <w:pStyle w:val="0"/>
              <w:jc w:val="center"/>
            </w:pPr>
            <w:r>
              <w:rPr>
                <w:sz w:val="24"/>
              </w:rPr>
              <w:t xml:space="preserve">А1, Б1, В1</w:t>
            </w:r>
          </w:p>
        </w:tc>
        <w:tc>
          <w:tcPr>
            <w:tcW w:w="3005" w:type="dxa"/>
            <w:vAlign w:val="center"/>
          </w:tcPr>
          <w:p>
            <w:pPr>
              <w:pStyle w:val="0"/>
              <w:jc w:val="center"/>
            </w:pPr>
            <w:r>
              <w:rPr>
                <w:sz w:val="24"/>
              </w:rPr>
              <w:t xml:space="preserve">Выписка из Единого государственного реестра юридических лиц</w:t>
            </w:r>
          </w:p>
        </w:tc>
        <w:tc>
          <w:tcPr>
            <w:tcW w:w="2041" w:type="dxa"/>
            <w:vAlign w:val="center"/>
          </w:tcPr>
          <w:p>
            <w:pPr>
              <w:pStyle w:val="0"/>
              <w:jc w:val="center"/>
            </w:pPr>
            <w:r>
              <w:rPr>
                <w:sz w:val="24"/>
              </w:rPr>
              <w:t xml:space="preserve">Ск (э) - Единый портал,</w:t>
            </w:r>
          </w:p>
          <w:p>
            <w:pPr>
              <w:pStyle w:val="0"/>
              <w:jc w:val="center"/>
            </w:pPr>
            <w:r>
              <w:rPr>
                <w:sz w:val="24"/>
              </w:rPr>
              <w:t xml:space="preserve">Ск (э) - Региональный портал</w:t>
            </w:r>
          </w:p>
        </w:tc>
        <w:tc>
          <w:tcPr>
            <w:tcW w:w="1417" w:type="dxa"/>
            <w:vAlign w:val="center"/>
          </w:tcPr>
          <w:p>
            <w:pPr>
              <w:pStyle w:val="0"/>
              <w:jc w:val="center"/>
            </w:pPr>
            <w:r>
              <w:rPr>
                <w:sz w:val="24"/>
              </w:rPr>
              <w:t xml:space="preserve">[Все], Д (1)</w:t>
            </w:r>
          </w:p>
        </w:tc>
      </w:tr>
      <w:tr>
        <w:tc>
          <w:tcPr>
            <w:tcW w:w="567" w:type="dxa"/>
            <w:vAlign w:val="center"/>
          </w:tcPr>
          <w:p>
            <w:pPr>
              <w:pStyle w:val="0"/>
              <w:jc w:val="center"/>
            </w:pPr>
            <w:r>
              <w:rPr>
                <w:sz w:val="24"/>
              </w:rPr>
              <w:t xml:space="preserve">2.</w:t>
            </w:r>
          </w:p>
        </w:tc>
        <w:tc>
          <w:tcPr>
            <w:tcW w:w="2041" w:type="dxa"/>
            <w:vAlign w:val="center"/>
          </w:tcPr>
          <w:p>
            <w:pPr>
              <w:pStyle w:val="0"/>
              <w:jc w:val="center"/>
            </w:pPr>
            <w:r>
              <w:rPr>
                <w:sz w:val="24"/>
              </w:rPr>
              <w:t xml:space="preserve">А2, Б2</w:t>
            </w:r>
          </w:p>
        </w:tc>
        <w:tc>
          <w:tcPr>
            <w:tcW w:w="3005" w:type="dxa"/>
            <w:vAlign w:val="center"/>
          </w:tcPr>
          <w:p>
            <w:pPr>
              <w:pStyle w:val="0"/>
              <w:jc w:val="center"/>
            </w:pPr>
            <w:r>
              <w:rPr>
                <w:sz w:val="24"/>
              </w:rPr>
              <w:t xml:space="preserve">Выписка из Единого государственного реестра индивидуальных предпринимателей</w:t>
            </w:r>
          </w:p>
        </w:tc>
        <w:tc>
          <w:tcPr>
            <w:tcW w:w="2041" w:type="dxa"/>
            <w:vAlign w:val="center"/>
          </w:tcPr>
          <w:p>
            <w:pPr>
              <w:pStyle w:val="0"/>
              <w:jc w:val="center"/>
            </w:pPr>
            <w:r>
              <w:rPr>
                <w:sz w:val="24"/>
              </w:rPr>
              <w:t xml:space="preserve">Ск (э) - Единый портал,</w:t>
            </w:r>
          </w:p>
          <w:p>
            <w:pPr>
              <w:pStyle w:val="0"/>
              <w:jc w:val="center"/>
            </w:pPr>
            <w:r>
              <w:rPr>
                <w:sz w:val="24"/>
              </w:rPr>
              <w:t xml:space="preserve">Ск (э) - Региональный портал</w:t>
            </w:r>
          </w:p>
        </w:tc>
        <w:tc>
          <w:tcPr>
            <w:tcW w:w="1417" w:type="dxa"/>
            <w:vAlign w:val="center"/>
          </w:tcPr>
          <w:p>
            <w:pPr>
              <w:pStyle w:val="0"/>
              <w:jc w:val="center"/>
            </w:pPr>
            <w:r>
              <w:rPr>
                <w:sz w:val="24"/>
              </w:rPr>
              <w:t xml:space="preserve">[Все], Д (1)</w:t>
            </w:r>
          </w:p>
        </w:tc>
      </w:tr>
      <w:tr>
        <w:tc>
          <w:tcPr>
            <w:tcW w:w="567" w:type="dxa"/>
            <w:vAlign w:val="center"/>
          </w:tcPr>
          <w:p>
            <w:pPr>
              <w:pStyle w:val="0"/>
              <w:jc w:val="center"/>
            </w:pPr>
            <w:r>
              <w:rPr>
                <w:sz w:val="24"/>
              </w:rPr>
              <w:t xml:space="preserve">3.</w:t>
            </w:r>
          </w:p>
        </w:tc>
        <w:tc>
          <w:tcPr>
            <w:tcW w:w="2041" w:type="dxa"/>
            <w:vAlign w:val="center"/>
          </w:tcPr>
          <w:p>
            <w:pPr>
              <w:pStyle w:val="0"/>
              <w:jc w:val="center"/>
            </w:pPr>
            <w:r>
              <w:rPr>
                <w:sz w:val="24"/>
              </w:rPr>
              <w:t xml:space="preserve">А1, Б1</w:t>
            </w:r>
          </w:p>
        </w:tc>
        <w:tc>
          <w:tcPr>
            <w:tcW w:w="3005" w:type="dxa"/>
            <w:vAlign w:val="center"/>
          </w:tcPr>
          <w:p>
            <w:pPr>
              <w:pStyle w:val="0"/>
              <w:jc w:val="center"/>
            </w:pPr>
            <w:r>
              <w:rPr>
                <w:sz w:val="24"/>
              </w:rPr>
              <w:t xml:space="preserve">Лицензия на проведение работ с использованием сведений, составляющих государственную тайну (при реализации образовательных программ с использованием сведений, составляющих государственную тайну)</w:t>
            </w:r>
          </w:p>
        </w:tc>
        <w:tc>
          <w:tcPr>
            <w:tcW w:w="2041" w:type="dxa"/>
            <w:vAlign w:val="center"/>
          </w:tcPr>
          <w:p>
            <w:pPr>
              <w:pStyle w:val="0"/>
              <w:jc w:val="center"/>
            </w:pPr>
            <w:r>
              <w:rPr>
                <w:sz w:val="24"/>
              </w:rPr>
              <w:t xml:space="preserve">Ск (э) - Единый портал,</w:t>
            </w:r>
          </w:p>
          <w:p>
            <w:pPr>
              <w:pStyle w:val="0"/>
              <w:jc w:val="center"/>
            </w:pPr>
            <w:r>
              <w:rPr>
                <w:sz w:val="24"/>
              </w:rPr>
              <w:t xml:space="preserve">Ск (э) - Региональный портал</w:t>
            </w:r>
          </w:p>
        </w:tc>
        <w:tc>
          <w:tcPr>
            <w:tcW w:w="1417" w:type="dxa"/>
            <w:vAlign w:val="center"/>
          </w:tcPr>
          <w:p>
            <w:pPr>
              <w:pStyle w:val="0"/>
              <w:jc w:val="center"/>
            </w:pPr>
            <w:r>
              <w:rPr>
                <w:sz w:val="24"/>
              </w:rPr>
              <w:t xml:space="preserve">[Все], Д (1)</w:t>
            </w:r>
          </w:p>
        </w:tc>
      </w:tr>
      <w:tr>
        <w:tc>
          <w:tcPr>
            <w:tcW w:w="567" w:type="dxa"/>
            <w:vAlign w:val="center"/>
          </w:tcPr>
          <w:p>
            <w:pPr>
              <w:pStyle w:val="0"/>
              <w:jc w:val="center"/>
            </w:pPr>
            <w:r>
              <w:rPr>
                <w:sz w:val="24"/>
              </w:rPr>
              <w:t xml:space="preserve">4.</w:t>
            </w:r>
          </w:p>
        </w:tc>
        <w:tc>
          <w:tcPr>
            <w:tcW w:w="2041" w:type="dxa"/>
            <w:vAlign w:val="center"/>
          </w:tcPr>
          <w:p>
            <w:pPr>
              <w:pStyle w:val="0"/>
              <w:jc w:val="center"/>
            </w:pPr>
            <w:r>
              <w:rPr>
                <w:sz w:val="24"/>
              </w:rPr>
              <w:t xml:space="preserve">А1, А2, Б1, Б2, В1</w:t>
            </w:r>
          </w:p>
        </w:tc>
        <w:tc>
          <w:tcPr>
            <w:tcW w:w="3005" w:type="dxa"/>
            <w:vAlign w:val="center"/>
          </w:tcPr>
          <w:p>
            <w:pPr>
              <w:pStyle w:val="0"/>
              <w:jc w:val="center"/>
            </w:pPr>
            <w:r>
              <w:rPr>
                <w:sz w:val="24"/>
              </w:rPr>
              <w:t xml:space="preserve">Документы, подтверждающие уплату заявителем государственной пошлины за предоставление государственной услуги</w:t>
            </w:r>
          </w:p>
        </w:tc>
        <w:tc>
          <w:tcPr>
            <w:tcW w:w="2041" w:type="dxa"/>
            <w:vAlign w:val="center"/>
          </w:tcPr>
          <w:p>
            <w:pPr>
              <w:pStyle w:val="0"/>
              <w:jc w:val="center"/>
            </w:pPr>
            <w:r>
              <w:rPr>
                <w:sz w:val="24"/>
              </w:rPr>
              <w:t xml:space="preserve">Единый портал, Региональный портал</w:t>
            </w:r>
          </w:p>
        </w:tc>
        <w:tc>
          <w:tcPr>
            <w:tcW w:w="1417" w:type="dxa"/>
            <w:vAlign w:val="center"/>
          </w:tcPr>
          <w:p>
            <w:pPr>
              <w:pStyle w:val="0"/>
              <w:jc w:val="center"/>
            </w:pPr>
            <w:r>
              <w:rPr>
                <w:sz w:val="24"/>
              </w:rPr>
              <w:t xml:space="preserve">[Все], Д (1)</w:t>
            </w:r>
          </w:p>
        </w:tc>
      </w:tr>
    </w:tbl>
    <w:p>
      <w:pPr>
        <w:pStyle w:val="0"/>
        <w:jc w:val="both"/>
      </w:pPr>
      <w:r>
        <w:rPr>
          <w:sz w:val="24"/>
        </w:rPr>
      </w:r>
    </w:p>
    <w:p>
      <w:pPr>
        <w:pStyle w:val="2"/>
        <w:outlineLvl w:val="2"/>
        <w:jc w:val="center"/>
      </w:pPr>
      <w:r>
        <w:rPr>
          <w:sz w:val="24"/>
        </w:rPr>
        <w:t xml:space="preserve">IV. Исчерпывающий перечень оснований для отказа в приеме</w:t>
      </w:r>
    </w:p>
    <w:p>
      <w:pPr>
        <w:pStyle w:val="2"/>
        <w:jc w:val="center"/>
      </w:pPr>
      <w:r>
        <w:rPr>
          <w:sz w:val="24"/>
        </w:rPr>
        <w:t xml:space="preserve">заявления и документов, необходимых для предоставления</w:t>
      </w:r>
    </w:p>
    <w:p>
      <w:pPr>
        <w:pStyle w:val="2"/>
        <w:jc w:val="center"/>
      </w:pPr>
      <w:r>
        <w:rPr>
          <w:sz w:val="24"/>
        </w:rPr>
        <w:t xml:space="preserve">Услуги, оснований для приостановления предоставления Услуги</w:t>
      </w:r>
    </w:p>
    <w:p>
      <w:pPr>
        <w:pStyle w:val="2"/>
        <w:jc w:val="center"/>
      </w:pPr>
      <w:r>
        <w:rPr>
          <w:sz w:val="24"/>
        </w:rPr>
        <w:t xml:space="preserve">или отказа в предоставлении Услуги</w:t>
      </w:r>
    </w:p>
    <w:p>
      <w:pPr>
        <w:pStyle w:val="0"/>
        <w:jc w:val="both"/>
      </w:pPr>
      <w:r>
        <w:rPr>
          <w:sz w:val="24"/>
        </w:rPr>
      </w:r>
    </w:p>
    <w:bookmarkStart w:id="422" w:name="P422"/>
    <w:bookmarkEnd w:id="422"/>
    <w:p>
      <w:pPr>
        <w:pStyle w:val="0"/>
        <w:jc w:val="right"/>
      </w:pPr>
      <w:r>
        <w:rPr>
          <w:sz w:val="24"/>
        </w:rPr>
        <w:t xml:space="preserve">Таблица N 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5499"/>
        <w:gridCol w:w="3005"/>
      </w:tblGrid>
      <w:tr>
        <w:tc>
          <w:tcPr>
            <w:tcW w:w="567" w:type="dxa"/>
          </w:tcPr>
          <w:p>
            <w:pPr>
              <w:pStyle w:val="0"/>
              <w:jc w:val="center"/>
            </w:pPr>
            <w:r>
              <w:rPr>
                <w:sz w:val="24"/>
              </w:rPr>
              <w:t xml:space="preserve">N п/п</w:t>
            </w:r>
          </w:p>
        </w:tc>
        <w:tc>
          <w:tcPr>
            <w:tcW w:w="5499" w:type="dxa"/>
          </w:tcPr>
          <w:p>
            <w:pPr>
              <w:pStyle w:val="0"/>
              <w:jc w:val="center"/>
            </w:pPr>
            <w:r>
              <w:rPr>
                <w:sz w:val="24"/>
              </w:rPr>
              <w:t xml:space="preserve">Перечень оснований</w:t>
            </w:r>
          </w:p>
        </w:tc>
        <w:tc>
          <w:tcPr>
            <w:tcW w:w="3005" w:type="dxa"/>
          </w:tcPr>
          <w:p>
            <w:pPr>
              <w:pStyle w:val="0"/>
              <w:jc w:val="center"/>
            </w:pPr>
            <w:r>
              <w:rPr>
                <w:sz w:val="24"/>
              </w:rPr>
              <w:t xml:space="preserve">Идентификатор категорий (признаков) заявителей</w:t>
            </w:r>
          </w:p>
        </w:tc>
      </w:tr>
      <w:tr>
        <w:tc>
          <w:tcPr>
            <w:gridSpan w:val="3"/>
            <w:tcW w:w="9071" w:type="dxa"/>
          </w:tcPr>
          <w:p>
            <w:pPr>
              <w:pStyle w:val="0"/>
              <w:jc w:val="center"/>
            </w:pPr>
            <w:r>
              <w:rPr>
                <w:sz w:val="24"/>
              </w:rPr>
              <w:t xml:space="preserve">Исчерпывающий перечень оснований для отказа в приеме заявления и документов, необходимых для предоставления Услуги</w:t>
            </w:r>
          </w:p>
        </w:tc>
      </w:tr>
      <w:tr>
        <w:tc>
          <w:tcPr>
            <w:tcW w:w="567" w:type="dxa"/>
          </w:tcPr>
          <w:p>
            <w:pPr>
              <w:pStyle w:val="0"/>
              <w:jc w:val="center"/>
            </w:pPr>
            <w:r>
              <w:rPr>
                <w:sz w:val="24"/>
              </w:rPr>
              <w:t xml:space="preserve">1.</w:t>
            </w:r>
          </w:p>
        </w:tc>
        <w:tc>
          <w:tcPr>
            <w:tcW w:w="5499" w:type="dxa"/>
          </w:tcPr>
          <w:p>
            <w:pPr>
              <w:pStyle w:val="0"/>
              <w:jc w:val="both"/>
            </w:pPr>
            <w:r>
              <w:rPr>
                <w:sz w:val="24"/>
              </w:rPr>
              <w:t xml:space="preserve">Основания для отказа в приеме заявления и документов, необходимых для предоставления Услуги, законодательством Российской Федерации не предусмотрены</w:t>
            </w:r>
          </w:p>
        </w:tc>
        <w:tc>
          <w:tcPr>
            <w:tcW w:w="3005" w:type="dxa"/>
            <w:vAlign w:val="center"/>
          </w:tcPr>
          <w:p>
            <w:pPr>
              <w:pStyle w:val="0"/>
              <w:jc w:val="center"/>
            </w:pPr>
            <w:r>
              <w:rPr>
                <w:sz w:val="24"/>
              </w:rPr>
              <w:t xml:space="preserve">-</w:t>
            </w:r>
          </w:p>
        </w:tc>
      </w:tr>
      <w:tr>
        <w:tc>
          <w:tcPr>
            <w:gridSpan w:val="3"/>
            <w:tcW w:w="9071" w:type="dxa"/>
          </w:tcPr>
          <w:p>
            <w:pPr>
              <w:pStyle w:val="0"/>
              <w:jc w:val="center"/>
            </w:pPr>
            <w:r>
              <w:rPr>
                <w:sz w:val="24"/>
              </w:rPr>
              <w:t xml:space="preserve">Исчерпывающий перечень оснований для приостановления предоставления Услуги</w:t>
            </w:r>
          </w:p>
        </w:tc>
      </w:tr>
      <w:tr>
        <w:tc>
          <w:tcPr>
            <w:tcW w:w="567" w:type="dxa"/>
          </w:tcPr>
          <w:p>
            <w:pPr>
              <w:pStyle w:val="0"/>
              <w:jc w:val="center"/>
            </w:pPr>
            <w:r>
              <w:rPr>
                <w:sz w:val="24"/>
              </w:rPr>
              <w:t xml:space="preserve">1.</w:t>
            </w:r>
          </w:p>
        </w:tc>
        <w:tc>
          <w:tcPr>
            <w:tcW w:w="5499" w:type="dxa"/>
          </w:tcPr>
          <w:p>
            <w:pPr>
              <w:pStyle w:val="0"/>
              <w:jc w:val="both"/>
            </w:pPr>
            <w:r>
              <w:rPr>
                <w:sz w:val="24"/>
              </w:rPr>
              <w:t xml:space="preserve">Основания для приостановления предоставления Услуги законодательством Российской Федерации не предусмотрены</w:t>
            </w:r>
          </w:p>
        </w:tc>
        <w:tc>
          <w:tcPr>
            <w:tcW w:w="3005" w:type="dxa"/>
            <w:vAlign w:val="center"/>
          </w:tcPr>
          <w:p>
            <w:pPr>
              <w:pStyle w:val="0"/>
              <w:jc w:val="center"/>
            </w:pPr>
            <w:r>
              <w:rPr>
                <w:sz w:val="24"/>
              </w:rPr>
              <w:t xml:space="preserve">-</w:t>
            </w:r>
          </w:p>
        </w:tc>
      </w:tr>
      <w:tr>
        <w:tc>
          <w:tcPr>
            <w:gridSpan w:val="3"/>
            <w:tcW w:w="9071" w:type="dxa"/>
          </w:tcPr>
          <w:p>
            <w:pPr>
              <w:pStyle w:val="0"/>
              <w:jc w:val="center"/>
            </w:pPr>
            <w:r>
              <w:rPr>
                <w:sz w:val="24"/>
              </w:rPr>
              <w:t xml:space="preserve">Исчерпывающий перечень оснований для отказа в предоставлении Услуги</w:t>
            </w:r>
          </w:p>
        </w:tc>
      </w:tr>
      <w:tr>
        <w:tc>
          <w:tcPr>
            <w:tcW w:w="567" w:type="dxa"/>
          </w:tcPr>
          <w:p>
            <w:pPr>
              <w:pStyle w:val="0"/>
              <w:jc w:val="center"/>
            </w:pPr>
            <w:r>
              <w:rPr>
                <w:sz w:val="24"/>
              </w:rPr>
              <w:t xml:space="preserve">1.</w:t>
            </w:r>
          </w:p>
        </w:tc>
        <w:tc>
          <w:tcPr>
            <w:tcW w:w="5499" w:type="dxa"/>
          </w:tcPr>
          <w:p>
            <w:pPr>
              <w:pStyle w:val="0"/>
              <w:jc w:val="both"/>
            </w:pPr>
            <w:r>
              <w:rPr>
                <w:sz w:val="24"/>
              </w:rPr>
              <w:t xml:space="preserve">Государственная аккредитация заявителя в соответствии с Федеральным </w:t>
            </w:r>
            <w:hyperlink w:history="0" r:id="rId63" w:tooltip="Федеральный закон от 29.12.2012 N 273-ФЗ (ред. от 25.04.2026) &quot;Об образовании в Российской Федерации&quot; {КонсультантПлюс}">
              <w:r>
                <w:rPr>
                  <w:sz w:val="24"/>
                  <w:color w:val="0000ff"/>
                </w:rPr>
                <w:t xml:space="preserve">законом</w:t>
              </w:r>
            </w:hyperlink>
            <w:r>
              <w:rPr>
                <w:sz w:val="24"/>
              </w:rPr>
              <w:t xml:space="preserve"> N 273-ФЗ не отнесена к компетенции уполномоченного органа</w:t>
            </w:r>
          </w:p>
        </w:tc>
        <w:tc>
          <w:tcPr>
            <w:tcW w:w="3005" w:type="dxa"/>
            <w:vAlign w:val="center"/>
          </w:tcPr>
          <w:p>
            <w:pPr>
              <w:pStyle w:val="0"/>
              <w:jc w:val="center"/>
            </w:pPr>
            <w:r>
              <w:rPr>
                <w:sz w:val="24"/>
              </w:rPr>
              <w:t xml:space="preserve">А1, А2, Б1, Б2, В1, Г1, Г2, Е1, Е2</w:t>
            </w:r>
          </w:p>
        </w:tc>
      </w:tr>
      <w:tr>
        <w:tc>
          <w:tcPr>
            <w:tcW w:w="567" w:type="dxa"/>
          </w:tcPr>
          <w:p>
            <w:pPr>
              <w:pStyle w:val="0"/>
              <w:jc w:val="center"/>
            </w:pPr>
            <w:r>
              <w:rPr>
                <w:sz w:val="24"/>
              </w:rPr>
              <w:t xml:space="preserve">2.</w:t>
            </w:r>
          </w:p>
        </w:tc>
        <w:tc>
          <w:tcPr>
            <w:tcW w:w="5499" w:type="dxa"/>
          </w:tcPr>
          <w:p>
            <w:pPr>
              <w:pStyle w:val="0"/>
              <w:jc w:val="both"/>
            </w:pPr>
            <w:r>
              <w:rPr>
                <w:sz w:val="24"/>
              </w:rPr>
              <w:t xml:space="preserve">Представление заявителем заявления о государственной аккредитации и (или) прилагаемых к нему документов, заполнение и оформление которых не соответствует </w:t>
            </w:r>
            <w:hyperlink w:history="0" r:id="rId64" w:tooltip="Приказ Рособрнадзора от 24.04.2024 N 913 (ред. от 13.01.2026)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 {КонсультантПлюс}">
              <w:r>
                <w:rPr>
                  <w:sz w:val="24"/>
                  <w:color w:val="0000ff"/>
                </w:rPr>
                <w:t xml:space="preserve">требованиям</w:t>
              </w:r>
            </w:hyperlink>
            <w:r>
              <w:rPr>
                <w:sz w:val="24"/>
              </w:rPr>
              <w:t xml:space="preserve">, установленным приказом Рособрнадзора N 913 и (или) неполного комплекта документов</w:t>
            </w:r>
          </w:p>
        </w:tc>
        <w:tc>
          <w:tcPr>
            <w:tcW w:w="3005" w:type="dxa"/>
            <w:vAlign w:val="center"/>
          </w:tcPr>
          <w:p>
            <w:pPr>
              <w:pStyle w:val="0"/>
              <w:jc w:val="center"/>
            </w:pPr>
            <w:r>
              <w:rPr>
                <w:sz w:val="24"/>
              </w:rPr>
              <w:t xml:space="preserve">А1, А2</w:t>
            </w:r>
          </w:p>
        </w:tc>
      </w:tr>
      <w:tr>
        <w:tc>
          <w:tcPr>
            <w:tcW w:w="567" w:type="dxa"/>
          </w:tcPr>
          <w:p>
            <w:pPr>
              <w:pStyle w:val="0"/>
              <w:jc w:val="center"/>
            </w:pPr>
            <w:r>
              <w:rPr>
                <w:sz w:val="24"/>
              </w:rPr>
              <w:t xml:space="preserve">3.</w:t>
            </w:r>
          </w:p>
        </w:tc>
        <w:tc>
          <w:tcPr>
            <w:tcW w:w="5499" w:type="dxa"/>
          </w:tcPr>
          <w:p>
            <w:pPr>
              <w:pStyle w:val="0"/>
              <w:jc w:val="both"/>
            </w:pPr>
            <w:r>
              <w:rPr>
                <w:sz w:val="24"/>
              </w:rPr>
              <w:t xml:space="preserve">Представление заявителем заявления о государственной аккредитации и (или) прилагаемых к нему документов, содержащих недостоверную или искаженную информацию</w:t>
            </w:r>
          </w:p>
        </w:tc>
        <w:tc>
          <w:tcPr>
            <w:tcW w:w="3005" w:type="dxa"/>
            <w:vAlign w:val="center"/>
          </w:tcPr>
          <w:p>
            <w:pPr>
              <w:pStyle w:val="0"/>
              <w:jc w:val="center"/>
            </w:pPr>
            <w:r>
              <w:rPr>
                <w:sz w:val="24"/>
              </w:rPr>
              <w:t xml:space="preserve">А1, А2</w:t>
            </w:r>
          </w:p>
        </w:tc>
      </w:tr>
      <w:tr>
        <w:tc>
          <w:tcPr>
            <w:tcW w:w="567" w:type="dxa"/>
          </w:tcPr>
          <w:p>
            <w:pPr>
              <w:pStyle w:val="0"/>
              <w:jc w:val="center"/>
            </w:pPr>
            <w:r>
              <w:rPr>
                <w:sz w:val="24"/>
              </w:rPr>
              <w:t xml:space="preserve">4.</w:t>
            </w:r>
          </w:p>
        </w:tc>
        <w:tc>
          <w:tcPr>
            <w:tcW w:w="5499" w:type="dxa"/>
          </w:tcPr>
          <w:p>
            <w:pPr>
              <w:pStyle w:val="0"/>
              <w:jc w:val="both"/>
            </w:pPr>
            <w:r>
              <w:rPr>
                <w:sz w:val="24"/>
              </w:rPr>
              <w:t xml:space="preserve">У заявителя отсутствует лицензия на осуществление образовательной деятельности по заявленным для государственной аккредитации образовательным программам (за исключением случаев подачи заявления о государственной аккредитации по образовательным программам начального общего, основного общего, среднего общего образования одновременно с заявлением о получении лицензии на осуществление образовательной деятельности (внесении изменений в реестр лицензий на осуществление образовательной деятельности)</w:t>
            </w:r>
          </w:p>
        </w:tc>
        <w:tc>
          <w:tcPr>
            <w:tcW w:w="3005" w:type="dxa"/>
            <w:vAlign w:val="center"/>
          </w:tcPr>
          <w:p>
            <w:pPr>
              <w:pStyle w:val="0"/>
              <w:jc w:val="center"/>
            </w:pPr>
            <w:r>
              <w:rPr>
                <w:sz w:val="24"/>
              </w:rPr>
              <w:t xml:space="preserve">А1, А2, Б1, Б2</w:t>
            </w:r>
          </w:p>
        </w:tc>
      </w:tr>
      <w:tr>
        <w:tc>
          <w:tcPr>
            <w:tcW w:w="567" w:type="dxa"/>
          </w:tcPr>
          <w:p>
            <w:pPr>
              <w:pStyle w:val="0"/>
              <w:jc w:val="center"/>
            </w:pPr>
            <w:r>
              <w:rPr>
                <w:sz w:val="24"/>
              </w:rPr>
              <w:t xml:space="preserve">5.</w:t>
            </w:r>
          </w:p>
        </w:tc>
        <w:tc>
          <w:tcPr>
            <w:tcW w:w="5499" w:type="dxa"/>
          </w:tcPr>
          <w:p>
            <w:pPr>
              <w:pStyle w:val="0"/>
              <w:jc w:val="both"/>
            </w:pPr>
            <w:r>
              <w:rPr>
                <w:sz w:val="24"/>
              </w:rPr>
              <w:t xml:space="preserve">Отказ в предоставлении Услуги по лицензированию образовательной деятельности или приостановление предоставления государственной услуги по лицензированию образовательной деятельности (в случае подачи заявления о государственной аккредитации по образовательным программам начального общего, основного общего, среднего общего образования одновременно с заявлением о получении лицензии на осуществление образовательной деятельности (внесении изменений в реестр лицензий на осуществление образовательной деятельности)</w:t>
            </w:r>
          </w:p>
        </w:tc>
        <w:tc>
          <w:tcPr>
            <w:tcW w:w="3005" w:type="dxa"/>
            <w:vAlign w:val="center"/>
          </w:tcPr>
          <w:p>
            <w:pPr>
              <w:pStyle w:val="0"/>
              <w:jc w:val="center"/>
            </w:pPr>
            <w:r>
              <w:rPr>
                <w:sz w:val="24"/>
              </w:rPr>
              <w:t xml:space="preserve">А1, А2, Б1, Б2</w:t>
            </w:r>
          </w:p>
        </w:tc>
      </w:tr>
      <w:tr>
        <w:tc>
          <w:tcPr>
            <w:tcW w:w="567" w:type="dxa"/>
          </w:tcPr>
          <w:p>
            <w:pPr>
              <w:pStyle w:val="0"/>
              <w:jc w:val="center"/>
            </w:pPr>
            <w:r>
              <w:rPr>
                <w:sz w:val="24"/>
              </w:rPr>
              <w:t xml:space="preserve">6.</w:t>
            </w:r>
          </w:p>
        </w:tc>
        <w:tc>
          <w:tcPr>
            <w:tcW w:w="5499" w:type="dxa"/>
          </w:tcPr>
          <w:p>
            <w:pPr>
              <w:pStyle w:val="0"/>
              <w:jc w:val="both"/>
            </w:pPr>
            <w:r>
              <w:rPr>
                <w:sz w:val="24"/>
              </w:rPr>
              <w:t xml:space="preserve">По основным профессиональным образовательным программам, заявленным для государственной аккредитации, отсутствуют обучающиеся, прошедшие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pPr>
              <w:pStyle w:val="0"/>
              <w:jc w:val="both"/>
            </w:pPr>
            <w:r>
              <w:rPr>
                <w:sz w:val="24"/>
              </w:rPr>
              <w:t xml:space="preserve">- не менее одного года обучения - для образовательных программ, срок получения образования по которым составляет более 2 лет;</w:t>
            </w:r>
          </w:p>
          <w:p>
            <w:pPr>
              <w:pStyle w:val="0"/>
              <w:jc w:val="both"/>
            </w:pPr>
            <w:r>
              <w:rPr>
                <w:sz w:val="24"/>
              </w:rPr>
              <w:t xml:space="preserve">- не менее половины срока обучения - для образовательных программ, срок получения образования по которым составляет 2 года и менее</w:t>
            </w:r>
          </w:p>
        </w:tc>
        <w:tc>
          <w:tcPr>
            <w:tcW w:w="3005" w:type="dxa"/>
            <w:vAlign w:val="center"/>
          </w:tcPr>
          <w:p>
            <w:pPr>
              <w:pStyle w:val="0"/>
              <w:jc w:val="center"/>
            </w:pPr>
            <w:r>
              <w:rPr>
                <w:sz w:val="24"/>
              </w:rPr>
              <w:t xml:space="preserve">А1, Б1</w:t>
            </w:r>
          </w:p>
        </w:tc>
      </w:tr>
      <w:tr>
        <w:tc>
          <w:tcPr>
            <w:tcW w:w="567" w:type="dxa"/>
          </w:tcPr>
          <w:p>
            <w:pPr>
              <w:pStyle w:val="0"/>
              <w:jc w:val="center"/>
            </w:pPr>
            <w:r>
              <w:rPr>
                <w:sz w:val="24"/>
              </w:rPr>
              <w:t xml:space="preserve">7.</w:t>
            </w:r>
          </w:p>
        </w:tc>
        <w:tc>
          <w:tcPr>
            <w:tcW w:w="5499" w:type="dxa"/>
          </w:tcPr>
          <w:p>
            <w:pPr>
              <w:pStyle w:val="0"/>
              <w:jc w:val="both"/>
            </w:pPr>
            <w:r>
              <w:rPr>
                <w:sz w:val="24"/>
              </w:rPr>
              <w:t xml:space="preserve">Выявление факта неуплаты или неполной уплаты государственной пошлины за предоставление услуги</w:t>
            </w:r>
          </w:p>
        </w:tc>
        <w:tc>
          <w:tcPr>
            <w:tcW w:w="3005" w:type="dxa"/>
            <w:vAlign w:val="center"/>
          </w:tcPr>
          <w:p>
            <w:pPr>
              <w:pStyle w:val="0"/>
              <w:jc w:val="center"/>
            </w:pPr>
            <w:r>
              <w:rPr>
                <w:sz w:val="24"/>
              </w:rPr>
              <w:t xml:space="preserve">А1, А2, Б1, Б2, В1</w:t>
            </w:r>
          </w:p>
        </w:tc>
      </w:tr>
      <w:tr>
        <w:tc>
          <w:tcPr>
            <w:tcW w:w="567" w:type="dxa"/>
          </w:tcPr>
          <w:p>
            <w:pPr>
              <w:pStyle w:val="0"/>
              <w:jc w:val="center"/>
            </w:pPr>
            <w:r>
              <w:rPr>
                <w:sz w:val="24"/>
              </w:rPr>
              <w:t xml:space="preserve">8.</w:t>
            </w:r>
          </w:p>
        </w:tc>
        <w:tc>
          <w:tcPr>
            <w:tcW w:w="5499" w:type="dxa"/>
          </w:tcPr>
          <w:p>
            <w:pPr>
              <w:pStyle w:val="0"/>
              <w:jc w:val="both"/>
            </w:pPr>
            <w:r>
              <w:rPr>
                <w:sz w:val="24"/>
              </w:rPr>
              <w:t xml:space="preserve">Наличие в реестре аккредитованных организаций записи о действующей у заявителя государственной аккредитации</w:t>
            </w:r>
          </w:p>
        </w:tc>
        <w:tc>
          <w:tcPr>
            <w:tcW w:w="3005" w:type="dxa"/>
            <w:vAlign w:val="center"/>
          </w:tcPr>
          <w:p>
            <w:pPr>
              <w:pStyle w:val="0"/>
              <w:jc w:val="center"/>
            </w:pPr>
            <w:r>
              <w:rPr>
                <w:sz w:val="24"/>
              </w:rPr>
              <w:t xml:space="preserve">А1, А2, Б1, Б2</w:t>
            </w:r>
          </w:p>
        </w:tc>
      </w:tr>
      <w:tr>
        <w:tc>
          <w:tcPr>
            <w:tcW w:w="567" w:type="dxa"/>
          </w:tcPr>
          <w:p>
            <w:pPr>
              <w:pStyle w:val="0"/>
              <w:jc w:val="center"/>
            </w:pPr>
            <w:r>
              <w:rPr>
                <w:sz w:val="24"/>
              </w:rPr>
              <w:t xml:space="preserve">9.</w:t>
            </w:r>
          </w:p>
        </w:tc>
        <w:tc>
          <w:tcPr>
            <w:tcW w:w="5499" w:type="dxa"/>
          </w:tcPr>
          <w:p>
            <w:pPr>
              <w:pStyle w:val="0"/>
              <w:jc w:val="both"/>
            </w:pPr>
            <w:r>
              <w:rPr>
                <w:sz w:val="24"/>
              </w:rPr>
              <w:t xml:space="preserve">Установление в ходе аккредитационной экспертизы несоответствия качества образования аккредитационным показателям по заявленным для государственной аккредитации образовательным программам в отношении каждого уровня образования, либо каждой специальности, профессии, либо укрупненной группе профессий, специальностей</w:t>
            </w:r>
          </w:p>
        </w:tc>
        <w:tc>
          <w:tcPr>
            <w:tcW w:w="3005" w:type="dxa"/>
            <w:vAlign w:val="center"/>
          </w:tcPr>
          <w:p>
            <w:pPr>
              <w:pStyle w:val="0"/>
              <w:jc w:val="center"/>
            </w:pPr>
            <w:r>
              <w:rPr>
                <w:sz w:val="24"/>
              </w:rPr>
              <w:t xml:space="preserve">А1, А2, Б1, Б2</w:t>
            </w:r>
          </w:p>
        </w:tc>
      </w:tr>
      <w:tr>
        <w:tc>
          <w:tcPr>
            <w:tcW w:w="567" w:type="dxa"/>
          </w:tcPr>
          <w:p>
            <w:pPr>
              <w:pStyle w:val="0"/>
              <w:jc w:val="center"/>
            </w:pPr>
            <w:r>
              <w:rPr>
                <w:sz w:val="24"/>
              </w:rPr>
              <w:t xml:space="preserve">10.</w:t>
            </w:r>
          </w:p>
        </w:tc>
        <w:tc>
          <w:tcPr>
            <w:tcW w:w="5499" w:type="dxa"/>
          </w:tcPr>
          <w:p>
            <w:pPr>
              <w:pStyle w:val="0"/>
              <w:jc w:val="both"/>
            </w:pPr>
            <w:r>
              <w:rPr>
                <w:sz w:val="24"/>
              </w:rPr>
              <w:t xml:space="preserve">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предоставления Услуги</w:t>
            </w:r>
          </w:p>
        </w:tc>
        <w:tc>
          <w:tcPr>
            <w:tcW w:w="3005" w:type="dxa"/>
            <w:vAlign w:val="center"/>
          </w:tcPr>
          <w:p>
            <w:pPr>
              <w:pStyle w:val="0"/>
              <w:jc w:val="center"/>
            </w:pPr>
            <w:r>
              <w:rPr>
                <w:sz w:val="24"/>
              </w:rPr>
              <w:t xml:space="preserve">А1, А2, Б1, Б2, В1, Г1, Г2, Е1, Е2</w:t>
            </w:r>
          </w:p>
        </w:tc>
      </w:tr>
      <w:tr>
        <w:tc>
          <w:tcPr>
            <w:tcW w:w="567" w:type="dxa"/>
          </w:tcPr>
          <w:p>
            <w:pPr>
              <w:pStyle w:val="0"/>
              <w:jc w:val="center"/>
            </w:pPr>
            <w:r>
              <w:rPr>
                <w:sz w:val="24"/>
              </w:rPr>
              <w:t xml:space="preserve">11.</w:t>
            </w:r>
          </w:p>
        </w:tc>
        <w:tc>
          <w:tcPr>
            <w:tcW w:w="5499" w:type="dxa"/>
          </w:tcPr>
          <w:p>
            <w:pPr>
              <w:pStyle w:val="0"/>
              <w:jc w:val="both"/>
            </w:pPr>
            <w:r>
              <w:rPr>
                <w:sz w:val="24"/>
              </w:rPr>
              <w:t xml:space="preserve">Представление заявителем заявления о внесении изменений в сведения, содержащиеся в реестре аккредитованных организаций, и (или) прилагаемых к нему документов, заполнение и оформление которых не соответствует </w:t>
            </w:r>
            <w:hyperlink w:history="0" r:id="rId65" w:tooltip="Приказ Рособрнадзора от 24.04.2024 N 913 (ред. от 13.01.2026)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 {КонсультантПлюс}">
              <w:r>
                <w:rPr>
                  <w:sz w:val="24"/>
                  <w:color w:val="0000ff"/>
                </w:rPr>
                <w:t xml:space="preserve">требованиям</w:t>
              </w:r>
            </w:hyperlink>
            <w:r>
              <w:rPr>
                <w:sz w:val="24"/>
              </w:rPr>
              <w:t xml:space="preserve">, установленным приказом Рособрнадзора N 913 и (или) неполного комплекта документов</w:t>
            </w:r>
          </w:p>
        </w:tc>
        <w:tc>
          <w:tcPr>
            <w:tcW w:w="3005" w:type="dxa"/>
            <w:vAlign w:val="center"/>
          </w:tcPr>
          <w:p>
            <w:pPr>
              <w:pStyle w:val="0"/>
              <w:jc w:val="center"/>
            </w:pPr>
            <w:r>
              <w:rPr>
                <w:sz w:val="24"/>
              </w:rPr>
              <w:t xml:space="preserve">Б1, Б2</w:t>
            </w:r>
          </w:p>
        </w:tc>
      </w:tr>
      <w:tr>
        <w:tc>
          <w:tcPr>
            <w:tcW w:w="567" w:type="dxa"/>
          </w:tcPr>
          <w:p>
            <w:pPr>
              <w:pStyle w:val="0"/>
              <w:jc w:val="center"/>
            </w:pPr>
            <w:r>
              <w:rPr>
                <w:sz w:val="24"/>
              </w:rPr>
              <w:t xml:space="preserve">12.</w:t>
            </w:r>
          </w:p>
        </w:tc>
        <w:tc>
          <w:tcPr>
            <w:tcW w:w="5499" w:type="dxa"/>
          </w:tcPr>
          <w:p>
            <w:pPr>
              <w:pStyle w:val="0"/>
              <w:jc w:val="both"/>
            </w:pPr>
            <w:r>
              <w:rPr>
                <w:sz w:val="24"/>
              </w:rPr>
              <w:t xml:space="preserve">Представление заявителем заявления о внесении изменений в сведения, содержащиеся в реестре аккредитованных организаций и (или) прилагаемых к нему документов, содержащих недостоверную или искаженную информацию</w:t>
            </w:r>
          </w:p>
        </w:tc>
        <w:tc>
          <w:tcPr>
            <w:tcW w:w="3005" w:type="dxa"/>
            <w:vAlign w:val="center"/>
          </w:tcPr>
          <w:p>
            <w:pPr>
              <w:pStyle w:val="0"/>
              <w:jc w:val="center"/>
            </w:pPr>
            <w:r>
              <w:rPr>
                <w:sz w:val="24"/>
              </w:rPr>
              <w:t xml:space="preserve">Б1, Б2</w:t>
            </w:r>
          </w:p>
        </w:tc>
      </w:tr>
      <w:tr>
        <w:tc>
          <w:tcPr>
            <w:tcW w:w="567" w:type="dxa"/>
          </w:tcPr>
          <w:p>
            <w:pPr>
              <w:pStyle w:val="0"/>
              <w:jc w:val="center"/>
            </w:pPr>
            <w:r>
              <w:rPr>
                <w:sz w:val="24"/>
              </w:rPr>
              <w:t xml:space="preserve">13.</w:t>
            </w:r>
          </w:p>
        </w:tc>
        <w:tc>
          <w:tcPr>
            <w:tcW w:w="5499" w:type="dxa"/>
          </w:tcPr>
          <w:p>
            <w:pPr>
              <w:pStyle w:val="0"/>
              <w:jc w:val="both"/>
            </w:pPr>
            <w:r>
              <w:rPr>
                <w:sz w:val="24"/>
              </w:rPr>
              <w:t xml:space="preserve">Представление заявителем заявления о предоставлении временной государственной аккредитации, заполнение и оформление которого не соответствует </w:t>
            </w:r>
            <w:hyperlink w:history="0" r:id="rId66" w:tooltip="Приказ Рособрнадзора от 24.04.2024 N 913 (ред. от 13.01.2026)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 {КонсультантПлюс}">
              <w:r>
                <w:rPr>
                  <w:sz w:val="24"/>
                  <w:color w:val="0000ff"/>
                </w:rPr>
                <w:t xml:space="preserve">требованиям</w:t>
              </w:r>
            </w:hyperlink>
            <w:r>
              <w:rPr>
                <w:sz w:val="24"/>
              </w:rPr>
              <w:t xml:space="preserve">, установленным приказом Рособрнадзора N 913</w:t>
            </w:r>
          </w:p>
        </w:tc>
        <w:tc>
          <w:tcPr>
            <w:tcW w:w="3005" w:type="dxa"/>
            <w:vAlign w:val="center"/>
          </w:tcPr>
          <w:p>
            <w:pPr>
              <w:pStyle w:val="0"/>
              <w:jc w:val="center"/>
            </w:pPr>
            <w:r>
              <w:rPr>
                <w:sz w:val="24"/>
              </w:rPr>
              <w:t xml:space="preserve">В1</w:t>
            </w:r>
          </w:p>
        </w:tc>
      </w:tr>
      <w:tr>
        <w:tc>
          <w:tcPr>
            <w:tcW w:w="567" w:type="dxa"/>
          </w:tcPr>
          <w:p>
            <w:pPr>
              <w:pStyle w:val="0"/>
              <w:jc w:val="center"/>
            </w:pPr>
            <w:r>
              <w:rPr>
                <w:sz w:val="24"/>
              </w:rPr>
              <w:t xml:space="preserve">14.</w:t>
            </w:r>
          </w:p>
        </w:tc>
        <w:tc>
          <w:tcPr>
            <w:tcW w:w="5499" w:type="dxa"/>
          </w:tcPr>
          <w:p>
            <w:pPr>
              <w:pStyle w:val="0"/>
              <w:jc w:val="both"/>
            </w:pPr>
            <w:r>
              <w:rPr>
                <w:sz w:val="24"/>
              </w:rPr>
              <w:t xml:space="preserve">Представление заявителем заявления о предоставлении временной государственной аккредитации, содержащего недостоверную или искаженную информацию</w:t>
            </w:r>
          </w:p>
        </w:tc>
        <w:tc>
          <w:tcPr>
            <w:tcW w:w="3005" w:type="dxa"/>
            <w:vAlign w:val="center"/>
          </w:tcPr>
          <w:p>
            <w:pPr>
              <w:pStyle w:val="0"/>
              <w:jc w:val="center"/>
            </w:pPr>
            <w:r>
              <w:rPr>
                <w:sz w:val="24"/>
              </w:rPr>
              <w:t xml:space="preserve">В1</w:t>
            </w:r>
          </w:p>
        </w:tc>
      </w:tr>
      <w:tr>
        <w:tc>
          <w:tcPr>
            <w:tcW w:w="567" w:type="dxa"/>
          </w:tcPr>
          <w:p>
            <w:pPr>
              <w:pStyle w:val="0"/>
              <w:jc w:val="center"/>
            </w:pPr>
            <w:r>
              <w:rPr>
                <w:sz w:val="24"/>
              </w:rPr>
              <w:t xml:space="preserve">15.</w:t>
            </w:r>
          </w:p>
        </w:tc>
        <w:tc>
          <w:tcPr>
            <w:tcW w:w="5499" w:type="dxa"/>
          </w:tcPr>
          <w:p>
            <w:pPr>
              <w:pStyle w:val="0"/>
              <w:jc w:val="both"/>
            </w:pPr>
            <w:r>
              <w:rPr>
                <w:sz w:val="24"/>
              </w:rPr>
              <w:t xml:space="preserve">У заявителя отсутствует лицензия на осуществление образовательной деятельности</w:t>
            </w:r>
          </w:p>
        </w:tc>
        <w:tc>
          <w:tcPr>
            <w:tcW w:w="3005" w:type="dxa"/>
            <w:vAlign w:val="center"/>
          </w:tcPr>
          <w:p>
            <w:pPr>
              <w:pStyle w:val="0"/>
              <w:jc w:val="center"/>
            </w:pPr>
            <w:r>
              <w:rPr>
                <w:sz w:val="24"/>
              </w:rPr>
              <w:t xml:space="preserve">В1</w:t>
            </w:r>
          </w:p>
        </w:tc>
      </w:tr>
      <w:tr>
        <w:tc>
          <w:tcPr>
            <w:tcW w:w="567" w:type="dxa"/>
          </w:tcPr>
          <w:p>
            <w:pPr>
              <w:pStyle w:val="0"/>
              <w:jc w:val="center"/>
            </w:pPr>
            <w:r>
              <w:rPr>
                <w:sz w:val="24"/>
              </w:rPr>
              <w:t xml:space="preserve">16.</w:t>
            </w:r>
          </w:p>
        </w:tc>
        <w:tc>
          <w:tcPr>
            <w:tcW w:w="5499" w:type="dxa"/>
          </w:tcPr>
          <w:p>
            <w:pPr>
              <w:pStyle w:val="0"/>
              <w:jc w:val="both"/>
            </w:pPr>
            <w:r>
              <w:rPr>
                <w:sz w:val="24"/>
              </w:rPr>
              <w:t xml:space="preserve">У заявителя отсутствует государственная аккредитация (в случае реорганизации заявителя в форме разделения или выделения)</w:t>
            </w:r>
          </w:p>
        </w:tc>
        <w:tc>
          <w:tcPr>
            <w:tcW w:w="3005" w:type="dxa"/>
            <w:vAlign w:val="center"/>
          </w:tcPr>
          <w:p>
            <w:pPr>
              <w:pStyle w:val="0"/>
              <w:jc w:val="center"/>
            </w:pPr>
            <w:r>
              <w:rPr>
                <w:sz w:val="24"/>
              </w:rPr>
              <w:t xml:space="preserve">В1</w:t>
            </w:r>
          </w:p>
        </w:tc>
      </w:tr>
      <w:tr>
        <w:tc>
          <w:tcPr>
            <w:tcW w:w="567" w:type="dxa"/>
          </w:tcPr>
          <w:p>
            <w:pPr>
              <w:pStyle w:val="0"/>
              <w:jc w:val="center"/>
            </w:pPr>
            <w:r>
              <w:rPr>
                <w:sz w:val="24"/>
              </w:rPr>
              <w:t xml:space="preserve">17.</w:t>
            </w:r>
          </w:p>
        </w:tc>
        <w:tc>
          <w:tcPr>
            <w:tcW w:w="5499" w:type="dxa"/>
          </w:tcPr>
          <w:p>
            <w:pPr>
              <w:pStyle w:val="0"/>
              <w:jc w:val="both"/>
            </w:pPr>
            <w:r>
              <w:rPr>
                <w:sz w:val="24"/>
              </w:rPr>
              <w:t xml:space="preserve">в Едином государственном реестре юридических лиц отсутствует запись о создании заявителя путем реорганизации (при реорганизации организации в форме разделения или выделения)</w:t>
            </w:r>
          </w:p>
        </w:tc>
        <w:tc>
          <w:tcPr>
            <w:tcW w:w="3005" w:type="dxa"/>
            <w:vAlign w:val="center"/>
          </w:tcPr>
          <w:p>
            <w:pPr>
              <w:pStyle w:val="0"/>
              <w:jc w:val="center"/>
            </w:pPr>
            <w:r>
              <w:rPr>
                <w:sz w:val="24"/>
              </w:rPr>
              <w:t xml:space="preserve">В1</w:t>
            </w:r>
          </w:p>
        </w:tc>
      </w:tr>
      <w:tr>
        <w:tc>
          <w:tcPr>
            <w:tcW w:w="567" w:type="dxa"/>
          </w:tcPr>
          <w:p>
            <w:pPr>
              <w:pStyle w:val="0"/>
              <w:jc w:val="center"/>
            </w:pPr>
            <w:r>
              <w:rPr>
                <w:sz w:val="24"/>
              </w:rPr>
              <w:t xml:space="preserve">18.</w:t>
            </w:r>
          </w:p>
        </w:tc>
        <w:tc>
          <w:tcPr>
            <w:tcW w:w="5499" w:type="dxa"/>
          </w:tcPr>
          <w:p>
            <w:pPr>
              <w:pStyle w:val="0"/>
              <w:jc w:val="both"/>
            </w:pPr>
            <w:r>
              <w:rPr>
                <w:sz w:val="24"/>
              </w:rPr>
              <w:t xml:space="preserve">Заявителю не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w:t>
            </w:r>
          </w:p>
        </w:tc>
        <w:tc>
          <w:tcPr>
            <w:tcW w:w="3005" w:type="dxa"/>
            <w:vAlign w:val="center"/>
          </w:tcPr>
          <w:p>
            <w:pPr>
              <w:pStyle w:val="0"/>
              <w:jc w:val="center"/>
            </w:pPr>
            <w:r>
              <w:rPr>
                <w:sz w:val="24"/>
              </w:rPr>
              <w:t xml:space="preserve">В1</w:t>
            </w:r>
          </w:p>
        </w:tc>
      </w:tr>
      <w:tr>
        <w:tc>
          <w:tcPr>
            <w:tcW w:w="567" w:type="dxa"/>
          </w:tcPr>
          <w:p>
            <w:pPr>
              <w:pStyle w:val="0"/>
              <w:jc w:val="center"/>
            </w:pPr>
            <w:r>
              <w:rPr>
                <w:sz w:val="24"/>
              </w:rPr>
              <w:t xml:space="preserve">19.</w:t>
            </w:r>
          </w:p>
        </w:tc>
        <w:tc>
          <w:tcPr>
            <w:tcW w:w="5499" w:type="dxa"/>
          </w:tcPr>
          <w:p>
            <w:pPr>
              <w:pStyle w:val="0"/>
              <w:jc w:val="both"/>
            </w:pPr>
            <w:r>
              <w:rPr>
                <w:sz w:val="24"/>
              </w:rPr>
              <w:t xml:space="preserve">Представление заявителем заявления о прекращении действия государственной аккредитации, заполнение и оформление которого не соответствует </w:t>
            </w:r>
            <w:hyperlink w:history="0" w:anchor="P515" w:tooltip="Заявление">
              <w:r>
                <w:rPr>
                  <w:sz w:val="24"/>
                  <w:color w:val="0000ff"/>
                </w:rPr>
                <w:t xml:space="preserve">форме N 1</w:t>
              </w:r>
            </w:hyperlink>
            <w:r>
              <w:rPr>
                <w:sz w:val="24"/>
              </w:rPr>
              <w:t xml:space="preserve">, содержащейся в приложении к настоящему Административному регламенту</w:t>
            </w:r>
          </w:p>
        </w:tc>
        <w:tc>
          <w:tcPr>
            <w:tcW w:w="3005" w:type="dxa"/>
            <w:vAlign w:val="center"/>
          </w:tcPr>
          <w:p>
            <w:pPr>
              <w:pStyle w:val="0"/>
              <w:jc w:val="center"/>
            </w:pPr>
            <w:r>
              <w:rPr>
                <w:sz w:val="24"/>
              </w:rPr>
              <w:t xml:space="preserve">Г1, Г2</w:t>
            </w:r>
          </w:p>
        </w:tc>
      </w:tr>
      <w:tr>
        <w:tc>
          <w:tcPr>
            <w:tcW w:w="567" w:type="dxa"/>
          </w:tcPr>
          <w:p>
            <w:pPr>
              <w:pStyle w:val="0"/>
              <w:jc w:val="center"/>
            </w:pPr>
            <w:r>
              <w:rPr>
                <w:sz w:val="24"/>
              </w:rPr>
              <w:t xml:space="preserve">20.</w:t>
            </w:r>
          </w:p>
        </w:tc>
        <w:tc>
          <w:tcPr>
            <w:tcW w:w="5499" w:type="dxa"/>
          </w:tcPr>
          <w:p>
            <w:pPr>
              <w:pStyle w:val="0"/>
              <w:jc w:val="both"/>
            </w:pPr>
            <w:r>
              <w:rPr>
                <w:sz w:val="24"/>
              </w:rPr>
              <w:t xml:space="preserve">Представление заявителем заявления о предоставлении сведений о государственной аккредитации из реестра аккредитованных организаций, заполнение и оформление которого не соответствует </w:t>
            </w:r>
            <w:hyperlink w:history="0" w:anchor="P559" w:tooltip="Заявление">
              <w:r>
                <w:rPr>
                  <w:sz w:val="24"/>
                  <w:color w:val="0000ff"/>
                </w:rPr>
                <w:t xml:space="preserve">форме N 2</w:t>
              </w:r>
            </w:hyperlink>
            <w:r>
              <w:rPr>
                <w:sz w:val="24"/>
              </w:rPr>
              <w:t xml:space="preserve">, содержащейся в приложении к настоящему Административному регламенту</w:t>
            </w:r>
          </w:p>
        </w:tc>
        <w:tc>
          <w:tcPr>
            <w:tcW w:w="3005" w:type="dxa"/>
            <w:vAlign w:val="center"/>
          </w:tcPr>
          <w:p>
            <w:pPr>
              <w:pStyle w:val="0"/>
              <w:jc w:val="center"/>
            </w:pPr>
            <w:r>
              <w:rPr>
                <w:sz w:val="24"/>
              </w:rPr>
              <w:t xml:space="preserve">Д1, Д2, Д3</w:t>
            </w:r>
          </w:p>
        </w:tc>
      </w:tr>
      <w:tr>
        <w:tc>
          <w:tcPr>
            <w:tcW w:w="567" w:type="dxa"/>
          </w:tcPr>
          <w:p>
            <w:pPr>
              <w:pStyle w:val="0"/>
              <w:jc w:val="center"/>
            </w:pPr>
            <w:r>
              <w:rPr>
                <w:sz w:val="24"/>
              </w:rPr>
              <w:t xml:space="preserve">21.</w:t>
            </w:r>
          </w:p>
        </w:tc>
        <w:tc>
          <w:tcPr>
            <w:tcW w:w="5499" w:type="dxa"/>
          </w:tcPr>
          <w:p>
            <w:pPr>
              <w:pStyle w:val="0"/>
              <w:jc w:val="both"/>
            </w:pPr>
            <w:r>
              <w:rPr>
                <w:sz w:val="24"/>
              </w:rPr>
              <w:t xml:space="preserve">Представление заявителем заявления об исправлении опечаток и (или) ошибок в сведениях, содержащихся в реестре аккредитованных организаций, заполнение и оформление которого не соответствует </w:t>
            </w:r>
            <w:hyperlink w:history="0" w:anchor="P595" w:tooltip="Заявление">
              <w:r>
                <w:rPr>
                  <w:sz w:val="24"/>
                  <w:color w:val="0000ff"/>
                </w:rPr>
                <w:t xml:space="preserve">форме N 3</w:t>
              </w:r>
            </w:hyperlink>
            <w:r>
              <w:rPr>
                <w:sz w:val="24"/>
              </w:rPr>
              <w:t xml:space="preserve">, содержащейся в приложении к настоящему Административному регламенту</w:t>
            </w:r>
          </w:p>
        </w:tc>
        <w:tc>
          <w:tcPr>
            <w:tcW w:w="3005" w:type="dxa"/>
            <w:vAlign w:val="center"/>
          </w:tcPr>
          <w:p>
            <w:pPr>
              <w:pStyle w:val="0"/>
              <w:jc w:val="center"/>
            </w:pPr>
            <w:r>
              <w:rPr>
                <w:sz w:val="24"/>
              </w:rPr>
              <w:t xml:space="preserve">Е1, Е2</w:t>
            </w:r>
          </w:p>
        </w:tc>
      </w:tr>
      <w:tr>
        <w:tc>
          <w:tcPr>
            <w:tcW w:w="567" w:type="dxa"/>
          </w:tcPr>
          <w:p>
            <w:pPr>
              <w:pStyle w:val="0"/>
              <w:jc w:val="center"/>
            </w:pPr>
            <w:r>
              <w:rPr>
                <w:sz w:val="24"/>
              </w:rPr>
              <w:t xml:space="preserve">22.</w:t>
            </w:r>
          </w:p>
        </w:tc>
        <w:tc>
          <w:tcPr>
            <w:tcW w:w="5499" w:type="dxa"/>
          </w:tcPr>
          <w:p>
            <w:pPr>
              <w:pStyle w:val="0"/>
              <w:jc w:val="both"/>
            </w:pPr>
            <w:r>
              <w:rPr>
                <w:sz w:val="24"/>
              </w:rPr>
              <w:t xml:space="preserve">Отсутствие опечаток и (или) ошибок в сведениях, содержащихся в реестре аккредитованных организаций</w:t>
            </w:r>
          </w:p>
        </w:tc>
        <w:tc>
          <w:tcPr>
            <w:tcW w:w="3005" w:type="dxa"/>
            <w:vAlign w:val="center"/>
          </w:tcPr>
          <w:p>
            <w:pPr>
              <w:pStyle w:val="0"/>
              <w:jc w:val="center"/>
            </w:pPr>
            <w:r>
              <w:rPr>
                <w:sz w:val="24"/>
              </w:rPr>
              <w:t xml:space="preserve">Е1, Е2</w:t>
            </w:r>
          </w:p>
        </w:tc>
      </w:tr>
    </w:tbl>
    <w:p>
      <w:pPr>
        <w:pStyle w:val="0"/>
        <w:jc w:val="both"/>
      </w:pPr>
      <w:r>
        <w:rPr>
          <w:sz w:val="24"/>
        </w:rPr>
      </w:r>
    </w:p>
    <w:p>
      <w:pPr>
        <w:pStyle w:val="2"/>
        <w:outlineLvl w:val="2"/>
        <w:jc w:val="center"/>
      </w:pPr>
      <w:r>
        <w:rPr>
          <w:sz w:val="24"/>
        </w:rPr>
        <w:t xml:space="preserve">V. Формы заявлений и документов, необходимых</w:t>
      </w:r>
    </w:p>
    <w:p>
      <w:pPr>
        <w:pStyle w:val="2"/>
        <w:jc w:val="center"/>
      </w:pPr>
      <w:r>
        <w:rPr>
          <w:sz w:val="24"/>
        </w:rPr>
        <w:t xml:space="preserve">для предоставления Услуги</w:t>
      </w:r>
    </w:p>
    <w:p>
      <w:pPr>
        <w:pStyle w:val="0"/>
        <w:jc w:val="both"/>
      </w:pPr>
      <w:r>
        <w:rPr>
          <w:sz w:val="24"/>
        </w:rPr>
      </w:r>
    </w:p>
    <w:p>
      <w:pPr>
        <w:pStyle w:val="0"/>
        <w:outlineLvl w:val="3"/>
        <w:jc w:val="right"/>
      </w:pPr>
      <w:r>
        <w:rPr>
          <w:sz w:val="24"/>
        </w:rPr>
        <w:t xml:space="preserve">Форма N 1</w:t>
      </w:r>
    </w:p>
    <w:p>
      <w:pPr>
        <w:pStyle w:val="0"/>
        <w:jc w:val="both"/>
      </w:pPr>
      <w:r>
        <w:rPr>
          <w:sz w:val="24"/>
        </w:rPr>
      </w:r>
    </w:p>
    <w:tbl>
      <w:tblPr>
        <w:tblInd w:w="0" w:type="dxa"/>
        <w:tblLayout w:type="fixed"/>
        <w:tblCellMar>
          <w:top w:w="102" w:type="dxa"/>
          <w:left w:w="62" w:type="dxa"/>
          <w:bottom w:w="102" w:type="dxa"/>
          <w:right w:w="62" w:type="dxa"/>
        </w:tblCellMar>
      </w:tblPr>
      <w:tblGrid>
        <w:gridCol w:w="2861"/>
        <w:gridCol w:w="340"/>
        <w:gridCol w:w="666"/>
        <w:gridCol w:w="585"/>
        <w:gridCol w:w="1474"/>
        <w:gridCol w:w="340"/>
        <w:gridCol w:w="2835"/>
      </w:tblGrid>
      <w:tr>
        <w:tc>
          <w:tcPr>
            <w:gridSpan w:val="3"/>
            <w:tcW w:w="3867" w:type="dxa"/>
            <w:tcBorders>
              <w:top w:val="nil"/>
              <w:left w:val="nil"/>
              <w:bottom w:val="nil"/>
              <w:right w:val="nil"/>
            </w:tcBorders>
          </w:tcPr>
          <w:p>
            <w:pPr>
              <w:pStyle w:val="0"/>
            </w:pPr>
            <w:r>
              <w:rPr>
                <w:sz w:val="24"/>
              </w:rPr>
            </w:r>
          </w:p>
        </w:tc>
        <w:tc>
          <w:tcPr>
            <w:gridSpan w:val="4"/>
            <w:tcW w:w="5234" w:type="dxa"/>
            <w:tcBorders>
              <w:top w:val="nil"/>
              <w:left w:val="nil"/>
              <w:bottom w:val="single" w:sz="4"/>
              <w:right w:val="nil"/>
            </w:tcBorders>
          </w:tcPr>
          <w:p>
            <w:pPr>
              <w:pStyle w:val="0"/>
            </w:pPr>
            <w:r>
              <w:rPr>
                <w:sz w:val="24"/>
              </w:rPr>
            </w:r>
          </w:p>
        </w:tc>
      </w:tr>
      <w:tr>
        <w:tc>
          <w:tcPr>
            <w:gridSpan w:val="3"/>
            <w:tcW w:w="3867" w:type="dxa"/>
            <w:tcBorders>
              <w:top w:val="nil"/>
              <w:left w:val="nil"/>
              <w:bottom w:val="nil"/>
              <w:right w:val="nil"/>
            </w:tcBorders>
          </w:tcPr>
          <w:p>
            <w:pPr>
              <w:pStyle w:val="0"/>
            </w:pPr>
            <w:r>
              <w:rPr>
                <w:sz w:val="24"/>
              </w:rPr>
            </w:r>
          </w:p>
        </w:tc>
        <w:tc>
          <w:tcPr>
            <w:gridSpan w:val="4"/>
            <w:tcW w:w="5234" w:type="dxa"/>
            <w:tcBorders>
              <w:top w:val="single" w:sz="4"/>
              <w:left w:val="nil"/>
              <w:bottom w:val="nil"/>
              <w:right w:val="nil"/>
            </w:tcBorders>
          </w:tcPr>
          <w:p>
            <w:pPr>
              <w:pStyle w:val="0"/>
              <w:jc w:val="center"/>
            </w:pPr>
            <w:r>
              <w:rPr>
                <w:sz w:val="24"/>
              </w:rPr>
              <w:t xml:space="preserve">полное наименование уполномоченного органа</w:t>
            </w:r>
          </w:p>
        </w:tc>
      </w:tr>
      <w:tr>
        <w:tc>
          <w:tcPr>
            <w:gridSpan w:val="7"/>
            <w:tcW w:w="9101" w:type="dxa"/>
            <w:tcBorders>
              <w:top w:val="nil"/>
              <w:left w:val="nil"/>
              <w:bottom w:val="nil"/>
              <w:right w:val="nil"/>
            </w:tcBorders>
          </w:tcPr>
          <w:p>
            <w:pPr>
              <w:pStyle w:val="0"/>
            </w:pPr>
            <w:r>
              <w:rPr>
                <w:sz w:val="24"/>
              </w:rPr>
            </w:r>
          </w:p>
        </w:tc>
      </w:tr>
      <w:tr>
        <w:tc>
          <w:tcPr>
            <w:gridSpan w:val="7"/>
            <w:tcW w:w="9101" w:type="dxa"/>
            <w:tcBorders>
              <w:top w:val="nil"/>
              <w:left w:val="nil"/>
              <w:bottom w:val="nil"/>
              <w:right w:val="nil"/>
            </w:tcBorders>
          </w:tcPr>
          <w:bookmarkStart w:id="515" w:name="P515"/>
          <w:bookmarkEnd w:id="515"/>
          <w:p>
            <w:pPr>
              <w:pStyle w:val="0"/>
              <w:jc w:val="center"/>
            </w:pPr>
            <w:r>
              <w:rPr>
                <w:sz w:val="24"/>
              </w:rPr>
              <w:t xml:space="preserve">Заявление</w:t>
            </w:r>
          </w:p>
          <w:p>
            <w:pPr>
              <w:pStyle w:val="0"/>
              <w:jc w:val="center"/>
            </w:pPr>
            <w:r>
              <w:rPr>
                <w:sz w:val="24"/>
              </w:rPr>
              <w:t xml:space="preserve">о прекращении действия государственной аккредитации</w:t>
            </w:r>
          </w:p>
          <w:p>
            <w:pPr>
              <w:pStyle w:val="0"/>
              <w:jc w:val="center"/>
            </w:pPr>
            <w:r>
              <w:rPr>
                <w:sz w:val="24"/>
              </w:rPr>
              <w:t xml:space="preserve">образовательной деятельности</w:t>
            </w:r>
          </w:p>
        </w:tc>
      </w:tr>
      <w:tr>
        <w:tc>
          <w:tcPr>
            <w:gridSpan w:val="7"/>
            <w:tcW w:w="9101" w:type="dxa"/>
            <w:tcBorders>
              <w:top w:val="nil"/>
              <w:left w:val="nil"/>
              <w:bottom w:val="nil"/>
              <w:right w:val="nil"/>
            </w:tcBorders>
          </w:tcPr>
          <w:p>
            <w:pPr>
              <w:pStyle w:val="0"/>
            </w:pPr>
            <w:r>
              <w:rPr>
                <w:sz w:val="24"/>
              </w:rPr>
            </w:r>
          </w:p>
        </w:tc>
      </w:tr>
      <w:tr>
        <w:tc>
          <w:tcPr>
            <w:gridSpan w:val="7"/>
            <w:tcW w:w="9101" w:type="dxa"/>
            <w:tcBorders>
              <w:top w:val="nil"/>
              <w:left w:val="nil"/>
              <w:bottom w:val="nil"/>
              <w:right w:val="nil"/>
            </w:tcBorders>
          </w:tcPr>
          <w:p>
            <w:pPr>
              <w:pStyle w:val="0"/>
              <w:ind w:firstLine="283"/>
              <w:jc w:val="both"/>
            </w:pPr>
            <w:r>
              <w:rPr>
                <w:sz w:val="24"/>
              </w:rPr>
              <w:t xml:space="preserve">Прошу прекратить действие государственной аккредитации образовательной деятельности</w:t>
            </w:r>
          </w:p>
        </w:tc>
      </w:tr>
      <w:tr>
        <w:tc>
          <w:tcPr>
            <w:gridSpan w:val="7"/>
            <w:tcW w:w="9101" w:type="dxa"/>
            <w:tcBorders>
              <w:top w:val="nil"/>
              <w:left w:val="nil"/>
              <w:bottom w:val="single" w:sz="4"/>
              <w:right w:val="nil"/>
            </w:tcBorders>
          </w:tcPr>
          <w:p>
            <w:pPr>
              <w:pStyle w:val="0"/>
            </w:pPr>
            <w:r>
              <w:rPr>
                <w:sz w:val="24"/>
              </w:rPr>
            </w:r>
          </w:p>
        </w:tc>
      </w:tr>
      <w:tr>
        <w:tc>
          <w:tcPr>
            <w:gridSpan w:val="7"/>
            <w:tcW w:w="9101" w:type="dxa"/>
            <w:tcBorders>
              <w:top w:val="single" w:sz="4"/>
              <w:left w:val="nil"/>
              <w:bottom w:val="nil"/>
              <w:right w:val="nil"/>
            </w:tcBorders>
          </w:tcPr>
          <w:p>
            <w:pPr>
              <w:pStyle w:val="0"/>
              <w:jc w:val="center"/>
            </w:pPr>
            <w:r>
              <w:rPr>
                <w:sz w:val="24"/>
              </w:rPr>
              <w:t xml:space="preserve">полное и сокращенное (при наличии) наименования образовательной организации или организации, осуществляющей обучение (далее - организация)/фамилия, имя, отчество (при наличии) индивидуального предпринимателя</w:t>
            </w:r>
          </w:p>
        </w:tc>
      </w:tr>
      <w:tr>
        <w:tc>
          <w:tcPr>
            <w:gridSpan w:val="7"/>
            <w:tcW w:w="9101" w:type="dxa"/>
            <w:tcBorders>
              <w:top w:val="nil"/>
              <w:left w:val="nil"/>
              <w:bottom w:val="single" w:sz="4"/>
              <w:right w:val="nil"/>
            </w:tcBorders>
          </w:tcPr>
          <w:p>
            <w:pPr>
              <w:pStyle w:val="0"/>
            </w:pPr>
            <w:r>
              <w:rPr>
                <w:sz w:val="24"/>
              </w:rPr>
            </w:r>
          </w:p>
        </w:tc>
      </w:tr>
      <w:tr>
        <w:tc>
          <w:tcPr>
            <w:gridSpan w:val="7"/>
            <w:tcW w:w="9101" w:type="dxa"/>
            <w:tcBorders>
              <w:top w:val="single" w:sz="4"/>
              <w:left w:val="nil"/>
              <w:bottom w:val="nil"/>
              <w:right w:val="nil"/>
            </w:tcBorders>
          </w:tcPr>
          <w:p>
            <w:pPr>
              <w:pStyle w:val="0"/>
              <w:jc w:val="center"/>
            </w:pPr>
            <w:r>
              <w:rPr>
                <w:sz w:val="24"/>
              </w:rPr>
              <w:t xml:space="preserve">место нахождения организации/адрес регистрации индивидуального предпринимателя</w:t>
            </w:r>
          </w:p>
        </w:tc>
      </w:tr>
      <w:tr>
        <w:tc>
          <w:tcPr>
            <w:gridSpan w:val="7"/>
            <w:tcW w:w="9101" w:type="dxa"/>
            <w:tcBorders>
              <w:top w:val="nil"/>
              <w:left w:val="nil"/>
              <w:bottom w:val="single" w:sz="4"/>
              <w:right w:val="nil"/>
            </w:tcBorders>
          </w:tcPr>
          <w:p>
            <w:pPr>
              <w:pStyle w:val="0"/>
            </w:pPr>
            <w:r>
              <w:rPr>
                <w:sz w:val="24"/>
              </w:rPr>
            </w:r>
          </w:p>
        </w:tc>
      </w:tr>
      <w:tr>
        <w:tc>
          <w:tcPr>
            <w:gridSpan w:val="7"/>
            <w:tcW w:w="9101" w:type="dxa"/>
            <w:tcBorders>
              <w:top w:val="single" w:sz="4"/>
              <w:left w:val="nil"/>
              <w:bottom w:val="nil"/>
              <w:right w:val="nil"/>
            </w:tcBorders>
          </w:tcPr>
          <w:p>
            <w:pPr>
              <w:pStyle w:val="0"/>
              <w:jc w:val="center"/>
            </w:pPr>
            <w:r>
              <w:rPr>
                <w:sz w:val="24"/>
              </w:rPr>
              <w:t xml:space="preserve">идентификационный номер налогоплательщика организации/идентификационный номер налогоплательщика индивидуального предпринимателя</w:t>
            </w:r>
          </w:p>
        </w:tc>
      </w:tr>
      <w:tr>
        <w:tc>
          <w:tcPr>
            <w:gridSpan w:val="7"/>
            <w:tcW w:w="9101" w:type="dxa"/>
            <w:tcBorders>
              <w:top w:val="nil"/>
              <w:left w:val="nil"/>
              <w:bottom w:val="nil"/>
              <w:right w:val="nil"/>
            </w:tcBorders>
          </w:tcPr>
          <w:p>
            <w:pPr>
              <w:pStyle w:val="0"/>
              <w:jc w:val="both"/>
            </w:pPr>
            <w:r>
              <w:rPr>
                <w:sz w:val="24"/>
              </w:rPr>
              <w:t xml:space="preserve">причины прекращения действия государственной аккредитации образовательной деятельности</w:t>
            </w:r>
          </w:p>
        </w:tc>
      </w:tr>
      <w:tr>
        <w:tc>
          <w:tcPr>
            <w:gridSpan w:val="7"/>
            <w:tcW w:w="9101" w:type="dxa"/>
            <w:tcBorders>
              <w:top w:val="nil"/>
              <w:left w:val="nil"/>
              <w:bottom w:val="single" w:sz="4"/>
              <w:right w:val="nil"/>
            </w:tcBorders>
          </w:tcPr>
          <w:p>
            <w:pPr>
              <w:pStyle w:val="0"/>
            </w:pPr>
            <w:r>
              <w:rPr>
                <w:sz w:val="24"/>
              </w:rPr>
            </w:r>
          </w:p>
        </w:tc>
      </w:tr>
      <w:tr>
        <w:tblPrEx>
          <w:tblBorders>
            <w:insideH w:val="single" w:sz="4"/>
          </w:tblBorders>
        </w:tblPrEx>
        <w:tc>
          <w:tcPr>
            <w:gridSpan w:val="7"/>
            <w:tcW w:w="9101" w:type="dxa"/>
            <w:tcBorders>
              <w:top w:val="single" w:sz="4"/>
              <w:left w:val="nil"/>
              <w:bottom w:val="single" w:sz="4"/>
              <w:right w:val="nil"/>
            </w:tcBorders>
          </w:tcPr>
          <w:p>
            <w:pPr>
              <w:pStyle w:val="0"/>
            </w:pPr>
            <w:r>
              <w:rPr>
                <w:sz w:val="24"/>
              </w:rPr>
            </w:r>
          </w:p>
        </w:tc>
      </w:tr>
      <w:tr>
        <w:tblPrEx>
          <w:tblBorders>
            <w:insideH w:val="single" w:sz="4"/>
          </w:tblBorders>
        </w:tblPrEx>
        <w:tc>
          <w:tcPr>
            <w:gridSpan w:val="7"/>
            <w:tcW w:w="9101" w:type="dxa"/>
            <w:tcBorders>
              <w:top w:val="single" w:sz="4"/>
              <w:left w:val="nil"/>
              <w:bottom w:val="single" w:sz="4"/>
              <w:right w:val="nil"/>
            </w:tcBorders>
          </w:tcPr>
          <w:p>
            <w:pPr>
              <w:pStyle w:val="0"/>
            </w:pPr>
            <w:r>
              <w:rPr>
                <w:sz w:val="24"/>
              </w:rPr>
            </w:r>
          </w:p>
        </w:tc>
      </w:tr>
      <w:tr>
        <w:tblPrEx>
          <w:tblBorders>
            <w:insideH w:val="single" w:sz="4"/>
          </w:tblBorders>
        </w:tblPrEx>
        <w:tc>
          <w:tcPr>
            <w:gridSpan w:val="7"/>
            <w:tcW w:w="9101" w:type="dxa"/>
            <w:tcBorders>
              <w:top w:val="single" w:sz="4"/>
              <w:left w:val="nil"/>
              <w:bottom w:val="single" w:sz="4"/>
              <w:right w:val="nil"/>
            </w:tcBorders>
          </w:tcPr>
          <w:p>
            <w:pPr>
              <w:pStyle w:val="0"/>
            </w:pPr>
            <w:r>
              <w:rPr>
                <w:sz w:val="24"/>
              </w:rPr>
            </w:r>
          </w:p>
        </w:tc>
      </w:tr>
      <w:tr>
        <w:tblPrEx>
          <w:tblBorders>
            <w:insideH w:val="single" w:sz="4"/>
          </w:tblBorders>
        </w:tblPrEx>
        <w:tc>
          <w:tcPr>
            <w:gridSpan w:val="7"/>
            <w:tcW w:w="9101" w:type="dxa"/>
            <w:tcBorders>
              <w:top w:val="single" w:sz="4"/>
              <w:left w:val="nil"/>
              <w:bottom w:val="single" w:sz="4"/>
              <w:right w:val="nil"/>
            </w:tcBorders>
          </w:tcPr>
          <w:p>
            <w:pPr>
              <w:pStyle w:val="0"/>
            </w:pPr>
            <w:r>
              <w:rPr>
                <w:sz w:val="24"/>
              </w:rPr>
            </w:r>
          </w:p>
        </w:tc>
      </w:tr>
      <w:tr>
        <w:tblPrEx>
          <w:tblBorders>
            <w:insideH w:val="single" w:sz="4"/>
          </w:tblBorders>
        </w:tblPrEx>
        <w:tc>
          <w:tcPr>
            <w:gridSpan w:val="7"/>
            <w:tcW w:w="9101" w:type="dxa"/>
            <w:tcBorders>
              <w:top w:val="single" w:sz="4"/>
              <w:left w:val="nil"/>
              <w:bottom w:val="single" w:sz="4"/>
              <w:right w:val="nil"/>
            </w:tcBorders>
          </w:tcPr>
          <w:p>
            <w:pPr>
              <w:pStyle w:val="0"/>
            </w:pPr>
            <w:r>
              <w:rPr>
                <w:sz w:val="24"/>
              </w:rPr>
            </w:r>
          </w:p>
        </w:tc>
      </w:tr>
      <w:tr>
        <w:tblPrEx>
          <w:tblBorders>
            <w:insideH w:val="single" w:sz="4"/>
          </w:tblBorders>
        </w:tblPrEx>
        <w:tc>
          <w:tcPr>
            <w:gridSpan w:val="4"/>
            <w:tcW w:w="4452" w:type="dxa"/>
            <w:tcBorders>
              <w:top w:val="single" w:sz="4"/>
              <w:left w:val="nil"/>
              <w:bottom w:val="nil"/>
              <w:right w:val="nil"/>
            </w:tcBorders>
          </w:tcPr>
          <w:p>
            <w:pPr>
              <w:pStyle w:val="0"/>
            </w:pPr>
            <w:r>
              <w:rPr>
                <w:sz w:val="24"/>
              </w:rPr>
              <w:t xml:space="preserve">Номер контактного телефона заявителя</w:t>
            </w:r>
          </w:p>
        </w:tc>
        <w:tc>
          <w:tcPr>
            <w:gridSpan w:val="3"/>
            <w:tcW w:w="4649" w:type="dxa"/>
            <w:tcBorders>
              <w:top w:val="single" w:sz="4"/>
              <w:left w:val="nil"/>
              <w:bottom w:val="single" w:sz="4"/>
              <w:right w:val="nil"/>
            </w:tcBorders>
          </w:tcPr>
          <w:p>
            <w:pPr>
              <w:pStyle w:val="0"/>
            </w:pPr>
            <w:r>
              <w:rPr>
                <w:sz w:val="24"/>
              </w:rPr>
            </w:r>
          </w:p>
        </w:tc>
      </w:tr>
      <w:tr>
        <w:tc>
          <w:tcPr>
            <w:gridSpan w:val="7"/>
            <w:tcW w:w="9101" w:type="dxa"/>
            <w:tcBorders>
              <w:top w:val="nil"/>
              <w:left w:val="nil"/>
              <w:bottom w:val="nil"/>
              <w:right w:val="nil"/>
            </w:tcBorders>
          </w:tcPr>
          <w:p>
            <w:pPr>
              <w:pStyle w:val="0"/>
            </w:pPr>
            <w:r>
              <w:rPr>
                <w:sz w:val="24"/>
              </w:rPr>
              <w:t xml:space="preserve">Адрес электронной почты заявителя (при наличии)</w:t>
            </w:r>
          </w:p>
        </w:tc>
      </w:tr>
      <w:tr>
        <w:tc>
          <w:tcPr>
            <w:tcW w:w="2861" w:type="dxa"/>
            <w:tcBorders>
              <w:top w:val="nil"/>
              <w:left w:val="nil"/>
              <w:bottom w:val="single" w:sz="4"/>
              <w:right w:val="nil"/>
            </w:tcBorders>
          </w:tcPr>
          <w:p>
            <w:pPr>
              <w:pStyle w:val="0"/>
            </w:pPr>
            <w:r>
              <w:rPr>
                <w:sz w:val="24"/>
              </w:rPr>
            </w:r>
          </w:p>
        </w:tc>
        <w:tc>
          <w:tcPr>
            <w:gridSpan w:val="6"/>
            <w:tcW w:w="6240" w:type="dxa"/>
            <w:tcBorders>
              <w:top w:val="nil"/>
              <w:left w:val="nil"/>
              <w:bottom w:val="nil"/>
              <w:right w:val="nil"/>
            </w:tcBorders>
          </w:tcPr>
          <w:p>
            <w:pPr>
              <w:pStyle w:val="0"/>
            </w:pPr>
            <w:r>
              <w:rPr>
                <w:sz w:val="24"/>
              </w:rPr>
            </w:r>
          </w:p>
        </w:tc>
      </w:tr>
      <w:tr>
        <w:tc>
          <w:tcPr>
            <w:gridSpan w:val="7"/>
            <w:tcW w:w="9101" w:type="dxa"/>
            <w:tcBorders>
              <w:top w:val="nil"/>
              <w:left w:val="nil"/>
              <w:bottom w:val="nil"/>
              <w:right w:val="nil"/>
            </w:tcBorders>
          </w:tcPr>
          <w:p>
            <w:pPr>
              <w:pStyle w:val="0"/>
            </w:pPr>
            <w:r>
              <w:rPr>
                <w:sz w:val="24"/>
              </w:rPr>
              <w:t xml:space="preserve">Дата заполнения "__" ____________ 20__ г.</w:t>
            </w:r>
          </w:p>
        </w:tc>
      </w:tr>
      <w:tr>
        <w:tc>
          <w:tcPr>
            <w:tcW w:w="28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27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blPrEx>
          <w:tblBorders>
            <w:insideH w:val="single" w:sz="4"/>
          </w:tblBorders>
        </w:tblPrEx>
        <w:tc>
          <w:tcPr>
            <w:tcW w:w="2861" w:type="dxa"/>
            <w:tcBorders>
              <w:top w:val="single" w:sz="4"/>
              <w:left w:val="nil"/>
              <w:bottom w:val="nil"/>
              <w:right w:val="nil"/>
            </w:tcBorders>
          </w:tcPr>
          <w:p>
            <w:pPr>
              <w:pStyle w:val="0"/>
              <w:jc w:val="center"/>
            </w:pPr>
            <w:r>
              <w:rPr>
                <w:sz w:val="24"/>
              </w:rPr>
              <w:t xml:space="preserve">наименование должности руководителя организации</w:t>
            </w:r>
          </w:p>
        </w:tc>
        <w:tc>
          <w:tcPr>
            <w:tcW w:w="340" w:type="dxa"/>
            <w:tcBorders>
              <w:top w:val="nil"/>
              <w:left w:val="nil"/>
              <w:bottom w:val="nil"/>
              <w:right w:val="nil"/>
            </w:tcBorders>
          </w:tcPr>
          <w:p>
            <w:pPr>
              <w:pStyle w:val="0"/>
            </w:pPr>
            <w:r>
              <w:rPr>
                <w:sz w:val="24"/>
              </w:rPr>
            </w:r>
          </w:p>
        </w:tc>
        <w:tc>
          <w:tcPr>
            <w:gridSpan w:val="3"/>
            <w:tcW w:w="2725" w:type="dxa"/>
            <w:tcBorders>
              <w:top w:val="single" w:sz="4"/>
              <w:left w:val="nil"/>
              <w:bottom w:val="nil"/>
              <w:right w:val="nil"/>
            </w:tcBorders>
          </w:tcPr>
          <w:p>
            <w:pPr>
              <w:pStyle w:val="0"/>
              <w:jc w:val="center"/>
            </w:pPr>
            <w:r>
              <w:rPr>
                <w:sz w:val="24"/>
              </w:rPr>
              <w:t xml:space="preserve">подпись руководителя организации/индивидуального предпринимателя</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фамилия, имя, отчество (при наличии) руководителя организации/индивидуального предпринимателя</w:t>
            </w:r>
          </w:p>
        </w:tc>
      </w:tr>
    </w:tbl>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Форма N 2</w:t>
      </w:r>
    </w:p>
    <w:p>
      <w:pPr>
        <w:pStyle w:val="0"/>
        <w:jc w:val="both"/>
      </w:pPr>
      <w:r>
        <w:rPr>
          <w:sz w:val="24"/>
        </w:rPr>
      </w:r>
    </w:p>
    <w:tbl>
      <w:tblPr>
        <w:tblInd w:w="0" w:type="dxa"/>
        <w:tblLayout w:type="fixed"/>
        <w:tblCellMar>
          <w:top w:w="102" w:type="dxa"/>
          <w:left w:w="62" w:type="dxa"/>
          <w:bottom w:w="102" w:type="dxa"/>
          <w:right w:w="62" w:type="dxa"/>
        </w:tblCellMar>
      </w:tblPr>
      <w:tblGrid>
        <w:gridCol w:w="2721"/>
        <w:gridCol w:w="340"/>
        <w:gridCol w:w="850"/>
        <w:gridCol w:w="567"/>
        <w:gridCol w:w="1020"/>
        <w:gridCol w:w="454"/>
        <w:gridCol w:w="340"/>
        <w:gridCol w:w="2778"/>
      </w:tblGrid>
      <w:tr>
        <w:tc>
          <w:tcPr>
            <w:gridSpan w:val="3"/>
            <w:tcW w:w="3911" w:type="dxa"/>
            <w:tcBorders>
              <w:top w:val="nil"/>
              <w:left w:val="nil"/>
              <w:bottom w:val="nil"/>
              <w:right w:val="nil"/>
            </w:tcBorders>
          </w:tcPr>
          <w:p>
            <w:pPr>
              <w:pStyle w:val="0"/>
            </w:pPr>
            <w:r>
              <w:rPr>
                <w:sz w:val="24"/>
              </w:rPr>
            </w:r>
          </w:p>
        </w:tc>
        <w:tc>
          <w:tcPr>
            <w:gridSpan w:val="5"/>
            <w:tcW w:w="5159" w:type="dxa"/>
            <w:tcBorders>
              <w:top w:val="nil"/>
              <w:left w:val="nil"/>
              <w:bottom w:val="single" w:sz="4"/>
              <w:right w:val="nil"/>
            </w:tcBorders>
          </w:tcPr>
          <w:p>
            <w:pPr>
              <w:pStyle w:val="0"/>
            </w:pPr>
            <w:r>
              <w:rPr>
                <w:sz w:val="24"/>
              </w:rPr>
            </w:r>
          </w:p>
        </w:tc>
      </w:tr>
      <w:tr>
        <w:tc>
          <w:tcPr>
            <w:gridSpan w:val="3"/>
            <w:tcW w:w="3911" w:type="dxa"/>
            <w:tcBorders>
              <w:top w:val="nil"/>
              <w:left w:val="nil"/>
              <w:bottom w:val="nil"/>
              <w:right w:val="nil"/>
            </w:tcBorders>
          </w:tcPr>
          <w:p>
            <w:pPr>
              <w:pStyle w:val="0"/>
            </w:pPr>
            <w:r>
              <w:rPr>
                <w:sz w:val="24"/>
              </w:rPr>
            </w:r>
          </w:p>
        </w:tc>
        <w:tc>
          <w:tcPr>
            <w:gridSpan w:val="5"/>
            <w:tcW w:w="5159" w:type="dxa"/>
            <w:tcBorders>
              <w:top w:val="single" w:sz="4"/>
              <w:left w:val="nil"/>
              <w:bottom w:val="nil"/>
              <w:right w:val="nil"/>
            </w:tcBorders>
          </w:tcPr>
          <w:p>
            <w:pPr>
              <w:pStyle w:val="0"/>
              <w:jc w:val="center"/>
            </w:pPr>
            <w:r>
              <w:rPr>
                <w:sz w:val="24"/>
              </w:rPr>
              <w:t xml:space="preserve">полное наименование уполномоченного органа</w:t>
            </w:r>
          </w:p>
        </w:tc>
      </w:tr>
      <w:tr>
        <w:tc>
          <w:tcPr>
            <w:gridSpan w:val="8"/>
            <w:tcW w:w="9070" w:type="dxa"/>
            <w:tcBorders>
              <w:top w:val="nil"/>
              <w:left w:val="nil"/>
              <w:bottom w:val="nil"/>
              <w:right w:val="nil"/>
            </w:tcBorders>
          </w:tcPr>
          <w:p>
            <w:pPr>
              <w:pStyle w:val="0"/>
            </w:pPr>
            <w:r>
              <w:rPr>
                <w:sz w:val="24"/>
              </w:rPr>
            </w:r>
          </w:p>
        </w:tc>
      </w:tr>
      <w:tr>
        <w:tc>
          <w:tcPr>
            <w:gridSpan w:val="8"/>
            <w:tcW w:w="9070" w:type="dxa"/>
            <w:tcBorders>
              <w:top w:val="nil"/>
              <w:left w:val="nil"/>
              <w:bottom w:val="nil"/>
              <w:right w:val="nil"/>
            </w:tcBorders>
          </w:tcPr>
          <w:bookmarkStart w:id="559" w:name="P559"/>
          <w:bookmarkEnd w:id="559"/>
          <w:p>
            <w:pPr>
              <w:pStyle w:val="0"/>
              <w:jc w:val="center"/>
            </w:pPr>
            <w:r>
              <w:rPr>
                <w:sz w:val="24"/>
              </w:rPr>
              <w:t xml:space="preserve">Заявление</w:t>
            </w:r>
          </w:p>
          <w:p>
            <w:pPr>
              <w:pStyle w:val="0"/>
              <w:jc w:val="center"/>
            </w:pPr>
            <w:r>
              <w:rPr>
                <w:sz w:val="24"/>
              </w:rPr>
              <w:t xml:space="preserve">о предоставлении сведений о государственной аккредитации образовательной деятельности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tc>
      </w:tr>
      <w:tr>
        <w:tc>
          <w:tcPr>
            <w:gridSpan w:val="8"/>
            <w:tcW w:w="9070" w:type="dxa"/>
            <w:tcBorders>
              <w:top w:val="nil"/>
              <w:left w:val="nil"/>
              <w:bottom w:val="nil"/>
              <w:right w:val="nil"/>
            </w:tcBorders>
          </w:tcPr>
          <w:p>
            <w:pPr>
              <w:pStyle w:val="0"/>
            </w:pPr>
            <w:r>
              <w:rPr>
                <w:sz w:val="24"/>
              </w:rPr>
            </w:r>
          </w:p>
        </w:tc>
      </w:tr>
      <w:tr>
        <w:tc>
          <w:tcPr>
            <w:gridSpan w:val="8"/>
            <w:tcW w:w="9070" w:type="dxa"/>
            <w:tcBorders>
              <w:top w:val="nil"/>
              <w:left w:val="nil"/>
              <w:bottom w:val="nil"/>
              <w:right w:val="nil"/>
            </w:tcBorders>
          </w:tcPr>
          <w:p>
            <w:pPr>
              <w:pStyle w:val="0"/>
              <w:jc w:val="both"/>
            </w:pPr>
            <w:r>
              <w:rPr>
                <w:sz w:val="24"/>
              </w:rPr>
              <w:t xml:space="preserve">Прошу предоставить сведения о государственной аккредитации образовательной деятельности</w:t>
            </w:r>
          </w:p>
        </w:tc>
      </w:tr>
      <w:tr>
        <w:tc>
          <w:tcPr>
            <w:gridSpan w:val="8"/>
            <w:tcW w:w="9070" w:type="dxa"/>
            <w:tcBorders>
              <w:top w:val="nil"/>
              <w:left w:val="nil"/>
              <w:bottom w:val="single" w:sz="4"/>
              <w:right w:val="nil"/>
            </w:tcBorders>
          </w:tcPr>
          <w:p>
            <w:pPr>
              <w:pStyle w:val="0"/>
            </w:pPr>
            <w:r>
              <w:rPr>
                <w:sz w:val="24"/>
              </w:rPr>
            </w:r>
          </w:p>
        </w:tc>
      </w:tr>
      <w:tr>
        <w:tc>
          <w:tcPr>
            <w:gridSpan w:val="8"/>
            <w:tcW w:w="9070" w:type="dxa"/>
            <w:tcBorders>
              <w:top w:val="single" w:sz="4"/>
              <w:left w:val="nil"/>
              <w:bottom w:val="nil"/>
              <w:right w:val="nil"/>
            </w:tcBorders>
          </w:tcPr>
          <w:p>
            <w:pPr>
              <w:pStyle w:val="0"/>
              <w:jc w:val="center"/>
            </w:pPr>
            <w:r>
              <w:rPr>
                <w:sz w:val="24"/>
              </w:rPr>
              <w:t xml:space="preserve">(полное и сокращенное (при наличии) наименования юридического лица (далее - организация), идентификационный номер налогоплательщика организации/фамилия, имя, отчество (при наличии) индивидуального предпринимателя, физического лица, идентификационный номер налогоплательщика физического лица)</w:t>
            </w:r>
          </w:p>
        </w:tc>
      </w:tr>
      <w:tr>
        <w:tc>
          <w:tcPr>
            <w:gridSpan w:val="8"/>
            <w:tcW w:w="9070" w:type="dxa"/>
            <w:tcBorders>
              <w:top w:val="nil"/>
              <w:left w:val="nil"/>
              <w:bottom w:val="single" w:sz="4"/>
              <w:right w:val="nil"/>
            </w:tcBorders>
          </w:tcPr>
          <w:p>
            <w:pPr>
              <w:pStyle w:val="0"/>
            </w:pPr>
            <w:r>
              <w:rPr>
                <w:sz w:val="24"/>
              </w:rPr>
            </w:r>
          </w:p>
        </w:tc>
      </w:tr>
      <w:tr>
        <w:tc>
          <w:tcPr>
            <w:gridSpan w:val="8"/>
            <w:tcW w:w="9070" w:type="dxa"/>
            <w:tcBorders>
              <w:top w:val="single" w:sz="4"/>
              <w:left w:val="nil"/>
              <w:bottom w:val="nil"/>
              <w:right w:val="nil"/>
            </w:tcBorders>
          </w:tcPr>
          <w:p>
            <w:pPr>
              <w:pStyle w:val="0"/>
              <w:jc w:val="center"/>
            </w:pPr>
            <w:r>
              <w:rPr>
                <w:sz w:val="24"/>
              </w:rPr>
              <w:t xml:space="preserve">(регистрационный номер и дата предоставления государственной аккредитации)</w:t>
            </w:r>
          </w:p>
        </w:tc>
      </w:tr>
      <w:tr>
        <w:tc>
          <w:tcPr>
            <w:gridSpan w:val="8"/>
            <w:tcW w:w="9070" w:type="dxa"/>
            <w:tcBorders>
              <w:top w:val="nil"/>
              <w:left w:val="nil"/>
              <w:bottom w:val="nil"/>
              <w:right w:val="nil"/>
            </w:tcBorders>
          </w:tcPr>
          <w:p>
            <w:pPr>
              <w:pStyle w:val="0"/>
              <w:jc w:val="both"/>
            </w:pPr>
            <w:r>
              <w:rPr>
                <w:sz w:val="24"/>
              </w:rPr>
              <w:t xml:space="preserve">Способ получения сведений о государственной аккредитации образовательной деятельности</w:t>
            </w:r>
          </w:p>
        </w:tc>
      </w:tr>
      <w:tr>
        <w:tc>
          <w:tcPr>
            <w:gridSpan w:val="8"/>
            <w:tcW w:w="9070" w:type="dxa"/>
            <w:tcBorders>
              <w:top w:val="nil"/>
              <w:left w:val="nil"/>
              <w:bottom w:val="single" w:sz="4"/>
              <w:right w:val="nil"/>
            </w:tcBorders>
          </w:tcPr>
          <w:p>
            <w:pPr>
              <w:pStyle w:val="0"/>
            </w:pPr>
            <w:r>
              <w:rPr>
                <w:sz w:val="24"/>
              </w:rPr>
            </w:r>
          </w:p>
        </w:tc>
      </w:tr>
      <w:tr>
        <w:tc>
          <w:tcPr>
            <w:gridSpan w:val="8"/>
            <w:tcW w:w="9070" w:type="dxa"/>
            <w:tcBorders>
              <w:top w:val="single" w:sz="4"/>
              <w:left w:val="nil"/>
              <w:bottom w:val="nil"/>
              <w:right w:val="nil"/>
            </w:tcBorders>
          </w:tcPr>
          <w:p>
            <w:pPr>
              <w:pStyle w:val="0"/>
              <w:jc w:val="center"/>
            </w:pPr>
            <w:r>
              <w:rPr>
                <w:sz w:val="24"/>
              </w:rPr>
              <w:t xml:space="preserve">(федеральная государственная информационная система "Единый портал государственных и муниципальных услуг (функций)"/государственная информационная система "Региональный портал государственных и муниципальных услуг (функций)"/электронная почта заявителя)</w:t>
            </w:r>
          </w:p>
        </w:tc>
      </w:tr>
      <w:tr>
        <w:tc>
          <w:tcPr>
            <w:gridSpan w:val="4"/>
            <w:tcW w:w="4478" w:type="dxa"/>
            <w:tcBorders>
              <w:top w:val="nil"/>
              <w:left w:val="nil"/>
              <w:bottom w:val="nil"/>
              <w:right w:val="nil"/>
            </w:tcBorders>
          </w:tcPr>
          <w:p>
            <w:pPr>
              <w:pStyle w:val="0"/>
              <w:jc w:val="both"/>
            </w:pPr>
            <w:r>
              <w:rPr>
                <w:sz w:val="24"/>
              </w:rPr>
              <w:t xml:space="preserve">Номер контактного телефона заявителя</w:t>
            </w:r>
          </w:p>
        </w:tc>
        <w:tc>
          <w:tcPr>
            <w:gridSpan w:val="4"/>
            <w:tcW w:w="4592" w:type="dxa"/>
            <w:tcBorders>
              <w:top w:val="nil"/>
              <w:left w:val="nil"/>
              <w:bottom w:val="single" w:sz="4"/>
              <w:right w:val="nil"/>
            </w:tcBorders>
          </w:tcPr>
          <w:p>
            <w:pPr>
              <w:pStyle w:val="0"/>
            </w:pPr>
            <w:r>
              <w:rPr>
                <w:sz w:val="24"/>
              </w:rPr>
            </w:r>
          </w:p>
        </w:tc>
      </w:tr>
      <w:tr>
        <w:tc>
          <w:tcPr>
            <w:gridSpan w:val="5"/>
            <w:tcW w:w="5498" w:type="dxa"/>
            <w:tcBorders>
              <w:top w:val="nil"/>
              <w:left w:val="nil"/>
              <w:bottom w:val="nil"/>
              <w:right w:val="nil"/>
            </w:tcBorders>
          </w:tcPr>
          <w:p>
            <w:pPr>
              <w:pStyle w:val="0"/>
              <w:jc w:val="both"/>
            </w:pPr>
            <w:r>
              <w:rPr>
                <w:sz w:val="24"/>
              </w:rPr>
              <w:t xml:space="preserve">Адрес электронной почты заявителя (при наличии)</w:t>
            </w:r>
          </w:p>
        </w:tc>
        <w:tc>
          <w:tcPr>
            <w:gridSpan w:val="3"/>
            <w:tcW w:w="3572" w:type="dxa"/>
            <w:tcBorders>
              <w:top w:val="single" w:sz="4"/>
              <w:left w:val="nil"/>
              <w:bottom w:val="single" w:sz="4"/>
              <w:right w:val="nil"/>
            </w:tcBorders>
          </w:tcPr>
          <w:p>
            <w:pPr>
              <w:pStyle w:val="0"/>
            </w:pPr>
            <w:r>
              <w:rPr>
                <w:sz w:val="24"/>
              </w:rPr>
            </w:r>
          </w:p>
        </w:tc>
      </w:tr>
      <w:tr>
        <w:tc>
          <w:tcPr>
            <w:gridSpan w:val="8"/>
            <w:tcW w:w="9070" w:type="dxa"/>
            <w:tcBorders>
              <w:top w:val="nil"/>
              <w:left w:val="nil"/>
              <w:bottom w:val="nil"/>
              <w:right w:val="nil"/>
            </w:tcBorders>
          </w:tcPr>
          <w:p>
            <w:pPr>
              <w:pStyle w:val="0"/>
              <w:jc w:val="both"/>
            </w:pPr>
            <w:r>
              <w:rPr>
                <w:sz w:val="24"/>
              </w:rPr>
              <w:t xml:space="preserve">Дата заполнения "__" ___________ 20__ г.</w:t>
            </w:r>
          </w:p>
        </w:tc>
      </w:tr>
      <w:tr>
        <w:tc>
          <w:tcPr>
            <w:tcW w:w="272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4"/>
            <w:tcW w:w="289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778" w:type="dxa"/>
            <w:tcBorders>
              <w:top w:val="nil"/>
              <w:left w:val="nil"/>
              <w:bottom w:val="single" w:sz="4"/>
              <w:right w:val="nil"/>
            </w:tcBorders>
          </w:tcPr>
          <w:p>
            <w:pPr>
              <w:pStyle w:val="0"/>
            </w:pPr>
            <w:r>
              <w:rPr>
                <w:sz w:val="24"/>
              </w:rPr>
            </w:r>
          </w:p>
        </w:tc>
      </w:tr>
      <w:tr>
        <w:tblPrEx>
          <w:tblBorders>
            <w:insideH w:val="single" w:sz="4"/>
          </w:tblBorders>
        </w:tblPrEx>
        <w:tc>
          <w:tcPr>
            <w:tcW w:w="2721" w:type="dxa"/>
            <w:tcBorders>
              <w:top w:val="single" w:sz="4"/>
              <w:left w:val="nil"/>
              <w:bottom w:val="nil"/>
              <w:right w:val="nil"/>
            </w:tcBorders>
          </w:tcPr>
          <w:p>
            <w:pPr>
              <w:pStyle w:val="0"/>
              <w:jc w:val="center"/>
            </w:pPr>
            <w:r>
              <w:rPr>
                <w:sz w:val="24"/>
              </w:rPr>
              <w:t xml:space="preserve">наименование должности руководителя организации</w:t>
            </w:r>
          </w:p>
        </w:tc>
        <w:tc>
          <w:tcPr>
            <w:tcW w:w="340" w:type="dxa"/>
            <w:tcBorders>
              <w:top w:val="nil"/>
              <w:left w:val="nil"/>
              <w:bottom w:val="nil"/>
              <w:right w:val="nil"/>
            </w:tcBorders>
          </w:tcPr>
          <w:p>
            <w:pPr>
              <w:pStyle w:val="0"/>
            </w:pPr>
            <w:r>
              <w:rPr>
                <w:sz w:val="24"/>
              </w:rPr>
            </w:r>
          </w:p>
        </w:tc>
        <w:tc>
          <w:tcPr>
            <w:gridSpan w:val="4"/>
            <w:tcW w:w="2891" w:type="dxa"/>
            <w:tcBorders>
              <w:top w:val="single" w:sz="4"/>
              <w:left w:val="nil"/>
              <w:bottom w:val="nil"/>
              <w:right w:val="nil"/>
            </w:tcBorders>
          </w:tcPr>
          <w:p>
            <w:pPr>
              <w:pStyle w:val="0"/>
              <w:jc w:val="center"/>
            </w:pPr>
            <w:r>
              <w:rPr>
                <w:sz w:val="24"/>
              </w:rPr>
              <w:t xml:space="preserve">подпись руководителя организации/индивидуального предпринимателя/физического лица</w:t>
            </w:r>
          </w:p>
        </w:tc>
        <w:tc>
          <w:tcPr>
            <w:tcW w:w="340" w:type="dxa"/>
            <w:tcBorders>
              <w:top w:val="nil"/>
              <w:left w:val="nil"/>
              <w:bottom w:val="nil"/>
              <w:right w:val="nil"/>
            </w:tcBorders>
          </w:tcPr>
          <w:p>
            <w:pPr>
              <w:pStyle w:val="0"/>
            </w:pPr>
            <w:r>
              <w:rPr>
                <w:sz w:val="24"/>
              </w:rPr>
            </w:r>
          </w:p>
        </w:tc>
        <w:tc>
          <w:tcPr>
            <w:tcW w:w="2778" w:type="dxa"/>
            <w:tcBorders>
              <w:top w:val="single" w:sz="4"/>
              <w:left w:val="nil"/>
              <w:bottom w:val="nil"/>
              <w:right w:val="nil"/>
            </w:tcBorders>
          </w:tcPr>
          <w:p>
            <w:pPr>
              <w:pStyle w:val="0"/>
              <w:jc w:val="center"/>
            </w:pPr>
            <w:r>
              <w:rPr>
                <w:sz w:val="24"/>
              </w:rPr>
              <w:t xml:space="preserve">фамилия, имя, отчество (при наличии) руководителя организации/индивидуального предпринимателя/физического лица</w:t>
            </w:r>
          </w:p>
        </w:tc>
      </w:tr>
    </w:tbl>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Форма N 3</w:t>
      </w:r>
    </w:p>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4018"/>
        <w:gridCol w:w="5053"/>
      </w:tblGrid>
      <w:tr>
        <w:tblPrEx>
          <w:tblBorders>
            <w:insideH w:val="nil"/>
          </w:tblBorders>
        </w:tblPrEx>
        <w:tc>
          <w:tcPr>
            <w:tcW w:w="4018" w:type="dxa"/>
            <w:tcBorders>
              <w:top w:val="nil"/>
              <w:left w:val="nil"/>
              <w:bottom w:val="nil"/>
              <w:right w:val="nil"/>
            </w:tcBorders>
          </w:tcPr>
          <w:p>
            <w:pPr>
              <w:pStyle w:val="0"/>
            </w:pPr>
            <w:r>
              <w:rPr>
                <w:sz w:val="24"/>
              </w:rPr>
            </w:r>
          </w:p>
        </w:tc>
        <w:tc>
          <w:tcPr>
            <w:tcW w:w="5053" w:type="dxa"/>
            <w:tcBorders>
              <w:top w:val="nil"/>
              <w:left w:val="nil"/>
              <w:right w:val="nil"/>
            </w:tcBorders>
          </w:tcPr>
          <w:p>
            <w:pPr>
              <w:pStyle w:val="0"/>
            </w:pPr>
            <w:r>
              <w:rPr>
                <w:sz w:val="24"/>
              </w:rPr>
            </w:r>
          </w:p>
        </w:tc>
      </w:tr>
      <w:tr>
        <w:tblPrEx>
          <w:tblBorders>
            <w:insideH w:val="nil"/>
          </w:tblBorders>
        </w:tblPrEx>
        <w:tc>
          <w:tcPr>
            <w:tcW w:w="4018" w:type="dxa"/>
            <w:tcBorders>
              <w:top w:val="nil"/>
              <w:left w:val="nil"/>
              <w:bottom w:val="nil"/>
              <w:right w:val="nil"/>
            </w:tcBorders>
          </w:tcPr>
          <w:p>
            <w:pPr>
              <w:pStyle w:val="0"/>
            </w:pPr>
            <w:r>
              <w:rPr>
                <w:sz w:val="24"/>
              </w:rPr>
            </w:r>
          </w:p>
        </w:tc>
        <w:tc>
          <w:tcPr>
            <w:tcW w:w="5053" w:type="dxa"/>
            <w:tcBorders>
              <w:left w:val="nil"/>
              <w:bottom w:val="nil"/>
              <w:right w:val="nil"/>
            </w:tcBorders>
          </w:tcPr>
          <w:p>
            <w:pPr>
              <w:pStyle w:val="0"/>
              <w:jc w:val="center"/>
            </w:pPr>
            <w:r>
              <w:rPr>
                <w:sz w:val="24"/>
              </w:rPr>
              <w:t xml:space="preserve">полное наименование уполномоченного органа</w:t>
            </w:r>
          </w:p>
        </w:tc>
      </w:tr>
      <w:tr>
        <w:tblPrEx>
          <w:tblBorders>
            <w:insideH w:val="nil"/>
          </w:tblBorders>
        </w:tblPrEx>
        <w:tc>
          <w:tcPr>
            <w:gridSpan w:val="2"/>
            <w:tcW w:w="9071" w:type="dxa"/>
            <w:tcBorders>
              <w:top w:val="nil"/>
              <w:left w:val="nil"/>
              <w:bottom w:val="nil"/>
              <w:right w:val="nil"/>
            </w:tcBorders>
          </w:tcPr>
          <w:p>
            <w:pPr>
              <w:pStyle w:val="0"/>
            </w:pPr>
            <w:r>
              <w:rPr>
                <w:sz w:val="24"/>
              </w:rPr>
            </w:r>
          </w:p>
        </w:tc>
      </w:tr>
      <w:tr>
        <w:tblPrEx>
          <w:tblBorders>
            <w:insideH w:val="nil"/>
          </w:tblBorders>
        </w:tblPrEx>
        <w:tc>
          <w:tcPr>
            <w:gridSpan w:val="2"/>
            <w:tcW w:w="9071" w:type="dxa"/>
            <w:tcBorders>
              <w:top w:val="nil"/>
              <w:left w:val="nil"/>
              <w:bottom w:val="nil"/>
              <w:right w:val="nil"/>
            </w:tcBorders>
          </w:tcPr>
          <w:bookmarkStart w:id="595" w:name="P595"/>
          <w:bookmarkEnd w:id="595"/>
          <w:p>
            <w:pPr>
              <w:pStyle w:val="0"/>
              <w:jc w:val="center"/>
            </w:pPr>
            <w:r>
              <w:rPr>
                <w:sz w:val="24"/>
              </w:rPr>
              <w:t xml:space="preserve">Заявление</w:t>
            </w:r>
          </w:p>
          <w:p>
            <w:pPr>
              <w:pStyle w:val="0"/>
              <w:jc w:val="center"/>
            </w:pPr>
            <w:r>
              <w:rPr>
                <w:sz w:val="24"/>
              </w:rPr>
              <w:t xml:space="preserve">об исправлении опечаток и (или) ошибок в сведениях, содержащихся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tc>
      </w:tr>
      <w:tr>
        <w:tblPrEx>
          <w:tblBorders>
            <w:insideH w:val="nil"/>
          </w:tblBorders>
        </w:tblPrEx>
        <w:tc>
          <w:tcPr>
            <w:gridSpan w:val="2"/>
            <w:tcW w:w="9071" w:type="dxa"/>
            <w:tcBorders>
              <w:top w:val="nil"/>
              <w:left w:val="nil"/>
              <w:bottom w:val="nil"/>
              <w:right w:val="nil"/>
            </w:tcBorders>
          </w:tcPr>
          <w:p>
            <w:pPr>
              <w:pStyle w:val="0"/>
            </w:pPr>
            <w:r>
              <w:rPr>
                <w:sz w:val="24"/>
              </w:rPr>
            </w:r>
          </w:p>
        </w:tc>
      </w:tr>
      <w:tr>
        <w:tblPrEx>
          <w:tblBorders>
            <w:insideH w:val="nil"/>
          </w:tblBorders>
        </w:tblPrEx>
        <w:tc>
          <w:tcPr>
            <w:gridSpan w:val="2"/>
            <w:tcW w:w="9071" w:type="dxa"/>
            <w:tcBorders>
              <w:top w:val="nil"/>
              <w:left w:val="nil"/>
              <w:bottom w:val="nil"/>
              <w:right w:val="nil"/>
            </w:tcBorders>
          </w:tcPr>
          <w:p>
            <w:pPr>
              <w:pStyle w:val="0"/>
              <w:ind w:firstLine="283"/>
              <w:jc w:val="both"/>
            </w:pPr>
            <w:r>
              <w:rPr>
                <w:sz w:val="24"/>
              </w:rPr>
              <w:t xml:space="preserve">Прошу исправить допущенную опечатку и (или) ошибку в сведениях, содержащихся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tc>
      </w:tr>
      <w:tr>
        <w:tblPrEx>
          <w:tblBorders>
            <w:insideH w:val="nil"/>
          </w:tblBorders>
        </w:tblPrEx>
        <w:tc>
          <w:tcPr>
            <w:gridSpan w:val="2"/>
            <w:tcW w:w="9071" w:type="dxa"/>
            <w:tcBorders>
              <w:top w:val="nil"/>
              <w:left w:val="nil"/>
              <w:right w:val="nil"/>
            </w:tcBorders>
          </w:tcPr>
          <w:p>
            <w:pPr>
              <w:pStyle w:val="0"/>
            </w:pPr>
            <w:r>
              <w:rPr>
                <w:sz w:val="24"/>
              </w:rPr>
            </w:r>
          </w:p>
        </w:tc>
      </w:tr>
      <w:tr>
        <w:tblPrEx>
          <w:tblBorders>
            <w:insideH w:val="nil"/>
          </w:tblBorders>
        </w:tblPrEx>
        <w:tc>
          <w:tcPr>
            <w:gridSpan w:val="2"/>
            <w:tcW w:w="9071" w:type="dxa"/>
            <w:tcBorders>
              <w:left w:val="nil"/>
              <w:bottom w:val="nil"/>
              <w:right w:val="nil"/>
            </w:tcBorders>
          </w:tcPr>
          <w:p>
            <w:pPr>
              <w:pStyle w:val="0"/>
              <w:jc w:val="center"/>
            </w:pPr>
            <w:r>
              <w:rPr>
                <w:sz w:val="24"/>
              </w:rPr>
              <w:t xml:space="preserve">полное и сокращенное (при наличии) наименования образовательной организации или организации, осуществляющей обучение (далее - организация)/фамилия, имя, отчество (при наличии) индивидуального предпринимателя</w:t>
            </w:r>
          </w:p>
        </w:tc>
      </w:tr>
      <w:tr>
        <w:tblPrEx>
          <w:tblBorders>
            <w:insideH w:val="nil"/>
          </w:tblBorders>
        </w:tblPrEx>
        <w:tc>
          <w:tcPr>
            <w:gridSpan w:val="2"/>
            <w:tcW w:w="9071" w:type="dxa"/>
            <w:tcBorders>
              <w:top w:val="nil"/>
              <w:left w:val="nil"/>
              <w:right w:val="nil"/>
            </w:tcBorders>
          </w:tcPr>
          <w:p>
            <w:pPr>
              <w:pStyle w:val="0"/>
            </w:pPr>
            <w:r>
              <w:rPr>
                <w:sz w:val="24"/>
              </w:rPr>
            </w:r>
          </w:p>
        </w:tc>
      </w:tr>
      <w:tr>
        <w:tblPrEx>
          <w:tblBorders>
            <w:insideH w:val="nil"/>
          </w:tblBorders>
        </w:tblPrEx>
        <w:tc>
          <w:tcPr>
            <w:gridSpan w:val="2"/>
            <w:tcW w:w="9071" w:type="dxa"/>
            <w:tcBorders>
              <w:left w:val="nil"/>
              <w:bottom w:val="nil"/>
              <w:right w:val="nil"/>
            </w:tcBorders>
          </w:tcPr>
          <w:p>
            <w:pPr>
              <w:pStyle w:val="0"/>
              <w:jc w:val="center"/>
            </w:pPr>
            <w:r>
              <w:rPr>
                <w:sz w:val="24"/>
              </w:rPr>
              <w:t xml:space="preserve">место нахождения организации/адрес регистрации индивидуального предпринимателя</w:t>
            </w:r>
          </w:p>
        </w:tc>
      </w:tr>
      <w:tr>
        <w:tblPrEx>
          <w:tblBorders>
            <w:insideH w:val="nil"/>
          </w:tblBorders>
        </w:tblPrEx>
        <w:tc>
          <w:tcPr>
            <w:gridSpan w:val="2"/>
            <w:tcW w:w="9071" w:type="dxa"/>
            <w:tcBorders>
              <w:top w:val="nil"/>
              <w:left w:val="nil"/>
              <w:right w:val="nil"/>
            </w:tcBorders>
          </w:tcPr>
          <w:p>
            <w:pPr>
              <w:pStyle w:val="0"/>
            </w:pPr>
            <w:r>
              <w:rPr>
                <w:sz w:val="24"/>
              </w:rPr>
            </w:r>
          </w:p>
        </w:tc>
      </w:tr>
      <w:tr>
        <w:tblPrEx>
          <w:tblBorders>
            <w:insideH w:val="nil"/>
          </w:tblBorders>
        </w:tblPrEx>
        <w:tc>
          <w:tcPr>
            <w:gridSpan w:val="2"/>
            <w:tcW w:w="9071" w:type="dxa"/>
            <w:tcBorders>
              <w:left w:val="nil"/>
              <w:bottom w:val="nil"/>
              <w:right w:val="nil"/>
            </w:tcBorders>
          </w:tcPr>
          <w:p>
            <w:pPr>
              <w:pStyle w:val="0"/>
              <w:jc w:val="center"/>
            </w:pPr>
            <w:r>
              <w:rPr>
                <w:sz w:val="24"/>
              </w:rPr>
              <w:t xml:space="preserve">идентификационный номер налогоплательщика организации/</w:t>
            </w:r>
          </w:p>
          <w:p>
            <w:pPr>
              <w:pStyle w:val="0"/>
              <w:jc w:val="center"/>
            </w:pPr>
            <w:r>
              <w:rPr>
                <w:sz w:val="24"/>
              </w:rPr>
              <w:t xml:space="preserve">идентификационный номер налогоплательщика индивидуального предпринимателя</w:t>
            </w:r>
          </w:p>
        </w:tc>
      </w:tr>
      <w:tr>
        <w:tblPrEx>
          <w:tblBorders>
            <w:insideH w:val="nil"/>
          </w:tblBorders>
        </w:tblPrEx>
        <w:tc>
          <w:tcPr>
            <w:gridSpan w:val="2"/>
            <w:tcW w:w="9071" w:type="dxa"/>
            <w:tcBorders>
              <w:top w:val="nil"/>
              <w:left w:val="nil"/>
              <w:bottom w:val="nil"/>
              <w:right w:val="nil"/>
            </w:tcBorders>
          </w:tcPr>
          <w:p>
            <w:pPr>
              <w:pStyle w:val="0"/>
              <w:jc w:val="both"/>
            </w:pPr>
            <w:r>
              <w:rPr>
                <w:sz w:val="24"/>
              </w:rPr>
              <w:t xml:space="preserve">ошибочно указанные данные</w:t>
            </w:r>
          </w:p>
        </w:tc>
      </w:tr>
      <w:tr>
        <w:tblPrEx>
          <w:tblBorders>
            <w:insideH w:val="nil"/>
          </w:tblBorders>
        </w:tblPrEx>
        <w:tc>
          <w:tcPr>
            <w:gridSpan w:val="2"/>
            <w:tcW w:w="9071" w:type="dxa"/>
            <w:tcBorders>
              <w:top w:val="nil"/>
              <w:left w:val="nil"/>
              <w:right w:val="nil"/>
            </w:tcBorders>
          </w:tcPr>
          <w:p>
            <w:pPr>
              <w:pStyle w:val="0"/>
            </w:pPr>
            <w:r>
              <w:rPr>
                <w:sz w:val="24"/>
              </w:rPr>
            </w:r>
          </w:p>
        </w:tc>
      </w:tr>
      <w:tr>
        <w:tc>
          <w:tcPr>
            <w:gridSpan w:val="2"/>
            <w:tcW w:w="9071" w:type="dxa"/>
            <w:tcBorders>
              <w:left w:val="nil"/>
              <w:right w:val="nil"/>
            </w:tcBorders>
          </w:tcPr>
          <w:p>
            <w:pPr>
              <w:pStyle w:val="0"/>
            </w:pPr>
            <w:r>
              <w:rPr>
                <w:sz w:val="24"/>
              </w:rPr>
            </w:r>
          </w:p>
        </w:tc>
      </w:tr>
      <w:tr>
        <w:tc>
          <w:tcPr>
            <w:gridSpan w:val="2"/>
            <w:tcW w:w="9071" w:type="dxa"/>
            <w:tcBorders>
              <w:left w:val="nil"/>
              <w:right w:val="nil"/>
            </w:tcBorders>
          </w:tcPr>
          <w:p>
            <w:pPr>
              <w:pStyle w:val="0"/>
            </w:pPr>
            <w:r>
              <w:rPr>
                <w:sz w:val="24"/>
              </w:rPr>
            </w:r>
          </w:p>
        </w:tc>
      </w:tr>
      <w:tr>
        <w:tc>
          <w:tcPr>
            <w:gridSpan w:val="2"/>
            <w:tcW w:w="9071" w:type="dxa"/>
            <w:tcBorders>
              <w:left w:val="nil"/>
              <w:right w:val="nil"/>
            </w:tcBorders>
          </w:tcPr>
          <w:p>
            <w:pPr>
              <w:pStyle w:val="0"/>
            </w:pPr>
            <w:r>
              <w:rPr>
                <w:sz w:val="24"/>
              </w:rPr>
            </w:r>
          </w:p>
        </w:tc>
      </w:tr>
      <w:tr>
        <w:tc>
          <w:tcPr>
            <w:gridSpan w:val="2"/>
            <w:tcW w:w="9071" w:type="dxa"/>
            <w:tcBorders>
              <w:left w:val="nil"/>
              <w:right w:val="nil"/>
            </w:tcBorders>
          </w:tcPr>
          <w:p>
            <w:pPr>
              <w:pStyle w:val="0"/>
            </w:pPr>
            <w:r>
              <w:rPr>
                <w:sz w:val="24"/>
              </w:rPr>
            </w:r>
          </w:p>
        </w:tc>
      </w:tr>
      <w:tr>
        <w:tc>
          <w:tcPr>
            <w:gridSpan w:val="2"/>
            <w:tcW w:w="9071" w:type="dxa"/>
            <w:tcBorders>
              <w:left w:val="nil"/>
              <w:right w:val="nil"/>
            </w:tcBorders>
          </w:tcPr>
          <w:p>
            <w:pPr>
              <w:pStyle w:val="0"/>
            </w:pPr>
            <w:r>
              <w:rPr>
                <w:sz w:val="24"/>
              </w:rPr>
            </w:r>
          </w:p>
        </w:tc>
      </w:tr>
      <w:tr>
        <w:tc>
          <w:tcPr>
            <w:gridSpan w:val="2"/>
            <w:tcW w:w="9071" w:type="dxa"/>
            <w:tcBorders>
              <w:left w:val="nil"/>
              <w:right w:val="nil"/>
            </w:tcBorders>
          </w:tcPr>
          <w:p>
            <w:pPr>
              <w:pStyle w:val="0"/>
            </w:pPr>
            <w:r>
              <w:rPr>
                <w:sz w:val="24"/>
              </w:rPr>
            </w:r>
          </w:p>
        </w:tc>
      </w:tr>
      <w:tr>
        <w:tblPrEx>
          <w:tblBorders>
            <w:insideH w:val="nil"/>
          </w:tblBorders>
        </w:tblPrEx>
        <w:tc>
          <w:tcPr>
            <w:gridSpan w:val="2"/>
            <w:tcW w:w="9071" w:type="dxa"/>
            <w:tcBorders>
              <w:left w:val="nil"/>
              <w:bottom w:val="nil"/>
              <w:right w:val="nil"/>
            </w:tcBorders>
          </w:tcPr>
          <w:p>
            <w:pPr>
              <w:pStyle w:val="0"/>
              <w:jc w:val="both"/>
            </w:pPr>
            <w:r>
              <w:rPr>
                <w:sz w:val="24"/>
              </w:rPr>
              <w:t xml:space="preserve">заменить на</w:t>
            </w:r>
          </w:p>
        </w:tc>
      </w:tr>
      <w:tr>
        <w:tblPrEx>
          <w:tblBorders>
            <w:insideH w:val="nil"/>
          </w:tblBorders>
        </w:tblPrEx>
        <w:tc>
          <w:tcPr>
            <w:gridSpan w:val="2"/>
            <w:tcW w:w="9071" w:type="dxa"/>
            <w:tcBorders>
              <w:top w:val="nil"/>
              <w:left w:val="nil"/>
              <w:right w:val="nil"/>
            </w:tcBorders>
          </w:tcPr>
          <w:p>
            <w:pPr>
              <w:pStyle w:val="0"/>
            </w:pPr>
            <w:r>
              <w:rPr>
                <w:sz w:val="24"/>
              </w:rPr>
            </w:r>
          </w:p>
        </w:tc>
      </w:tr>
      <w:tr>
        <w:tc>
          <w:tcPr>
            <w:gridSpan w:val="2"/>
            <w:tcW w:w="9071" w:type="dxa"/>
            <w:tcBorders>
              <w:left w:val="nil"/>
              <w:right w:val="nil"/>
            </w:tcBorders>
          </w:tcPr>
          <w:p>
            <w:pPr>
              <w:pStyle w:val="0"/>
            </w:pPr>
            <w:r>
              <w:rPr>
                <w:sz w:val="24"/>
              </w:rPr>
            </w:r>
          </w:p>
        </w:tc>
      </w:tr>
      <w:tr>
        <w:tc>
          <w:tcPr>
            <w:gridSpan w:val="2"/>
            <w:tcW w:w="9071" w:type="dxa"/>
            <w:tcBorders>
              <w:left w:val="nil"/>
              <w:right w:val="nil"/>
            </w:tcBorders>
          </w:tcPr>
          <w:p>
            <w:pPr>
              <w:pStyle w:val="0"/>
            </w:pPr>
            <w:r>
              <w:rPr>
                <w:sz w:val="24"/>
              </w:rPr>
            </w:r>
          </w:p>
        </w:tc>
      </w:tr>
      <w:tr>
        <w:tc>
          <w:tcPr>
            <w:gridSpan w:val="2"/>
            <w:tcW w:w="9071" w:type="dxa"/>
            <w:tcBorders>
              <w:left w:val="nil"/>
              <w:right w:val="nil"/>
            </w:tcBorders>
          </w:tcPr>
          <w:p>
            <w:pPr>
              <w:pStyle w:val="0"/>
            </w:pPr>
            <w:r>
              <w:rPr>
                <w:sz w:val="24"/>
              </w:rPr>
            </w:r>
          </w:p>
        </w:tc>
      </w:tr>
      <w:tr>
        <w:tc>
          <w:tcPr>
            <w:gridSpan w:val="2"/>
            <w:tcW w:w="9071" w:type="dxa"/>
            <w:tcBorders>
              <w:left w:val="nil"/>
              <w:right w:val="nil"/>
            </w:tcBorders>
          </w:tcPr>
          <w:p>
            <w:pPr>
              <w:pStyle w:val="0"/>
            </w:pPr>
            <w:r>
              <w:rPr>
                <w:sz w:val="24"/>
              </w:rPr>
            </w:r>
          </w:p>
        </w:tc>
      </w:tr>
      <w:tr>
        <w:tc>
          <w:tcPr>
            <w:gridSpan w:val="2"/>
            <w:tcW w:w="9071" w:type="dxa"/>
            <w:tcBorders>
              <w:left w:val="nil"/>
              <w:right w:val="nil"/>
            </w:tcBorders>
          </w:tcPr>
          <w:p>
            <w:pPr>
              <w:pStyle w:val="0"/>
            </w:pPr>
            <w:r>
              <w:rPr>
                <w:sz w:val="24"/>
              </w:rPr>
            </w:r>
          </w:p>
        </w:tc>
      </w:tr>
      <w:tr>
        <w:tc>
          <w:tcPr>
            <w:gridSpan w:val="2"/>
            <w:tcW w:w="9071" w:type="dxa"/>
            <w:tcBorders>
              <w:left w:val="nil"/>
              <w:right w:val="nil"/>
            </w:tcBorders>
          </w:tcPr>
          <w:p>
            <w:pPr>
              <w:pStyle w:val="0"/>
            </w:pPr>
            <w:r>
              <w:rPr>
                <w:sz w:val="24"/>
              </w:rPr>
            </w:r>
          </w:p>
        </w:tc>
      </w:tr>
      <w:tr>
        <w:tc>
          <w:tcPr>
            <w:gridSpan w:val="2"/>
            <w:tcW w:w="9071" w:type="dxa"/>
            <w:tcBorders>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778"/>
        <w:gridCol w:w="340"/>
        <w:gridCol w:w="1247"/>
        <w:gridCol w:w="1191"/>
        <w:gridCol w:w="340"/>
        <w:gridCol w:w="340"/>
        <w:gridCol w:w="2835"/>
      </w:tblGrid>
      <w:tr>
        <w:tc>
          <w:tcPr>
            <w:gridSpan w:val="3"/>
            <w:tcW w:w="4365" w:type="dxa"/>
            <w:tcBorders>
              <w:top w:val="nil"/>
              <w:left w:val="nil"/>
              <w:bottom w:val="nil"/>
              <w:right w:val="nil"/>
            </w:tcBorders>
          </w:tcPr>
          <w:p>
            <w:pPr>
              <w:pStyle w:val="0"/>
              <w:jc w:val="both"/>
            </w:pPr>
            <w:r>
              <w:rPr>
                <w:sz w:val="24"/>
              </w:rPr>
              <w:t xml:space="preserve">Номер контактного телефона заявителя</w:t>
            </w:r>
          </w:p>
        </w:tc>
        <w:tc>
          <w:tcPr>
            <w:gridSpan w:val="4"/>
            <w:tcW w:w="4706" w:type="dxa"/>
            <w:tcBorders>
              <w:top w:val="nil"/>
              <w:left w:val="nil"/>
              <w:bottom w:val="single" w:sz="4"/>
              <w:right w:val="nil"/>
            </w:tcBorders>
          </w:tcPr>
          <w:p>
            <w:pPr>
              <w:pStyle w:val="0"/>
            </w:pPr>
            <w:r>
              <w:rPr>
                <w:sz w:val="24"/>
              </w:rPr>
            </w:r>
          </w:p>
        </w:tc>
      </w:tr>
      <w:tr>
        <w:tc>
          <w:tcPr>
            <w:gridSpan w:val="4"/>
            <w:tcW w:w="5556" w:type="dxa"/>
            <w:tcBorders>
              <w:top w:val="nil"/>
              <w:left w:val="nil"/>
              <w:bottom w:val="nil"/>
              <w:right w:val="nil"/>
            </w:tcBorders>
          </w:tcPr>
          <w:p>
            <w:pPr>
              <w:pStyle w:val="0"/>
            </w:pPr>
            <w:r>
              <w:rPr>
                <w:sz w:val="24"/>
              </w:rPr>
              <w:t xml:space="preserve">Адрес электронной почты заявителя (при наличии)</w:t>
            </w:r>
          </w:p>
        </w:tc>
        <w:tc>
          <w:tcPr>
            <w:gridSpan w:val="3"/>
            <w:tcW w:w="3515" w:type="dxa"/>
            <w:tcBorders>
              <w:top w:val="single" w:sz="4"/>
              <w:left w:val="nil"/>
              <w:bottom w:val="single" w:sz="4"/>
              <w:right w:val="nil"/>
            </w:tcBorders>
          </w:tcPr>
          <w:p>
            <w:pPr>
              <w:pStyle w:val="0"/>
            </w:pPr>
            <w:r>
              <w:rPr>
                <w:sz w:val="24"/>
              </w:rPr>
            </w:r>
          </w:p>
        </w:tc>
      </w:tr>
      <w:tr>
        <w:tc>
          <w:tcPr>
            <w:gridSpan w:val="7"/>
            <w:tcW w:w="9071" w:type="dxa"/>
            <w:tcBorders>
              <w:top w:val="nil"/>
              <w:left w:val="nil"/>
              <w:bottom w:val="nil"/>
              <w:right w:val="nil"/>
            </w:tcBorders>
          </w:tcPr>
          <w:p>
            <w:pPr>
              <w:pStyle w:val="0"/>
              <w:jc w:val="both"/>
            </w:pPr>
            <w:r>
              <w:rPr>
                <w:sz w:val="24"/>
              </w:rPr>
              <w:t xml:space="preserve">Дата заполнения "__" ___________ 20__ г.</w:t>
            </w:r>
          </w:p>
        </w:tc>
      </w:tr>
      <w:tr>
        <w:tc>
          <w:tcPr>
            <w:tcW w:w="277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277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blPrEx>
          <w:tblBorders>
            <w:insideH w:val="single" w:sz="4"/>
          </w:tblBorders>
        </w:tblPrEx>
        <w:tc>
          <w:tcPr>
            <w:tcW w:w="2778" w:type="dxa"/>
            <w:tcBorders>
              <w:top w:val="single" w:sz="4"/>
              <w:left w:val="nil"/>
              <w:bottom w:val="nil"/>
              <w:right w:val="nil"/>
            </w:tcBorders>
          </w:tcPr>
          <w:p>
            <w:pPr>
              <w:pStyle w:val="0"/>
              <w:jc w:val="center"/>
            </w:pPr>
            <w:r>
              <w:rPr>
                <w:sz w:val="24"/>
              </w:rPr>
              <w:t xml:space="preserve">наименование должности руководителя организации</w:t>
            </w:r>
          </w:p>
        </w:tc>
        <w:tc>
          <w:tcPr>
            <w:tcW w:w="340" w:type="dxa"/>
            <w:tcBorders>
              <w:top w:val="nil"/>
              <w:left w:val="nil"/>
              <w:bottom w:val="nil"/>
              <w:right w:val="nil"/>
            </w:tcBorders>
          </w:tcPr>
          <w:p>
            <w:pPr>
              <w:pStyle w:val="0"/>
            </w:pPr>
            <w:r>
              <w:rPr>
                <w:sz w:val="24"/>
              </w:rPr>
            </w:r>
          </w:p>
        </w:tc>
        <w:tc>
          <w:tcPr>
            <w:gridSpan w:val="3"/>
            <w:tcW w:w="2778" w:type="dxa"/>
            <w:tcBorders>
              <w:top w:val="single" w:sz="4"/>
              <w:left w:val="nil"/>
              <w:bottom w:val="nil"/>
              <w:right w:val="nil"/>
            </w:tcBorders>
          </w:tcPr>
          <w:p>
            <w:pPr>
              <w:pStyle w:val="0"/>
              <w:jc w:val="center"/>
            </w:pPr>
            <w:r>
              <w:rPr>
                <w:sz w:val="24"/>
              </w:rPr>
              <w:t xml:space="preserve">подпись руководителя организации/индивидуального предпринимателя</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фамилия, имя, отчество (при наличии) руководителя организации/индивидуального предпринимателя</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Рособрнадзора от 27.01.2026 N 112</w:t>
            <w:br/>
            <w:t>"Об утверждении административного регламента предоставления органами государств...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32901&amp;date=29.04.2026&amp;dst=576&amp;field=134" TargetMode = "External"/><Relationship Id="rId9" Type="http://schemas.openxmlformats.org/officeDocument/2006/relationships/hyperlink" Target="https://login.consultant.ru/link/?req=doc&amp;base=LAW&amp;n=523719&amp;date=29.04.2026&amp;dst=100017&amp;field=134" TargetMode = "External"/><Relationship Id="rId10" Type="http://schemas.openxmlformats.org/officeDocument/2006/relationships/hyperlink" Target="https://login.consultant.ru/link/?req=doc&amp;base=LAW&amp;n=504342&amp;date=29.04.2026&amp;dst=100012&amp;field=134" TargetMode = "External"/><Relationship Id="rId11" Type="http://schemas.openxmlformats.org/officeDocument/2006/relationships/hyperlink" Target="https://login.consultant.ru/link/?req=doc&amp;base=LAW&amp;n=445069&amp;date=29.04.2026&amp;dst=13&amp;field=134" TargetMode = "External"/><Relationship Id="rId12" Type="http://schemas.openxmlformats.org/officeDocument/2006/relationships/hyperlink" Target="https://login.consultant.ru/link/?req=doc&amp;base=LAW&amp;n=517330&amp;date=29.04.2026&amp;dst=12&amp;field=134" TargetMode = "External"/><Relationship Id="rId13" Type="http://schemas.openxmlformats.org/officeDocument/2006/relationships/hyperlink" Target="https://login.consultant.ru/link/?req=doc&amp;base=LAW&amp;n=455104&amp;date=29.04.2026" TargetMode = "External"/><Relationship Id="rId14" Type="http://schemas.openxmlformats.org/officeDocument/2006/relationships/hyperlink" Target="https://login.consultant.ru/link/?req=doc&amp;base=LAW&amp;n=444428&amp;date=29.04.2026" TargetMode = "External"/><Relationship Id="rId15" Type="http://schemas.openxmlformats.org/officeDocument/2006/relationships/hyperlink" Target="https://login.consultant.ru/link/?req=doc&amp;base=LAW&amp;n=521885&amp;date=29.04.2026&amp;dst=100023&amp;field=134" TargetMode = "External"/><Relationship Id="rId16" Type="http://schemas.openxmlformats.org/officeDocument/2006/relationships/hyperlink" Target="https://login.consultant.ru/link/?req=doc&amp;base=LAW&amp;n=523719&amp;date=29.04.2026&amp;dst=15&amp;field=134" TargetMode = "External"/><Relationship Id="rId17" Type="http://schemas.openxmlformats.org/officeDocument/2006/relationships/hyperlink" Target="https://login.consultant.ru/link/?req=doc&amp;base=LAW&amp;n=490373&amp;date=29.04.2026&amp;dst=100159&amp;field=134" TargetMode = "External"/><Relationship Id="rId18" Type="http://schemas.openxmlformats.org/officeDocument/2006/relationships/hyperlink" Target="https://login.consultant.ru/link/?req=doc&amp;base=LAW&amp;n=150909&amp;date=29.04.2026" TargetMode = "External"/><Relationship Id="rId19" Type="http://schemas.openxmlformats.org/officeDocument/2006/relationships/hyperlink" Target="https://login.consultant.ru/link/?req=doc&amp;base=LAW&amp;n=521885&amp;date=29.04.2026&amp;dst=100382&amp;field=134" TargetMode = "External"/><Relationship Id="rId20" Type="http://schemas.openxmlformats.org/officeDocument/2006/relationships/hyperlink" Target="https://login.consultant.ru/link/?req=doc&amp;base=LAW&amp;n=521885&amp;date=29.04.2026&amp;dst=100378&amp;field=134" TargetMode = "External"/><Relationship Id="rId21" Type="http://schemas.openxmlformats.org/officeDocument/2006/relationships/hyperlink" Target="https://login.consultant.ru/link/?req=doc&amp;base=LAW&amp;n=532909&amp;date=29.04.2026&amp;dst=23723&amp;field=134" TargetMode = "External"/><Relationship Id="rId22" Type="http://schemas.openxmlformats.org/officeDocument/2006/relationships/hyperlink" Target="https://login.consultant.ru/link/?req=doc&amp;base=LAW&amp;n=532909&amp;date=29.04.2026&amp;dst=23729&amp;field=134" TargetMode = "External"/><Relationship Id="rId23" Type="http://schemas.openxmlformats.org/officeDocument/2006/relationships/hyperlink" Target="https://login.consultant.ru/link/?req=doc&amp;base=LAW&amp;n=517937&amp;date=29.04.2026" TargetMode = "External"/><Relationship Id="rId24" Type="http://schemas.openxmlformats.org/officeDocument/2006/relationships/hyperlink" Target="https://login.consultant.ru/link/?req=doc&amp;base=LAW&amp;n=523235&amp;date=29.04.2026" TargetMode = "External"/><Relationship Id="rId25" Type="http://schemas.openxmlformats.org/officeDocument/2006/relationships/hyperlink" Target="https://login.consultant.ru/link/?req=doc&amp;base=LAW&amp;n=532901&amp;date=29.04.2026" TargetMode = "External"/><Relationship Id="rId26" Type="http://schemas.openxmlformats.org/officeDocument/2006/relationships/hyperlink" Target="https://login.consultant.ru/link/?req=doc&amp;base=LAW&amp;n=532901&amp;date=29.04.2026&amp;dst=568&amp;field=134" TargetMode = "External"/><Relationship Id="rId27" Type="http://schemas.openxmlformats.org/officeDocument/2006/relationships/hyperlink" Target="https://login.consultant.ru/link/?req=doc&amp;base=LAW&amp;n=532901&amp;date=29.04.2026&amp;dst=574&amp;field=134" TargetMode = "External"/><Relationship Id="rId28" Type="http://schemas.openxmlformats.org/officeDocument/2006/relationships/hyperlink" Target="https://login.consultant.ru/link/?req=doc&amp;base=LAW&amp;n=530888&amp;date=29.04.2026&amp;dst=200&amp;field=134" TargetMode = "External"/><Relationship Id="rId29" Type="http://schemas.openxmlformats.org/officeDocument/2006/relationships/hyperlink" Target="https://login.consultant.ru/link/?req=doc&amp;base=LAW&amp;n=532901&amp;date=29.04.2026&amp;dst=1220&amp;field=134" TargetMode = "External"/><Relationship Id="rId30" Type="http://schemas.openxmlformats.org/officeDocument/2006/relationships/hyperlink" Target="https://login.consultant.ru/link/?req=doc&amp;base=LAW&amp;n=532901&amp;date=29.04.2026&amp;dst=643&amp;field=134" TargetMode = "External"/><Relationship Id="rId31" Type="http://schemas.openxmlformats.org/officeDocument/2006/relationships/hyperlink" Target="https://login.consultant.ru/link/?req=doc&amp;base=LAW&amp;n=532901&amp;date=29.04.2026&amp;dst=828&amp;field=134" TargetMode = "External"/><Relationship Id="rId32" Type="http://schemas.openxmlformats.org/officeDocument/2006/relationships/hyperlink" Target="https://login.consultant.ru/link/?req=doc&amp;base=LAW&amp;n=511603&amp;date=29.04.2026&amp;dst=197&amp;field=134" TargetMode = "External"/><Relationship Id="rId33" Type="http://schemas.openxmlformats.org/officeDocument/2006/relationships/hyperlink" Target="https://login.consultant.ru/link/?req=doc&amp;base=LAW&amp;n=511603&amp;date=29.04.2026&amp;dst=100179&amp;field=134" TargetMode = "External"/><Relationship Id="rId34" Type="http://schemas.openxmlformats.org/officeDocument/2006/relationships/hyperlink" Target="https://login.consultant.ru/link/?req=doc&amp;base=LAW&amp;n=511603&amp;date=29.04.2026&amp;dst=260&amp;field=134" TargetMode = "External"/><Relationship Id="rId35" Type="http://schemas.openxmlformats.org/officeDocument/2006/relationships/hyperlink" Target="https://login.consultant.ru/link/?req=doc&amp;base=LAW&amp;n=511603&amp;date=29.04.2026&amp;dst=274&amp;field=134" TargetMode = "External"/><Relationship Id="rId36" Type="http://schemas.openxmlformats.org/officeDocument/2006/relationships/hyperlink" Target="https://login.consultant.ru/link/?req=doc&amp;base=LAW&amp;n=532901&amp;date=29.04.2026&amp;dst=1220&amp;field=134" TargetMode = "External"/><Relationship Id="rId37" Type="http://schemas.openxmlformats.org/officeDocument/2006/relationships/hyperlink" Target="https://login.consultant.ru/link/?req=doc&amp;base=LAW&amp;n=532901&amp;date=29.04.2026&amp;dst=1122&amp;field=134" TargetMode = "External"/><Relationship Id="rId38" Type="http://schemas.openxmlformats.org/officeDocument/2006/relationships/hyperlink" Target="https://login.consultant.ru/link/?req=doc&amp;base=LAW&amp;n=490373&amp;date=29.04.2026&amp;dst=1&amp;field=134" TargetMode = "External"/><Relationship Id="rId39" Type="http://schemas.openxmlformats.org/officeDocument/2006/relationships/hyperlink" Target="https://login.consultant.ru/link/?req=doc&amp;base=LAW&amp;n=532901&amp;date=29.04.2026&amp;dst=825&amp;field=134" TargetMode = "External"/><Relationship Id="rId40" Type="http://schemas.openxmlformats.org/officeDocument/2006/relationships/hyperlink" Target="https://login.consultant.ru/link/?req=doc&amp;base=LAW&amp;n=490373&amp;date=29.04.2026&amp;dst=100155&amp;field=134" TargetMode = "External"/><Relationship Id="rId41" Type="http://schemas.openxmlformats.org/officeDocument/2006/relationships/hyperlink" Target="https://login.consultant.ru/link/?req=doc&amp;base=LAW&amp;n=490373&amp;date=29.04.2026&amp;dst=100186&amp;field=134" TargetMode = "External"/><Relationship Id="rId42" Type="http://schemas.openxmlformats.org/officeDocument/2006/relationships/hyperlink" Target="https://login.consultant.ru/link/?req=doc&amp;base=LAW&amp;n=490373&amp;date=29.04.2026&amp;dst=100196&amp;field=134" TargetMode = "External"/><Relationship Id="rId43" Type="http://schemas.openxmlformats.org/officeDocument/2006/relationships/hyperlink" Target="https://login.consultant.ru/link/?req=doc&amp;base=LAW&amp;n=532901&amp;date=29.04.2026&amp;dst=635&amp;field=134" TargetMode = "External"/><Relationship Id="rId44" Type="http://schemas.openxmlformats.org/officeDocument/2006/relationships/hyperlink" Target="https://login.consultant.ru/link/?req=doc&amp;base=LAW&amp;n=532901&amp;date=29.04.2026&amp;dst=653&amp;field=134" TargetMode = "External"/><Relationship Id="rId45" Type="http://schemas.openxmlformats.org/officeDocument/2006/relationships/hyperlink" Target="https://login.consultant.ru/link/?req=doc&amp;base=LAW&amp;n=532901&amp;date=29.04.2026&amp;dst=657&amp;field=134" TargetMode = "External"/><Relationship Id="rId46" Type="http://schemas.openxmlformats.org/officeDocument/2006/relationships/hyperlink" Target="https://login.consultant.ru/link/?req=doc&amp;base=LAW&amp;n=490373&amp;date=29.04.2026&amp;dst=100145&amp;field=134" TargetMode = "External"/><Relationship Id="rId47" Type="http://schemas.openxmlformats.org/officeDocument/2006/relationships/hyperlink" Target="https://login.consultant.ru/link/?req=doc&amp;base=LAW&amp;n=511603&amp;date=29.04.2026&amp;dst=100260&amp;field=134" TargetMode = "External"/><Relationship Id="rId48" Type="http://schemas.openxmlformats.org/officeDocument/2006/relationships/hyperlink" Target="https://login.consultant.ru/link/?req=doc&amp;base=LAW&amp;n=532901&amp;date=29.04.2026&amp;dst=828&amp;field=134" TargetMode = "External"/><Relationship Id="rId49" Type="http://schemas.openxmlformats.org/officeDocument/2006/relationships/hyperlink" Target="https://login.consultant.ru/link/?req=doc&amp;base=LAW&amp;n=530888&amp;date=29.04.2026&amp;dst=490&amp;field=134" TargetMode = "External"/><Relationship Id="rId50" Type="http://schemas.openxmlformats.org/officeDocument/2006/relationships/hyperlink" Target="https://login.consultant.ru/link/?req=doc&amp;base=LAW&amp;n=530888&amp;date=29.04.2026&amp;dst=200&amp;field=134" TargetMode = "External"/><Relationship Id="rId51" Type="http://schemas.openxmlformats.org/officeDocument/2006/relationships/hyperlink" Target="https://login.consultant.ru/link/?req=doc&amp;base=LAW&amp;n=532901&amp;date=29.04.2026&amp;dst=1220&amp;field=134" TargetMode = "External"/><Relationship Id="rId52" Type="http://schemas.openxmlformats.org/officeDocument/2006/relationships/hyperlink" Target="https://login.consultant.ru/link/?req=doc&amp;base=LAW&amp;n=532901&amp;date=29.04.2026&amp;dst=826&amp;field=134" TargetMode = "External"/><Relationship Id="rId53" Type="http://schemas.openxmlformats.org/officeDocument/2006/relationships/hyperlink" Target="https://login.consultant.ru/link/?req=doc&amp;base=LAW&amp;n=490373&amp;date=29.04.2026&amp;dst=100191&amp;field=134" TargetMode = "External"/><Relationship Id="rId54" Type="http://schemas.openxmlformats.org/officeDocument/2006/relationships/hyperlink" Target="https://login.consultant.ru/link/?req=doc&amp;base=LAW&amp;n=532901&amp;date=29.04.2026&amp;dst=826&amp;field=134" TargetMode = "External"/><Relationship Id="rId55" Type="http://schemas.openxmlformats.org/officeDocument/2006/relationships/hyperlink" Target="https://login.consultant.ru/link/?req=doc&amp;base=LAW&amp;n=532901&amp;date=29.04.2026&amp;dst=827&amp;field=134" TargetMode = "External"/><Relationship Id="rId56" Type="http://schemas.openxmlformats.org/officeDocument/2006/relationships/hyperlink" Target="https://login.consultant.ru/link/?req=doc&amp;base=LAW&amp;n=490373&amp;date=29.04.2026&amp;dst=100192&amp;field=134" TargetMode = "External"/><Relationship Id="rId57" Type="http://schemas.openxmlformats.org/officeDocument/2006/relationships/hyperlink" Target="https://login.consultant.ru/link/?req=doc&amp;base=LAW&amp;n=530888&amp;date=29.04.2026&amp;dst=6&amp;field=134" TargetMode = "External"/><Relationship Id="rId58" Type="http://schemas.openxmlformats.org/officeDocument/2006/relationships/hyperlink" Target="https://login.consultant.ru/link/?req=doc&amp;base=LAW&amp;n=530888&amp;date=29.04.2026&amp;dst=296&amp;field=134" TargetMode = "External"/><Relationship Id="rId59" Type="http://schemas.openxmlformats.org/officeDocument/2006/relationships/hyperlink" Target="https://login.consultant.ru/link/?req=doc&amp;base=LAW&amp;n=530888&amp;date=29.04.2026&amp;dst=100590&amp;field=134" TargetMode = "External"/><Relationship Id="rId60" Type="http://schemas.openxmlformats.org/officeDocument/2006/relationships/hyperlink" Target="https://login.consultant.ru/link/?req=doc&amp;base=LAW&amp;n=530888&amp;date=29.04.2026&amp;dst=100649&amp;field=134" TargetMode = "External"/><Relationship Id="rId61" Type="http://schemas.openxmlformats.org/officeDocument/2006/relationships/hyperlink" Target="https://login.consultant.ru/link/?req=doc&amp;base=LAW&amp;n=532901&amp;date=29.04.2026" TargetMode = "External"/><Relationship Id="rId62" Type="http://schemas.openxmlformats.org/officeDocument/2006/relationships/hyperlink" Target="https://login.consultant.ru/link/?req=doc&amp;base=LAW&amp;n=530888&amp;date=29.04.2026" TargetMode = "External"/><Relationship Id="rId63" Type="http://schemas.openxmlformats.org/officeDocument/2006/relationships/hyperlink" Target="https://login.consultant.ru/link/?req=doc&amp;base=LAW&amp;n=532901&amp;date=29.04.2026" TargetMode = "External"/><Relationship Id="rId64" Type="http://schemas.openxmlformats.org/officeDocument/2006/relationships/hyperlink" Target="https://login.consultant.ru/link/?req=doc&amp;base=LAW&amp;n=530888&amp;date=29.04.2026&amp;dst=200&amp;field=134" TargetMode = "External"/><Relationship Id="rId65" Type="http://schemas.openxmlformats.org/officeDocument/2006/relationships/hyperlink" Target="https://login.consultant.ru/link/?req=doc&amp;base=LAW&amp;n=530888&amp;date=29.04.2026&amp;dst=490&amp;field=134" TargetMode = "External"/><Relationship Id="rId66" Type="http://schemas.openxmlformats.org/officeDocument/2006/relationships/hyperlink" Target="https://login.consultant.ru/link/?req=doc&amp;base=LAW&amp;n=530888&amp;date=29.04.2026&amp;dst=10061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Рособрнадзора от 27.01.2026 N 112
"Об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
(Зарегистрировано в Минюсте России 20.04.2026 N 86117)</dc:title>
  <dcterms:created xsi:type="dcterms:W3CDTF">2026-04-29T08:26:54Z</dcterms:created>
</cp:coreProperties>
</file>