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D7" w:rsidRDefault="00CA7FD7" w:rsidP="00CB7F65">
      <w:pPr>
        <w:pStyle w:val="ConsPlusNonformat"/>
        <w:ind w:firstLine="5529"/>
        <w:jc w:val="right"/>
        <w:rPr>
          <w:rFonts w:ascii="Times New Roman" w:hAnsi="Times New Roman" w:cs="Times New Roman"/>
          <w:sz w:val="28"/>
          <w:szCs w:val="28"/>
        </w:rPr>
      </w:pPr>
      <w:bookmarkStart w:id="0" w:name="_GoBack"/>
      <w:bookmarkEnd w:id="0"/>
    </w:p>
    <w:p w:rsidR="00BE317A" w:rsidRPr="00FD401C" w:rsidRDefault="00BE317A" w:rsidP="00D91701">
      <w:pPr>
        <w:pStyle w:val="ConsPlusNonformat"/>
        <w:ind w:firstLine="4820"/>
        <w:contextualSpacing/>
        <w:jc w:val="right"/>
        <w:rPr>
          <w:rFonts w:ascii="Times New Roman" w:hAnsi="Times New Roman" w:cs="Times New Roman"/>
          <w:sz w:val="28"/>
          <w:szCs w:val="28"/>
        </w:rPr>
      </w:pPr>
      <w:r w:rsidRPr="00FD401C">
        <w:rPr>
          <w:rFonts w:ascii="Times New Roman" w:hAnsi="Times New Roman" w:cs="Times New Roman"/>
          <w:sz w:val="28"/>
          <w:szCs w:val="28"/>
        </w:rPr>
        <w:t>УТВЕРЖДАЮ</w:t>
      </w:r>
    </w:p>
    <w:p w:rsidR="00DC5C5F" w:rsidRPr="00DC5C5F" w:rsidRDefault="00DC5C5F" w:rsidP="00D91701">
      <w:pPr>
        <w:pStyle w:val="ConsPlusNonformat"/>
        <w:ind w:firstLine="3828"/>
        <w:contextualSpacing/>
        <w:jc w:val="right"/>
        <w:rPr>
          <w:rFonts w:ascii="Times New Roman" w:hAnsi="Times New Roman" w:cs="Times New Roman"/>
          <w:sz w:val="28"/>
          <w:szCs w:val="28"/>
        </w:rPr>
      </w:pPr>
      <w:r w:rsidRPr="00DC5C5F">
        <w:rPr>
          <w:rFonts w:ascii="Times New Roman" w:hAnsi="Times New Roman" w:cs="Times New Roman"/>
          <w:sz w:val="28"/>
          <w:szCs w:val="28"/>
        </w:rPr>
        <w:t>Временно исполняющий</w:t>
      </w:r>
      <w:r w:rsidR="00D91701">
        <w:rPr>
          <w:rFonts w:ascii="Times New Roman" w:hAnsi="Times New Roman" w:cs="Times New Roman"/>
          <w:sz w:val="28"/>
          <w:szCs w:val="28"/>
        </w:rPr>
        <w:t xml:space="preserve"> </w:t>
      </w:r>
      <w:r w:rsidRPr="00DC5C5F">
        <w:rPr>
          <w:rFonts w:ascii="Times New Roman" w:hAnsi="Times New Roman" w:cs="Times New Roman"/>
          <w:sz w:val="28"/>
          <w:szCs w:val="28"/>
        </w:rPr>
        <w:t>обязанности</w:t>
      </w:r>
      <w:r w:rsidR="00D91701">
        <w:rPr>
          <w:rFonts w:ascii="Times New Roman" w:hAnsi="Times New Roman" w:cs="Times New Roman"/>
          <w:sz w:val="28"/>
          <w:szCs w:val="28"/>
        </w:rPr>
        <w:t xml:space="preserve"> </w:t>
      </w:r>
      <w:r w:rsidRPr="00DC5C5F">
        <w:rPr>
          <w:rFonts w:ascii="Times New Roman" w:hAnsi="Times New Roman" w:cs="Times New Roman"/>
          <w:sz w:val="28"/>
          <w:szCs w:val="28"/>
        </w:rPr>
        <w:t xml:space="preserve">министра </w:t>
      </w:r>
    </w:p>
    <w:p w:rsidR="00DC5C5F" w:rsidRDefault="00DC5C5F" w:rsidP="00D91701">
      <w:pPr>
        <w:pStyle w:val="ConsPlusNonformat"/>
        <w:ind w:firstLine="4253"/>
        <w:contextualSpacing/>
        <w:jc w:val="right"/>
        <w:rPr>
          <w:rFonts w:ascii="Times New Roman" w:hAnsi="Times New Roman" w:cs="Times New Roman"/>
          <w:sz w:val="28"/>
          <w:szCs w:val="28"/>
        </w:rPr>
      </w:pPr>
      <w:r w:rsidRPr="00DC5C5F">
        <w:rPr>
          <w:rFonts w:ascii="Times New Roman" w:hAnsi="Times New Roman" w:cs="Times New Roman"/>
          <w:sz w:val="28"/>
          <w:szCs w:val="28"/>
        </w:rPr>
        <w:t>образования и науки</w:t>
      </w:r>
      <w:r w:rsidR="00D91701">
        <w:rPr>
          <w:rFonts w:ascii="Times New Roman" w:hAnsi="Times New Roman" w:cs="Times New Roman"/>
          <w:sz w:val="28"/>
          <w:szCs w:val="28"/>
        </w:rPr>
        <w:t xml:space="preserve"> </w:t>
      </w:r>
      <w:r w:rsidRPr="00DC5C5F">
        <w:rPr>
          <w:rFonts w:ascii="Times New Roman" w:hAnsi="Times New Roman" w:cs="Times New Roman"/>
          <w:sz w:val="28"/>
          <w:szCs w:val="28"/>
        </w:rPr>
        <w:t>Республики Дагестан</w:t>
      </w:r>
    </w:p>
    <w:p w:rsidR="00D91701" w:rsidRDefault="00D91701" w:rsidP="00D91701">
      <w:pPr>
        <w:pStyle w:val="ConsPlusNonformat"/>
        <w:ind w:firstLine="4253"/>
        <w:contextualSpacing/>
        <w:jc w:val="right"/>
        <w:rPr>
          <w:rFonts w:ascii="Times New Roman" w:hAnsi="Times New Roman" w:cs="Times New Roman"/>
          <w:sz w:val="28"/>
          <w:szCs w:val="28"/>
        </w:rPr>
      </w:pPr>
    </w:p>
    <w:p w:rsidR="00D91701" w:rsidRDefault="00D91701" w:rsidP="00D91701">
      <w:pPr>
        <w:pStyle w:val="ConsPlusNonformat"/>
        <w:ind w:firstLine="4253"/>
        <w:contextualSpacing/>
        <w:jc w:val="right"/>
        <w:rPr>
          <w:rFonts w:ascii="Times New Roman" w:hAnsi="Times New Roman" w:cs="Times New Roman"/>
          <w:sz w:val="28"/>
          <w:szCs w:val="28"/>
        </w:rPr>
      </w:pPr>
    </w:p>
    <w:p w:rsidR="00BE317A" w:rsidRPr="00FD401C" w:rsidRDefault="00BE317A" w:rsidP="00DC5C5F">
      <w:pPr>
        <w:pStyle w:val="ConsPlusNonformat"/>
        <w:ind w:firstLine="5529"/>
        <w:contextualSpacing/>
        <w:jc w:val="right"/>
        <w:rPr>
          <w:rFonts w:ascii="Times New Roman" w:hAnsi="Times New Roman" w:cs="Times New Roman"/>
          <w:sz w:val="28"/>
          <w:szCs w:val="28"/>
        </w:rPr>
      </w:pPr>
      <w:r w:rsidRPr="00FD401C">
        <w:rPr>
          <w:rFonts w:ascii="Times New Roman" w:hAnsi="Times New Roman" w:cs="Times New Roman"/>
          <w:sz w:val="28"/>
          <w:szCs w:val="28"/>
        </w:rPr>
        <w:t>___________</w:t>
      </w:r>
      <w:r w:rsidR="00FD401C">
        <w:rPr>
          <w:rFonts w:ascii="Times New Roman" w:hAnsi="Times New Roman" w:cs="Times New Roman"/>
          <w:sz w:val="28"/>
          <w:szCs w:val="28"/>
        </w:rPr>
        <w:t>__</w:t>
      </w:r>
      <w:r w:rsidRPr="00FD401C">
        <w:rPr>
          <w:rFonts w:ascii="Times New Roman" w:hAnsi="Times New Roman" w:cs="Times New Roman"/>
          <w:sz w:val="28"/>
          <w:szCs w:val="28"/>
        </w:rPr>
        <w:t xml:space="preserve">___ </w:t>
      </w:r>
      <w:r w:rsidR="00D92683">
        <w:rPr>
          <w:rFonts w:ascii="Times New Roman" w:hAnsi="Times New Roman" w:cs="Times New Roman"/>
          <w:sz w:val="28"/>
          <w:szCs w:val="28"/>
        </w:rPr>
        <w:t>Я.Г. Бучаев</w:t>
      </w:r>
    </w:p>
    <w:p w:rsidR="00BE317A" w:rsidRPr="00FD401C" w:rsidRDefault="00BE317A" w:rsidP="005B290B">
      <w:pPr>
        <w:pStyle w:val="ConsPlusNonformat"/>
        <w:ind w:firstLine="5529"/>
        <w:contextualSpacing/>
        <w:jc w:val="right"/>
        <w:rPr>
          <w:rFonts w:ascii="Times New Roman" w:hAnsi="Times New Roman" w:cs="Times New Roman"/>
          <w:sz w:val="28"/>
          <w:szCs w:val="28"/>
        </w:rPr>
      </w:pPr>
    </w:p>
    <w:p w:rsidR="00BE317A" w:rsidRPr="00FD401C" w:rsidRDefault="00D92683" w:rsidP="005B290B">
      <w:pPr>
        <w:pStyle w:val="ConsPlusNonformat"/>
        <w:ind w:firstLine="5529"/>
        <w:contextualSpacing/>
        <w:jc w:val="right"/>
        <w:rPr>
          <w:rFonts w:ascii="Times New Roman" w:hAnsi="Times New Roman" w:cs="Times New Roman"/>
          <w:sz w:val="28"/>
          <w:szCs w:val="28"/>
        </w:rPr>
      </w:pPr>
      <w:r>
        <w:rPr>
          <w:rFonts w:ascii="Times New Roman" w:hAnsi="Times New Roman" w:cs="Times New Roman"/>
          <w:sz w:val="28"/>
          <w:szCs w:val="28"/>
        </w:rPr>
        <w:t>«</w:t>
      </w:r>
      <w:r w:rsidR="00BE317A" w:rsidRPr="00FD401C">
        <w:rPr>
          <w:rFonts w:ascii="Times New Roman" w:hAnsi="Times New Roman" w:cs="Times New Roman"/>
          <w:sz w:val="28"/>
          <w:szCs w:val="28"/>
        </w:rPr>
        <w:t>___</w:t>
      </w:r>
      <w:r>
        <w:rPr>
          <w:rFonts w:ascii="Times New Roman" w:hAnsi="Times New Roman" w:cs="Times New Roman"/>
          <w:sz w:val="28"/>
          <w:szCs w:val="28"/>
        </w:rPr>
        <w:t>»</w:t>
      </w:r>
      <w:r w:rsidR="00BE317A" w:rsidRPr="00FD401C">
        <w:rPr>
          <w:rFonts w:ascii="Times New Roman" w:hAnsi="Times New Roman" w:cs="Times New Roman"/>
          <w:sz w:val="28"/>
          <w:szCs w:val="28"/>
        </w:rPr>
        <w:t xml:space="preserve"> _____</w:t>
      </w:r>
      <w:r w:rsidR="00FD401C">
        <w:rPr>
          <w:rFonts w:ascii="Times New Roman" w:hAnsi="Times New Roman" w:cs="Times New Roman"/>
          <w:sz w:val="28"/>
          <w:szCs w:val="28"/>
        </w:rPr>
        <w:t>_</w:t>
      </w:r>
      <w:r w:rsidR="00BE317A" w:rsidRPr="00FD401C">
        <w:rPr>
          <w:rFonts w:ascii="Times New Roman" w:hAnsi="Times New Roman" w:cs="Times New Roman"/>
          <w:sz w:val="28"/>
          <w:szCs w:val="28"/>
        </w:rPr>
        <w:t>_____ 20</w:t>
      </w:r>
      <w:r>
        <w:rPr>
          <w:rFonts w:ascii="Times New Roman" w:hAnsi="Times New Roman" w:cs="Times New Roman"/>
          <w:sz w:val="28"/>
          <w:szCs w:val="28"/>
        </w:rPr>
        <w:t>22</w:t>
      </w:r>
      <w:r w:rsidR="00BE317A" w:rsidRPr="00FD401C">
        <w:rPr>
          <w:rFonts w:ascii="Times New Roman" w:hAnsi="Times New Roman" w:cs="Times New Roman"/>
          <w:sz w:val="28"/>
          <w:szCs w:val="28"/>
        </w:rPr>
        <w:t xml:space="preserve"> г.</w:t>
      </w:r>
    </w:p>
    <w:p w:rsidR="00BE317A" w:rsidRDefault="00BE317A" w:rsidP="005B290B">
      <w:pPr>
        <w:shd w:val="clear" w:color="auto" w:fill="FFFFFF"/>
        <w:ind w:firstLine="6237"/>
        <w:contextualSpacing/>
        <w:rPr>
          <w:rFonts w:eastAsia="Times New Roman"/>
          <w:b/>
          <w:bCs/>
          <w:sz w:val="24"/>
          <w:szCs w:val="24"/>
        </w:rPr>
      </w:pPr>
    </w:p>
    <w:p w:rsidR="00BE317A" w:rsidRPr="00215568" w:rsidRDefault="00BE317A" w:rsidP="005B290B">
      <w:pPr>
        <w:shd w:val="clear" w:color="auto" w:fill="FFFFFF"/>
        <w:contextualSpacing/>
        <w:jc w:val="both"/>
        <w:rPr>
          <w:rFonts w:eastAsia="Times New Roman"/>
          <w:b/>
          <w:bCs/>
          <w:sz w:val="28"/>
          <w:szCs w:val="28"/>
        </w:rPr>
      </w:pPr>
    </w:p>
    <w:p w:rsidR="00BE317A" w:rsidRDefault="00CD3A7C" w:rsidP="005B290B">
      <w:pPr>
        <w:shd w:val="clear" w:color="auto" w:fill="FFFFFF"/>
        <w:contextualSpacing/>
        <w:jc w:val="center"/>
        <w:rPr>
          <w:rFonts w:eastAsia="Times New Roman"/>
          <w:b/>
          <w:bCs/>
          <w:sz w:val="28"/>
          <w:szCs w:val="28"/>
        </w:rPr>
      </w:pPr>
      <w:r w:rsidRPr="00215568">
        <w:rPr>
          <w:rFonts w:eastAsia="Times New Roman"/>
          <w:b/>
          <w:bCs/>
          <w:sz w:val="28"/>
          <w:szCs w:val="28"/>
        </w:rPr>
        <w:t>ПОЛОЖЕНИЕ</w:t>
      </w:r>
    </w:p>
    <w:p w:rsidR="00BE317A" w:rsidRPr="00215568" w:rsidRDefault="005A3002" w:rsidP="005B290B">
      <w:pPr>
        <w:shd w:val="clear" w:color="auto" w:fill="FFFFFF"/>
        <w:contextualSpacing/>
        <w:jc w:val="center"/>
        <w:rPr>
          <w:sz w:val="28"/>
          <w:szCs w:val="28"/>
        </w:rPr>
      </w:pPr>
      <w:r>
        <w:rPr>
          <w:rFonts w:eastAsia="Times New Roman"/>
          <w:b/>
          <w:bCs/>
          <w:sz w:val="28"/>
          <w:szCs w:val="28"/>
        </w:rPr>
        <w:t xml:space="preserve">об </w:t>
      </w:r>
      <w:r w:rsidR="002E653F">
        <w:rPr>
          <w:rFonts w:eastAsia="Times New Roman"/>
          <w:b/>
          <w:bCs/>
          <w:sz w:val="28"/>
          <w:szCs w:val="28"/>
        </w:rPr>
        <w:t xml:space="preserve">отделе </w:t>
      </w:r>
      <w:r w:rsidR="002E653F" w:rsidRPr="002E653F">
        <w:rPr>
          <w:rFonts w:eastAsia="Times New Roman"/>
          <w:b/>
          <w:bCs/>
          <w:sz w:val="28"/>
          <w:szCs w:val="28"/>
        </w:rPr>
        <w:t xml:space="preserve">мониторинга строительства и капитального ремонта объектов образования </w:t>
      </w:r>
      <w:r w:rsidR="00D91701">
        <w:rPr>
          <w:rFonts w:eastAsia="Times New Roman"/>
          <w:b/>
          <w:bCs/>
          <w:sz w:val="28"/>
          <w:szCs w:val="28"/>
        </w:rPr>
        <w:t xml:space="preserve">Управления материально-технического обеспечения сферы образования </w:t>
      </w:r>
      <w:r w:rsidR="00CD3A7C" w:rsidRPr="00215568">
        <w:rPr>
          <w:rFonts w:eastAsia="Times New Roman"/>
          <w:b/>
          <w:bCs/>
          <w:spacing w:val="-3"/>
          <w:sz w:val="28"/>
          <w:szCs w:val="28"/>
        </w:rPr>
        <w:t>Министерства образования</w:t>
      </w:r>
      <w:r w:rsidR="009A7080" w:rsidRPr="00215568">
        <w:rPr>
          <w:rFonts w:eastAsia="Times New Roman"/>
          <w:b/>
          <w:bCs/>
          <w:spacing w:val="-3"/>
          <w:sz w:val="28"/>
          <w:szCs w:val="28"/>
        </w:rPr>
        <w:t xml:space="preserve"> </w:t>
      </w:r>
      <w:r w:rsidR="00F36A43">
        <w:rPr>
          <w:rFonts w:eastAsia="Times New Roman"/>
          <w:b/>
          <w:bCs/>
          <w:spacing w:val="-3"/>
          <w:sz w:val="28"/>
          <w:szCs w:val="28"/>
        </w:rPr>
        <w:t xml:space="preserve">и </w:t>
      </w:r>
      <w:r w:rsidR="00CD3A7C" w:rsidRPr="00215568">
        <w:rPr>
          <w:rFonts w:eastAsia="Times New Roman"/>
          <w:b/>
          <w:bCs/>
          <w:spacing w:val="-3"/>
          <w:sz w:val="28"/>
          <w:szCs w:val="28"/>
        </w:rPr>
        <w:t>науки</w:t>
      </w:r>
      <w:r w:rsidR="00F36A43">
        <w:rPr>
          <w:rFonts w:eastAsia="Times New Roman"/>
          <w:b/>
          <w:bCs/>
          <w:spacing w:val="-3"/>
          <w:sz w:val="28"/>
          <w:szCs w:val="28"/>
        </w:rPr>
        <w:t xml:space="preserve"> </w:t>
      </w:r>
      <w:r w:rsidR="00CD3A7C" w:rsidRPr="00215568">
        <w:rPr>
          <w:rFonts w:eastAsia="Times New Roman"/>
          <w:b/>
          <w:bCs/>
          <w:spacing w:val="-3"/>
          <w:sz w:val="28"/>
          <w:szCs w:val="28"/>
        </w:rPr>
        <w:t>Республики Дагестан</w:t>
      </w:r>
    </w:p>
    <w:p w:rsidR="00BE317A" w:rsidRDefault="00BE317A" w:rsidP="005B290B">
      <w:pPr>
        <w:shd w:val="clear" w:color="auto" w:fill="FFFFFF"/>
        <w:contextualSpacing/>
        <w:jc w:val="both"/>
        <w:rPr>
          <w:sz w:val="28"/>
          <w:szCs w:val="28"/>
        </w:rPr>
      </w:pPr>
    </w:p>
    <w:p w:rsidR="00F36A43" w:rsidRPr="00080148" w:rsidRDefault="00F36A43" w:rsidP="005B290B">
      <w:pPr>
        <w:pStyle w:val="NoSpacing"/>
        <w:contextualSpacing/>
        <w:jc w:val="center"/>
        <w:rPr>
          <w:rFonts w:eastAsia="Times New Roman"/>
          <w:b/>
          <w:sz w:val="28"/>
          <w:szCs w:val="28"/>
        </w:rPr>
      </w:pPr>
      <w:r>
        <w:rPr>
          <w:rFonts w:eastAsia="Times New Roman"/>
          <w:b/>
          <w:sz w:val="28"/>
          <w:szCs w:val="28"/>
          <w:lang w:val="en-US"/>
        </w:rPr>
        <w:t>I</w:t>
      </w:r>
      <w:r w:rsidRPr="00895541">
        <w:rPr>
          <w:rFonts w:eastAsia="Times New Roman"/>
          <w:b/>
          <w:sz w:val="28"/>
          <w:szCs w:val="28"/>
        </w:rPr>
        <w:t xml:space="preserve">. </w:t>
      </w:r>
      <w:r w:rsidR="00C728F2">
        <w:rPr>
          <w:rFonts w:eastAsia="Times New Roman"/>
          <w:b/>
          <w:sz w:val="28"/>
          <w:szCs w:val="28"/>
        </w:rPr>
        <w:t>О</w:t>
      </w:r>
      <w:r w:rsidR="00C728F2" w:rsidRPr="00215568">
        <w:rPr>
          <w:rFonts w:eastAsia="Times New Roman"/>
          <w:b/>
          <w:sz w:val="28"/>
          <w:szCs w:val="28"/>
        </w:rPr>
        <w:t>БЩИЕ ПОЛОЖЕНИЯ</w:t>
      </w:r>
    </w:p>
    <w:p w:rsidR="002D5B09" w:rsidRPr="00080148" w:rsidRDefault="002D5B09" w:rsidP="005B290B">
      <w:pPr>
        <w:pStyle w:val="NoSpacing"/>
        <w:contextualSpacing/>
        <w:jc w:val="center"/>
        <w:rPr>
          <w:b/>
          <w:sz w:val="28"/>
          <w:szCs w:val="28"/>
        </w:rPr>
      </w:pPr>
    </w:p>
    <w:p w:rsidR="00F36A43" w:rsidRPr="00215568" w:rsidRDefault="00F36A43" w:rsidP="005B290B">
      <w:pPr>
        <w:pStyle w:val="NoSpacing"/>
        <w:ind w:firstLine="709"/>
        <w:contextualSpacing/>
        <w:jc w:val="both"/>
        <w:rPr>
          <w:rFonts w:eastAsia="Times New Roman"/>
          <w:spacing w:val="-1"/>
          <w:sz w:val="28"/>
          <w:szCs w:val="28"/>
        </w:rPr>
      </w:pPr>
      <w:r>
        <w:rPr>
          <w:rFonts w:eastAsia="Times New Roman"/>
          <w:spacing w:val="-1"/>
          <w:sz w:val="28"/>
          <w:szCs w:val="28"/>
        </w:rPr>
        <w:t>1.</w:t>
      </w:r>
      <w:r w:rsidR="00AA4733">
        <w:rPr>
          <w:rFonts w:eastAsia="Times New Roman"/>
          <w:spacing w:val="-1"/>
          <w:sz w:val="28"/>
          <w:szCs w:val="28"/>
        </w:rPr>
        <w:t>1.</w:t>
      </w:r>
      <w:r>
        <w:rPr>
          <w:rFonts w:eastAsia="Times New Roman"/>
          <w:spacing w:val="-1"/>
          <w:sz w:val="28"/>
          <w:szCs w:val="28"/>
        </w:rPr>
        <w:t xml:space="preserve"> </w:t>
      </w:r>
      <w:r w:rsidR="00E10EA8" w:rsidRPr="00E10EA8">
        <w:rPr>
          <w:rFonts w:eastAsia="Times New Roman"/>
          <w:sz w:val="28"/>
          <w:szCs w:val="28"/>
        </w:rPr>
        <w:t xml:space="preserve">Отдел </w:t>
      </w:r>
      <w:r w:rsidR="002E653F" w:rsidRPr="002E653F">
        <w:rPr>
          <w:rFonts w:eastAsia="Times New Roman"/>
          <w:sz w:val="28"/>
          <w:szCs w:val="28"/>
        </w:rPr>
        <w:t>мониторинга строительства и капитального ремонта объектов образования Минобрнауки РД</w:t>
      </w:r>
      <w:r w:rsidR="00E10EA8" w:rsidRPr="00E10EA8">
        <w:rPr>
          <w:rFonts w:eastAsia="Times New Roman"/>
          <w:sz w:val="28"/>
          <w:szCs w:val="28"/>
        </w:rPr>
        <w:t xml:space="preserve"> </w:t>
      </w:r>
      <w:r w:rsidR="00D416E1">
        <w:rPr>
          <w:rFonts w:eastAsia="Times New Roman"/>
          <w:sz w:val="28"/>
          <w:szCs w:val="28"/>
        </w:rPr>
        <w:t>(далее –</w:t>
      </w:r>
      <w:r w:rsidR="00E10EA8">
        <w:rPr>
          <w:rFonts w:eastAsia="Times New Roman"/>
          <w:sz w:val="28"/>
          <w:szCs w:val="28"/>
        </w:rPr>
        <w:t xml:space="preserve"> </w:t>
      </w:r>
      <w:r w:rsidR="00D92683">
        <w:rPr>
          <w:rFonts w:eastAsia="Times New Roman"/>
          <w:sz w:val="28"/>
          <w:szCs w:val="28"/>
        </w:rPr>
        <w:t>Отдел</w:t>
      </w:r>
      <w:r w:rsidR="00D416E1">
        <w:rPr>
          <w:rFonts w:eastAsia="Times New Roman"/>
          <w:sz w:val="28"/>
          <w:szCs w:val="28"/>
        </w:rPr>
        <w:t>)</w:t>
      </w:r>
      <w:r w:rsidR="00D416E1" w:rsidRPr="001A7C47">
        <w:rPr>
          <w:rFonts w:eastAsia="Times New Roman"/>
          <w:sz w:val="28"/>
          <w:szCs w:val="28"/>
        </w:rPr>
        <w:t xml:space="preserve"> является структурным подразделением Министерства образования</w:t>
      </w:r>
      <w:r w:rsidR="00D416E1">
        <w:rPr>
          <w:rFonts w:eastAsia="Times New Roman"/>
          <w:sz w:val="28"/>
          <w:szCs w:val="28"/>
        </w:rPr>
        <w:t xml:space="preserve"> и</w:t>
      </w:r>
      <w:r w:rsidR="00D416E1" w:rsidRPr="001A7C47">
        <w:rPr>
          <w:rFonts w:eastAsia="Times New Roman"/>
          <w:sz w:val="28"/>
          <w:szCs w:val="28"/>
        </w:rPr>
        <w:t xml:space="preserve"> науки Республики Дагестан (далее - Министерство).</w:t>
      </w:r>
    </w:p>
    <w:p w:rsidR="00D92683" w:rsidRDefault="00AA4733" w:rsidP="005B290B">
      <w:pPr>
        <w:widowControl/>
        <w:ind w:firstLine="709"/>
        <w:contextualSpacing/>
        <w:jc w:val="both"/>
        <w:rPr>
          <w:sz w:val="28"/>
          <w:szCs w:val="28"/>
        </w:rPr>
      </w:pPr>
      <w:r>
        <w:rPr>
          <w:rFonts w:eastAsia="Times New Roman"/>
          <w:spacing w:val="-1"/>
          <w:sz w:val="28"/>
          <w:szCs w:val="28"/>
        </w:rPr>
        <w:t>1.</w:t>
      </w:r>
      <w:r w:rsidR="00F36A43">
        <w:rPr>
          <w:rFonts w:eastAsia="Times New Roman"/>
          <w:spacing w:val="-1"/>
          <w:sz w:val="28"/>
          <w:szCs w:val="28"/>
        </w:rPr>
        <w:t xml:space="preserve">2. </w:t>
      </w:r>
      <w:r w:rsidR="00F36A43" w:rsidRPr="00215568">
        <w:rPr>
          <w:rFonts w:eastAsia="Times New Roman"/>
          <w:spacing w:val="-1"/>
          <w:sz w:val="28"/>
          <w:szCs w:val="28"/>
        </w:rPr>
        <w:t xml:space="preserve">В своей деятельности </w:t>
      </w:r>
      <w:r w:rsidR="00D92683">
        <w:rPr>
          <w:rFonts w:eastAsia="Times New Roman"/>
          <w:spacing w:val="-1"/>
          <w:sz w:val="28"/>
          <w:szCs w:val="28"/>
        </w:rPr>
        <w:t>Отдел</w:t>
      </w:r>
      <w:r w:rsidR="00F36A43" w:rsidRPr="00215568">
        <w:rPr>
          <w:rFonts w:eastAsia="Times New Roman"/>
          <w:spacing w:val="-1"/>
          <w:sz w:val="28"/>
          <w:szCs w:val="28"/>
        </w:rPr>
        <w:t xml:space="preserve"> руководствуется Конституцией </w:t>
      </w:r>
      <w:r w:rsidR="00D9268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D92683" w:rsidRPr="00D92683">
        <w:rPr>
          <w:sz w:val="28"/>
          <w:szCs w:val="28"/>
        </w:rPr>
        <w:t xml:space="preserve">постановлениями и распоряжениями Правительства Российской Федерации, </w:t>
      </w:r>
      <w:hyperlink r:id="rId7" w:history="1">
        <w:r w:rsidR="00D92683" w:rsidRPr="00D92683">
          <w:rPr>
            <w:sz w:val="28"/>
            <w:szCs w:val="28"/>
          </w:rPr>
          <w:t>Конституцией</w:t>
        </w:r>
      </w:hyperlink>
      <w:r w:rsidR="00D9268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D9268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F36A43" w:rsidRDefault="00AA4733" w:rsidP="005B290B">
      <w:pPr>
        <w:pStyle w:val="NoSpacing"/>
        <w:ind w:firstLine="709"/>
        <w:contextualSpacing/>
        <w:jc w:val="both"/>
        <w:rPr>
          <w:color w:val="000000"/>
          <w:sz w:val="28"/>
          <w:szCs w:val="28"/>
        </w:rPr>
      </w:pPr>
      <w:r>
        <w:rPr>
          <w:rFonts w:eastAsia="Times New Roman"/>
          <w:spacing w:val="-1"/>
          <w:sz w:val="28"/>
          <w:szCs w:val="28"/>
        </w:rPr>
        <w:t>1.</w:t>
      </w:r>
      <w:r w:rsidR="00F36A43">
        <w:rPr>
          <w:rFonts w:eastAsia="Times New Roman"/>
          <w:spacing w:val="-1"/>
          <w:sz w:val="28"/>
          <w:szCs w:val="28"/>
        </w:rPr>
        <w:t xml:space="preserve">3. </w:t>
      </w:r>
      <w:r w:rsidR="00D92683">
        <w:rPr>
          <w:color w:val="000000"/>
          <w:sz w:val="28"/>
          <w:szCs w:val="28"/>
        </w:rPr>
        <w:t>Отдел</w:t>
      </w:r>
      <w:r w:rsidR="00015EC5" w:rsidRPr="00015EC5">
        <w:rPr>
          <w:color w:val="000000"/>
          <w:sz w:val="28"/>
          <w:szCs w:val="28"/>
        </w:rPr>
        <w:t xml:space="preserve"> 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015EC5" w:rsidRDefault="00015EC5" w:rsidP="005B290B">
      <w:pPr>
        <w:pStyle w:val="NoSpacing"/>
        <w:ind w:firstLine="709"/>
        <w:contextualSpacing/>
        <w:jc w:val="both"/>
        <w:rPr>
          <w:sz w:val="28"/>
          <w:szCs w:val="28"/>
        </w:rPr>
      </w:pPr>
      <w:r>
        <w:rPr>
          <w:color w:val="000000"/>
          <w:sz w:val="28"/>
          <w:szCs w:val="28"/>
        </w:rPr>
        <w:t xml:space="preserve">1.4. </w:t>
      </w:r>
      <w:r w:rsidR="00D92683">
        <w:rPr>
          <w:sz w:val="28"/>
          <w:szCs w:val="28"/>
        </w:rPr>
        <w:t>Отдел</w:t>
      </w:r>
      <w:r w:rsidRPr="00015EC5">
        <w:rPr>
          <w:sz w:val="28"/>
          <w:szCs w:val="28"/>
        </w:rPr>
        <w:t xml:space="preserve"> осуществляет свою деятельность в пределах полномочий, установленных законодательством Российской Федерации.</w:t>
      </w:r>
    </w:p>
    <w:p w:rsidR="00F36A43" w:rsidRDefault="00F36A43" w:rsidP="005B290B">
      <w:pPr>
        <w:pStyle w:val="NoSpacing"/>
        <w:contextualSpacing/>
        <w:jc w:val="center"/>
        <w:rPr>
          <w:rFonts w:eastAsia="Times New Roman"/>
          <w:b/>
          <w:spacing w:val="-2"/>
          <w:sz w:val="28"/>
          <w:szCs w:val="28"/>
        </w:rPr>
      </w:pPr>
    </w:p>
    <w:p w:rsidR="002D5B09" w:rsidRDefault="00523892" w:rsidP="005B290B">
      <w:pPr>
        <w:pStyle w:val="10"/>
        <w:keepNext/>
        <w:keepLines/>
        <w:shd w:val="clear" w:color="auto" w:fill="auto"/>
        <w:tabs>
          <w:tab w:val="left" w:pos="3466"/>
        </w:tabs>
        <w:spacing w:after="0"/>
        <w:ind w:left="0"/>
        <w:contextualSpacing/>
        <w:jc w:val="center"/>
        <w:rPr>
          <w:color w:val="000000"/>
        </w:rPr>
      </w:pPr>
      <w:bookmarkStart w:id="1" w:name="bookmark3"/>
      <w:r>
        <w:rPr>
          <w:color w:val="000000"/>
          <w:lang w:val="en-US"/>
        </w:rPr>
        <w:t>II</w:t>
      </w:r>
      <w:r w:rsidRPr="00523892">
        <w:rPr>
          <w:color w:val="000000"/>
        </w:rPr>
        <w:t xml:space="preserve">. </w:t>
      </w:r>
      <w:r>
        <w:rPr>
          <w:color w:val="000000"/>
        </w:rPr>
        <w:t>ЗАДАЧИ</w:t>
      </w:r>
      <w:bookmarkEnd w:id="1"/>
      <w:r w:rsidR="00C07B53">
        <w:rPr>
          <w:color w:val="000000"/>
        </w:rPr>
        <w:t xml:space="preserve"> И ФУНКЦИИ </w:t>
      </w:r>
    </w:p>
    <w:p w:rsidR="00D92683" w:rsidRDefault="00D92683" w:rsidP="005B290B">
      <w:pPr>
        <w:pStyle w:val="10"/>
        <w:keepNext/>
        <w:keepLines/>
        <w:shd w:val="clear" w:color="auto" w:fill="auto"/>
        <w:tabs>
          <w:tab w:val="left" w:pos="3466"/>
        </w:tabs>
        <w:spacing w:after="0"/>
        <w:ind w:left="0"/>
        <w:contextualSpacing/>
        <w:jc w:val="center"/>
      </w:pPr>
    </w:p>
    <w:p w:rsidR="00D92683" w:rsidRDefault="00A770E2" w:rsidP="005B290B">
      <w:pPr>
        <w:widowControl/>
        <w:ind w:firstLine="709"/>
        <w:contextualSpacing/>
        <w:jc w:val="both"/>
        <w:rPr>
          <w:bCs/>
          <w:sz w:val="28"/>
          <w:szCs w:val="28"/>
        </w:rPr>
      </w:pPr>
      <w:r w:rsidRPr="00AE0942">
        <w:rPr>
          <w:rFonts w:eastAsia="Times New Roman"/>
          <w:sz w:val="28"/>
          <w:szCs w:val="28"/>
        </w:rPr>
        <w:t xml:space="preserve">2.1.  </w:t>
      </w:r>
      <w:r w:rsidR="00D92683" w:rsidRPr="00D92683">
        <w:rPr>
          <w:bCs/>
          <w:sz w:val="28"/>
          <w:szCs w:val="28"/>
        </w:rPr>
        <w:t>Основн</w:t>
      </w:r>
      <w:r w:rsidR="003E57A5">
        <w:rPr>
          <w:bCs/>
          <w:sz w:val="28"/>
          <w:szCs w:val="28"/>
        </w:rPr>
        <w:t>ыми</w:t>
      </w:r>
      <w:r w:rsidR="00D92683" w:rsidRPr="00D92683">
        <w:rPr>
          <w:bCs/>
          <w:sz w:val="28"/>
          <w:szCs w:val="28"/>
        </w:rPr>
        <w:t xml:space="preserve"> задачами Отдела являются:</w:t>
      </w:r>
    </w:p>
    <w:p w:rsidR="00E5782A" w:rsidRPr="00F3164F" w:rsidRDefault="00E5782A" w:rsidP="005B290B">
      <w:pPr>
        <w:widowControl/>
        <w:ind w:firstLine="709"/>
        <w:contextualSpacing/>
        <w:jc w:val="both"/>
        <w:rPr>
          <w:bCs/>
          <w:sz w:val="28"/>
          <w:szCs w:val="28"/>
        </w:rPr>
      </w:pPr>
      <w:r w:rsidRPr="00F3164F">
        <w:rPr>
          <w:bCs/>
          <w:sz w:val="28"/>
          <w:szCs w:val="28"/>
        </w:rPr>
        <w:t xml:space="preserve">2.1.1. </w:t>
      </w:r>
      <w:r w:rsidR="00F3164F" w:rsidRPr="00F3164F">
        <w:rPr>
          <w:sz w:val="28"/>
          <w:szCs w:val="28"/>
        </w:rPr>
        <w:t>анализ состояния образовательных организаций Республики Дагестан в рамках проводимых мероприятий по строительству и капитальному ремонту объектов образования.</w:t>
      </w:r>
    </w:p>
    <w:p w:rsidR="00D91701" w:rsidRPr="00D92683" w:rsidRDefault="00E5782A" w:rsidP="005B290B">
      <w:pPr>
        <w:widowControl/>
        <w:ind w:firstLine="709"/>
        <w:contextualSpacing/>
        <w:jc w:val="both"/>
        <w:rPr>
          <w:bCs/>
          <w:sz w:val="28"/>
          <w:szCs w:val="28"/>
        </w:rPr>
      </w:pPr>
      <w:r>
        <w:rPr>
          <w:bCs/>
          <w:sz w:val="28"/>
          <w:szCs w:val="28"/>
        </w:rPr>
        <w:lastRenderedPageBreak/>
        <w:t xml:space="preserve">2.2. Для реализации </w:t>
      </w:r>
      <w:r w:rsidR="003E57A5">
        <w:rPr>
          <w:bCs/>
          <w:sz w:val="28"/>
          <w:szCs w:val="28"/>
        </w:rPr>
        <w:t xml:space="preserve">имеющихся </w:t>
      </w:r>
      <w:r>
        <w:rPr>
          <w:bCs/>
          <w:sz w:val="28"/>
          <w:szCs w:val="28"/>
        </w:rPr>
        <w:t xml:space="preserve">задач </w:t>
      </w:r>
      <w:r w:rsidRPr="0080768D">
        <w:rPr>
          <w:sz w:val="28"/>
          <w:szCs w:val="28"/>
        </w:rPr>
        <w:t>Отдел осуществляет следующие основные функции</w:t>
      </w:r>
      <w:r>
        <w:rPr>
          <w:sz w:val="28"/>
          <w:szCs w:val="28"/>
        </w:rPr>
        <w:t>:</w:t>
      </w:r>
      <w:r>
        <w:rPr>
          <w:bCs/>
          <w:sz w:val="28"/>
          <w:szCs w:val="28"/>
        </w:rPr>
        <w:t xml:space="preserve"> </w:t>
      </w:r>
    </w:p>
    <w:p w:rsidR="00A770E2" w:rsidRPr="00E5782A" w:rsidRDefault="00A770E2" w:rsidP="005B290B">
      <w:pPr>
        <w:ind w:firstLine="709"/>
        <w:contextualSpacing/>
        <w:jc w:val="both"/>
        <w:rPr>
          <w:rFonts w:eastAsia="Times New Roman"/>
          <w:sz w:val="28"/>
          <w:szCs w:val="28"/>
        </w:rPr>
      </w:pPr>
      <w:r w:rsidRPr="00E5782A">
        <w:rPr>
          <w:sz w:val="28"/>
          <w:szCs w:val="28"/>
        </w:rPr>
        <w:t>2.</w:t>
      </w:r>
      <w:r w:rsidR="00E5782A" w:rsidRPr="00E5782A">
        <w:rPr>
          <w:sz w:val="28"/>
          <w:szCs w:val="28"/>
        </w:rPr>
        <w:t>2</w:t>
      </w:r>
      <w:r w:rsidRPr="00E5782A">
        <w:rPr>
          <w:sz w:val="28"/>
          <w:szCs w:val="28"/>
        </w:rPr>
        <w:t>.1.</w:t>
      </w:r>
      <w:r w:rsidRPr="00E5782A">
        <w:rPr>
          <w:rFonts w:eastAsia="Times New Roman"/>
          <w:sz w:val="28"/>
          <w:szCs w:val="28"/>
        </w:rPr>
        <w:t xml:space="preserve"> </w:t>
      </w:r>
      <w:r w:rsidR="006A3820" w:rsidRPr="00E5782A">
        <w:rPr>
          <w:rFonts w:eastAsia="Times New Roman"/>
          <w:sz w:val="28"/>
          <w:szCs w:val="28"/>
        </w:rPr>
        <w:t>Мониторинг ситуации с обеспечением своевременного ввода в эксплуатацию объектов;</w:t>
      </w:r>
    </w:p>
    <w:p w:rsidR="00D92683" w:rsidRPr="00E5782A" w:rsidRDefault="00A770E2" w:rsidP="005B290B">
      <w:pPr>
        <w:ind w:firstLine="720"/>
        <w:contextualSpacing/>
        <w:jc w:val="both"/>
        <w:rPr>
          <w:rFonts w:eastAsia="Times New Roman"/>
          <w:sz w:val="28"/>
          <w:szCs w:val="28"/>
        </w:rPr>
      </w:pPr>
      <w:r w:rsidRPr="00E5782A">
        <w:rPr>
          <w:rFonts w:eastAsia="Times New Roman"/>
          <w:sz w:val="28"/>
          <w:szCs w:val="28"/>
        </w:rPr>
        <w:t>2</w:t>
      </w:r>
      <w:r w:rsidRPr="00E5782A">
        <w:rPr>
          <w:sz w:val="28"/>
          <w:szCs w:val="28"/>
        </w:rPr>
        <w:t>.</w:t>
      </w:r>
      <w:r w:rsidR="00E5782A" w:rsidRPr="00E5782A">
        <w:rPr>
          <w:sz w:val="28"/>
          <w:szCs w:val="28"/>
        </w:rPr>
        <w:t>2</w:t>
      </w:r>
      <w:r w:rsidRPr="00E5782A">
        <w:rPr>
          <w:sz w:val="28"/>
          <w:szCs w:val="28"/>
        </w:rPr>
        <w:t>.2.</w:t>
      </w:r>
      <w:r w:rsidRPr="00E5782A">
        <w:rPr>
          <w:rFonts w:eastAsia="Times New Roman"/>
          <w:sz w:val="28"/>
          <w:szCs w:val="28"/>
        </w:rPr>
        <w:t xml:space="preserve"> </w:t>
      </w:r>
      <w:r w:rsidR="00494E1A" w:rsidRPr="00E5782A">
        <w:rPr>
          <w:rFonts w:eastAsia="Times New Roman"/>
          <w:sz w:val="28"/>
          <w:szCs w:val="28"/>
        </w:rPr>
        <w:t>Мониторинг ситуации с лицензированием объектов образования, по которым получено разрешение на ввод объекта в эксплуатацию</w:t>
      </w:r>
      <w:r w:rsidR="006A3820" w:rsidRPr="00E5782A">
        <w:rPr>
          <w:rFonts w:eastAsia="Times New Roman"/>
          <w:sz w:val="28"/>
          <w:szCs w:val="28"/>
        </w:rPr>
        <w:t>;</w:t>
      </w:r>
    </w:p>
    <w:p w:rsidR="006A3820" w:rsidRPr="00E5782A" w:rsidRDefault="006A3820" w:rsidP="005B290B">
      <w:pPr>
        <w:ind w:firstLine="720"/>
        <w:contextualSpacing/>
        <w:jc w:val="both"/>
        <w:rPr>
          <w:rFonts w:eastAsia="Times New Roman"/>
          <w:sz w:val="28"/>
          <w:szCs w:val="28"/>
        </w:rPr>
      </w:pPr>
      <w:r w:rsidRPr="00E5782A">
        <w:rPr>
          <w:rFonts w:eastAsia="Times New Roman"/>
          <w:sz w:val="28"/>
          <w:szCs w:val="28"/>
        </w:rPr>
        <w:t>2.</w:t>
      </w:r>
      <w:r w:rsidR="00E5782A" w:rsidRPr="00E5782A">
        <w:rPr>
          <w:rFonts w:eastAsia="Times New Roman"/>
          <w:sz w:val="28"/>
          <w:szCs w:val="28"/>
        </w:rPr>
        <w:t>2.</w:t>
      </w:r>
      <w:r w:rsidRPr="00E5782A">
        <w:rPr>
          <w:rFonts w:eastAsia="Times New Roman"/>
          <w:sz w:val="28"/>
          <w:szCs w:val="28"/>
        </w:rPr>
        <w:t>3.</w:t>
      </w:r>
      <w:r w:rsidRPr="00E5782A">
        <w:t xml:space="preserve"> </w:t>
      </w:r>
      <w:r w:rsidRPr="00E5782A">
        <w:rPr>
          <w:rFonts w:eastAsia="Times New Roman"/>
          <w:sz w:val="28"/>
          <w:szCs w:val="28"/>
        </w:rPr>
        <w:t>Мониторинг реализации мероприятий по капитальному ремонту общеобразовательных организаций Республики Дагестан;</w:t>
      </w:r>
    </w:p>
    <w:p w:rsidR="006A3820" w:rsidRPr="00E5782A" w:rsidRDefault="006A3820" w:rsidP="005B290B">
      <w:pPr>
        <w:ind w:firstLine="720"/>
        <w:contextualSpacing/>
        <w:jc w:val="both"/>
        <w:rPr>
          <w:rFonts w:eastAsia="Times New Roman"/>
          <w:sz w:val="28"/>
          <w:szCs w:val="28"/>
        </w:rPr>
      </w:pPr>
      <w:r w:rsidRPr="00E5782A">
        <w:rPr>
          <w:rFonts w:eastAsia="Times New Roman"/>
          <w:sz w:val="28"/>
          <w:szCs w:val="28"/>
        </w:rPr>
        <w:t>2.</w:t>
      </w:r>
      <w:r w:rsidR="00E5782A" w:rsidRPr="00E5782A">
        <w:rPr>
          <w:rFonts w:eastAsia="Times New Roman"/>
          <w:sz w:val="28"/>
          <w:szCs w:val="28"/>
        </w:rPr>
        <w:t>2</w:t>
      </w:r>
      <w:r w:rsidRPr="00E5782A">
        <w:rPr>
          <w:rFonts w:eastAsia="Times New Roman"/>
          <w:sz w:val="28"/>
          <w:szCs w:val="28"/>
        </w:rPr>
        <w:t>.4.</w:t>
      </w:r>
      <w:r w:rsidRPr="00E5782A">
        <w:t xml:space="preserve"> </w:t>
      </w:r>
      <w:r w:rsidRPr="00E5782A">
        <w:rPr>
          <w:rFonts w:eastAsia="Times New Roman"/>
          <w:sz w:val="28"/>
          <w:szCs w:val="28"/>
        </w:rPr>
        <w:t>Сбор информации о потребности в оснащении образовательных организаций, включенных в мероприятий по капитальному ремонту общеобразовательных организаций Республики Дагестан;</w:t>
      </w:r>
    </w:p>
    <w:p w:rsidR="006A3820" w:rsidRPr="00E5782A" w:rsidRDefault="006A3820" w:rsidP="005B290B">
      <w:pPr>
        <w:ind w:firstLine="720"/>
        <w:contextualSpacing/>
        <w:jc w:val="both"/>
        <w:rPr>
          <w:rFonts w:eastAsia="Times New Roman"/>
          <w:sz w:val="28"/>
          <w:szCs w:val="28"/>
        </w:rPr>
      </w:pPr>
      <w:r w:rsidRPr="00E5782A">
        <w:rPr>
          <w:rFonts w:eastAsia="Times New Roman"/>
          <w:sz w:val="28"/>
          <w:szCs w:val="28"/>
        </w:rPr>
        <w:t>2.</w:t>
      </w:r>
      <w:r w:rsidR="00E5782A" w:rsidRPr="00E5782A">
        <w:rPr>
          <w:rFonts w:eastAsia="Times New Roman"/>
          <w:sz w:val="28"/>
          <w:szCs w:val="28"/>
        </w:rPr>
        <w:t>2</w:t>
      </w:r>
      <w:r w:rsidRPr="00E5782A">
        <w:rPr>
          <w:rFonts w:eastAsia="Times New Roman"/>
          <w:sz w:val="28"/>
          <w:szCs w:val="28"/>
        </w:rPr>
        <w:t>.5. Мониторинг материально-технического состояния подведомственных учреждений, в том числе на предмет необходимости проведения ремонтных работ.</w:t>
      </w:r>
    </w:p>
    <w:p w:rsidR="006B2B8F" w:rsidRPr="00E5782A" w:rsidRDefault="002E653F" w:rsidP="005B290B">
      <w:pPr>
        <w:ind w:firstLine="720"/>
        <w:contextualSpacing/>
        <w:jc w:val="both"/>
        <w:rPr>
          <w:rFonts w:eastAsia="Times New Roman"/>
          <w:sz w:val="28"/>
          <w:szCs w:val="28"/>
        </w:rPr>
      </w:pPr>
      <w:r w:rsidRPr="00E5782A">
        <w:rPr>
          <w:rFonts w:eastAsia="Times New Roman"/>
          <w:sz w:val="28"/>
          <w:szCs w:val="28"/>
        </w:rPr>
        <w:t>2.</w:t>
      </w:r>
      <w:r w:rsidR="00E5782A" w:rsidRPr="00E5782A">
        <w:rPr>
          <w:rFonts w:eastAsia="Times New Roman"/>
          <w:sz w:val="28"/>
          <w:szCs w:val="28"/>
        </w:rPr>
        <w:t>2</w:t>
      </w:r>
      <w:r w:rsidRPr="00E5782A">
        <w:rPr>
          <w:rFonts w:eastAsia="Times New Roman"/>
          <w:sz w:val="28"/>
          <w:szCs w:val="28"/>
        </w:rPr>
        <w:t>.6 Мониторинг ситуации с обеспечением своевременного заключения государственных контрактов.</w:t>
      </w:r>
    </w:p>
    <w:p w:rsidR="006B2B8F" w:rsidRPr="00E5782A" w:rsidRDefault="006B2B8F" w:rsidP="005B290B">
      <w:pPr>
        <w:ind w:firstLine="720"/>
        <w:contextualSpacing/>
        <w:jc w:val="both"/>
        <w:rPr>
          <w:rFonts w:eastAsia="Times New Roman"/>
          <w:sz w:val="28"/>
          <w:szCs w:val="28"/>
        </w:rPr>
      </w:pPr>
      <w:r w:rsidRPr="00E5782A">
        <w:rPr>
          <w:rFonts w:eastAsia="Times New Roman"/>
          <w:sz w:val="28"/>
          <w:szCs w:val="28"/>
        </w:rPr>
        <w:t>2.</w:t>
      </w:r>
      <w:r w:rsidR="00E5782A" w:rsidRPr="00E5782A">
        <w:rPr>
          <w:rFonts w:eastAsia="Times New Roman"/>
          <w:sz w:val="28"/>
          <w:szCs w:val="28"/>
        </w:rPr>
        <w:t>2</w:t>
      </w:r>
      <w:r w:rsidRPr="00E5782A">
        <w:rPr>
          <w:rFonts w:eastAsia="Times New Roman"/>
          <w:sz w:val="28"/>
          <w:szCs w:val="28"/>
        </w:rPr>
        <w:t>.7.</w:t>
      </w:r>
      <w:r w:rsidR="00D91701" w:rsidRPr="00E5782A">
        <w:rPr>
          <w:rFonts w:eastAsia="Times New Roman"/>
          <w:sz w:val="28"/>
          <w:szCs w:val="28"/>
        </w:rPr>
        <w:t xml:space="preserve"> </w:t>
      </w:r>
      <w:r w:rsidRPr="00E5782A">
        <w:rPr>
          <w:rFonts w:eastAsia="Times New Roman"/>
          <w:sz w:val="28"/>
          <w:szCs w:val="28"/>
        </w:rPr>
        <w:t>Участие в разработке проектов нормативн</w:t>
      </w:r>
      <w:r w:rsidR="00D91701" w:rsidRPr="00E5782A">
        <w:rPr>
          <w:rFonts w:eastAsia="Times New Roman"/>
          <w:sz w:val="28"/>
          <w:szCs w:val="28"/>
        </w:rPr>
        <w:t>ых</w:t>
      </w:r>
      <w:r w:rsidRPr="00E5782A">
        <w:rPr>
          <w:rFonts w:eastAsia="Times New Roman"/>
          <w:sz w:val="28"/>
          <w:szCs w:val="28"/>
        </w:rPr>
        <w:t xml:space="preserve"> правовых актов и иных материалов Министерства по вопросам входящи</w:t>
      </w:r>
      <w:r w:rsidR="00D91701" w:rsidRPr="00E5782A">
        <w:rPr>
          <w:rFonts w:eastAsia="Times New Roman"/>
          <w:sz w:val="28"/>
          <w:szCs w:val="28"/>
        </w:rPr>
        <w:t>м</w:t>
      </w:r>
      <w:r w:rsidRPr="00E5782A">
        <w:rPr>
          <w:rFonts w:eastAsia="Times New Roman"/>
          <w:sz w:val="28"/>
          <w:szCs w:val="28"/>
        </w:rPr>
        <w:t xml:space="preserve"> в компетенцию Отдел</w:t>
      </w:r>
      <w:r w:rsidR="00D91701" w:rsidRPr="00E5782A">
        <w:rPr>
          <w:rFonts w:eastAsia="Times New Roman"/>
          <w:sz w:val="28"/>
          <w:szCs w:val="28"/>
        </w:rPr>
        <w:t>а</w:t>
      </w:r>
      <w:r w:rsidRPr="00E5782A">
        <w:rPr>
          <w:rFonts w:eastAsia="Times New Roman"/>
          <w:sz w:val="28"/>
          <w:szCs w:val="28"/>
        </w:rPr>
        <w:t>;</w:t>
      </w:r>
    </w:p>
    <w:p w:rsidR="002E653F" w:rsidRPr="00E5782A" w:rsidRDefault="006B2B8F" w:rsidP="006B2B8F">
      <w:pPr>
        <w:ind w:firstLine="720"/>
        <w:contextualSpacing/>
        <w:jc w:val="both"/>
        <w:rPr>
          <w:rFonts w:eastAsia="Times New Roman"/>
          <w:sz w:val="28"/>
          <w:szCs w:val="28"/>
        </w:rPr>
      </w:pPr>
      <w:r w:rsidRPr="00E5782A">
        <w:rPr>
          <w:rFonts w:eastAsia="Times New Roman"/>
          <w:sz w:val="28"/>
          <w:szCs w:val="28"/>
        </w:rPr>
        <w:t>2.</w:t>
      </w:r>
      <w:r w:rsidR="00E5782A" w:rsidRPr="00E5782A">
        <w:rPr>
          <w:rFonts w:eastAsia="Times New Roman"/>
          <w:sz w:val="28"/>
          <w:szCs w:val="28"/>
        </w:rPr>
        <w:t>2</w:t>
      </w:r>
      <w:r w:rsidRPr="00E5782A">
        <w:rPr>
          <w:rFonts w:eastAsia="Times New Roman"/>
          <w:sz w:val="28"/>
          <w:szCs w:val="28"/>
        </w:rPr>
        <w:t>.8. Проведение текущей работы с письмами, запросами, обеспечение своевременного и полного рассмотрения письменных обращений граждан, подготовка по ним решени</w:t>
      </w:r>
      <w:r w:rsidR="00D91701" w:rsidRPr="00E5782A">
        <w:rPr>
          <w:rFonts w:eastAsia="Times New Roman"/>
          <w:sz w:val="28"/>
          <w:szCs w:val="28"/>
        </w:rPr>
        <w:t>й</w:t>
      </w:r>
      <w:r w:rsidRPr="00E5782A">
        <w:rPr>
          <w:rFonts w:eastAsia="Times New Roman"/>
          <w:sz w:val="28"/>
          <w:szCs w:val="28"/>
        </w:rPr>
        <w:t xml:space="preserve"> и направлени</w:t>
      </w:r>
      <w:r w:rsidR="00D91701" w:rsidRPr="00E5782A">
        <w:rPr>
          <w:rFonts w:eastAsia="Times New Roman"/>
          <w:sz w:val="28"/>
          <w:szCs w:val="28"/>
        </w:rPr>
        <w:t>е</w:t>
      </w:r>
      <w:r w:rsidRPr="00E5782A">
        <w:rPr>
          <w:rFonts w:eastAsia="Times New Roman"/>
          <w:sz w:val="28"/>
          <w:szCs w:val="28"/>
        </w:rPr>
        <w:t xml:space="preserve"> заявителям ответ</w:t>
      </w:r>
      <w:r w:rsidR="00D91701" w:rsidRPr="00E5782A">
        <w:rPr>
          <w:rFonts w:eastAsia="Times New Roman"/>
          <w:sz w:val="28"/>
          <w:szCs w:val="28"/>
        </w:rPr>
        <w:t>ов</w:t>
      </w:r>
      <w:r w:rsidRPr="00E5782A">
        <w:rPr>
          <w:rFonts w:eastAsia="Times New Roman"/>
          <w:sz w:val="28"/>
          <w:szCs w:val="28"/>
        </w:rPr>
        <w:t xml:space="preserve"> в установленный законодательством срок.</w:t>
      </w:r>
      <w:r w:rsidR="002E653F" w:rsidRPr="00E5782A">
        <w:rPr>
          <w:rFonts w:eastAsia="Times New Roman"/>
          <w:sz w:val="28"/>
          <w:szCs w:val="28"/>
        </w:rPr>
        <w:t xml:space="preserve"> </w:t>
      </w:r>
    </w:p>
    <w:p w:rsidR="0016658B" w:rsidRDefault="0016658B" w:rsidP="005B290B">
      <w:pPr>
        <w:pStyle w:val="10"/>
        <w:keepNext/>
        <w:keepLines/>
        <w:shd w:val="clear" w:color="auto" w:fill="auto"/>
        <w:tabs>
          <w:tab w:val="left" w:pos="3116"/>
        </w:tabs>
        <w:spacing w:after="0"/>
        <w:ind w:left="0"/>
        <w:contextualSpacing/>
        <w:jc w:val="center"/>
        <w:rPr>
          <w:spacing w:val="-2"/>
        </w:rPr>
      </w:pPr>
      <w:bookmarkStart w:id="2" w:name="bookmark4"/>
    </w:p>
    <w:p w:rsidR="00523892" w:rsidRPr="00C07B53" w:rsidRDefault="00C728F2" w:rsidP="005B290B">
      <w:pPr>
        <w:pStyle w:val="10"/>
        <w:keepNext/>
        <w:keepLines/>
        <w:shd w:val="clear" w:color="auto" w:fill="auto"/>
        <w:tabs>
          <w:tab w:val="left" w:pos="3116"/>
        </w:tabs>
        <w:spacing w:after="0"/>
        <w:ind w:left="0"/>
        <w:contextualSpacing/>
        <w:jc w:val="center"/>
        <w:rPr>
          <w:color w:val="000000"/>
        </w:rPr>
      </w:pPr>
      <w:r w:rsidRPr="00C728F2">
        <w:rPr>
          <w:spacing w:val="-2"/>
          <w:lang w:val="en-US"/>
        </w:rPr>
        <w:t>III</w:t>
      </w:r>
      <w:r w:rsidRPr="00C728F2">
        <w:rPr>
          <w:spacing w:val="-2"/>
        </w:rPr>
        <w:t>.</w:t>
      </w:r>
      <w:r w:rsidR="00C07B53">
        <w:rPr>
          <w:spacing w:val="-2"/>
        </w:rPr>
        <w:t xml:space="preserve"> </w:t>
      </w:r>
      <w:bookmarkEnd w:id="2"/>
      <w:r w:rsidR="007E30B0" w:rsidRPr="00C07B53">
        <w:rPr>
          <w:color w:val="000000"/>
        </w:rPr>
        <w:t>ПРАВА</w:t>
      </w:r>
      <w:r w:rsidR="00C07B53" w:rsidRPr="00C07B53">
        <w:rPr>
          <w:color w:val="000000"/>
        </w:rPr>
        <w:t xml:space="preserve"> </w:t>
      </w:r>
      <w:r w:rsidR="008542EC">
        <w:rPr>
          <w:color w:val="000000"/>
        </w:rPr>
        <w:t>ОТДЕЛА</w:t>
      </w:r>
    </w:p>
    <w:p w:rsidR="007E30B0" w:rsidRDefault="007E30B0" w:rsidP="005B290B">
      <w:pPr>
        <w:pStyle w:val="NoSpacing"/>
        <w:ind w:firstLine="709"/>
        <w:contextualSpacing/>
        <w:jc w:val="both"/>
        <w:rPr>
          <w:color w:val="000000"/>
          <w:sz w:val="28"/>
          <w:szCs w:val="28"/>
        </w:rPr>
      </w:pPr>
    </w:p>
    <w:p w:rsidR="00FE0B95" w:rsidRDefault="00AE0942" w:rsidP="005B290B">
      <w:pPr>
        <w:pStyle w:val="NoSpacing"/>
        <w:ind w:firstLine="709"/>
        <w:contextualSpacing/>
        <w:jc w:val="both"/>
        <w:rPr>
          <w:color w:val="000000"/>
        </w:rPr>
      </w:pPr>
      <w:r>
        <w:rPr>
          <w:color w:val="000000"/>
          <w:sz w:val="28"/>
          <w:szCs w:val="28"/>
        </w:rPr>
        <w:t xml:space="preserve">3.1. </w:t>
      </w:r>
      <w:r w:rsidR="007503FA">
        <w:rPr>
          <w:color w:val="000000"/>
          <w:sz w:val="28"/>
          <w:szCs w:val="28"/>
        </w:rPr>
        <w:t xml:space="preserve">Для обеспечения своей деятельности </w:t>
      </w:r>
      <w:r w:rsidR="008542EC">
        <w:rPr>
          <w:color w:val="000000"/>
          <w:sz w:val="28"/>
          <w:szCs w:val="28"/>
        </w:rPr>
        <w:t>Отдел</w:t>
      </w:r>
      <w:r w:rsidR="007503FA">
        <w:rPr>
          <w:color w:val="000000"/>
          <w:sz w:val="28"/>
          <w:szCs w:val="28"/>
        </w:rPr>
        <w:t xml:space="preserve"> наделяется следующими правами:</w:t>
      </w:r>
      <w:r w:rsidR="00FE0B95" w:rsidRPr="00FE0B95">
        <w:rPr>
          <w:color w:val="000000"/>
        </w:rPr>
        <w:t xml:space="preserve"> </w:t>
      </w:r>
    </w:p>
    <w:p w:rsidR="006B2B8F" w:rsidRPr="006B2B8F" w:rsidRDefault="006B2B8F" w:rsidP="005B290B">
      <w:pPr>
        <w:pStyle w:val="NoSpacing"/>
        <w:ind w:firstLine="709"/>
        <w:contextualSpacing/>
        <w:jc w:val="both"/>
        <w:rPr>
          <w:color w:val="000000"/>
          <w:sz w:val="28"/>
          <w:szCs w:val="28"/>
        </w:rPr>
      </w:pPr>
      <w:r w:rsidRPr="006B2B8F">
        <w:rPr>
          <w:color w:val="000000"/>
          <w:sz w:val="28"/>
          <w:szCs w:val="28"/>
        </w:rPr>
        <w:t>3.1.1</w:t>
      </w:r>
      <w:r>
        <w:rPr>
          <w:color w:val="000000"/>
          <w:sz w:val="28"/>
          <w:szCs w:val="28"/>
        </w:rPr>
        <w:t xml:space="preserve"> Участвует в подготовке проектов распоряжений, постановлений Правительства Республики Дагестан по вопросам в пределах компетенции.</w:t>
      </w:r>
    </w:p>
    <w:p w:rsidR="00FE0B95" w:rsidRDefault="00AE0942" w:rsidP="005B290B">
      <w:pPr>
        <w:pStyle w:val="NoSpacing"/>
        <w:ind w:firstLine="709"/>
        <w:contextualSpacing/>
        <w:jc w:val="both"/>
        <w:rPr>
          <w:color w:val="000000"/>
          <w:sz w:val="28"/>
          <w:szCs w:val="28"/>
        </w:rPr>
      </w:pPr>
      <w:r>
        <w:rPr>
          <w:color w:val="000000"/>
          <w:sz w:val="28"/>
          <w:szCs w:val="28"/>
        </w:rPr>
        <w:t>3.1.</w:t>
      </w:r>
      <w:r w:rsidR="006B2B8F">
        <w:rPr>
          <w:color w:val="000000"/>
          <w:sz w:val="28"/>
          <w:szCs w:val="28"/>
        </w:rPr>
        <w:t>2</w:t>
      </w:r>
      <w:r>
        <w:rPr>
          <w:color w:val="000000"/>
          <w:sz w:val="28"/>
          <w:szCs w:val="28"/>
        </w:rPr>
        <w:t xml:space="preserve">. </w:t>
      </w:r>
      <w:r w:rsidR="006B2B8F">
        <w:rPr>
          <w:color w:val="000000"/>
          <w:sz w:val="28"/>
          <w:szCs w:val="28"/>
        </w:rPr>
        <w:t>В</w:t>
      </w:r>
      <w:r w:rsidR="00B33268" w:rsidRPr="00B33268">
        <w:rPr>
          <w:color w:val="000000"/>
          <w:sz w:val="28"/>
          <w:szCs w:val="28"/>
        </w:rPr>
        <w:t>носит</w:t>
      </w:r>
      <w:r w:rsidR="006B2B8F">
        <w:rPr>
          <w:color w:val="000000"/>
          <w:sz w:val="28"/>
          <w:szCs w:val="28"/>
        </w:rPr>
        <w:t>ь</w:t>
      </w:r>
      <w:r w:rsidR="00B33268" w:rsidRPr="00B33268">
        <w:rPr>
          <w:color w:val="000000"/>
          <w:sz w:val="28"/>
          <w:szCs w:val="28"/>
        </w:rPr>
        <w:t xml:space="preserve"> предложения по вопросам совершенствования деятельности Министерства</w:t>
      </w:r>
      <w:r w:rsidR="00434637">
        <w:rPr>
          <w:color w:val="000000"/>
          <w:sz w:val="28"/>
          <w:szCs w:val="28"/>
        </w:rPr>
        <w:t xml:space="preserve"> в</w:t>
      </w:r>
      <w:r w:rsidR="00434637" w:rsidRPr="00434637">
        <w:t xml:space="preserve"> </w:t>
      </w:r>
      <w:r w:rsidR="00434637">
        <w:rPr>
          <w:color w:val="000000"/>
          <w:sz w:val="28"/>
          <w:szCs w:val="28"/>
        </w:rPr>
        <w:t xml:space="preserve">вопросах </w:t>
      </w:r>
      <w:r w:rsidR="00434637" w:rsidRPr="00434637">
        <w:rPr>
          <w:color w:val="000000"/>
          <w:sz w:val="28"/>
          <w:szCs w:val="28"/>
        </w:rPr>
        <w:t>мониторинга строительства и капитального ремонта объектов образования</w:t>
      </w:r>
      <w:r w:rsidR="00434637">
        <w:rPr>
          <w:color w:val="000000"/>
          <w:sz w:val="28"/>
          <w:szCs w:val="28"/>
        </w:rPr>
        <w:t xml:space="preserve">; </w:t>
      </w:r>
    </w:p>
    <w:p w:rsidR="008542EC" w:rsidRDefault="008542EC" w:rsidP="005B290B">
      <w:pPr>
        <w:pStyle w:val="NoSpacing"/>
        <w:ind w:firstLine="709"/>
        <w:contextualSpacing/>
        <w:jc w:val="both"/>
        <w:rPr>
          <w:color w:val="000000"/>
          <w:sz w:val="28"/>
          <w:szCs w:val="28"/>
        </w:rPr>
      </w:pPr>
      <w:r>
        <w:rPr>
          <w:color w:val="000000"/>
          <w:sz w:val="28"/>
          <w:szCs w:val="28"/>
        </w:rPr>
        <w:t>3.1.</w:t>
      </w:r>
      <w:r w:rsidR="006B2B8F">
        <w:rPr>
          <w:color w:val="000000"/>
          <w:sz w:val="28"/>
          <w:szCs w:val="28"/>
        </w:rPr>
        <w:t>3</w:t>
      </w:r>
      <w:r>
        <w:rPr>
          <w:color w:val="000000"/>
          <w:sz w:val="28"/>
          <w:szCs w:val="28"/>
        </w:rPr>
        <w:t>.</w:t>
      </w:r>
      <w:r w:rsidR="00B33268" w:rsidRPr="00B33268">
        <w:t xml:space="preserve"> </w:t>
      </w:r>
      <w:r w:rsidR="006B2B8F">
        <w:rPr>
          <w:color w:val="000000"/>
          <w:sz w:val="28"/>
          <w:szCs w:val="28"/>
        </w:rPr>
        <w:t>В</w:t>
      </w:r>
      <w:r w:rsidR="00434637">
        <w:rPr>
          <w:color w:val="000000"/>
          <w:sz w:val="28"/>
          <w:szCs w:val="28"/>
        </w:rPr>
        <w:t>едение</w:t>
      </w:r>
      <w:r w:rsidR="00B33268" w:rsidRPr="00B33268">
        <w:rPr>
          <w:color w:val="000000"/>
          <w:sz w:val="28"/>
          <w:szCs w:val="28"/>
        </w:rPr>
        <w:t xml:space="preserve"> служебн</w:t>
      </w:r>
      <w:r w:rsidR="00434637">
        <w:rPr>
          <w:color w:val="000000"/>
          <w:sz w:val="28"/>
          <w:szCs w:val="28"/>
        </w:rPr>
        <w:t>ой</w:t>
      </w:r>
      <w:r w:rsidR="00B33268" w:rsidRPr="00B33268">
        <w:rPr>
          <w:color w:val="000000"/>
          <w:sz w:val="28"/>
          <w:szCs w:val="28"/>
        </w:rPr>
        <w:t xml:space="preserve"> переписк</w:t>
      </w:r>
      <w:r w:rsidR="00434637">
        <w:rPr>
          <w:color w:val="000000"/>
          <w:sz w:val="28"/>
          <w:szCs w:val="28"/>
        </w:rPr>
        <w:t>и</w:t>
      </w:r>
      <w:r w:rsidR="00B33268" w:rsidRPr="00B33268">
        <w:rPr>
          <w:color w:val="000000"/>
          <w:sz w:val="28"/>
          <w:szCs w:val="28"/>
        </w:rPr>
        <w:t xml:space="preserve"> с вышестоящими организациями, органами местного самоуправления Республики Дагестан, иными организациями по вопросам, отнесенным к компетенции</w:t>
      </w:r>
      <w:r w:rsidR="00B33268">
        <w:rPr>
          <w:color w:val="000000"/>
          <w:sz w:val="28"/>
          <w:szCs w:val="28"/>
        </w:rPr>
        <w:t xml:space="preserve"> отдела;</w:t>
      </w:r>
    </w:p>
    <w:p w:rsidR="00B33268" w:rsidRDefault="00434637" w:rsidP="005B290B">
      <w:pPr>
        <w:pStyle w:val="NoSpacing"/>
        <w:ind w:firstLine="709"/>
        <w:contextualSpacing/>
        <w:jc w:val="both"/>
        <w:rPr>
          <w:color w:val="000000"/>
          <w:sz w:val="28"/>
          <w:szCs w:val="28"/>
        </w:rPr>
      </w:pPr>
      <w:r>
        <w:rPr>
          <w:color w:val="000000"/>
          <w:sz w:val="28"/>
          <w:szCs w:val="28"/>
        </w:rPr>
        <w:t>3.1.</w:t>
      </w:r>
      <w:r w:rsidR="006B2B8F">
        <w:rPr>
          <w:color w:val="000000"/>
          <w:sz w:val="28"/>
          <w:szCs w:val="28"/>
        </w:rPr>
        <w:t>4</w:t>
      </w:r>
      <w:r>
        <w:rPr>
          <w:color w:val="000000"/>
          <w:sz w:val="28"/>
          <w:szCs w:val="28"/>
        </w:rPr>
        <w:t xml:space="preserve">. </w:t>
      </w:r>
      <w:r w:rsidR="006B2B8F">
        <w:rPr>
          <w:color w:val="000000"/>
          <w:sz w:val="28"/>
          <w:szCs w:val="28"/>
        </w:rPr>
        <w:t>О</w:t>
      </w:r>
      <w:r w:rsidR="00B33268" w:rsidRPr="00B33268">
        <w:rPr>
          <w:color w:val="000000"/>
          <w:sz w:val="28"/>
          <w:szCs w:val="28"/>
        </w:rPr>
        <w:t>бразовыв</w:t>
      </w:r>
      <w:r w:rsidR="002E653F">
        <w:rPr>
          <w:color w:val="000000"/>
          <w:sz w:val="28"/>
          <w:szCs w:val="28"/>
        </w:rPr>
        <w:t>ает</w:t>
      </w:r>
      <w:r w:rsidR="00B33268" w:rsidRPr="00B33268">
        <w:rPr>
          <w:color w:val="000000"/>
          <w:sz w:val="28"/>
          <w:szCs w:val="28"/>
        </w:rPr>
        <w:t xml:space="preserve"> в необходимых случаях различные комиссии, экспертные и рабочие группы</w:t>
      </w:r>
      <w:r w:rsidR="00415892">
        <w:rPr>
          <w:color w:val="000000"/>
          <w:sz w:val="28"/>
          <w:szCs w:val="28"/>
        </w:rPr>
        <w:t>;</w:t>
      </w:r>
    </w:p>
    <w:p w:rsidR="00415892" w:rsidRDefault="00415892" w:rsidP="005B290B">
      <w:pPr>
        <w:pStyle w:val="NoSpacing"/>
        <w:ind w:firstLine="709"/>
        <w:contextualSpacing/>
        <w:jc w:val="both"/>
        <w:rPr>
          <w:color w:val="000000"/>
          <w:sz w:val="28"/>
          <w:szCs w:val="28"/>
        </w:rPr>
      </w:pPr>
      <w:r>
        <w:rPr>
          <w:color w:val="000000"/>
          <w:sz w:val="28"/>
          <w:szCs w:val="28"/>
        </w:rPr>
        <w:t>3.1.</w:t>
      </w:r>
      <w:r w:rsidR="006B2B8F">
        <w:rPr>
          <w:color w:val="000000"/>
          <w:sz w:val="28"/>
          <w:szCs w:val="28"/>
        </w:rPr>
        <w:t>5</w:t>
      </w:r>
      <w:r>
        <w:rPr>
          <w:color w:val="000000"/>
          <w:sz w:val="28"/>
          <w:szCs w:val="28"/>
        </w:rPr>
        <w:t xml:space="preserve">. </w:t>
      </w:r>
      <w:r w:rsidR="006B2B8F">
        <w:rPr>
          <w:color w:val="000000"/>
          <w:sz w:val="28"/>
          <w:szCs w:val="28"/>
        </w:rPr>
        <w:t>В</w:t>
      </w:r>
      <w:r>
        <w:rPr>
          <w:color w:val="000000"/>
          <w:sz w:val="28"/>
          <w:szCs w:val="28"/>
        </w:rPr>
        <w:t>заимодействует с органами исполнительной власти и муниципальными образованиями в вопросах компетенции отдела.</w:t>
      </w:r>
    </w:p>
    <w:p w:rsidR="006B2B8F" w:rsidRDefault="006B2B8F" w:rsidP="005B290B">
      <w:pPr>
        <w:pStyle w:val="NoSpacing"/>
        <w:ind w:firstLine="709"/>
        <w:contextualSpacing/>
        <w:jc w:val="both"/>
        <w:rPr>
          <w:b/>
          <w:color w:val="000000"/>
          <w:sz w:val="28"/>
          <w:szCs w:val="28"/>
        </w:rPr>
      </w:pPr>
      <w:r>
        <w:rPr>
          <w:color w:val="000000"/>
          <w:sz w:val="28"/>
          <w:szCs w:val="28"/>
        </w:rPr>
        <w:t>3.1.6. Осуществляет иные права, предусмотренные законодательством Российской Федерации, законодательством Республики Дагестан, локальным правовыми актами Министерства.</w:t>
      </w:r>
    </w:p>
    <w:p w:rsidR="005B290B" w:rsidRPr="0067414C" w:rsidRDefault="005B290B" w:rsidP="005B290B">
      <w:pPr>
        <w:pStyle w:val="NoSpacing"/>
        <w:ind w:firstLine="709"/>
        <w:contextualSpacing/>
        <w:jc w:val="center"/>
        <w:rPr>
          <w:b/>
          <w:color w:val="000000"/>
          <w:sz w:val="28"/>
          <w:szCs w:val="28"/>
        </w:rPr>
      </w:pPr>
    </w:p>
    <w:p w:rsidR="007E30B0" w:rsidRPr="00D01B43" w:rsidRDefault="00C07B53" w:rsidP="005B290B">
      <w:pPr>
        <w:pStyle w:val="NoSpacing"/>
        <w:ind w:firstLine="709"/>
        <w:contextualSpacing/>
        <w:jc w:val="center"/>
        <w:rPr>
          <w:b/>
          <w:color w:val="000000"/>
          <w:sz w:val="28"/>
          <w:szCs w:val="28"/>
        </w:rPr>
      </w:pPr>
      <w:r w:rsidRPr="007E30B0">
        <w:rPr>
          <w:b/>
          <w:color w:val="000000"/>
          <w:sz w:val="28"/>
          <w:szCs w:val="28"/>
          <w:lang w:val="en-US"/>
        </w:rPr>
        <w:t>IV</w:t>
      </w:r>
      <w:r>
        <w:rPr>
          <w:b/>
          <w:color w:val="000000"/>
          <w:sz w:val="28"/>
          <w:szCs w:val="28"/>
        </w:rPr>
        <w:t>.</w:t>
      </w:r>
      <w:r w:rsidRPr="00C07B53">
        <w:rPr>
          <w:b/>
          <w:color w:val="000000"/>
          <w:sz w:val="28"/>
          <w:szCs w:val="28"/>
        </w:rPr>
        <w:t xml:space="preserve"> </w:t>
      </w:r>
      <w:r w:rsidR="005B290B" w:rsidRPr="00BE3B35">
        <w:rPr>
          <w:b/>
          <w:color w:val="000000"/>
          <w:sz w:val="28"/>
          <w:szCs w:val="28"/>
        </w:rPr>
        <w:t>ОРГАНИЗАЦИЯ РАБОТЫ</w:t>
      </w:r>
      <w:r w:rsidR="005B290B">
        <w:rPr>
          <w:b/>
          <w:color w:val="000000"/>
          <w:sz w:val="28"/>
          <w:szCs w:val="28"/>
        </w:rPr>
        <w:t>,</w:t>
      </w:r>
      <w:r w:rsidR="005B290B" w:rsidRPr="00D01B43">
        <w:rPr>
          <w:b/>
          <w:color w:val="000000"/>
          <w:sz w:val="28"/>
          <w:szCs w:val="28"/>
        </w:rPr>
        <w:t xml:space="preserve"> </w:t>
      </w:r>
      <w:r w:rsidR="00D01B43" w:rsidRPr="00D01B43">
        <w:rPr>
          <w:b/>
          <w:color w:val="000000"/>
          <w:sz w:val="28"/>
          <w:szCs w:val="28"/>
        </w:rPr>
        <w:t>ОТВЕТСТВЕННОСТЬ</w:t>
      </w:r>
    </w:p>
    <w:p w:rsidR="00523892" w:rsidRDefault="00523892" w:rsidP="005B290B">
      <w:pPr>
        <w:pStyle w:val="NoSpacing"/>
        <w:contextualSpacing/>
        <w:jc w:val="both"/>
        <w:rPr>
          <w:color w:val="000000"/>
        </w:rPr>
      </w:pPr>
    </w:p>
    <w:p w:rsidR="008542EC" w:rsidRPr="008542EC" w:rsidRDefault="00C07B53" w:rsidP="005B290B">
      <w:pPr>
        <w:widowControl/>
        <w:tabs>
          <w:tab w:val="left" w:pos="993"/>
          <w:tab w:val="left" w:pos="1276"/>
        </w:tabs>
        <w:ind w:firstLine="709"/>
        <w:contextualSpacing/>
        <w:jc w:val="both"/>
        <w:rPr>
          <w:bCs/>
          <w:sz w:val="28"/>
          <w:szCs w:val="28"/>
        </w:rPr>
      </w:pPr>
      <w:r>
        <w:rPr>
          <w:color w:val="000000"/>
          <w:sz w:val="28"/>
          <w:szCs w:val="28"/>
        </w:rPr>
        <w:t>4</w:t>
      </w:r>
      <w:r w:rsidR="00080148">
        <w:rPr>
          <w:color w:val="000000"/>
          <w:sz w:val="28"/>
          <w:szCs w:val="28"/>
        </w:rPr>
        <w:t xml:space="preserve">.1. </w:t>
      </w:r>
      <w:r w:rsidR="008542EC" w:rsidRPr="008542EC">
        <w:rPr>
          <w:bCs/>
          <w:sz w:val="28"/>
          <w:szCs w:val="28"/>
        </w:rPr>
        <w:t>Руководство деятельностью</w:t>
      </w:r>
      <w:r w:rsidR="00176281">
        <w:rPr>
          <w:bCs/>
          <w:sz w:val="28"/>
          <w:szCs w:val="28"/>
        </w:rPr>
        <w:t xml:space="preserve"> </w:t>
      </w:r>
      <w:r w:rsidR="008542EC">
        <w:rPr>
          <w:bCs/>
          <w:sz w:val="28"/>
          <w:szCs w:val="28"/>
        </w:rPr>
        <w:t>Отдела</w:t>
      </w:r>
      <w:r w:rsidR="008542EC" w:rsidRPr="008542EC">
        <w:rPr>
          <w:bCs/>
          <w:sz w:val="28"/>
          <w:szCs w:val="28"/>
        </w:rPr>
        <w:t xml:space="preserve"> осуществляет начальник </w:t>
      </w:r>
      <w:r w:rsidR="008542EC">
        <w:rPr>
          <w:bCs/>
          <w:sz w:val="28"/>
          <w:szCs w:val="28"/>
        </w:rPr>
        <w:t>Отдела.</w:t>
      </w:r>
    </w:p>
    <w:p w:rsidR="008542EC" w:rsidRDefault="008542EC" w:rsidP="005B290B">
      <w:pPr>
        <w:widowControl/>
        <w:ind w:firstLine="709"/>
        <w:contextualSpacing/>
        <w:jc w:val="both"/>
        <w:rPr>
          <w:color w:val="000000"/>
          <w:sz w:val="28"/>
          <w:szCs w:val="28"/>
        </w:rPr>
      </w:pPr>
      <w:r>
        <w:rPr>
          <w:color w:val="000000"/>
          <w:sz w:val="28"/>
          <w:szCs w:val="28"/>
        </w:rPr>
        <w:t xml:space="preserve">4.2. </w:t>
      </w:r>
      <w:r w:rsidR="00BE3B35">
        <w:rPr>
          <w:color w:val="000000"/>
          <w:sz w:val="28"/>
          <w:szCs w:val="28"/>
        </w:rPr>
        <w:t xml:space="preserve">Начальник </w:t>
      </w:r>
      <w:r>
        <w:rPr>
          <w:color w:val="000000"/>
          <w:sz w:val="28"/>
          <w:szCs w:val="28"/>
        </w:rPr>
        <w:t xml:space="preserve">Отдела </w:t>
      </w:r>
      <w:r>
        <w:rPr>
          <w:sz w:val="28"/>
          <w:szCs w:val="28"/>
        </w:rPr>
        <w:t>распределяет должностные обязанности между работниками Отдела</w:t>
      </w:r>
      <w:r w:rsidR="005B290B">
        <w:rPr>
          <w:sz w:val="28"/>
          <w:szCs w:val="28"/>
        </w:rPr>
        <w:t xml:space="preserve"> и</w:t>
      </w:r>
      <w:r w:rsidR="005B290B" w:rsidRPr="005B290B">
        <w:rPr>
          <w:color w:val="000000"/>
          <w:sz w:val="28"/>
          <w:szCs w:val="28"/>
        </w:rPr>
        <w:t xml:space="preserve"> </w:t>
      </w:r>
      <w:r w:rsidR="005B290B">
        <w:rPr>
          <w:color w:val="000000"/>
          <w:sz w:val="28"/>
          <w:szCs w:val="28"/>
        </w:rPr>
        <w:t>осуществляет общее руководство деятельностью Отдела, в соответствии с должностным регламентом</w:t>
      </w:r>
      <w:r>
        <w:rPr>
          <w:sz w:val="28"/>
          <w:szCs w:val="28"/>
        </w:rPr>
        <w:t>.</w:t>
      </w:r>
    </w:p>
    <w:p w:rsidR="005B290B" w:rsidRDefault="008542EC" w:rsidP="005B290B">
      <w:pPr>
        <w:pStyle w:val="NoSpacing"/>
        <w:ind w:firstLine="709"/>
        <w:contextualSpacing/>
        <w:jc w:val="both"/>
        <w:rPr>
          <w:color w:val="000000"/>
          <w:sz w:val="28"/>
          <w:szCs w:val="28"/>
        </w:rPr>
      </w:pPr>
      <w:r>
        <w:rPr>
          <w:color w:val="000000"/>
          <w:sz w:val="28"/>
          <w:szCs w:val="28"/>
        </w:rPr>
        <w:t>4.3.</w:t>
      </w:r>
      <w:r w:rsidR="005B290B" w:rsidRPr="005B290B">
        <w:rPr>
          <w:color w:val="000000"/>
          <w:sz w:val="28"/>
          <w:szCs w:val="28"/>
        </w:rPr>
        <w:t xml:space="preserve"> </w:t>
      </w:r>
      <w:r w:rsidR="005B290B">
        <w:rPr>
          <w:color w:val="000000"/>
          <w:sz w:val="28"/>
          <w:szCs w:val="28"/>
        </w:rPr>
        <w:t xml:space="preserve">В период временного отсутствия начальника Отдела его обязанности возлагаются на </w:t>
      </w:r>
      <w:r w:rsidR="00176281">
        <w:rPr>
          <w:color w:val="000000"/>
          <w:sz w:val="28"/>
          <w:szCs w:val="28"/>
        </w:rPr>
        <w:t>Консультанта отдела</w:t>
      </w:r>
      <w:r w:rsidR="005B290B">
        <w:rPr>
          <w:color w:val="000000"/>
          <w:sz w:val="28"/>
          <w:szCs w:val="28"/>
        </w:rPr>
        <w:t>.</w:t>
      </w:r>
      <w:r>
        <w:rPr>
          <w:color w:val="000000"/>
          <w:sz w:val="28"/>
          <w:szCs w:val="28"/>
        </w:rPr>
        <w:t xml:space="preserve"> </w:t>
      </w:r>
    </w:p>
    <w:p w:rsidR="00BE3B35" w:rsidRDefault="005B290B" w:rsidP="005B290B">
      <w:pPr>
        <w:widowControl/>
        <w:ind w:firstLine="709"/>
        <w:contextualSpacing/>
        <w:jc w:val="both"/>
        <w:rPr>
          <w:color w:val="000000"/>
          <w:sz w:val="28"/>
          <w:szCs w:val="28"/>
        </w:rPr>
      </w:pPr>
      <w:r>
        <w:rPr>
          <w:color w:val="000000"/>
          <w:sz w:val="28"/>
          <w:szCs w:val="28"/>
        </w:rPr>
        <w:t xml:space="preserve">4.4. Начальник Отдела и гражданские служащие Отдела </w:t>
      </w:r>
      <w:r>
        <w:rPr>
          <w:sz w:val="28"/>
          <w:szCs w:val="28"/>
        </w:rPr>
        <w:t xml:space="preserve">несут ответственность за выполнение задач и функций, возложенных на Отдел, </w:t>
      </w:r>
      <w:r w:rsidR="00BE3B35">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w:t>
      </w:r>
      <w:r>
        <w:rPr>
          <w:color w:val="000000"/>
          <w:sz w:val="28"/>
          <w:szCs w:val="28"/>
        </w:rPr>
        <w:t>х</w:t>
      </w:r>
      <w:r w:rsidR="00BE3B35">
        <w:rPr>
          <w:color w:val="000000"/>
          <w:sz w:val="28"/>
          <w:szCs w:val="28"/>
        </w:rPr>
        <w:t xml:space="preserve"> с государственной гражданской службой, несоблюдение </w:t>
      </w:r>
      <w:r w:rsidR="008542EC">
        <w:rPr>
          <w:color w:val="000000"/>
          <w:sz w:val="28"/>
          <w:szCs w:val="28"/>
        </w:rPr>
        <w:t xml:space="preserve">требований </w:t>
      </w:r>
      <w:r w:rsidR="00BE3B35">
        <w:rPr>
          <w:color w:val="000000"/>
          <w:sz w:val="28"/>
          <w:szCs w:val="28"/>
        </w:rPr>
        <w:t xml:space="preserve">Федерального закона от 25.12.2008 № 273-ФЗ </w:t>
      </w:r>
      <w:r w:rsidR="008542EC">
        <w:rPr>
          <w:color w:val="000000"/>
          <w:sz w:val="28"/>
          <w:szCs w:val="28"/>
        </w:rPr>
        <w:t>«</w:t>
      </w:r>
      <w:r w:rsidR="00BE3B35">
        <w:rPr>
          <w:color w:val="000000"/>
          <w:sz w:val="28"/>
          <w:szCs w:val="28"/>
        </w:rPr>
        <w:t>О противодействии коррупции</w:t>
      </w:r>
      <w:r w:rsidR="008542EC">
        <w:rPr>
          <w:color w:val="000000"/>
          <w:sz w:val="28"/>
          <w:szCs w:val="28"/>
        </w:rPr>
        <w:t>»</w:t>
      </w:r>
      <w:r w:rsidR="00BE3B35">
        <w:rPr>
          <w:color w:val="000000"/>
          <w:sz w:val="28"/>
          <w:szCs w:val="28"/>
        </w:rPr>
        <w:t>.</w:t>
      </w:r>
    </w:p>
    <w:p w:rsidR="005B290B" w:rsidRDefault="005B290B" w:rsidP="005B290B">
      <w:pPr>
        <w:pStyle w:val="11"/>
        <w:shd w:val="clear" w:color="auto" w:fill="auto"/>
        <w:tabs>
          <w:tab w:val="left" w:pos="1110"/>
        </w:tabs>
        <w:ind w:firstLine="709"/>
        <w:contextualSpacing/>
        <w:jc w:val="center"/>
      </w:pPr>
    </w:p>
    <w:p w:rsidR="00FE0B95" w:rsidRDefault="005B290B" w:rsidP="005B290B">
      <w:pPr>
        <w:pStyle w:val="11"/>
        <w:shd w:val="clear" w:color="auto" w:fill="auto"/>
        <w:tabs>
          <w:tab w:val="left" w:pos="1110"/>
        </w:tabs>
        <w:ind w:firstLine="709"/>
        <w:contextualSpacing/>
        <w:jc w:val="center"/>
      </w:pPr>
      <w:r>
        <w:t>_________________________________________</w:t>
      </w:r>
    </w:p>
    <w:p w:rsidR="00B65E31" w:rsidRDefault="00B65E31"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5B290B" w:rsidRDefault="005B290B" w:rsidP="005B290B">
      <w:pPr>
        <w:pStyle w:val="NoSpacing"/>
        <w:ind w:firstLine="709"/>
        <w:contextualSpacing/>
        <w:jc w:val="both"/>
        <w:rPr>
          <w:color w:val="000000"/>
          <w:sz w:val="28"/>
          <w:szCs w:val="28"/>
        </w:rPr>
      </w:pPr>
    </w:p>
    <w:p w:rsidR="00176281" w:rsidRDefault="00176281" w:rsidP="005B290B">
      <w:pPr>
        <w:pStyle w:val="NoSpacing"/>
        <w:ind w:firstLine="709"/>
        <w:contextualSpacing/>
        <w:jc w:val="both"/>
        <w:rPr>
          <w:color w:val="000000"/>
          <w:sz w:val="28"/>
          <w:szCs w:val="28"/>
        </w:rPr>
      </w:pPr>
    </w:p>
    <w:p w:rsidR="00176281" w:rsidRDefault="00176281" w:rsidP="005B290B">
      <w:pPr>
        <w:pStyle w:val="NoSpacing"/>
        <w:ind w:firstLine="709"/>
        <w:contextualSpacing/>
        <w:jc w:val="both"/>
        <w:rPr>
          <w:color w:val="000000"/>
          <w:sz w:val="28"/>
          <w:szCs w:val="28"/>
        </w:rPr>
      </w:pPr>
    </w:p>
    <w:p w:rsidR="001946EA" w:rsidRDefault="001946EA" w:rsidP="005B290B">
      <w:pPr>
        <w:pStyle w:val="NoSpacing"/>
        <w:ind w:firstLine="709"/>
        <w:contextualSpacing/>
        <w:jc w:val="both"/>
        <w:rPr>
          <w:color w:val="000000"/>
          <w:sz w:val="28"/>
          <w:szCs w:val="28"/>
        </w:rPr>
      </w:pPr>
    </w:p>
    <w:p w:rsidR="001946EA" w:rsidRDefault="001946EA"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3E57A5" w:rsidRDefault="003E57A5" w:rsidP="005B290B">
      <w:pPr>
        <w:pStyle w:val="NoSpacing"/>
        <w:ind w:firstLine="709"/>
        <w:contextualSpacing/>
        <w:jc w:val="both"/>
        <w:rPr>
          <w:color w:val="000000"/>
          <w:sz w:val="28"/>
          <w:szCs w:val="28"/>
        </w:rPr>
      </w:pPr>
    </w:p>
    <w:p w:rsidR="00B65E31" w:rsidRDefault="005B290B" w:rsidP="005B290B">
      <w:pPr>
        <w:pStyle w:val="NoSpacing"/>
        <w:contextualSpacing/>
        <w:jc w:val="center"/>
        <w:rPr>
          <w:sz w:val="28"/>
          <w:szCs w:val="28"/>
        </w:rPr>
      </w:pPr>
      <w:r>
        <w:rPr>
          <w:sz w:val="28"/>
          <w:szCs w:val="28"/>
        </w:rPr>
        <w:t>ЛИСТ ОЗНАКОМЛЕНИЯ С ПОЛОЖЕНИЕМ</w:t>
      </w:r>
      <w:r w:rsidR="003E57A5">
        <w:rPr>
          <w:sz w:val="28"/>
          <w:szCs w:val="28"/>
        </w:rPr>
        <w:t xml:space="preserve"> ОБ ОТДЕЛЕ</w:t>
      </w:r>
      <w:r>
        <w:rPr>
          <w:sz w:val="28"/>
          <w:szCs w:val="28"/>
        </w:rPr>
        <w:t>:</w:t>
      </w:r>
    </w:p>
    <w:p w:rsidR="005B290B" w:rsidRPr="00BE3B35" w:rsidRDefault="005B290B" w:rsidP="005B290B">
      <w:pPr>
        <w:pStyle w:val="NoSpacing"/>
        <w:contextualSpacing/>
        <w:jc w:val="center"/>
        <w:rPr>
          <w:color w:val="000000"/>
          <w:sz w:val="28"/>
          <w:szCs w:val="28"/>
        </w:rPr>
      </w:pPr>
    </w:p>
    <w:tbl>
      <w:tblPr>
        <w:tblW w:w="9356" w:type="dxa"/>
        <w:tblInd w:w="250" w:type="dxa"/>
        <w:tblLayout w:type="fixed"/>
        <w:tblLook w:val="04A0" w:firstRow="1" w:lastRow="0" w:firstColumn="1" w:lastColumn="0" w:noHBand="0" w:noVBand="1"/>
      </w:tblPr>
      <w:tblGrid>
        <w:gridCol w:w="6095"/>
        <w:gridCol w:w="3261"/>
      </w:tblGrid>
      <w:tr w:rsidR="00B65E31"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5E31" w:rsidRPr="00415892" w:rsidRDefault="00B65E31"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B65E31" w:rsidRPr="00415892" w:rsidRDefault="00B65E31"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r w:rsidR="003E57A5" w:rsidRPr="003433E9" w:rsidTr="003E57A5">
        <w:trPr>
          <w:trHeight w:val="768"/>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E57A5" w:rsidRPr="00415892" w:rsidRDefault="003E57A5" w:rsidP="00415892">
            <w:pPr>
              <w:contextualSpacing/>
              <w:jc w:val="center"/>
              <w:rPr>
                <w:rFonts w:eastAsia="Times New Roman"/>
                <w:b/>
                <w:color w:val="000000"/>
                <w:sz w:val="24"/>
                <w:szCs w:val="24"/>
              </w:rPr>
            </w:pPr>
          </w:p>
        </w:tc>
      </w:tr>
    </w:tbl>
    <w:p w:rsidR="00F30460" w:rsidRDefault="00F30460" w:rsidP="003E57A5">
      <w:pPr>
        <w:pStyle w:val="NoSpacing"/>
        <w:ind w:left="644" w:right="1"/>
        <w:jc w:val="center"/>
        <w:rPr>
          <w:color w:val="000000"/>
        </w:rPr>
      </w:pPr>
    </w:p>
    <w:sectPr w:rsidR="00F30460" w:rsidSect="00D0179A">
      <w:headerReference w:type="even" r:id="rId8"/>
      <w:pgSz w:w="11909" w:h="16834"/>
      <w:pgMar w:top="851" w:right="680" w:bottom="851" w:left="136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F6" w:rsidRDefault="004737F6">
      <w:r>
        <w:separator/>
      </w:r>
    </w:p>
  </w:endnote>
  <w:endnote w:type="continuationSeparator" w:id="0">
    <w:p w:rsidR="004737F6" w:rsidRDefault="0047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F6" w:rsidRDefault="004737F6">
      <w:r>
        <w:separator/>
      </w:r>
    </w:p>
  </w:footnote>
  <w:footnote w:type="continuationSeparator" w:id="0">
    <w:p w:rsidR="004737F6" w:rsidRDefault="0047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ECD" w:rsidRDefault="00E35D22">
    <w:pPr>
      <w:spacing w:line="14" w:lineRule="exact"/>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16.05pt;margin-top:18.9pt;width:5.05pt;height:8.4pt;z-index:-251658240;mso-wrap-style:none;mso-wrap-distance-left:0;mso-wrap-distance-right:0;mso-position-horizontal-relative:page;mso-position-vertical-relative:page" wrapcoords="0 0" filled="f" stroked="f">
          <v:textbox style="mso-fit-shape-to-text:t" inset="0,0,0,0">
            <w:txbxContent>
              <w:p w:rsidR="00BA4ECD" w:rsidRDefault="00BA4ECD">
                <w:pPr>
                  <w:pStyle w:val="20"/>
                  <w:shd w:val="clear" w:color="auto" w:fill="auto"/>
                  <w:rPr>
                    <w:sz w:val="28"/>
                    <w:szCs w:val="28"/>
                  </w:rPr>
                </w:pPr>
                <w:r>
                  <w:fldChar w:fldCharType="begin"/>
                </w:r>
                <w:r>
                  <w:instrText xml:space="preserve"> PAGE \* MERGEFORMAT </w:instrText>
                </w:r>
                <w:r>
                  <w:fldChar w:fldCharType="separate"/>
                </w:r>
                <w:r w:rsidR="00BE587E" w:rsidRPr="00BE587E">
                  <w:rPr>
                    <w:noProof/>
                    <w:sz w:val="28"/>
                    <w:szCs w:val="28"/>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E5B"/>
    <w:multiLevelType w:val="hybridMultilevel"/>
    <w:tmpl w:val="3250B33E"/>
    <w:lvl w:ilvl="0" w:tplc="757C9B60">
      <w:start w:val="28"/>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15:restartNumberingAfterBreak="0">
    <w:nsid w:val="17E84D28"/>
    <w:multiLevelType w:val="hybridMultilevel"/>
    <w:tmpl w:val="4A9CA3D0"/>
    <w:lvl w:ilvl="0" w:tplc="4D02D8B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B816887"/>
    <w:multiLevelType w:val="hybridMultilevel"/>
    <w:tmpl w:val="CDFCDF80"/>
    <w:lvl w:ilvl="0" w:tplc="1E561B18">
      <w:start w:val="3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B76909"/>
    <w:multiLevelType w:val="hybridMultilevel"/>
    <w:tmpl w:val="B84829E2"/>
    <w:lvl w:ilvl="0" w:tplc="AE3A6F3E">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44225D"/>
    <w:multiLevelType w:val="hybridMultilevel"/>
    <w:tmpl w:val="101EB3BE"/>
    <w:lvl w:ilvl="0" w:tplc="F43E9094">
      <w:start w:val="3"/>
      <w:numFmt w:val="decimal"/>
      <w:lvlText w:val="%1."/>
      <w:lvlJc w:val="left"/>
      <w:pPr>
        <w:ind w:left="644" w:hanging="360"/>
      </w:pPr>
      <w:rPr>
        <w:rFonts w:eastAsia="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15:restartNumberingAfterBreak="0">
    <w:nsid w:val="24E76CC6"/>
    <w:multiLevelType w:val="multilevel"/>
    <w:tmpl w:val="8D9050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607239A"/>
    <w:multiLevelType w:val="hybridMultilevel"/>
    <w:tmpl w:val="9E2C687C"/>
    <w:lvl w:ilvl="0" w:tplc="BB623CEC">
      <w:start w:val="3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A5D605F"/>
    <w:multiLevelType w:val="hybridMultilevel"/>
    <w:tmpl w:val="F9189A40"/>
    <w:lvl w:ilvl="0" w:tplc="D102CE6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ADD1CD8"/>
    <w:multiLevelType w:val="multilevel"/>
    <w:tmpl w:val="6D18C86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76EDC"/>
    <w:multiLevelType w:val="multilevel"/>
    <w:tmpl w:val="7ADA658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137685"/>
    <w:multiLevelType w:val="hybridMultilevel"/>
    <w:tmpl w:val="61B26178"/>
    <w:lvl w:ilvl="0" w:tplc="9EEA13D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ADC2199"/>
    <w:multiLevelType w:val="multilevel"/>
    <w:tmpl w:val="BACCB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2B64700"/>
    <w:multiLevelType w:val="hybridMultilevel"/>
    <w:tmpl w:val="D5D62F32"/>
    <w:lvl w:ilvl="0" w:tplc="47C6C34C">
      <w:start w:val="1"/>
      <w:numFmt w:val="upperRoman"/>
      <w:lvlText w:val="%1."/>
      <w:lvlJc w:val="left"/>
      <w:pPr>
        <w:ind w:left="1854" w:hanging="72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72315AC"/>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abstractNum w:abstractNumId="14" w15:restartNumberingAfterBreak="0">
    <w:nsid w:val="67DD5EE1"/>
    <w:multiLevelType w:val="hybridMultilevel"/>
    <w:tmpl w:val="F1143912"/>
    <w:lvl w:ilvl="0" w:tplc="3CFCDEDA">
      <w:start w:val="2"/>
      <w:numFmt w:val="decimal"/>
      <w:lvlText w:val="%1."/>
      <w:lvlJc w:val="left"/>
      <w:pPr>
        <w:ind w:left="1494" w:hanging="360"/>
      </w:pPr>
      <w:rPr>
        <w:rFonts w:eastAsia="Times New Roman"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6D3A2165"/>
    <w:multiLevelType w:val="hybridMultilevel"/>
    <w:tmpl w:val="FE221A60"/>
    <w:lvl w:ilvl="0" w:tplc="2744E13A">
      <w:start w:val="15"/>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4355D69"/>
    <w:multiLevelType w:val="multilevel"/>
    <w:tmpl w:val="E71CD81C"/>
    <w:lvl w:ilvl="0">
      <w:start w:val="1"/>
      <w:numFmt w:val="decimal"/>
      <w:lvlText w:val="%1."/>
      <w:lvlJc w:val="left"/>
      <w:pPr>
        <w:ind w:left="644" w:hanging="360"/>
      </w:pPr>
      <w:rPr>
        <w:rFonts w:eastAsia="Times New Roman" w:cs="Times New Roman" w:hint="default"/>
      </w:rPr>
    </w:lvl>
    <w:lvl w:ilvl="1">
      <w:start w:val="1"/>
      <w:numFmt w:val="decimal"/>
      <w:isLgl/>
      <w:lvlText w:val="%1.%2."/>
      <w:lvlJc w:val="left"/>
      <w:pPr>
        <w:ind w:left="1048" w:hanging="480"/>
      </w:pPr>
      <w:rPr>
        <w:rFonts w:eastAsia="Times New Roman" w:cs="Times New Roman" w:hint="default"/>
      </w:rPr>
    </w:lvl>
    <w:lvl w:ilvl="2">
      <w:start w:val="1"/>
      <w:numFmt w:val="decimal"/>
      <w:isLgl/>
      <w:lvlText w:val="%1.%2.%3."/>
      <w:lvlJc w:val="left"/>
      <w:pPr>
        <w:ind w:left="1288" w:hanging="720"/>
      </w:pPr>
      <w:rPr>
        <w:rFonts w:eastAsia="Times New Roman" w:cs="Times New Roman" w:hint="default"/>
      </w:rPr>
    </w:lvl>
    <w:lvl w:ilvl="3">
      <w:start w:val="1"/>
      <w:numFmt w:val="decimal"/>
      <w:isLgl/>
      <w:lvlText w:val="%1.%2.%3.%4."/>
      <w:lvlJc w:val="left"/>
      <w:pPr>
        <w:ind w:left="1288" w:hanging="720"/>
      </w:pPr>
      <w:rPr>
        <w:rFonts w:eastAsia="Times New Roman" w:cs="Times New Roman" w:hint="default"/>
      </w:rPr>
    </w:lvl>
    <w:lvl w:ilvl="4">
      <w:start w:val="1"/>
      <w:numFmt w:val="decimal"/>
      <w:isLgl/>
      <w:lvlText w:val="%1.%2.%3.%4.%5."/>
      <w:lvlJc w:val="left"/>
      <w:pPr>
        <w:ind w:left="1648" w:hanging="1080"/>
      </w:pPr>
      <w:rPr>
        <w:rFonts w:eastAsia="Times New Roman" w:cs="Times New Roman" w:hint="default"/>
      </w:rPr>
    </w:lvl>
    <w:lvl w:ilvl="5">
      <w:start w:val="1"/>
      <w:numFmt w:val="decimal"/>
      <w:isLgl/>
      <w:lvlText w:val="%1.%2.%3.%4.%5.%6."/>
      <w:lvlJc w:val="left"/>
      <w:pPr>
        <w:ind w:left="1648" w:hanging="1080"/>
      </w:pPr>
      <w:rPr>
        <w:rFonts w:eastAsia="Times New Roman" w:cs="Times New Roman" w:hint="default"/>
      </w:rPr>
    </w:lvl>
    <w:lvl w:ilvl="6">
      <w:start w:val="1"/>
      <w:numFmt w:val="decimal"/>
      <w:isLgl/>
      <w:lvlText w:val="%1.%2.%3.%4.%5.%6.%7."/>
      <w:lvlJc w:val="left"/>
      <w:pPr>
        <w:ind w:left="2008" w:hanging="1440"/>
      </w:pPr>
      <w:rPr>
        <w:rFonts w:eastAsia="Times New Roman" w:cs="Times New Roman" w:hint="default"/>
      </w:rPr>
    </w:lvl>
    <w:lvl w:ilvl="7">
      <w:start w:val="1"/>
      <w:numFmt w:val="decimal"/>
      <w:isLgl/>
      <w:lvlText w:val="%1.%2.%3.%4.%5.%6.%7.%8."/>
      <w:lvlJc w:val="left"/>
      <w:pPr>
        <w:ind w:left="2008" w:hanging="1440"/>
      </w:pPr>
      <w:rPr>
        <w:rFonts w:eastAsia="Times New Roman" w:cs="Times New Roman" w:hint="default"/>
      </w:rPr>
    </w:lvl>
    <w:lvl w:ilvl="8">
      <w:start w:val="1"/>
      <w:numFmt w:val="decimal"/>
      <w:isLgl/>
      <w:lvlText w:val="%1.%2.%3.%4.%5.%6.%7.%8.%9."/>
      <w:lvlJc w:val="left"/>
      <w:pPr>
        <w:ind w:left="2368" w:hanging="1800"/>
      </w:pPr>
      <w:rPr>
        <w:rFonts w:eastAsia="Times New Roman" w:cs="Times New Roman" w:hint="default"/>
      </w:rPr>
    </w:lvl>
  </w:abstractNum>
  <w:num w:numId="1">
    <w:abstractNumId w:val="12"/>
  </w:num>
  <w:num w:numId="2">
    <w:abstractNumId w:val="16"/>
  </w:num>
  <w:num w:numId="3">
    <w:abstractNumId w:val="6"/>
  </w:num>
  <w:num w:numId="4">
    <w:abstractNumId w:val="14"/>
  </w:num>
  <w:num w:numId="5">
    <w:abstractNumId w:val="4"/>
  </w:num>
  <w:num w:numId="6">
    <w:abstractNumId w:val="7"/>
  </w:num>
  <w:num w:numId="7">
    <w:abstractNumId w:val="1"/>
  </w:num>
  <w:num w:numId="8">
    <w:abstractNumId w:val="13"/>
  </w:num>
  <w:num w:numId="9">
    <w:abstractNumId w:val="11"/>
  </w:num>
  <w:num w:numId="10">
    <w:abstractNumId w:val="10"/>
  </w:num>
  <w:num w:numId="11">
    <w:abstractNumId w:val="15"/>
  </w:num>
  <w:num w:numId="12">
    <w:abstractNumId w:val="0"/>
  </w:num>
  <w:num w:numId="13">
    <w:abstractNumId w:val="3"/>
  </w:num>
  <w:num w:numId="14">
    <w:abstractNumId w:val="2"/>
  </w:num>
  <w:num w:numId="15">
    <w:abstractNumId w:val="9"/>
  </w:num>
  <w:num w:numId="16">
    <w:abstractNumId w:val="8"/>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FF9"/>
    <w:rsid w:val="00015EC5"/>
    <w:rsid w:val="0003383A"/>
    <w:rsid w:val="00037342"/>
    <w:rsid w:val="00043D8A"/>
    <w:rsid w:val="00045BB4"/>
    <w:rsid w:val="00065CED"/>
    <w:rsid w:val="0007675C"/>
    <w:rsid w:val="00080148"/>
    <w:rsid w:val="000A1EFD"/>
    <w:rsid w:val="0012198C"/>
    <w:rsid w:val="0014154B"/>
    <w:rsid w:val="0016658B"/>
    <w:rsid w:val="00176281"/>
    <w:rsid w:val="001946EA"/>
    <w:rsid w:val="001A7C47"/>
    <w:rsid w:val="00215568"/>
    <w:rsid w:val="00265053"/>
    <w:rsid w:val="0027117B"/>
    <w:rsid w:val="0029520E"/>
    <w:rsid w:val="00297F47"/>
    <w:rsid w:val="002B0124"/>
    <w:rsid w:val="002D5B09"/>
    <w:rsid w:val="002E653F"/>
    <w:rsid w:val="00312018"/>
    <w:rsid w:val="00332593"/>
    <w:rsid w:val="003433E9"/>
    <w:rsid w:val="00343CF9"/>
    <w:rsid w:val="003A1AE9"/>
    <w:rsid w:val="003A476B"/>
    <w:rsid w:val="003E57A5"/>
    <w:rsid w:val="003F27C7"/>
    <w:rsid w:val="0040273A"/>
    <w:rsid w:val="00415892"/>
    <w:rsid w:val="00434637"/>
    <w:rsid w:val="0043611E"/>
    <w:rsid w:val="00461225"/>
    <w:rsid w:val="004737F6"/>
    <w:rsid w:val="00475BDF"/>
    <w:rsid w:val="0048600A"/>
    <w:rsid w:val="00494E1A"/>
    <w:rsid w:val="004B10CC"/>
    <w:rsid w:val="004B2BBC"/>
    <w:rsid w:val="004D0F07"/>
    <w:rsid w:val="004E1570"/>
    <w:rsid w:val="004E6374"/>
    <w:rsid w:val="00517DA3"/>
    <w:rsid w:val="00523892"/>
    <w:rsid w:val="0054277D"/>
    <w:rsid w:val="00594587"/>
    <w:rsid w:val="005A3002"/>
    <w:rsid w:val="005B28B4"/>
    <w:rsid w:val="005B290B"/>
    <w:rsid w:val="005B3CA2"/>
    <w:rsid w:val="006008FE"/>
    <w:rsid w:val="00613207"/>
    <w:rsid w:val="00660C08"/>
    <w:rsid w:val="0067414C"/>
    <w:rsid w:val="006A3820"/>
    <w:rsid w:val="006B2B8F"/>
    <w:rsid w:val="0071451A"/>
    <w:rsid w:val="007503FA"/>
    <w:rsid w:val="00771004"/>
    <w:rsid w:val="0077229F"/>
    <w:rsid w:val="00772C23"/>
    <w:rsid w:val="00773334"/>
    <w:rsid w:val="00776DDC"/>
    <w:rsid w:val="0078044B"/>
    <w:rsid w:val="007B027D"/>
    <w:rsid w:val="007C06F1"/>
    <w:rsid w:val="007C100F"/>
    <w:rsid w:val="007E0F21"/>
    <w:rsid w:val="007E30B0"/>
    <w:rsid w:val="00805769"/>
    <w:rsid w:val="0080768D"/>
    <w:rsid w:val="00815872"/>
    <w:rsid w:val="0084711E"/>
    <w:rsid w:val="008542EC"/>
    <w:rsid w:val="008548F7"/>
    <w:rsid w:val="0088406D"/>
    <w:rsid w:val="00895541"/>
    <w:rsid w:val="008E7250"/>
    <w:rsid w:val="00900864"/>
    <w:rsid w:val="00905A2D"/>
    <w:rsid w:val="00940132"/>
    <w:rsid w:val="009A7080"/>
    <w:rsid w:val="009C3227"/>
    <w:rsid w:val="009C6CAA"/>
    <w:rsid w:val="009E2A39"/>
    <w:rsid w:val="009E7FEB"/>
    <w:rsid w:val="00A0291C"/>
    <w:rsid w:val="00A120DC"/>
    <w:rsid w:val="00A57010"/>
    <w:rsid w:val="00A672C6"/>
    <w:rsid w:val="00A770E2"/>
    <w:rsid w:val="00AA3406"/>
    <w:rsid w:val="00AA4733"/>
    <w:rsid w:val="00AD31D9"/>
    <w:rsid w:val="00AE0942"/>
    <w:rsid w:val="00AE7EEF"/>
    <w:rsid w:val="00B063F1"/>
    <w:rsid w:val="00B33268"/>
    <w:rsid w:val="00B64E73"/>
    <w:rsid w:val="00B65E31"/>
    <w:rsid w:val="00BA4ECD"/>
    <w:rsid w:val="00BE317A"/>
    <w:rsid w:val="00BE3B35"/>
    <w:rsid w:val="00BE587E"/>
    <w:rsid w:val="00C07B53"/>
    <w:rsid w:val="00C204D5"/>
    <w:rsid w:val="00C323A8"/>
    <w:rsid w:val="00C457DB"/>
    <w:rsid w:val="00C721D6"/>
    <w:rsid w:val="00C728F2"/>
    <w:rsid w:val="00C80E8D"/>
    <w:rsid w:val="00CA7FD7"/>
    <w:rsid w:val="00CB3839"/>
    <w:rsid w:val="00CB7F65"/>
    <w:rsid w:val="00CD3A7C"/>
    <w:rsid w:val="00CE0060"/>
    <w:rsid w:val="00CE64C0"/>
    <w:rsid w:val="00D0179A"/>
    <w:rsid w:val="00D01B43"/>
    <w:rsid w:val="00D123BE"/>
    <w:rsid w:val="00D22334"/>
    <w:rsid w:val="00D416E1"/>
    <w:rsid w:val="00D5672F"/>
    <w:rsid w:val="00D77DFC"/>
    <w:rsid w:val="00D91701"/>
    <w:rsid w:val="00D92683"/>
    <w:rsid w:val="00DB4AA5"/>
    <w:rsid w:val="00DC5C5F"/>
    <w:rsid w:val="00DD332A"/>
    <w:rsid w:val="00DE7B44"/>
    <w:rsid w:val="00DF7FF9"/>
    <w:rsid w:val="00E06B85"/>
    <w:rsid w:val="00E10EA8"/>
    <w:rsid w:val="00E34D28"/>
    <w:rsid w:val="00E35D22"/>
    <w:rsid w:val="00E47C48"/>
    <w:rsid w:val="00E50178"/>
    <w:rsid w:val="00E5782A"/>
    <w:rsid w:val="00E600CB"/>
    <w:rsid w:val="00F11338"/>
    <w:rsid w:val="00F30460"/>
    <w:rsid w:val="00F3164F"/>
    <w:rsid w:val="00F36A43"/>
    <w:rsid w:val="00F4677E"/>
    <w:rsid w:val="00F50187"/>
    <w:rsid w:val="00F674BF"/>
    <w:rsid w:val="00F82EEA"/>
    <w:rsid w:val="00F92281"/>
    <w:rsid w:val="00FD401C"/>
    <w:rsid w:val="00FE0B95"/>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BDF53FB2-F180-4267-8F66-83E2DA8D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E317A"/>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styleId="NoSpacing">
    <w:name w:val="No Spacing"/>
    <w:uiPriority w:val="1"/>
    <w:qFormat/>
    <w:rsid w:val="00BE317A"/>
    <w:pPr>
      <w:widowControl w:val="0"/>
      <w:autoSpaceDE w:val="0"/>
      <w:autoSpaceDN w:val="0"/>
      <w:adjustRightInd w:val="0"/>
      <w:spacing w:after="0" w:line="240" w:lineRule="auto"/>
    </w:pPr>
    <w:rPr>
      <w:rFonts w:ascii="Times New Roman" w:hAnsi="Times New Roman"/>
      <w:sz w:val="20"/>
      <w:szCs w:val="20"/>
      <w:lang w:val="ru-RU" w:eastAsia="ru-RU"/>
    </w:rPr>
  </w:style>
  <w:style w:type="paragraph" w:styleId="BalloonText">
    <w:name w:val="Balloon Text"/>
    <w:basedOn w:val="Normal"/>
    <w:link w:val="BalloonTextChar"/>
    <w:uiPriority w:val="99"/>
    <w:semiHidden/>
    <w:unhideWhenUsed/>
    <w:rsid w:val="00613207"/>
    <w:rPr>
      <w:rFonts w:ascii="Tahoma" w:hAnsi="Tahoma" w:cs="Tahoma"/>
      <w:sz w:val="16"/>
      <w:szCs w:val="16"/>
    </w:rPr>
  </w:style>
  <w:style w:type="character" w:customStyle="1" w:styleId="1">
    <w:name w:val="Заголовок №1_"/>
    <w:basedOn w:val="DefaultParagraphFont"/>
    <w:link w:val="10"/>
    <w:locked/>
    <w:rsid w:val="00523892"/>
    <w:rPr>
      <w:rFonts w:ascii="Times New Roman" w:hAnsi="Times New Roman" w:cs="Times New Roman"/>
      <w:b/>
      <w:bCs/>
      <w:sz w:val="28"/>
      <w:szCs w:val="28"/>
      <w:shd w:val="clear" w:color="auto" w:fill="FFFFFF"/>
    </w:rPr>
  </w:style>
  <w:style w:type="character" w:customStyle="1" w:styleId="BalloonTextChar">
    <w:name w:val="Balloon Text Char"/>
    <w:basedOn w:val="DefaultParagraphFont"/>
    <w:link w:val="BalloonText"/>
    <w:uiPriority w:val="99"/>
    <w:semiHidden/>
    <w:locked/>
    <w:rsid w:val="00613207"/>
    <w:rPr>
      <w:rFonts w:ascii="Tahoma" w:hAnsi="Tahoma" w:cs="Tahoma"/>
      <w:sz w:val="16"/>
      <w:szCs w:val="16"/>
    </w:rPr>
  </w:style>
  <w:style w:type="character" w:customStyle="1" w:styleId="a">
    <w:name w:val="Основной текст_"/>
    <w:basedOn w:val="DefaultParagraphFont"/>
    <w:link w:val="11"/>
    <w:locked/>
    <w:rsid w:val="00523892"/>
    <w:rPr>
      <w:rFonts w:ascii="Times New Roman" w:hAnsi="Times New Roman" w:cs="Times New Roman"/>
      <w:sz w:val="28"/>
      <w:szCs w:val="28"/>
      <w:shd w:val="clear" w:color="auto" w:fill="FFFFFF"/>
    </w:rPr>
  </w:style>
  <w:style w:type="character" w:customStyle="1" w:styleId="2">
    <w:name w:val="Колонтитул (2)_"/>
    <w:basedOn w:val="DefaultParagraphFont"/>
    <w:link w:val="20"/>
    <w:locked/>
    <w:rsid w:val="00523892"/>
    <w:rPr>
      <w:rFonts w:ascii="Times New Roman" w:hAnsi="Times New Roman" w:cs="Times New Roman"/>
      <w:sz w:val="20"/>
      <w:szCs w:val="20"/>
      <w:shd w:val="clear" w:color="auto" w:fill="FFFFFF"/>
    </w:rPr>
  </w:style>
  <w:style w:type="paragraph" w:customStyle="1" w:styleId="10">
    <w:name w:val="Заголовок №1"/>
    <w:basedOn w:val="Normal"/>
    <w:link w:val="1"/>
    <w:rsid w:val="00523892"/>
    <w:pPr>
      <w:shd w:val="clear" w:color="auto" w:fill="FFFFFF"/>
      <w:autoSpaceDE/>
      <w:autoSpaceDN/>
      <w:adjustRightInd/>
      <w:spacing w:after="320"/>
      <w:ind w:left="2940"/>
      <w:outlineLvl w:val="0"/>
    </w:pPr>
    <w:rPr>
      <w:b/>
      <w:bCs/>
      <w:sz w:val="28"/>
      <w:szCs w:val="28"/>
    </w:rPr>
  </w:style>
  <w:style w:type="paragraph" w:customStyle="1" w:styleId="11">
    <w:name w:val="Основной текст1"/>
    <w:basedOn w:val="Normal"/>
    <w:link w:val="a"/>
    <w:rsid w:val="00523892"/>
    <w:pPr>
      <w:shd w:val="clear" w:color="auto" w:fill="FFFFFF"/>
      <w:autoSpaceDE/>
      <w:autoSpaceDN/>
      <w:adjustRightInd/>
      <w:ind w:firstLine="400"/>
      <w:jc w:val="both"/>
    </w:pPr>
    <w:rPr>
      <w:sz w:val="28"/>
      <w:szCs w:val="28"/>
    </w:rPr>
  </w:style>
  <w:style w:type="paragraph" w:customStyle="1" w:styleId="20">
    <w:name w:val="Колонтитул (2)"/>
    <w:basedOn w:val="Normal"/>
    <w:link w:val="2"/>
    <w:rsid w:val="00523892"/>
    <w:pPr>
      <w:shd w:val="clear" w:color="auto" w:fill="FFFFFF"/>
      <w:autoSpaceDE/>
      <w:autoSpaceDN/>
      <w:adjustRightInd/>
    </w:pPr>
  </w:style>
  <w:style w:type="paragraph" w:styleId="BodyTextIndent3">
    <w:name w:val="Body Text Indent 3"/>
    <w:basedOn w:val="Normal"/>
    <w:link w:val="BodyTextIndent3Char"/>
    <w:uiPriority w:val="99"/>
    <w:rsid w:val="00A770E2"/>
    <w:pPr>
      <w:widowControl/>
      <w:autoSpaceDE/>
      <w:autoSpaceDN/>
      <w:adjustRightInd/>
      <w:spacing w:after="120"/>
      <w:ind w:left="283"/>
    </w:pPr>
    <w:rPr>
      <w:sz w:val="16"/>
      <w:szCs w:val="16"/>
    </w:rPr>
  </w:style>
  <w:style w:type="paragraph" w:styleId="BodyText">
    <w:name w:val="Body Text"/>
    <w:basedOn w:val="Normal"/>
    <w:link w:val="BodyTextChar"/>
    <w:uiPriority w:val="99"/>
    <w:rsid w:val="00A770E2"/>
    <w:pPr>
      <w:widowControl/>
      <w:autoSpaceDE/>
      <w:autoSpaceDN/>
      <w:adjustRightInd/>
      <w:spacing w:after="120"/>
    </w:pPr>
    <w:rPr>
      <w:sz w:val="24"/>
      <w:szCs w:val="24"/>
    </w:rPr>
  </w:style>
  <w:style w:type="character" w:customStyle="1" w:styleId="BodyTextIndent3Char">
    <w:name w:val="Body Text Indent 3 Char"/>
    <w:basedOn w:val="DefaultParagraphFont"/>
    <w:link w:val="BodyTextIndent3"/>
    <w:uiPriority w:val="99"/>
    <w:locked/>
    <w:rsid w:val="00A770E2"/>
    <w:rPr>
      <w:rFonts w:ascii="Times New Roman" w:hAnsi="Times New Roman" w:cs="Times New Roman"/>
      <w:sz w:val="16"/>
      <w:szCs w:val="16"/>
    </w:rPr>
  </w:style>
  <w:style w:type="paragraph" w:customStyle="1" w:styleId="a0">
    <w:name w:val="Комментарий"/>
    <w:basedOn w:val="Normal"/>
    <w:next w:val="Normal"/>
    <w:rsid w:val="00A770E2"/>
    <w:pPr>
      <w:widowControl/>
      <w:spacing w:before="75"/>
      <w:jc w:val="both"/>
    </w:pPr>
    <w:rPr>
      <w:rFonts w:ascii="Arial" w:hAnsi="Arial"/>
      <w:color w:val="353842"/>
      <w:sz w:val="24"/>
      <w:szCs w:val="24"/>
      <w:shd w:val="clear" w:color="auto" w:fill="F0F0F0"/>
    </w:rPr>
  </w:style>
  <w:style w:type="character" w:customStyle="1" w:styleId="BodyTextChar">
    <w:name w:val="Body Text Char"/>
    <w:basedOn w:val="DefaultParagraphFont"/>
    <w:link w:val="BodyText"/>
    <w:uiPriority w:val="99"/>
    <w:locked/>
    <w:rsid w:val="00A770E2"/>
    <w:rPr>
      <w:rFonts w:ascii="Times New Roman" w:hAnsi="Times New Roman" w:cs="Times New Roman"/>
      <w:sz w:val="24"/>
      <w:szCs w:val="24"/>
    </w:rPr>
  </w:style>
  <w:style w:type="paragraph" w:customStyle="1" w:styleId="a1">
    <w:name w:val="Знак"/>
    <w:basedOn w:val="Normal"/>
    <w:rsid w:val="00C457DB"/>
    <w:pPr>
      <w:widowControl/>
      <w:autoSpaceDE/>
      <w:autoSpaceDN/>
      <w:adjustRightInd/>
      <w:spacing w:after="160" w:line="240" w:lineRule="exact"/>
    </w:pPr>
    <w:rPr>
      <w:rFonts w:ascii="Verdana" w:hAnsi="Verdana"/>
      <w:lang w:val="en-US" w:eastAsia="en-US"/>
    </w:rPr>
  </w:style>
  <w:style w:type="paragraph" w:styleId="BodyText2">
    <w:name w:val="Body Text 2"/>
    <w:basedOn w:val="Normal"/>
    <w:link w:val="BodyText2Char"/>
    <w:uiPriority w:val="99"/>
    <w:semiHidden/>
    <w:unhideWhenUsed/>
    <w:rsid w:val="0016658B"/>
    <w:pPr>
      <w:spacing w:after="120" w:line="480" w:lineRule="auto"/>
    </w:pPr>
  </w:style>
  <w:style w:type="table" w:styleId="TableGrid">
    <w:name w:val="Table Grid"/>
    <w:basedOn w:val="TableNormal"/>
    <w:uiPriority w:val="59"/>
    <w:rsid w:val="0016658B"/>
    <w:pPr>
      <w:spacing w:after="0" w:line="240" w:lineRule="auto"/>
    </w:pPr>
    <w:rPr>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uiPriority w:val="99"/>
    <w:semiHidden/>
    <w:locked/>
    <w:rsid w:val="0016658B"/>
    <w:rPr>
      <w:rFonts w:ascii="Times New Roman" w:hAnsi="Times New Roman" w:cs="Times New Roman"/>
      <w:sz w:val="20"/>
      <w:szCs w:val="20"/>
    </w:rPr>
  </w:style>
  <w:style w:type="paragraph" w:styleId="Header">
    <w:name w:val="header"/>
    <w:basedOn w:val="Normal"/>
    <w:link w:val="HeaderChar"/>
    <w:uiPriority w:val="99"/>
    <w:semiHidden/>
    <w:unhideWhenUsed/>
    <w:rsid w:val="00CB3839"/>
    <w:pPr>
      <w:tabs>
        <w:tab w:val="center" w:pos="4677"/>
        <w:tab w:val="right" w:pos="9355"/>
      </w:tabs>
    </w:pPr>
  </w:style>
  <w:style w:type="paragraph" w:styleId="Footer">
    <w:name w:val="footer"/>
    <w:basedOn w:val="Normal"/>
    <w:link w:val="FooterChar"/>
    <w:uiPriority w:val="99"/>
    <w:semiHidden/>
    <w:unhideWhenUsed/>
    <w:rsid w:val="00CB3839"/>
    <w:pPr>
      <w:tabs>
        <w:tab w:val="center" w:pos="4677"/>
        <w:tab w:val="right" w:pos="9355"/>
      </w:tabs>
    </w:pPr>
  </w:style>
  <w:style w:type="character" w:customStyle="1" w:styleId="HeaderChar">
    <w:name w:val="Header Char"/>
    <w:basedOn w:val="DefaultParagraphFont"/>
    <w:link w:val="Header"/>
    <w:uiPriority w:val="99"/>
    <w:semiHidden/>
    <w:locked/>
    <w:rsid w:val="00CB3839"/>
    <w:rPr>
      <w:rFonts w:ascii="Times New Roman" w:hAnsi="Times New Roman" w:cs="Times New Roman"/>
      <w:sz w:val="20"/>
      <w:szCs w:val="20"/>
    </w:rPr>
  </w:style>
  <w:style w:type="character" w:customStyle="1" w:styleId="FooterChar">
    <w:name w:val="Footer Char"/>
    <w:basedOn w:val="DefaultParagraphFont"/>
    <w:link w:val="Footer"/>
    <w:uiPriority w:val="99"/>
    <w:semiHidden/>
    <w:locked/>
    <w:rsid w:val="00CB383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73329">
      <w:marLeft w:val="0"/>
      <w:marRight w:val="0"/>
      <w:marTop w:val="0"/>
      <w:marBottom w:val="0"/>
      <w:divBdr>
        <w:top w:val="none" w:sz="0" w:space="0" w:color="auto"/>
        <w:left w:val="none" w:sz="0" w:space="0" w:color="auto"/>
        <w:bottom w:val="none" w:sz="0" w:space="0" w:color="auto"/>
        <w:right w:val="none" w:sz="0" w:space="0" w:color="auto"/>
      </w:divBdr>
    </w:div>
    <w:div w:id="1129473330">
      <w:marLeft w:val="0"/>
      <w:marRight w:val="0"/>
      <w:marTop w:val="0"/>
      <w:marBottom w:val="0"/>
      <w:divBdr>
        <w:top w:val="none" w:sz="0" w:space="0" w:color="auto"/>
        <w:left w:val="none" w:sz="0" w:space="0" w:color="auto"/>
        <w:bottom w:val="none" w:sz="0" w:space="0" w:color="auto"/>
        <w:right w:val="none" w:sz="0" w:space="0" w:color="auto"/>
      </w:divBdr>
    </w:div>
    <w:div w:id="1129473331">
      <w:marLeft w:val="0"/>
      <w:marRight w:val="0"/>
      <w:marTop w:val="0"/>
      <w:marBottom w:val="0"/>
      <w:divBdr>
        <w:top w:val="none" w:sz="0" w:space="0" w:color="auto"/>
        <w:left w:val="none" w:sz="0" w:space="0" w:color="auto"/>
        <w:bottom w:val="none" w:sz="0" w:space="0" w:color="auto"/>
        <w:right w:val="none" w:sz="0" w:space="0" w:color="auto"/>
      </w:divBdr>
    </w:div>
    <w:div w:id="1129473332">
      <w:marLeft w:val="0"/>
      <w:marRight w:val="0"/>
      <w:marTop w:val="0"/>
      <w:marBottom w:val="0"/>
      <w:divBdr>
        <w:top w:val="none" w:sz="0" w:space="0" w:color="auto"/>
        <w:left w:val="none" w:sz="0" w:space="0" w:color="auto"/>
        <w:bottom w:val="none" w:sz="0" w:space="0" w:color="auto"/>
        <w:right w:val="none" w:sz="0" w:space="0" w:color="auto"/>
      </w:divBdr>
    </w:div>
    <w:div w:id="1129473333">
      <w:marLeft w:val="0"/>
      <w:marRight w:val="0"/>
      <w:marTop w:val="0"/>
      <w:marBottom w:val="0"/>
      <w:divBdr>
        <w:top w:val="none" w:sz="0" w:space="0" w:color="auto"/>
        <w:left w:val="none" w:sz="0" w:space="0" w:color="auto"/>
        <w:bottom w:val="none" w:sz="0" w:space="0" w:color="auto"/>
        <w:right w:val="none" w:sz="0" w:space="0" w:color="auto"/>
      </w:divBdr>
    </w:div>
    <w:div w:id="1129473334">
      <w:marLeft w:val="0"/>
      <w:marRight w:val="0"/>
      <w:marTop w:val="0"/>
      <w:marBottom w:val="0"/>
      <w:divBdr>
        <w:top w:val="none" w:sz="0" w:space="0" w:color="auto"/>
        <w:left w:val="none" w:sz="0" w:space="0" w:color="auto"/>
        <w:bottom w:val="none" w:sz="0" w:space="0" w:color="auto"/>
        <w:right w:val="none" w:sz="0" w:space="0" w:color="auto"/>
      </w:divBdr>
    </w:div>
    <w:div w:id="1129473335">
      <w:marLeft w:val="0"/>
      <w:marRight w:val="0"/>
      <w:marTop w:val="0"/>
      <w:marBottom w:val="0"/>
      <w:divBdr>
        <w:top w:val="none" w:sz="0" w:space="0" w:color="auto"/>
        <w:left w:val="none" w:sz="0" w:space="0" w:color="auto"/>
        <w:bottom w:val="none" w:sz="0" w:space="0" w:color="auto"/>
        <w:right w:val="none" w:sz="0" w:space="0" w:color="auto"/>
      </w:divBdr>
    </w:div>
    <w:div w:id="1129473336">
      <w:marLeft w:val="0"/>
      <w:marRight w:val="0"/>
      <w:marTop w:val="0"/>
      <w:marBottom w:val="0"/>
      <w:divBdr>
        <w:top w:val="none" w:sz="0" w:space="0" w:color="auto"/>
        <w:left w:val="none" w:sz="0" w:space="0" w:color="auto"/>
        <w:bottom w:val="none" w:sz="0" w:space="0" w:color="auto"/>
        <w:right w:val="none" w:sz="0" w:space="0" w:color="auto"/>
      </w:divBdr>
    </w:div>
    <w:div w:id="1129473337">
      <w:marLeft w:val="0"/>
      <w:marRight w:val="0"/>
      <w:marTop w:val="0"/>
      <w:marBottom w:val="0"/>
      <w:divBdr>
        <w:top w:val="none" w:sz="0" w:space="0" w:color="auto"/>
        <w:left w:val="none" w:sz="0" w:space="0" w:color="auto"/>
        <w:bottom w:val="none" w:sz="0" w:space="0" w:color="auto"/>
        <w:right w:val="none" w:sz="0" w:space="0" w:color="auto"/>
      </w:divBdr>
    </w:div>
    <w:div w:id="1129473338">
      <w:marLeft w:val="0"/>
      <w:marRight w:val="0"/>
      <w:marTop w:val="0"/>
      <w:marBottom w:val="0"/>
      <w:divBdr>
        <w:top w:val="none" w:sz="0" w:space="0" w:color="auto"/>
        <w:left w:val="none" w:sz="0" w:space="0" w:color="auto"/>
        <w:bottom w:val="none" w:sz="0" w:space="0" w:color="auto"/>
        <w:right w:val="none" w:sz="0" w:space="0" w:color="auto"/>
      </w:divBdr>
    </w:div>
    <w:div w:id="1129473339">
      <w:marLeft w:val="0"/>
      <w:marRight w:val="0"/>
      <w:marTop w:val="0"/>
      <w:marBottom w:val="0"/>
      <w:divBdr>
        <w:top w:val="none" w:sz="0" w:space="0" w:color="auto"/>
        <w:left w:val="none" w:sz="0" w:space="0" w:color="auto"/>
        <w:bottom w:val="none" w:sz="0" w:space="0" w:color="auto"/>
        <w:right w:val="none" w:sz="0" w:space="0" w:color="auto"/>
      </w:divBdr>
    </w:div>
    <w:div w:id="1129473340">
      <w:marLeft w:val="0"/>
      <w:marRight w:val="0"/>
      <w:marTop w:val="0"/>
      <w:marBottom w:val="0"/>
      <w:divBdr>
        <w:top w:val="none" w:sz="0" w:space="0" w:color="auto"/>
        <w:left w:val="none" w:sz="0" w:space="0" w:color="auto"/>
        <w:bottom w:val="none" w:sz="0" w:space="0" w:color="auto"/>
        <w:right w:val="none" w:sz="0" w:space="0" w:color="auto"/>
      </w:divBdr>
    </w:div>
    <w:div w:id="1129473341">
      <w:marLeft w:val="0"/>
      <w:marRight w:val="0"/>
      <w:marTop w:val="0"/>
      <w:marBottom w:val="0"/>
      <w:divBdr>
        <w:top w:val="none" w:sz="0" w:space="0" w:color="auto"/>
        <w:left w:val="none" w:sz="0" w:space="0" w:color="auto"/>
        <w:bottom w:val="none" w:sz="0" w:space="0" w:color="auto"/>
        <w:right w:val="none" w:sz="0" w:space="0" w:color="auto"/>
      </w:divBdr>
    </w:div>
    <w:div w:id="1129473342">
      <w:marLeft w:val="0"/>
      <w:marRight w:val="0"/>
      <w:marTop w:val="0"/>
      <w:marBottom w:val="0"/>
      <w:divBdr>
        <w:top w:val="none" w:sz="0" w:space="0" w:color="auto"/>
        <w:left w:val="none" w:sz="0" w:space="0" w:color="auto"/>
        <w:bottom w:val="none" w:sz="0" w:space="0" w:color="auto"/>
        <w:right w:val="none" w:sz="0" w:space="0" w:color="auto"/>
      </w:divBdr>
    </w:div>
    <w:div w:id="1129473343">
      <w:marLeft w:val="0"/>
      <w:marRight w:val="0"/>
      <w:marTop w:val="0"/>
      <w:marBottom w:val="0"/>
      <w:divBdr>
        <w:top w:val="none" w:sz="0" w:space="0" w:color="auto"/>
        <w:left w:val="none" w:sz="0" w:space="0" w:color="auto"/>
        <w:bottom w:val="none" w:sz="0" w:space="0" w:color="auto"/>
        <w:right w:val="none" w:sz="0" w:space="0" w:color="auto"/>
      </w:divBdr>
    </w:div>
    <w:div w:id="1129473344">
      <w:marLeft w:val="0"/>
      <w:marRight w:val="0"/>
      <w:marTop w:val="0"/>
      <w:marBottom w:val="0"/>
      <w:divBdr>
        <w:top w:val="none" w:sz="0" w:space="0" w:color="auto"/>
        <w:left w:val="none" w:sz="0" w:space="0" w:color="auto"/>
        <w:bottom w:val="none" w:sz="0" w:space="0" w:color="auto"/>
        <w:right w:val="none" w:sz="0" w:space="0" w:color="auto"/>
      </w:divBdr>
    </w:div>
    <w:div w:id="1129473345">
      <w:marLeft w:val="0"/>
      <w:marRight w:val="0"/>
      <w:marTop w:val="0"/>
      <w:marBottom w:val="0"/>
      <w:divBdr>
        <w:top w:val="none" w:sz="0" w:space="0" w:color="auto"/>
        <w:left w:val="none" w:sz="0" w:space="0" w:color="auto"/>
        <w:bottom w:val="none" w:sz="0" w:space="0" w:color="auto"/>
        <w:right w:val="none" w:sz="0" w:space="0" w:color="auto"/>
      </w:divBdr>
    </w:div>
    <w:div w:id="1129473346">
      <w:marLeft w:val="0"/>
      <w:marRight w:val="0"/>
      <w:marTop w:val="0"/>
      <w:marBottom w:val="0"/>
      <w:divBdr>
        <w:top w:val="none" w:sz="0" w:space="0" w:color="auto"/>
        <w:left w:val="none" w:sz="0" w:space="0" w:color="auto"/>
        <w:bottom w:val="none" w:sz="0" w:space="0" w:color="auto"/>
        <w:right w:val="none" w:sz="0" w:space="0" w:color="auto"/>
      </w:divBdr>
    </w:div>
    <w:div w:id="1129473347">
      <w:marLeft w:val="0"/>
      <w:marRight w:val="0"/>
      <w:marTop w:val="0"/>
      <w:marBottom w:val="0"/>
      <w:divBdr>
        <w:top w:val="none" w:sz="0" w:space="0" w:color="auto"/>
        <w:left w:val="none" w:sz="0" w:space="0" w:color="auto"/>
        <w:bottom w:val="none" w:sz="0" w:space="0" w:color="auto"/>
        <w:right w:val="none" w:sz="0" w:space="0" w:color="auto"/>
      </w:divBdr>
    </w:div>
    <w:div w:id="1129473348">
      <w:marLeft w:val="0"/>
      <w:marRight w:val="0"/>
      <w:marTop w:val="0"/>
      <w:marBottom w:val="0"/>
      <w:divBdr>
        <w:top w:val="none" w:sz="0" w:space="0" w:color="auto"/>
        <w:left w:val="none" w:sz="0" w:space="0" w:color="auto"/>
        <w:bottom w:val="none" w:sz="0" w:space="0" w:color="auto"/>
        <w:right w:val="none" w:sz="0" w:space="0" w:color="auto"/>
      </w:divBdr>
    </w:div>
    <w:div w:id="1129473349">
      <w:marLeft w:val="0"/>
      <w:marRight w:val="0"/>
      <w:marTop w:val="0"/>
      <w:marBottom w:val="0"/>
      <w:divBdr>
        <w:top w:val="none" w:sz="0" w:space="0" w:color="auto"/>
        <w:left w:val="none" w:sz="0" w:space="0" w:color="auto"/>
        <w:bottom w:val="none" w:sz="0" w:space="0" w:color="auto"/>
        <w:right w:val="none" w:sz="0" w:space="0" w:color="auto"/>
      </w:divBdr>
    </w:div>
    <w:div w:id="1129473350">
      <w:marLeft w:val="0"/>
      <w:marRight w:val="0"/>
      <w:marTop w:val="0"/>
      <w:marBottom w:val="0"/>
      <w:divBdr>
        <w:top w:val="none" w:sz="0" w:space="0" w:color="auto"/>
        <w:left w:val="none" w:sz="0" w:space="0" w:color="auto"/>
        <w:bottom w:val="none" w:sz="0" w:space="0" w:color="auto"/>
        <w:right w:val="none" w:sz="0" w:space="0" w:color="auto"/>
      </w:divBdr>
    </w:div>
    <w:div w:id="1129473351">
      <w:marLeft w:val="0"/>
      <w:marRight w:val="0"/>
      <w:marTop w:val="0"/>
      <w:marBottom w:val="0"/>
      <w:divBdr>
        <w:top w:val="none" w:sz="0" w:space="0" w:color="auto"/>
        <w:left w:val="none" w:sz="0" w:space="0" w:color="auto"/>
        <w:bottom w:val="none" w:sz="0" w:space="0" w:color="auto"/>
        <w:right w:val="none" w:sz="0" w:space="0" w:color="auto"/>
      </w:divBdr>
    </w:div>
    <w:div w:id="1129473352">
      <w:marLeft w:val="0"/>
      <w:marRight w:val="0"/>
      <w:marTop w:val="0"/>
      <w:marBottom w:val="0"/>
      <w:divBdr>
        <w:top w:val="none" w:sz="0" w:space="0" w:color="auto"/>
        <w:left w:val="none" w:sz="0" w:space="0" w:color="auto"/>
        <w:bottom w:val="none" w:sz="0" w:space="0" w:color="auto"/>
        <w:right w:val="none" w:sz="0" w:space="0" w:color="auto"/>
      </w:divBdr>
    </w:div>
    <w:div w:id="1129473353">
      <w:marLeft w:val="0"/>
      <w:marRight w:val="0"/>
      <w:marTop w:val="0"/>
      <w:marBottom w:val="0"/>
      <w:divBdr>
        <w:top w:val="none" w:sz="0" w:space="0" w:color="auto"/>
        <w:left w:val="none" w:sz="0" w:space="0" w:color="auto"/>
        <w:bottom w:val="none" w:sz="0" w:space="0" w:color="auto"/>
        <w:right w:val="none" w:sz="0" w:space="0" w:color="auto"/>
      </w:divBdr>
    </w:div>
    <w:div w:id="1129473354">
      <w:marLeft w:val="0"/>
      <w:marRight w:val="0"/>
      <w:marTop w:val="0"/>
      <w:marBottom w:val="0"/>
      <w:divBdr>
        <w:top w:val="none" w:sz="0" w:space="0" w:color="auto"/>
        <w:left w:val="none" w:sz="0" w:space="0" w:color="auto"/>
        <w:bottom w:val="none" w:sz="0" w:space="0" w:color="auto"/>
        <w:right w:val="none" w:sz="0" w:space="0" w:color="auto"/>
      </w:divBdr>
    </w:div>
    <w:div w:id="1129473355">
      <w:marLeft w:val="0"/>
      <w:marRight w:val="0"/>
      <w:marTop w:val="0"/>
      <w:marBottom w:val="0"/>
      <w:divBdr>
        <w:top w:val="none" w:sz="0" w:space="0" w:color="auto"/>
        <w:left w:val="none" w:sz="0" w:space="0" w:color="auto"/>
        <w:bottom w:val="none" w:sz="0" w:space="0" w:color="auto"/>
        <w:right w:val="none" w:sz="0" w:space="0" w:color="auto"/>
      </w:divBdr>
    </w:div>
    <w:div w:id="1129473356">
      <w:marLeft w:val="0"/>
      <w:marRight w:val="0"/>
      <w:marTop w:val="0"/>
      <w:marBottom w:val="0"/>
      <w:divBdr>
        <w:top w:val="none" w:sz="0" w:space="0" w:color="auto"/>
        <w:left w:val="none" w:sz="0" w:space="0" w:color="auto"/>
        <w:bottom w:val="none" w:sz="0" w:space="0" w:color="auto"/>
        <w:right w:val="none" w:sz="0" w:space="0" w:color="auto"/>
      </w:divBdr>
    </w:div>
    <w:div w:id="1129473357">
      <w:marLeft w:val="0"/>
      <w:marRight w:val="0"/>
      <w:marTop w:val="0"/>
      <w:marBottom w:val="0"/>
      <w:divBdr>
        <w:top w:val="none" w:sz="0" w:space="0" w:color="auto"/>
        <w:left w:val="none" w:sz="0" w:space="0" w:color="auto"/>
        <w:bottom w:val="none" w:sz="0" w:space="0" w:color="auto"/>
        <w:right w:val="none" w:sz="0" w:space="0" w:color="auto"/>
      </w:divBdr>
    </w:div>
    <w:div w:id="1129473358">
      <w:marLeft w:val="0"/>
      <w:marRight w:val="0"/>
      <w:marTop w:val="0"/>
      <w:marBottom w:val="0"/>
      <w:divBdr>
        <w:top w:val="none" w:sz="0" w:space="0" w:color="auto"/>
        <w:left w:val="none" w:sz="0" w:space="0" w:color="auto"/>
        <w:bottom w:val="none" w:sz="0" w:space="0" w:color="auto"/>
        <w:right w:val="none" w:sz="0" w:space="0" w:color="auto"/>
      </w:divBdr>
    </w:div>
    <w:div w:id="1129473359">
      <w:marLeft w:val="0"/>
      <w:marRight w:val="0"/>
      <w:marTop w:val="0"/>
      <w:marBottom w:val="0"/>
      <w:divBdr>
        <w:top w:val="none" w:sz="0" w:space="0" w:color="auto"/>
        <w:left w:val="none" w:sz="0" w:space="0" w:color="auto"/>
        <w:bottom w:val="none" w:sz="0" w:space="0" w:color="auto"/>
        <w:right w:val="none" w:sz="0" w:space="0" w:color="auto"/>
      </w:divBdr>
    </w:div>
    <w:div w:id="1129473360">
      <w:marLeft w:val="0"/>
      <w:marRight w:val="0"/>
      <w:marTop w:val="0"/>
      <w:marBottom w:val="0"/>
      <w:divBdr>
        <w:top w:val="none" w:sz="0" w:space="0" w:color="auto"/>
        <w:left w:val="none" w:sz="0" w:space="0" w:color="auto"/>
        <w:bottom w:val="none" w:sz="0" w:space="0" w:color="auto"/>
        <w:right w:val="none" w:sz="0" w:space="0" w:color="auto"/>
      </w:divBdr>
    </w:div>
    <w:div w:id="1129473361">
      <w:marLeft w:val="0"/>
      <w:marRight w:val="0"/>
      <w:marTop w:val="0"/>
      <w:marBottom w:val="0"/>
      <w:divBdr>
        <w:top w:val="none" w:sz="0" w:space="0" w:color="auto"/>
        <w:left w:val="none" w:sz="0" w:space="0" w:color="auto"/>
        <w:bottom w:val="none" w:sz="0" w:space="0" w:color="auto"/>
        <w:right w:val="none" w:sz="0" w:space="0" w:color="auto"/>
      </w:divBdr>
    </w:div>
    <w:div w:id="1129473362">
      <w:marLeft w:val="0"/>
      <w:marRight w:val="0"/>
      <w:marTop w:val="0"/>
      <w:marBottom w:val="0"/>
      <w:divBdr>
        <w:top w:val="none" w:sz="0" w:space="0" w:color="auto"/>
        <w:left w:val="none" w:sz="0" w:space="0" w:color="auto"/>
        <w:bottom w:val="none" w:sz="0" w:space="0" w:color="auto"/>
        <w:right w:val="none" w:sz="0" w:space="0" w:color="auto"/>
      </w:divBdr>
    </w:div>
    <w:div w:id="1129473363">
      <w:marLeft w:val="0"/>
      <w:marRight w:val="0"/>
      <w:marTop w:val="0"/>
      <w:marBottom w:val="0"/>
      <w:divBdr>
        <w:top w:val="none" w:sz="0" w:space="0" w:color="auto"/>
        <w:left w:val="none" w:sz="0" w:space="0" w:color="auto"/>
        <w:bottom w:val="none" w:sz="0" w:space="0" w:color="auto"/>
        <w:right w:val="none" w:sz="0" w:space="0" w:color="auto"/>
      </w:divBdr>
    </w:div>
    <w:div w:id="1129473364">
      <w:marLeft w:val="0"/>
      <w:marRight w:val="0"/>
      <w:marTop w:val="0"/>
      <w:marBottom w:val="0"/>
      <w:divBdr>
        <w:top w:val="none" w:sz="0" w:space="0" w:color="auto"/>
        <w:left w:val="none" w:sz="0" w:space="0" w:color="auto"/>
        <w:bottom w:val="none" w:sz="0" w:space="0" w:color="auto"/>
        <w:right w:val="none" w:sz="0" w:space="0" w:color="auto"/>
      </w:divBdr>
    </w:div>
    <w:div w:id="1129473365">
      <w:marLeft w:val="0"/>
      <w:marRight w:val="0"/>
      <w:marTop w:val="0"/>
      <w:marBottom w:val="0"/>
      <w:divBdr>
        <w:top w:val="none" w:sz="0" w:space="0" w:color="auto"/>
        <w:left w:val="none" w:sz="0" w:space="0" w:color="auto"/>
        <w:bottom w:val="none" w:sz="0" w:space="0" w:color="auto"/>
        <w:right w:val="none" w:sz="0" w:space="0" w:color="auto"/>
      </w:divBdr>
    </w:div>
    <w:div w:id="1129473366">
      <w:marLeft w:val="0"/>
      <w:marRight w:val="0"/>
      <w:marTop w:val="0"/>
      <w:marBottom w:val="0"/>
      <w:divBdr>
        <w:top w:val="none" w:sz="0" w:space="0" w:color="auto"/>
        <w:left w:val="none" w:sz="0" w:space="0" w:color="auto"/>
        <w:bottom w:val="none" w:sz="0" w:space="0" w:color="auto"/>
        <w:right w:val="none" w:sz="0" w:space="0" w:color="auto"/>
      </w:divBdr>
    </w:div>
    <w:div w:id="1129473367">
      <w:marLeft w:val="0"/>
      <w:marRight w:val="0"/>
      <w:marTop w:val="0"/>
      <w:marBottom w:val="0"/>
      <w:divBdr>
        <w:top w:val="none" w:sz="0" w:space="0" w:color="auto"/>
        <w:left w:val="none" w:sz="0" w:space="0" w:color="auto"/>
        <w:bottom w:val="none" w:sz="0" w:space="0" w:color="auto"/>
        <w:right w:val="none" w:sz="0" w:space="0" w:color="auto"/>
      </w:divBdr>
    </w:div>
    <w:div w:id="1129473368">
      <w:marLeft w:val="0"/>
      <w:marRight w:val="0"/>
      <w:marTop w:val="0"/>
      <w:marBottom w:val="0"/>
      <w:divBdr>
        <w:top w:val="none" w:sz="0" w:space="0" w:color="auto"/>
        <w:left w:val="none" w:sz="0" w:space="0" w:color="auto"/>
        <w:bottom w:val="none" w:sz="0" w:space="0" w:color="auto"/>
        <w:right w:val="none" w:sz="0" w:space="0" w:color="auto"/>
      </w:divBdr>
    </w:div>
    <w:div w:id="1129473369">
      <w:marLeft w:val="0"/>
      <w:marRight w:val="0"/>
      <w:marTop w:val="0"/>
      <w:marBottom w:val="0"/>
      <w:divBdr>
        <w:top w:val="none" w:sz="0" w:space="0" w:color="auto"/>
        <w:left w:val="none" w:sz="0" w:space="0" w:color="auto"/>
        <w:bottom w:val="none" w:sz="0" w:space="0" w:color="auto"/>
        <w:right w:val="none" w:sz="0" w:space="0" w:color="auto"/>
      </w:divBdr>
    </w:div>
    <w:div w:id="1129473370">
      <w:marLeft w:val="0"/>
      <w:marRight w:val="0"/>
      <w:marTop w:val="0"/>
      <w:marBottom w:val="0"/>
      <w:divBdr>
        <w:top w:val="none" w:sz="0" w:space="0" w:color="auto"/>
        <w:left w:val="none" w:sz="0" w:space="0" w:color="auto"/>
        <w:bottom w:val="none" w:sz="0" w:space="0" w:color="auto"/>
        <w:right w:val="none" w:sz="0" w:space="0" w:color="auto"/>
      </w:divBdr>
    </w:div>
    <w:div w:id="1129473371">
      <w:marLeft w:val="0"/>
      <w:marRight w:val="0"/>
      <w:marTop w:val="0"/>
      <w:marBottom w:val="0"/>
      <w:divBdr>
        <w:top w:val="none" w:sz="0" w:space="0" w:color="auto"/>
        <w:left w:val="none" w:sz="0" w:space="0" w:color="auto"/>
        <w:bottom w:val="none" w:sz="0" w:space="0" w:color="auto"/>
        <w:right w:val="none" w:sz="0" w:space="0" w:color="auto"/>
      </w:divBdr>
    </w:div>
    <w:div w:id="1129473372">
      <w:marLeft w:val="0"/>
      <w:marRight w:val="0"/>
      <w:marTop w:val="0"/>
      <w:marBottom w:val="0"/>
      <w:divBdr>
        <w:top w:val="none" w:sz="0" w:space="0" w:color="auto"/>
        <w:left w:val="none" w:sz="0" w:space="0" w:color="auto"/>
        <w:bottom w:val="none" w:sz="0" w:space="0" w:color="auto"/>
        <w:right w:val="none" w:sz="0" w:space="0" w:color="auto"/>
      </w:divBdr>
    </w:div>
    <w:div w:id="1129473373">
      <w:marLeft w:val="0"/>
      <w:marRight w:val="0"/>
      <w:marTop w:val="0"/>
      <w:marBottom w:val="0"/>
      <w:divBdr>
        <w:top w:val="none" w:sz="0" w:space="0" w:color="auto"/>
        <w:left w:val="none" w:sz="0" w:space="0" w:color="auto"/>
        <w:bottom w:val="none" w:sz="0" w:space="0" w:color="auto"/>
        <w:right w:val="none" w:sz="0" w:space="0" w:color="auto"/>
      </w:divBdr>
    </w:div>
    <w:div w:id="1129473374">
      <w:marLeft w:val="0"/>
      <w:marRight w:val="0"/>
      <w:marTop w:val="0"/>
      <w:marBottom w:val="0"/>
      <w:divBdr>
        <w:top w:val="none" w:sz="0" w:space="0" w:color="auto"/>
        <w:left w:val="none" w:sz="0" w:space="0" w:color="auto"/>
        <w:bottom w:val="none" w:sz="0" w:space="0" w:color="auto"/>
        <w:right w:val="none" w:sz="0" w:space="0" w:color="auto"/>
      </w:divBdr>
    </w:div>
    <w:div w:id="1129473375">
      <w:marLeft w:val="0"/>
      <w:marRight w:val="0"/>
      <w:marTop w:val="0"/>
      <w:marBottom w:val="0"/>
      <w:divBdr>
        <w:top w:val="none" w:sz="0" w:space="0" w:color="auto"/>
        <w:left w:val="none" w:sz="0" w:space="0" w:color="auto"/>
        <w:bottom w:val="none" w:sz="0" w:space="0" w:color="auto"/>
        <w:right w:val="none" w:sz="0" w:space="0" w:color="auto"/>
      </w:divBdr>
    </w:div>
    <w:div w:id="1129473376">
      <w:marLeft w:val="0"/>
      <w:marRight w:val="0"/>
      <w:marTop w:val="0"/>
      <w:marBottom w:val="0"/>
      <w:divBdr>
        <w:top w:val="none" w:sz="0" w:space="0" w:color="auto"/>
        <w:left w:val="none" w:sz="0" w:space="0" w:color="auto"/>
        <w:bottom w:val="none" w:sz="0" w:space="0" w:color="auto"/>
        <w:right w:val="none" w:sz="0" w:space="0" w:color="auto"/>
      </w:divBdr>
    </w:div>
    <w:div w:id="1129473377">
      <w:marLeft w:val="0"/>
      <w:marRight w:val="0"/>
      <w:marTop w:val="0"/>
      <w:marBottom w:val="0"/>
      <w:divBdr>
        <w:top w:val="none" w:sz="0" w:space="0" w:color="auto"/>
        <w:left w:val="none" w:sz="0" w:space="0" w:color="auto"/>
        <w:bottom w:val="none" w:sz="0" w:space="0" w:color="auto"/>
        <w:right w:val="none" w:sz="0" w:space="0" w:color="auto"/>
      </w:divBdr>
    </w:div>
    <w:div w:id="1129473378">
      <w:marLeft w:val="0"/>
      <w:marRight w:val="0"/>
      <w:marTop w:val="0"/>
      <w:marBottom w:val="0"/>
      <w:divBdr>
        <w:top w:val="none" w:sz="0" w:space="0" w:color="auto"/>
        <w:left w:val="none" w:sz="0" w:space="0" w:color="auto"/>
        <w:bottom w:val="none" w:sz="0" w:space="0" w:color="auto"/>
        <w:right w:val="none" w:sz="0" w:space="0" w:color="auto"/>
      </w:divBdr>
    </w:div>
    <w:div w:id="1129473379">
      <w:marLeft w:val="0"/>
      <w:marRight w:val="0"/>
      <w:marTop w:val="0"/>
      <w:marBottom w:val="0"/>
      <w:divBdr>
        <w:top w:val="none" w:sz="0" w:space="0" w:color="auto"/>
        <w:left w:val="none" w:sz="0" w:space="0" w:color="auto"/>
        <w:bottom w:val="none" w:sz="0" w:space="0" w:color="auto"/>
        <w:right w:val="none" w:sz="0" w:space="0" w:color="auto"/>
      </w:divBdr>
    </w:div>
    <w:div w:id="1129473380">
      <w:marLeft w:val="0"/>
      <w:marRight w:val="0"/>
      <w:marTop w:val="0"/>
      <w:marBottom w:val="0"/>
      <w:divBdr>
        <w:top w:val="none" w:sz="0" w:space="0" w:color="auto"/>
        <w:left w:val="none" w:sz="0" w:space="0" w:color="auto"/>
        <w:bottom w:val="none" w:sz="0" w:space="0" w:color="auto"/>
        <w:right w:val="none" w:sz="0" w:space="0" w:color="auto"/>
      </w:divBdr>
    </w:div>
    <w:div w:id="1129473381">
      <w:marLeft w:val="0"/>
      <w:marRight w:val="0"/>
      <w:marTop w:val="0"/>
      <w:marBottom w:val="0"/>
      <w:divBdr>
        <w:top w:val="none" w:sz="0" w:space="0" w:color="auto"/>
        <w:left w:val="none" w:sz="0" w:space="0" w:color="auto"/>
        <w:bottom w:val="none" w:sz="0" w:space="0" w:color="auto"/>
        <w:right w:val="none" w:sz="0" w:space="0" w:color="auto"/>
      </w:divBdr>
    </w:div>
    <w:div w:id="1129473382">
      <w:marLeft w:val="0"/>
      <w:marRight w:val="0"/>
      <w:marTop w:val="0"/>
      <w:marBottom w:val="0"/>
      <w:divBdr>
        <w:top w:val="none" w:sz="0" w:space="0" w:color="auto"/>
        <w:left w:val="none" w:sz="0" w:space="0" w:color="auto"/>
        <w:bottom w:val="none" w:sz="0" w:space="0" w:color="auto"/>
        <w:right w:val="none" w:sz="0" w:space="0" w:color="auto"/>
      </w:divBdr>
    </w:div>
    <w:div w:id="1129473383">
      <w:marLeft w:val="0"/>
      <w:marRight w:val="0"/>
      <w:marTop w:val="0"/>
      <w:marBottom w:val="0"/>
      <w:divBdr>
        <w:top w:val="none" w:sz="0" w:space="0" w:color="auto"/>
        <w:left w:val="none" w:sz="0" w:space="0" w:color="auto"/>
        <w:bottom w:val="none" w:sz="0" w:space="0" w:color="auto"/>
        <w:right w:val="none" w:sz="0" w:space="0" w:color="auto"/>
      </w:divBdr>
    </w:div>
    <w:div w:id="1129473384">
      <w:marLeft w:val="0"/>
      <w:marRight w:val="0"/>
      <w:marTop w:val="0"/>
      <w:marBottom w:val="0"/>
      <w:divBdr>
        <w:top w:val="none" w:sz="0" w:space="0" w:color="auto"/>
        <w:left w:val="none" w:sz="0" w:space="0" w:color="auto"/>
        <w:bottom w:val="none" w:sz="0" w:space="0" w:color="auto"/>
        <w:right w:val="none" w:sz="0" w:space="0" w:color="auto"/>
      </w:divBdr>
    </w:div>
    <w:div w:id="1129473385">
      <w:marLeft w:val="0"/>
      <w:marRight w:val="0"/>
      <w:marTop w:val="0"/>
      <w:marBottom w:val="0"/>
      <w:divBdr>
        <w:top w:val="none" w:sz="0" w:space="0" w:color="auto"/>
        <w:left w:val="none" w:sz="0" w:space="0" w:color="auto"/>
        <w:bottom w:val="none" w:sz="0" w:space="0" w:color="auto"/>
        <w:right w:val="none" w:sz="0" w:space="0" w:color="auto"/>
      </w:divBdr>
    </w:div>
    <w:div w:id="1129473386">
      <w:marLeft w:val="0"/>
      <w:marRight w:val="0"/>
      <w:marTop w:val="0"/>
      <w:marBottom w:val="0"/>
      <w:divBdr>
        <w:top w:val="none" w:sz="0" w:space="0" w:color="auto"/>
        <w:left w:val="none" w:sz="0" w:space="0" w:color="auto"/>
        <w:bottom w:val="none" w:sz="0" w:space="0" w:color="auto"/>
        <w:right w:val="none" w:sz="0" w:space="0" w:color="auto"/>
      </w:divBdr>
    </w:div>
    <w:div w:id="1129473387">
      <w:marLeft w:val="0"/>
      <w:marRight w:val="0"/>
      <w:marTop w:val="0"/>
      <w:marBottom w:val="0"/>
      <w:divBdr>
        <w:top w:val="none" w:sz="0" w:space="0" w:color="auto"/>
        <w:left w:val="none" w:sz="0" w:space="0" w:color="auto"/>
        <w:bottom w:val="none" w:sz="0" w:space="0" w:color="auto"/>
        <w:right w:val="none" w:sz="0" w:space="0" w:color="auto"/>
      </w:divBdr>
    </w:div>
    <w:div w:id="1129473388">
      <w:marLeft w:val="0"/>
      <w:marRight w:val="0"/>
      <w:marTop w:val="0"/>
      <w:marBottom w:val="0"/>
      <w:divBdr>
        <w:top w:val="none" w:sz="0" w:space="0" w:color="auto"/>
        <w:left w:val="none" w:sz="0" w:space="0" w:color="auto"/>
        <w:bottom w:val="none" w:sz="0" w:space="0" w:color="auto"/>
        <w:right w:val="none" w:sz="0" w:space="0" w:color="auto"/>
      </w:divBdr>
    </w:div>
    <w:div w:id="1129473389">
      <w:marLeft w:val="0"/>
      <w:marRight w:val="0"/>
      <w:marTop w:val="0"/>
      <w:marBottom w:val="0"/>
      <w:divBdr>
        <w:top w:val="none" w:sz="0" w:space="0" w:color="auto"/>
        <w:left w:val="none" w:sz="0" w:space="0" w:color="auto"/>
        <w:bottom w:val="none" w:sz="0" w:space="0" w:color="auto"/>
        <w:right w:val="none" w:sz="0" w:space="0" w:color="auto"/>
      </w:divBdr>
    </w:div>
    <w:div w:id="1129473390">
      <w:marLeft w:val="0"/>
      <w:marRight w:val="0"/>
      <w:marTop w:val="0"/>
      <w:marBottom w:val="0"/>
      <w:divBdr>
        <w:top w:val="none" w:sz="0" w:space="0" w:color="auto"/>
        <w:left w:val="none" w:sz="0" w:space="0" w:color="auto"/>
        <w:bottom w:val="none" w:sz="0" w:space="0" w:color="auto"/>
        <w:right w:val="none" w:sz="0" w:space="0" w:color="auto"/>
      </w:divBdr>
    </w:div>
    <w:div w:id="1129473391">
      <w:marLeft w:val="0"/>
      <w:marRight w:val="0"/>
      <w:marTop w:val="0"/>
      <w:marBottom w:val="0"/>
      <w:divBdr>
        <w:top w:val="none" w:sz="0" w:space="0" w:color="auto"/>
        <w:left w:val="none" w:sz="0" w:space="0" w:color="auto"/>
        <w:bottom w:val="none" w:sz="0" w:space="0" w:color="auto"/>
        <w:right w:val="none" w:sz="0" w:space="0" w:color="auto"/>
      </w:divBdr>
    </w:div>
    <w:div w:id="1129473392">
      <w:marLeft w:val="0"/>
      <w:marRight w:val="0"/>
      <w:marTop w:val="0"/>
      <w:marBottom w:val="0"/>
      <w:divBdr>
        <w:top w:val="none" w:sz="0" w:space="0" w:color="auto"/>
        <w:left w:val="none" w:sz="0" w:space="0" w:color="auto"/>
        <w:bottom w:val="none" w:sz="0" w:space="0" w:color="auto"/>
        <w:right w:val="none" w:sz="0" w:space="0" w:color="auto"/>
      </w:divBdr>
    </w:div>
    <w:div w:id="1129473393">
      <w:marLeft w:val="0"/>
      <w:marRight w:val="0"/>
      <w:marTop w:val="0"/>
      <w:marBottom w:val="0"/>
      <w:divBdr>
        <w:top w:val="none" w:sz="0" w:space="0" w:color="auto"/>
        <w:left w:val="none" w:sz="0" w:space="0" w:color="auto"/>
        <w:bottom w:val="none" w:sz="0" w:space="0" w:color="auto"/>
        <w:right w:val="none" w:sz="0" w:space="0" w:color="auto"/>
      </w:divBdr>
    </w:div>
    <w:div w:id="1129473394">
      <w:marLeft w:val="0"/>
      <w:marRight w:val="0"/>
      <w:marTop w:val="0"/>
      <w:marBottom w:val="0"/>
      <w:divBdr>
        <w:top w:val="none" w:sz="0" w:space="0" w:color="auto"/>
        <w:left w:val="none" w:sz="0" w:space="0" w:color="auto"/>
        <w:bottom w:val="none" w:sz="0" w:space="0" w:color="auto"/>
        <w:right w:val="none" w:sz="0" w:space="0" w:color="auto"/>
      </w:divBdr>
    </w:div>
    <w:div w:id="1129473395">
      <w:marLeft w:val="0"/>
      <w:marRight w:val="0"/>
      <w:marTop w:val="0"/>
      <w:marBottom w:val="0"/>
      <w:divBdr>
        <w:top w:val="none" w:sz="0" w:space="0" w:color="auto"/>
        <w:left w:val="none" w:sz="0" w:space="0" w:color="auto"/>
        <w:bottom w:val="none" w:sz="0" w:space="0" w:color="auto"/>
        <w:right w:val="none" w:sz="0" w:space="0" w:color="auto"/>
      </w:divBdr>
    </w:div>
    <w:div w:id="1129473396">
      <w:marLeft w:val="0"/>
      <w:marRight w:val="0"/>
      <w:marTop w:val="0"/>
      <w:marBottom w:val="0"/>
      <w:divBdr>
        <w:top w:val="none" w:sz="0" w:space="0" w:color="auto"/>
        <w:left w:val="none" w:sz="0" w:space="0" w:color="auto"/>
        <w:bottom w:val="none" w:sz="0" w:space="0" w:color="auto"/>
        <w:right w:val="none" w:sz="0" w:space="0" w:color="auto"/>
      </w:divBdr>
    </w:div>
    <w:div w:id="1129473397">
      <w:marLeft w:val="0"/>
      <w:marRight w:val="0"/>
      <w:marTop w:val="0"/>
      <w:marBottom w:val="0"/>
      <w:divBdr>
        <w:top w:val="none" w:sz="0" w:space="0" w:color="auto"/>
        <w:left w:val="none" w:sz="0" w:space="0" w:color="auto"/>
        <w:bottom w:val="none" w:sz="0" w:space="0" w:color="auto"/>
        <w:right w:val="none" w:sz="0" w:space="0" w:color="auto"/>
      </w:divBdr>
    </w:div>
    <w:div w:id="1129473398">
      <w:marLeft w:val="0"/>
      <w:marRight w:val="0"/>
      <w:marTop w:val="0"/>
      <w:marBottom w:val="0"/>
      <w:divBdr>
        <w:top w:val="none" w:sz="0" w:space="0" w:color="auto"/>
        <w:left w:val="none" w:sz="0" w:space="0" w:color="auto"/>
        <w:bottom w:val="none" w:sz="0" w:space="0" w:color="auto"/>
        <w:right w:val="none" w:sz="0" w:space="0" w:color="auto"/>
      </w:divBdr>
    </w:div>
    <w:div w:id="1129473399">
      <w:marLeft w:val="0"/>
      <w:marRight w:val="0"/>
      <w:marTop w:val="0"/>
      <w:marBottom w:val="0"/>
      <w:divBdr>
        <w:top w:val="none" w:sz="0" w:space="0" w:color="auto"/>
        <w:left w:val="none" w:sz="0" w:space="0" w:color="auto"/>
        <w:bottom w:val="none" w:sz="0" w:space="0" w:color="auto"/>
        <w:right w:val="none" w:sz="0" w:space="0" w:color="auto"/>
      </w:divBdr>
    </w:div>
    <w:div w:id="1129473400">
      <w:marLeft w:val="0"/>
      <w:marRight w:val="0"/>
      <w:marTop w:val="0"/>
      <w:marBottom w:val="0"/>
      <w:divBdr>
        <w:top w:val="none" w:sz="0" w:space="0" w:color="auto"/>
        <w:left w:val="none" w:sz="0" w:space="0" w:color="auto"/>
        <w:bottom w:val="none" w:sz="0" w:space="0" w:color="auto"/>
        <w:right w:val="none" w:sz="0" w:space="0" w:color="auto"/>
      </w:divBdr>
    </w:div>
    <w:div w:id="1129473401">
      <w:marLeft w:val="0"/>
      <w:marRight w:val="0"/>
      <w:marTop w:val="0"/>
      <w:marBottom w:val="0"/>
      <w:divBdr>
        <w:top w:val="none" w:sz="0" w:space="0" w:color="auto"/>
        <w:left w:val="none" w:sz="0" w:space="0" w:color="auto"/>
        <w:bottom w:val="none" w:sz="0" w:space="0" w:color="auto"/>
        <w:right w:val="none" w:sz="0" w:space="0" w:color="auto"/>
      </w:divBdr>
    </w:div>
    <w:div w:id="1129473402">
      <w:marLeft w:val="0"/>
      <w:marRight w:val="0"/>
      <w:marTop w:val="0"/>
      <w:marBottom w:val="0"/>
      <w:divBdr>
        <w:top w:val="none" w:sz="0" w:space="0" w:color="auto"/>
        <w:left w:val="none" w:sz="0" w:space="0" w:color="auto"/>
        <w:bottom w:val="none" w:sz="0" w:space="0" w:color="auto"/>
        <w:right w:val="none" w:sz="0" w:space="0" w:color="auto"/>
      </w:divBdr>
    </w:div>
    <w:div w:id="1129473403">
      <w:marLeft w:val="0"/>
      <w:marRight w:val="0"/>
      <w:marTop w:val="0"/>
      <w:marBottom w:val="0"/>
      <w:divBdr>
        <w:top w:val="none" w:sz="0" w:space="0" w:color="auto"/>
        <w:left w:val="none" w:sz="0" w:space="0" w:color="auto"/>
        <w:bottom w:val="none" w:sz="0" w:space="0" w:color="auto"/>
        <w:right w:val="none" w:sz="0" w:space="0" w:color="auto"/>
      </w:divBdr>
    </w:div>
    <w:div w:id="1129473404">
      <w:marLeft w:val="0"/>
      <w:marRight w:val="0"/>
      <w:marTop w:val="0"/>
      <w:marBottom w:val="0"/>
      <w:divBdr>
        <w:top w:val="none" w:sz="0" w:space="0" w:color="auto"/>
        <w:left w:val="none" w:sz="0" w:space="0" w:color="auto"/>
        <w:bottom w:val="none" w:sz="0" w:space="0" w:color="auto"/>
        <w:right w:val="none" w:sz="0" w:space="0" w:color="auto"/>
      </w:divBdr>
    </w:div>
    <w:div w:id="1129473405">
      <w:marLeft w:val="0"/>
      <w:marRight w:val="0"/>
      <w:marTop w:val="0"/>
      <w:marBottom w:val="0"/>
      <w:divBdr>
        <w:top w:val="none" w:sz="0" w:space="0" w:color="auto"/>
        <w:left w:val="none" w:sz="0" w:space="0" w:color="auto"/>
        <w:bottom w:val="none" w:sz="0" w:space="0" w:color="auto"/>
        <w:right w:val="none" w:sz="0" w:space="0" w:color="auto"/>
      </w:divBdr>
    </w:div>
    <w:div w:id="1129473406">
      <w:marLeft w:val="0"/>
      <w:marRight w:val="0"/>
      <w:marTop w:val="0"/>
      <w:marBottom w:val="0"/>
      <w:divBdr>
        <w:top w:val="none" w:sz="0" w:space="0" w:color="auto"/>
        <w:left w:val="none" w:sz="0" w:space="0" w:color="auto"/>
        <w:bottom w:val="none" w:sz="0" w:space="0" w:color="auto"/>
        <w:right w:val="none" w:sz="0" w:space="0" w:color="auto"/>
      </w:divBdr>
    </w:div>
    <w:div w:id="1129473407">
      <w:marLeft w:val="0"/>
      <w:marRight w:val="0"/>
      <w:marTop w:val="0"/>
      <w:marBottom w:val="0"/>
      <w:divBdr>
        <w:top w:val="none" w:sz="0" w:space="0" w:color="auto"/>
        <w:left w:val="none" w:sz="0" w:space="0" w:color="auto"/>
        <w:bottom w:val="none" w:sz="0" w:space="0" w:color="auto"/>
        <w:right w:val="none" w:sz="0" w:space="0" w:color="auto"/>
      </w:divBdr>
    </w:div>
    <w:div w:id="1129473408">
      <w:marLeft w:val="0"/>
      <w:marRight w:val="0"/>
      <w:marTop w:val="0"/>
      <w:marBottom w:val="0"/>
      <w:divBdr>
        <w:top w:val="none" w:sz="0" w:space="0" w:color="auto"/>
        <w:left w:val="none" w:sz="0" w:space="0" w:color="auto"/>
        <w:bottom w:val="none" w:sz="0" w:space="0" w:color="auto"/>
        <w:right w:val="none" w:sz="0" w:space="0" w:color="auto"/>
      </w:divBdr>
    </w:div>
    <w:div w:id="1129473409">
      <w:marLeft w:val="0"/>
      <w:marRight w:val="0"/>
      <w:marTop w:val="0"/>
      <w:marBottom w:val="0"/>
      <w:divBdr>
        <w:top w:val="none" w:sz="0" w:space="0" w:color="auto"/>
        <w:left w:val="none" w:sz="0" w:space="0" w:color="auto"/>
        <w:bottom w:val="none" w:sz="0" w:space="0" w:color="auto"/>
        <w:right w:val="none" w:sz="0" w:space="0" w:color="auto"/>
      </w:divBdr>
    </w:div>
    <w:div w:id="1129473410">
      <w:marLeft w:val="0"/>
      <w:marRight w:val="0"/>
      <w:marTop w:val="0"/>
      <w:marBottom w:val="0"/>
      <w:divBdr>
        <w:top w:val="none" w:sz="0" w:space="0" w:color="auto"/>
        <w:left w:val="none" w:sz="0" w:space="0" w:color="auto"/>
        <w:bottom w:val="none" w:sz="0" w:space="0" w:color="auto"/>
        <w:right w:val="none" w:sz="0" w:space="0" w:color="auto"/>
      </w:divBdr>
    </w:div>
    <w:div w:id="1129473411">
      <w:marLeft w:val="0"/>
      <w:marRight w:val="0"/>
      <w:marTop w:val="0"/>
      <w:marBottom w:val="0"/>
      <w:divBdr>
        <w:top w:val="none" w:sz="0" w:space="0" w:color="auto"/>
        <w:left w:val="none" w:sz="0" w:space="0" w:color="auto"/>
        <w:bottom w:val="none" w:sz="0" w:space="0" w:color="auto"/>
        <w:right w:val="none" w:sz="0" w:space="0" w:color="auto"/>
      </w:divBdr>
    </w:div>
    <w:div w:id="1129473412">
      <w:marLeft w:val="0"/>
      <w:marRight w:val="0"/>
      <w:marTop w:val="0"/>
      <w:marBottom w:val="0"/>
      <w:divBdr>
        <w:top w:val="none" w:sz="0" w:space="0" w:color="auto"/>
        <w:left w:val="none" w:sz="0" w:space="0" w:color="auto"/>
        <w:bottom w:val="none" w:sz="0" w:space="0" w:color="auto"/>
        <w:right w:val="none" w:sz="0" w:space="0" w:color="auto"/>
      </w:divBdr>
    </w:div>
    <w:div w:id="1129473413">
      <w:marLeft w:val="0"/>
      <w:marRight w:val="0"/>
      <w:marTop w:val="0"/>
      <w:marBottom w:val="0"/>
      <w:divBdr>
        <w:top w:val="none" w:sz="0" w:space="0" w:color="auto"/>
        <w:left w:val="none" w:sz="0" w:space="0" w:color="auto"/>
        <w:bottom w:val="none" w:sz="0" w:space="0" w:color="auto"/>
        <w:right w:val="none" w:sz="0" w:space="0" w:color="auto"/>
      </w:divBdr>
    </w:div>
    <w:div w:id="1129473414">
      <w:marLeft w:val="0"/>
      <w:marRight w:val="0"/>
      <w:marTop w:val="0"/>
      <w:marBottom w:val="0"/>
      <w:divBdr>
        <w:top w:val="none" w:sz="0" w:space="0" w:color="auto"/>
        <w:left w:val="none" w:sz="0" w:space="0" w:color="auto"/>
        <w:bottom w:val="none" w:sz="0" w:space="0" w:color="auto"/>
        <w:right w:val="none" w:sz="0" w:space="0" w:color="auto"/>
      </w:divBdr>
    </w:div>
    <w:div w:id="1129473415">
      <w:marLeft w:val="0"/>
      <w:marRight w:val="0"/>
      <w:marTop w:val="0"/>
      <w:marBottom w:val="0"/>
      <w:divBdr>
        <w:top w:val="none" w:sz="0" w:space="0" w:color="auto"/>
        <w:left w:val="none" w:sz="0" w:space="0" w:color="auto"/>
        <w:bottom w:val="none" w:sz="0" w:space="0" w:color="auto"/>
        <w:right w:val="none" w:sz="0" w:space="0" w:color="auto"/>
      </w:divBdr>
    </w:div>
    <w:div w:id="1129473416">
      <w:marLeft w:val="0"/>
      <w:marRight w:val="0"/>
      <w:marTop w:val="0"/>
      <w:marBottom w:val="0"/>
      <w:divBdr>
        <w:top w:val="none" w:sz="0" w:space="0" w:color="auto"/>
        <w:left w:val="none" w:sz="0" w:space="0" w:color="auto"/>
        <w:bottom w:val="none" w:sz="0" w:space="0" w:color="auto"/>
        <w:right w:val="none" w:sz="0" w:space="0" w:color="auto"/>
      </w:divBdr>
    </w:div>
    <w:div w:id="1129473417">
      <w:marLeft w:val="0"/>
      <w:marRight w:val="0"/>
      <w:marTop w:val="0"/>
      <w:marBottom w:val="0"/>
      <w:divBdr>
        <w:top w:val="none" w:sz="0" w:space="0" w:color="auto"/>
        <w:left w:val="none" w:sz="0" w:space="0" w:color="auto"/>
        <w:bottom w:val="none" w:sz="0" w:space="0" w:color="auto"/>
        <w:right w:val="none" w:sz="0" w:space="0" w:color="auto"/>
      </w:divBdr>
    </w:div>
    <w:div w:id="1129473418">
      <w:marLeft w:val="0"/>
      <w:marRight w:val="0"/>
      <w:marTop w:val="0"/>
      <w:marBottom w:val="0"/>
      <w:divBdr>
        <w:top w:val="none" w:sz="0" w:space="0" w:color="auto"/>
        <w:left w:val="none" w:sz="0" w:space="0" w:color="auto"/>
        <w:bottom w:val="none" w:sz="0" w:space="0" w:color="auto"/>
        <w:right w:val="none" w:sz="0" w:space="0" w:color="auto"/>
      </w:divBdr>
    </w:div>
    <w:div w:id="1129473419">
      <w:marLeft w:val="0"/>
      <w:marRight w:val="0"/>
      <w:marTop w:val="0"/>
      <w:marBottom w:val="0"/>
      <w:divBdr>
        <w:top w:val="none" w:sz="0" w:space="0" w:color="auto"/>
        <w:left w:val="none" w:sz="0" w:space="0" w:color="auto"/>
        <w:bottom w:val="none" w:sz="0" w:space="0" w:color="auto"/>
        <w:right w:val="none" w:sz="0" w:space="0" w:color="auto"/>
      </w:divBdr>
    </w:div>
    <w:div w:id="1129473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4469</Characters>
  <Application>Microsoft Office Word</Application>
  <DocSecurity>4</DocSecurity>
  <Lines>37</Lines>
  <Paragraphs>10</Paragraphs>
  <ScaleCrop>false</ScaleCrop>
  <Company>SPecialiST RePack</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word</cp:lastModifiedBy>
  <cp:revision>2</cp:revision>
  <cp:lastPrinted>2017-07-21T08:29:00Z</cp:lastPrinted>
  <dcterms:created xsi:type="dcterms:W3CDTF">2025-09-25T20:17:00Z</dcterms:created>
  <dcterms:modified xsi:type="dcterms:W3CDTF">2025-09-25T20:17:00Z</dcterms:modified>
</cp:coreProperties>
</file>