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6CD18A" w14:textId="1139E8C5" w:rsidR="000E65AF" w:rsidRPr="003F392D" w:rsidRDefault="00AA30C9" w:rsidP="006110FF">
      <w:pPr>
        <w:pStyle w:val="11"/>
        <w:keepNext/>
        <w:keepLines/>
        <w:spacing w:line="240" w:lineRule="auto"/>
        <w:ind w:left="1860"/>
        <w:jc w:val="right"/>
        <w:rPr>
          <w:rStyle w:val="10"/>
          <w:color w:val="000000" w:themeColor="text1"/>
          <w:sz w:val="24"/>
          <w:szCs w:val="24"/>
          <w:u w:val="none"/>
        </w:rPr>
      </w:pPr>
      <w:bookmarkStart w:id="0" w:name="_Hlk223680548"/>
      <w:bookmarkStart w:id="1" w:name="bookmark0"/>
      <w:r w:rsidRPr="003F392D">
        <w:rPr>
          <w:rStyle w:val="10"/>
          <w:color w:val="000000" w:themeColor="text1"/>
          <w:sz w:val="24"/>
          <w:szCs w:val="24"/>
          <w:u w:val="none"/>
        </w:rPr>
        <w:t>Приложение</w:t>
      </w:r>
      <w:r w:rsidR="000E65AF" w:rsidRPr="003F392D">
        <w:rPr>
          <w:rStyle w:val="10"/>
          <w:color w:val="000000" w:themeColor="text1"/>
          <w:sz w:val="24"/>
          <w:szCs w:val="24"/>
          <w:u w:val="none"/>
        </w:rPr>
        <w:t xml:space="preserve"> </w:t>
      </w:r>
      <w:r w:rsidR="005A1B87">
        <w:rPr>
          <w:rStyle w:val="10"/>
          <w:color w:val="000000" w:themeColor="text1"/>
          <w:sz w:val="24"/>
          <w:szCs w:val="24"/>
          <w:u w:val="none"/>
        </w:rPr>
        <w:t xml:space="preserve">№1 </w:t>
      </w:r>
      <w:r w:rsidR="000E65AF" w:rsidRPr="003F392D">
        <w:rPr>
          <w:rStyle w:val="10"/>
          <w:color w:val="000000" w:themeColor="text1"/>
          <w:sz w:val="24"/>
          <w:szCs w:val="24"/>
          <w:u w:val="none"/>
        </w:rPr>
        <w:t xml:space="preserve">к приказу </w:t>
      </w:r>
    </w:p>
    <w:p w14:paraId="0168899C" w14:textId="77777777" w:rsidR="000E65AF" w:rsidRPr="003F392D" w:rsidRDefault="000E65AF" w:rsidP="006110FF">
      <w:pPr>
        <w:pStyle w:val="11"/>
        <w:keepNext/>
        <w:keepLines/>
        <w:spacing w:line="240" w:lineRule="auto"/>
        <w:ind w:left="1860"/>
        <w:jc w:val="right"/>
        <w:rPr>
          <w:rStyle w:val="10"/>
          <w:color w:val="000000" w:themeColor="text1"/>
          <w:sz w:val="24"/>
          <w:szCs w:val="24"/>
          <w:u w:val="none"/>
        </w:rPr>
      </w:pPr>
      <w:r w:rsidRPr="003F392D">
        <w:rPr>
          <w:rStyle w:val="10"/>
          <w:color w:val="000000" w:themeColor="text1"/>
          <w:sz w:val="24"/>
          <w:szCs w:val="24"/>
          <w:u w:val="none"/>
        </w:rPr>
        <w:t>Минобрнауки РД</w:t>
      </w:r>
    </w:p>
    <w:bookmarkEnd w:id="0"/>
    <w:p w14:paraId="3C1F0400" w14:textId="3A947E2F" w:rsidR="00490A2D" w:rsidRDefault="00490A2D" w:rsidP="00490A2D">
      <w:pPr>
        <w:pStyle w:val="11"/>
        <w:keepNext/>
        <w:keepLines/>
        <w:spacing w:line="240" w:lineRule="auto"/>
        <w:ind w:left="1860"/>
        <w:jc w:val="right"/>
        <w:rPr>
          <w:rStyle w:val="10"/>
          <w:color w:val="000000" w:themeColor="text1"/>
          <w:sz w:val="24"/>
          <w:szCs w:val="24"/>
          <w:u w:val="none"/>
        </w:rPr>
      </w:pPr>
      <w:r>
        <w:rPr>
          <w:rStyle w:val="10"/>
          <w:color w:val="000000" w:themeColor="text1"/>
          <w:sz w:val="24"/>
          <w:szCs w:val="24"/>
          <w:u w:val="none"/>
        </w:rPr>
        <w:t xml:space="preserve">от </w:t>
      </w:r>
      <w:r w:rsidRPr="00490A2D">
        <w:rPr>
          <w:rStyle w:val="10"/>
          <w:color w:val="000000" w:themeColor="text1"/>
          <w:sz w:val="24"/>
          <w:szCs w:val="24"/>
          <w:u w:val="none"/>
        </w:rPr>
        <w:t>13.03.2026</w:t>
      </w:r>
      <w:r>
        <w:rPr>
          <w:rStyle w:val="10"/>
          <w:color w:val="000000" w:themeColor="text1"/>
          <w:sz w:val="24"/>
          <w:szCs w:val="24"/>
          <w:u w:val="none"/>
        </w:rPr>
        <w:t xml:space="preserve"> №</w:t>
      </w:r>
      <w:r w:rsidRPr="00490A2D">
        <w:rPr>
          <w:rStyle w:val="10"/>
          <w:color w:val="000000" w:themeColor="text1"/>
          <w:sz w:val="24"/>
          <w:szCs w:val="24"/>
          <w:u w:val="none"/>
        </w:rPr>
        <w:t xml:space="preserve">05/1-268/26 </w:t>
      </w:r>
    </w:p>
    <w:p w14:paraId="147AAFC0" w14:textId="49ED9FFA" w:rsidR="00196AEF" w:rsidRPr="000921E4" w:rsidRDefault="00A04A40" w:rsidP="006110FF">
      <w:pPr>
        <w:pStyle w:val="11"/>
        <w:keepNext/>
        <w:keepLines/>
        <w:spacing w:line="240" w:lineRule="auto"/>
        <w:ind w:left="1860"/>
        <w:rPr>
          <w:b/>
          <w:bCs/>
          <w:color w:val="000000" w:themeColor="text1"/>
          <w:sz w:val="28"/>
          <w:szCs w:val="28"/>
          <w:u w:val="none"/>
        </w:rPr>
      </w:pPr>
      <w:r w:rsidRPr="000921E4">
        <w:rPr>
          <w:rStyle w:val="10"/>
          <w:b/>
          <w:bCs/>
          <w:color w:val="000000" w:themeColor="text1"/>
          <w:sz w:val="28"/>
          <w:szCs w:val="28"/>
          <w:u w:val="none"/>
        </w:rPr>
        <w:t xml:space="preserve">Положение о </w:t>
      </w:r>
      <w:bookmarkEnd w:id="1"/>
      <w:r w:rsidR="00694400" w:rsidRPr="000921E4">
        <w:rPr>
          <w:rStyle w:val="10"/>
          <w:b/>
          <w:bCs/>
          <w:color w:val="000000" w:themeColor="text1"/>
          <w:sz w:val="28"/>
          <w:szCs w:val="28"/>
          <w:u w:val="none"/>
        </w:rPr>
        <w:t>Ре</w:t>
      </w:r>
      <w:r w:rsidR="00172DF5">
        <w:rPr>
          <w:rStyle w:val="10"/>
          <w:b/>
          <w:bCs/>
          <w:color w:val="000000" w:themeColor="text1"/>
          <w:sz w:val="28"/>
          <w:szCs w:val="28"/>
          <w:u w:val="none"/>
        </w:rPr>
        <w:t xml:space="preserve">гиональном </w:t>
      </w:r>
      <w:r w:rsidR="0030090B">
        <w:rPr>
          <w:rStyle w:val="10"/>
          <w:b/>
          <w:bCs/>
          <w:color w:val="000000" w:themeColor="text1"/>
          <w:sz w:val="28"/>
          <w:szCs w:val="28"/>
          <w:u w:val="none"/>
        </w:rPr>
        <w:t xml:space="preserve">этапе </w:t>
      </w:r>
      <w:r w:rsidR="00694400" w:rsidRPr="000921E4">
        <w:rPr>
          <w:rStyle w:val="10"/>
          <w:b/>
          <w:bCs/>
          <w:color w:val="000000" w:themeColor="text1"/>
          <w:sz w:val="28"/>
          <w:szCs w:val="28"/>
          <w:u w:val="none"/>
        </w:rPr>
        <w:t>конкурс</w:t>
      </w:r>
      <w:r w:rsidR="0030090B">
        <w:rPr>
          <w:rStyle w:val="10"/>
          <w:b/>
          <w:bCs/>
          <w:color w:val="000000" w:themeColor="text1"/>
          <w:sz w:val="28"/>
          <w:szCs w:val="28"/>
          <w:u w:val="none"/>
        </w:rPr>
        <w:t>а</w:t>
      </w:r>
    </w:p>
    <w:p w14:paraId="41B521BB" w14:textId="77777777" w:rsidR="00196AEF" w:rsidRDefault="00A04A40" w:rsidP="006110FF">
      <w:pPr>
        <w:pStyle w:val="11"/>
        <w:keepNext/>
        <w:keepLines/>
        <w:spacing w:line="240" w:lineRule="auto"/>
        <w:ind w:left="0"/>
        <w:jc w:val="center"/>
        <w:rPr>
          <w:rStyle w:val="10"/>
          <w:b/>
          <w:bCs/>
          <w:color w:val="000000" w:themeColor="text1"/>
          <w:sz w:val="28"/>
          <w:szCs w:val="28"/>
          <w:u w:val="none"/>
        </w:rPr>
      </w:pPr>
      <w:bookmarkStart w:id="2" w:name="bookmark2"/>
      <w:r w:rsidRPr="000921E4">
        <w:rPr>
          <w:rStyle w:val="10"/>
          <w:b/>
          <w:bCs/>
          <w:color w:val="000000" w:themeColor="text1"/>
          <w:sz w:val="28"/>
          <w:szCs w:val="28"/>
          <w:u w:val="none"/>
        </w:rPr>
        <w:t>«Лучший управляющий совет образовательной организации»</w:t>
      </w:r>
      <w:bookmarkEnd w:id="2"/>
    </w:p>
    <w:p w14:paraId="564BB4E8" w14:textId="77777777" w:rsidR="00D555F9" w:rsidRPr="000921E4" w:rsidRDefault="00D555F9" w:rsidP="006110FF">
      <w:pPr>
        <w:pStyle w:val="11"/>
        <w:keepNext/>
        <w:keepLines/>
        <w:spacing w:line="240" w:lineRule="auto"/>
        <w:ind w:left="0"/>
        <w:jc w:val="center"/>
        <w:rPr>
          <w:b/>
          <w:bCs/>
          <w:color w:val="000000" w:themeColor="text1"/>
          <w:sz w:val="28"/>
          <w:szCs w:val="28"/>
          <w:u w:val="none"/>
        </w:rPr>
      </w:pPr>
    </w:p>
    <w:p w14:paraId="7938AF08" w14:textId="77777777" w:rsidR="00196AEF" w:rsidRPr="00F72100" w:rsidRDefault="00A04A40" w:rsidP="006110FF">
      <w:pPr>
        <w:pStyle w:val="1"/>
        <w:numPr>
          <w:ilvl w:val="0"/>
          <w:numId w:val="1"/>
        </w:numPr>
        <w:tabs>
          <w:tab w:val="left" w:pos="363"/>
        </w:tabs>
        <w:spacing w:line="240" w:lineRule="auto"/>
        <w:ind w:firstLine="0"/>
        <w:jc w:val="center"/>
        <w:rPr>
          <w:b/>
          <w:bCs/>
          <w:color w:val="000000" w:themeColor="text1"/>
        </w:rPr>
      </w:pPr>
      <w:r w:rsidRPr="00F72100">
        <w:rPr>
          <w:rStyle w:val="a3"/>
          <w:b/>
          <w:bCs/>
          <w:color w:val="000000" w:themeColor="text1"/>
        </w:rPr>
        <w:t>Общие положения</w:t>
      </w:r>
    </w:p>
    <w:p w14:paraId="0E9FB2EE" w14:textId="0C472C64" w:rsidR="00196AEF" w:rsidRPr="000921E4" w:rsidRDefault="00A04A40" w:rsidP="006110FF">
      <w:pPr>
        <w:pStyle w:val="1"/>
        <w:numPr>
          <w:ilvl w:val="1"/>
          <w:numId w:val="1"/>
        </w:numPr>
        <w:tabs>
          <w:tab w:val="left" w:pos="1303"/>
        </w:tabs>
        <w:spacing w:line="240" w:lineRule="auto"/>
        <w:ind w:firstLine="600"/>
        <w:jc w:val="both"/>
        <w:rPr>
          <w:color w:val="000000" w:themeColor="text1"/>
        </w:rPr>
      </w:pPr>
      <w:r w:rsidRPr="000921E4">
        <w:rPr>
          <w:rStyle w:val="a3"/>
          <w:color w:val="000000" w:themeColor="text1"/>
        </w:rPr>
        <w:t xml:space="preserve">Настоящее Положение регулирует процедуру проведения </w:t>
      </w:r>
      <w:r w:rsidR="00824710">
        <w:rPr>
          <w:rStyle w:val="a3"/>
          <w:color w:val="000000" w:themeColor="text1"/>
        </w:rPr>
        <w:t>Регионального этапа</w:t>
      </w:r>
      <w:r w:rsidRPr="000921E4">
        <w:rPr>
          <w:rStyle w:val="a3"/>
          <w:color w:val="000000" w:themeColor="text1"/>
        </w:rPr>
        <w:t xml:space="preserve"> конкурса «Лучший управляющий совет образовательной организации» (далее - Конкурс).</w:t>
      </w:r>
    </w:p>
    <w:p w14:paraId="1FA01307" w14:textId="3D198665" w:rsidR="00196AEF" w:rsidRPr="000921E4" w:rsidRDefault="005A1B87" w:rsidP="006110FF">
      <w:pPr>
        <w:pStyle w:val="1"/>
        <w:numPr>
          <w:ilvl w:val="1"/>
          <w:numId w:val="1"/>
        </w:numPr>
        <w:tabs>
          <w:tab w:val="left" w:pos="1303"/>
        </w:tabs>
        <w:spacing w:line="240" w:lineRule="auto"/>
        <w:ind w:firstLine="600"/>
        <w:jc w:val="both"/>
        <w:rPr>
          <w:color w:val="000000" w:themeColor="text1"/>
        </w:rPr>
      </w:pPr>
      <w:r>
        <w:rPr>
          <w:rStyle w:val="a3"/>
          <w:color w:val="000000" w:themeColor="text1"/>
        </w:rPr>
        <w:t>Организатором конкурса является</w:t>
      </w:r>
      <w:r w:rsidR="00A04A40" w:rsidRPr="000921E4">
        <w:rPr>
          <w:rStyle w:val="a3"/>
          <w:color w:val="000000" w:themeColor="text1"/>
        </w:rPr>
        <w:t xml:space="preserve"> </w:t>
      </w:r>
      <w:r w:rsidR="00663578" w:rsidRPr="000921E4">
        <w:rPr>
          <w:rStyle w:val="a3"/>
          <w:color w:val="000000" w:themeColor="text1"/>
        </w:rPr>
        <w:t>Министерство образования и науки Республики Дагестан</w:t>
      </w:r>
      <w:r w:rsidR="00A04A40" w:rsidRPr="000921E4">
        <w:rPr>
          <w:rStyle w:val="a3"/>
          <w:color w:val="000000" w:themeColor="text1"/>
        </w:rPr>
        <w:t>.</w:t>
      </w:r>
    </w:p>
    <w:p w14:paraId="5B06C0B8" w14:textId="75B67BBB" w:rsidR="00196AEF" w:rsidRPr="000921E4" w:rsidRDefault="005A1B87" w:rsidP="006110FF">
      <w:pPr>
        <w:pStyle w:val="1"/>
        <w:numPr>
          <w:ilvl w:val="1"/>
          <w:numId w:val="1"/>
        </w:numPr>
        <w:tabs>
          <w:tab w:val="left" w:pos="1303"/>
        </w:tabs>
        <w:spacing w:line="240" w:lineRule="auto"/>
        <w:ind w:firstLine="600"/>
        <w:jc w:val="both"/>
        <w:rPr>
          <w:color w:val="000000" w:themeColor="text1"/>
        </w:rPr>
      </w:pPr>
      <w:r>
        <w:rPr>
          <w:rStyle w:val="a3"/>
          <w:color w:val="000000" w:themeColor="text1"/>
        </w:rPr>
        <w:t>Оператором</w:t>
      </w:r>
      <w:r w:rsidR="00824710">
        <w:rPr>
          <w:rStyle w:val="a3"/>
          <w:color w:val="000000" w:themeColor="text1"/>
        </w:rPr>
        <w:t xml:space="preserve"> </w:t>
      </w:r>
      <w:r w:rsidR="00A04A40" w:rsidRPr="000921E4">
        <w:rPr>
          <w:rStyle w:val="a3"/>
          <w:color w:val="000000" w:themeColor="text1"/>
        </w:rPr>
        <w:t xml:space="preserve">Конкурса является </w:t>
      </w:r>
      <w:r w:rsidR="00694400" w:rsidRPr="000921E4">
        <w:rPr>
          <w:rStyle w:val="a3"/>
          <w:color w:val="000000" w:themeColor="text1"/>
        </w:rPr>
        <w:t>ГБУ ДПО РД «Дагестанский институт развития образования».</w:t>
      </w:r>
    </w:p>
    <w:p w14:paraId="2D1C3022" w14:textId="70983FA4" w:rsidR="00196AEF" w:rsidRPr="000921E4" w:rsidRDefault="00A04A40" w:rsidP="006110FF">
      <w:pPr>
        <w:pStyle w:val="1"/>
        <w:numPr>
          <w:ilvl w:val="1"/>
          <w:numId w:val="1"/>
        </w:numPr>
        <w:tabs>
          <w:tab w:val="left" w:pos="1303"/>
        </w:tabs>
        <w:spacing w:line="240" w:lineRule="auto"/>
        <w:ind w:firstLine="600"/>
        <w:jc w:val="both"/>
        <w:rPr>
          <w:color w:val="000000" w:themeColor="text1"/>
        </w:rPr>
      </w:pPr>
      <w:r w:rsidRPr="000921E4">
        <w:rPr>
          <w:rStyle w:val="a3"/>
          <w:color w:val="000000" w:themeColor="text1"/>
        </w:rPr>
        <w:t>Конкурс направлен на поддержку и развитие органов государственно</w:t>
      </w:r>
      <w:r w:rsidRPr="000921E4">
        <w:rPr>
          <w:rStyle w:val="a3"/>
          <w:color w:val="000000" w:themeColor="text1"/>
        </w:rPr>
        <w:softHyphen/>
      </w:r>
      <w:r w:rsidR="00694400" w:rsidRPr="000921E4">
        <w:rPr>
          <w:rStyle w:val="a3"/>
          <w:color w:val="000000" w:themeColor="text1"/>
        </w:rPr>
        <w:t xml:space="preserve">- </w:t>
      </w:r>
      <w:r w:rsidRPr="000921E4">
        <w:rPr>
          <w:rStyle w:val="a3"/>
          <w:color w:val="000000" w:themeColor="text1"/>
        </w:rPr>
        <w:t xml:space="preserve">общественного управления в образовательных организациях </w:t>
      </w:r>
      <w:r w:rsidR="00663578" w:rsidRPr="000921E4">
        <w:rPr>
          <w:rStyle w:val="a3"/>
          <w:color w:val="000000" w:themeColor="text1"/>
        </w:rPr>
        <w:t>Республики Дагестан</w:t>
      </w:r>
      <w:r w:rsidRPr="000921E4">
        <w:rPr>
          <w:rStyle w:val="a3"/>
          <w:color w:val="000000" w:themeColor="text1"/>
        </w:rPr>
        <w:t>.</w:t>
      </w:r>
    </w:p>
    <w:p w14:paraId="2D6F414C" w14:textId="043CE398" w:rsidR="00196AEF" w:rsidRPr="000921E4" w:rsidRDefault="00F72100" w:rsidP="006110FF">
      <w:pPr>
        <w:pStyle w:val="1"/>
        <w:tabs>
          <w:tab w:val="left" w:pos="1925"/>
        </w:tabs>
        <w:spacing w:line="240" w:lineRule="auto"/>
        <w:ind w:firstLine="0"/>
        <w:jc w:val="both"/>
        <w:rPr>
          <w:color w:val="000000" w:themeColor="text1"/>
        </w:rPr>
      </w:pPr>
      <w:r>
        <w:rPr>
          <w:rStyle w:val="a3"/>
          <w:color w:val="000000" w:themeColor="text1"/>
        </w:rPr>
        <w:t xml:space="preserve">         1.5.</w:t>
      </w:r>
      <w:r w:rsidR="006110FF">
        <w:rPr>
          <w:rStyle w:val="a3"/>
          <w:color w:val="000000" w:themeColor="text1"/>
        </w:rPr>
        <w:t xml:space="preserve"> </w:t>
      </w:r>
      <w:r w:rsidRPr="000921E4">
        <w:rPr>
          <w:rStyle w:val="a3"/>
          <w:color w:val="000000" w:themeColor="text1"/>
        </w:rPr>
        <w:t>Конкурс проводится по 3 (трём) номинациям:</w:t>
      </w:r>
    </w:p>
    <w:p w14:paraId="2028DC40" w14:textId="694652BB" w:rsidR="00196AEF" w:rsidRPr="000921E4" w:rsidRDefault="000921E4" w:rsidP="006110FF">
      <w:pPr>
        <w:pStyle w:val="1"/>
        <w:tabs>
          <w:tab w:val="left" w:pos="267"/>
        </w:tabs>
        <w:spacing w:line="240" w:lineRule="auto"/>
        <w:ind w:firstLine="0"/>
        <w:rPr>
          <w:color w:val="000000" w:themeColor="text1"/>
        </w:rPr>
      </w:pPr>
      <w:r w:rsidRPr="000921E4">
        <w:rPr>
          <w:rStyle w:val="a3"/>
          <w:color w:val="000000" w:themeColor="text1"/>
        </w:rPr>
        <w:tab/>
        <w:t>лучший управляющий совет дошкольной образовательной организации;</w:t>
      </w:r>
    </w:p>
    <w:p w14:paraId="5A963C58" w14:textId="49E0CA5E" w:rsidR="00196AEF" w:rsidRPr="000921E4" w:rsidRDefault="000921E4" w:rsidP="006110FF">
      <w:pPr>
        <w:pStyle w:val="1"/>
        <w:tabs>
          <w:tab w:val="left" w:pos="262"/>
        </w:tabs>
        <w:spacing w:line="240" w:lineRule="auto"/>
        <w:ind w:firstLine="0"/>
        <w:rPr>
          <w:color w:val="000000" w:themeColor="text1"/>
        </w:rPr>
      </w:pPr>
      <w:r w:rsidRPr="000921E4">
        <w:rPr>
          <w:rStyle w:val="a3"/>
          <w:color w:val="000000" w:themeColor="text1"/>
        </w:rPr>
        <w:tab/>
        <w:t>лучший управляющий совет общеобразовательной организации;</w:t>
      </w:r>
    </w:p>
    <w:p w14:paraId="5095E58B" w14:textId="4FC04A58" w:rsidR="00196AEF" w:rsidRDefault="000921E4" w:rsidP="006110FF">
      <w:pPr>
        <w:pStyle w:val="1"/>
        <w:tabs>
          <w:tab w:val="left" w:pos="267"/>
        </w:tabs>
        <w:spacing w:line="240" w:lineRule="auto"/>
        <w:ind w:firstLine="0"/>
        <w:rPr>
          <w:rStyle w:val="a3"/>
          <w:color w:val="000000" w:themeColor="text1"/>
        </w:rPr>
      </w:pPr>
      <w:r w:rsidRPr="000921E4">
        <w:rPr>
          <w:rStyle w:val="a3"/>
          <w:color w:val="000000" w:themeColor="text1"/>
        </w:rPr>
        <w:tab/>
        <w:t>лучший управляющий совет организации дополнительного образования.</w:t>
      </w:r>
    </w:p>
    <w:p w14:paraId="511F4BFA" w14:textId="6E766566" w:rsidR="00465E37" w:rsidRPr="00465E37" w:rsidRDefault="00465E37" w:rsidP="006110FF">
      <w:pPr>
        <w:pStyle w:val="1"/>
        <w:tabs>
          <w:tab w:val="left" w:pos="1935"/>
        </w:tabs>
        <w:spacing w:line="240" w:lineRule="auto"/>
        <w:ind w:firstLine="0"/>
        <w:jc w:val="both"/>
      </w:pPr>
      <w:r>
        <w:rPr>
          <w:color w:val="000000" w:themeColor="text1"/>
        </w:rPr>
        <w:t xml:space="preserve">        1.6.  </w:t>
      </w:r>
      <w:r w:rsidRPr="00465E37">
        <w:t>Конкурс включает два специальных приза:</w:t>
      </w:r>
    </w:p>
    <w:p w14:paraId="38B2A7DD" w14:textId="1FC1F23A" w:rsidR="00465E37" w:rsidRPr="00465E37" w:rsidRDefault="00465E37" w:rsidP="006110FF">
      <w:pPr>
        <w:tabs>
          <w:tab w:val="left" w:pos="283"/>
        </w:tabs>
        <w:jc w:val="both"/>
        <w:rPr>
          <w:rFonts w:eastAsia="Times New Roman"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</w:rPr>
        <w:t xml:space="preserve">       </w:t>
      </w:r>
      <w:r w:rsidRPr="00465E37">
        <w:rPr>
          <w:rFonts w:eastAsia="Times New Roman" w:cs="Times New Roman"/>
          <w:sz w:val="28"/>
          <w:szCs w:val="28"/>
        </w:rPr>
        <w:t>за лучший презентационный ролик об управляющем совете («Визитка управляющего совета»);</w:t>
      </w:r>
    </w:p>
    <w:p w14:paraId="38DE8E4B" w14:textId="5C0531DE" w:rsidR="00465E37" w:rsidRPr="00465E37" w:rsidRDefault="00465E37" w:rsidP="006110FF">
      <w:pPr>
        <w:tabs>
          <w:tab w:val="left" w:pos="272"/>
        </w:tabs>
        <w:jc w:val="both"/>
        <w:rPr>
          <w:rFonts w:eastAsia="Times New Roman"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</w:rPr>
        <w:t xml:space="preserve">       </w:t>
      </w:r>
      <w:r w:rsidR="001829D2">
        <w:rPr>
          <w:rFonts w:eastAsia="Times New Roman" w:cs="Times New Roman"/>
          <w:sz w:val="28"/>
          <w:szCs w:val="28"/>
        </w:rPr>
        <w:t>з</w:t>
      </w:r>
      <w:r w:rsidR="001829D2" w:rsidRPr="001829D2">
        <w:rPr>
          <w:rFonts w:eastAsia="Times New Roman" w:cs="Times New Roman"/>
          <w:sz w:val="28"/>
          <w:szCs w:val="28"/>
        </w:rPr>
        <w:t xml:space="preserve">а лучшую практику использования цифровых ресурсов и </w:t>
      </w:r>
      <w:r w:rsidR="00824710">
        <w:rPr>
          <w:rFonts w:eastAsia="Times New Roman" w:cs="Times New Roman"/>
          <w:sz w:val="28"/>
          <w:szCs w:val="28"/>
        </w:rPr>
        <w:t>искусственного интеллекта</w:t>
      </w:r>
      <w:r w:rsidR="001829D2" w:rsidRPr="001829D2">
        <w:rPr>
          <w:rFonts w:eastAsia="Times New Roman" w:cs="Times New Roman"/>
          <w:sz w:val="28"/>
          <w:szCs w:val="28"/>
        </w:rPr>
        <w:t xml:space="preserve"> в деятельности управляющего совета.</w:t>
      </w:r>
    </w:p>
    <w:p w14:paraId="7595E564" w14:textId="4D05B840" w:rsidR="00465E37" w:rsidRPr="000921E4" w:rsidRDefault="00465E37" w:rsidP="006110FF">
      <w:pPr>
        <w:pStyle w:val="1"/>
        <w:tabs>
          <w:tab w:val="left" w:pos="267"/>
        </w:tabs>
        <w:spacing w:line="240" w:lineRule="auto"/>
        <w:ind w:firstLine="0"/>
        <w:rPr>
          <w:color w:val="000000" w:themeColor="text1"/>
        </w:rPr>
      </w:pPr>
    </w:p>
    <w:p w14:paraId="2193DCB7" w14:textId="77777777" w:rsidR="00196AEF" w:rsidRDefault="00A04A40" w:rsidP="006110FF">
      <w:pPr>
        <w:pStyle w:val="1"/>
        <w:numPr>
          <w:ilvl w:val="0"/>
          <w:numId w:val="1"/>
        </w:numPr>
        <w:tabs>
          <w:tab w:val="left" w:pos="387"/>
        </w:tabs>
        <w:spacing w:line="240" w:lineRule="auto"/>
        <w:ind w:firstLine="0"/>
        <w:jc w:val="center"/>
        <w:rPr>
          <w:rStyle w:val="a3"/>
          <w:b/>
          <w:bCs/>
          <w:color w:val="000000" w:themeColor="text1"/>
        </w:rPr>
      </w:pPr>
      <w:r w:rsidRPr="00F72100">
        <w:rPr>
          <w:rStyle w:val="a3"/>
          <w:b/>
          <w:bCs/>
          <w:color w:val="000000" w:themeColor="text1"/>
        </w:rPr>
        <w:t>Цель и задачи Конкурса</w:t>
      </w:r>
    </w:p>
    <w:p w14:paraId="2B7DC877" w14:textId="77777777" w:rsidR="00F72100" w:rsidRPr="00F72100" w:rsidRDefault="00F72100" w:rsidP="006110FF">
      <w:pPr>
        <w:pStyle w:val="1"/>
        <w:tabs>
          <w:tab w:val="left" w:pos="387"/>
        </w:tabs>
        <w:spacing w:line="240" w:lineRule="auto"/>
        <w:ind w:firstLine="0"/>
        <w:jc w:val="center"/>
        <w:rPr>
          <w:b/>
          <w:bCs/>
          <w:color w:val="000000" w:themeColor="text1"/>
        </w:rPr>
      </w:pPr>
    </w:p>
    <w:p w14:paraId="1A5AEB3A" w14:textId="6781C627" w:rsidR="00196AEF" w:rsidRPr="000921E4" w:rsidRDefault="00A04A40" w:rsidP="006110FF">
      <w:pPr>
        <w:pStyle w:val="1"/>
        <w:numPr>
          <w:ilvl w:val="1"/>
          <w:numId w:val="1"/>
        </w:numPr>
        <w:tabs>
          <w:tab w:val="left" w:pos="1303"/>
        </w:tabs>
        <w:spacing w:line="240" w:lineRule="auto"/>
        <w:ind w:firstLine="567"/>
        <w:jc w:val="both"/>
        <w:rPr>
          <w:color w:val="000000" w:themeColor="text1"/>
        </w:rPr>
      </w:pPr>
      <w:r w:rsidRPr="000921E4">
        <w:rPr>
          <w:rStyle w:val="a3"/>
          <w:color w:val="000000" w:themeColor="text1"/>
        </w:rPr>
        <w:t xml:space="preserve">Цель Конкурса - поддержка, поощрение и распространение эффективного опыта функционирования управляющих советов образовательных организациях </w:t>
      </w:r>
      <w:r w:rsidR="00663578" w:rsidRPr="000921E4">
        <w:rPr>
          <w:rStyle w:val="a3"/>
          <w:color w:val="000000" w:themeColor="text1"/>
        </w:rPr>
        <w:t>Республики Дагестан</w:t>
      </w:r>
      <w:r w:rsidRPr="000921E4">
        <w:rPr>
          <w:rStyle w:val="a3"/>
          <w:color w:val="000000" w:themeColor="text1"/>
        </w:rPr>
        <w:t xml:space="preserve"> (в соответствии с Методическими рекомендациями по формированию и развитию управляющих</w:t>
      </w:r>
      <w:r w:rsidR="000921E4" w:rsidRPr="000921E4">
        <w:rPr>
          <w:rStyle w:val="a3"/>
          <w:color w:val="000000" w:themeColor="text1"/>
        </w:rPr>
        <w:t xml:space="preserve"> </w:t>
      </w:r>
      <w:r w:rsidRPr="000921E4">
        <w:rPr>
          <w:rStyle w:val="a3"/>
          <w:color w:val="000000" w:themeColor="text1"/>
        </w:rPr>
        <w:t>советов</w:t>
      </w:r>
      <w:r w:rsidR="00824710">
        <w:rPr>
          <w:rStyle w:val="a3"/>
          <w:color w:val="000000" w:themeColor="text1"/>
        </w:rPr>
        <w:t xml:space="preserve"> (</w:t>
      </w:r>
      <w:r w:rsidRPr="000921E4">
        <w:rPr>
          <w:rStyle w:val="a3"/>
          <w:color w:val="000000" w:themeColor="text1"/>
        </w:rPr>
        <w:t xml:space="preserve">письмо </w:t>
      </w:r>
      <w:r w:rsidRPr="00471E4E">
        <w:rPr>
          <w:rStyle w:val="a3"/>
          <w:color w:val="000000" w:themeColor="text1"/>
        </w:rPr>
        <w:t xml:space="preserve">от </w:t>
      </w:r>
      <w:r w:rsidR="00471E4E" w:rsidRPr="00471E4E">
        <w:rPr>
          <w:rStyle w:val="a3"/>
          <w:color w:val="000000" w:themeColor="text1"/>
        </w:rPr>
        <w:t>12</w:t>
      </w:r>
      <w:r w:rsidRPr="00471E4E">
        <w:rPr>
          <w:rStyle w:val="a3"/>
          <w:color w:val="000000" w:themeColor="text1"/>
        </w:rPr>
        <w:t>.0</w:t>
      </w:r>
      <w:r w:rsidR="00465E37" w:rsidRPr="00471E4E">
        <w:rPr>
          <w:rStyle w:val="a3"/>
          <w:color w:val="000000" w:themeColor="text1"/>
        </w:rPr>
        <w:t>2</w:t>
      </w:r>
      <w:r w:rsidRPr="00471E4E">
        <w:rPr>
          <w:rStyle w:val="a3"/>
          <w:color w:val="000000" w:themeColor="text1"/>
        </w:rPr>
        <w:t>.</w:t>
      </w:r>
      <w:r w:rsidR="00471E4E" w:rsidRPr="00471E4E">
        <w:rPr>
          <w:rStyle w:val="a3"/>
          <w:color w:val="000000" w:themeColor="text1"/>
        </w:rPr>
        <w:t>2026</w:t>
      </w:r>
      <w:r w:rsidRPr="00471E4E">
        <w:rPr>
          <w:rStyle w:val="a3"/>
          <w:color w:val="000000" w:themeColor="text1"/>
        </w:rPr>
        <w:t xml:space="preserve"> № </w:t>
      </w:r>
      <w:r w:rsidR="00471E4E" w:rsidRPr="00471E4E">
        <w:rPr>
          <w:rStyle w:val="a3"/>
          <w:color w:val="000000" w:themeColor="text1"/>
        </w:rPr>
        <w:t>АБ</w:t>
      </w:r>
      <w:r w:rsidR="00465E37" w:rsidRPr="00471E4E">
        <w:rPr>
          <w:rStyle w:val="a3"/>
          <w:color w:val="000000" w:themeColor="text1"/>
        </w:rPr>
        <w:t>-6</w:t>
      </w:r>
      <w:r w:rsidR="00471E4E" w:rsidRPr="00471E4E">
        <w:rPr>
          <w:rStyle w:val="a3"/>
          <w:color w:val="000000" w:themeColor="text1"/>
        </w:rPr>
        <w:t>20</w:t>
      </w:r>
      <w:r w:rsidR="00465E37" w:rsidRPr="00471E4E">
        <w:rPr>
          <w:rStyle w:val="a3"/>
          <w:color w:val="000000" w:themeColor="text1"/>
        </w:rPr>
        <w:t>/03</w:t>
      </w:r>
      <w:r w:rsidR="00465E37">
        <w:rPr>
          <w:rStyle w:val="a3"/>
          <w:color w:val="000000" w:themeColor="text1"/>
        </w:rPr>
        <w:t xml:space="preserve"> </w:t>
      </w:r>
      <w:r w:rsidRPr="000921E4">
        <w:rPr>
          <w:rStyle w:val="a3"/>
          <w:color w:val="000000" w:themeColor="text1"/>
        </w:rPr>
        <w:t>Департамента государственной политики и управления в сфере общего образования Минпросвещения России).</w:t>
      </w:r>
    </w:p>
    <w:p w14:paraId="2CFED12F" w14:textId="646AC037" w:rsidR="00196AEF" w:rsidRPr="000921E4" w:rsidRDefault="00F72100" w:rsidP="006110FF">
      <w:pPr>
        <w:pStyle w:val="1"/>
        <w:numPr>
          <w:ilvl w:val="1"/>
          <w:numId w:val="1"/>
        </w:numPr>
        <w:tabs>
          <w:tab w:val="left" w:pos="1134"/>
        </w:tabs>
        <w:spacing w:line="240" w:lineRule="auto"/>
        <w:ind w:firstLine="560"/>
        <w:rPr>
          <w:color w:val="000000" w:themeColor="text1"/>
        </w:rPr>
      </w:pPr>
      <w:r>
        <w:rPr>
          <w:rStyle w:val="a3"/>
          <w:color w:val="000000" w:themeColor="text1"/>
        </w:rPr>
        <w:t>З</w:t>
      </w:r>
      <w:r w:rsidRPr="000921E4">
        <w:rPr>
          <w:rStyle w:val="a3"/>
          <w:color w:val="000000" w:themeColor="text1"/>
        </w:rPr>
        <w:t>адачи Конкурса:</w:t>
      </w:r>
    </w:p>
    <w:p w14:paraId="29514CFD" w14:textId="77777777" w:rsidR="00F72100" w:rsidRDefault="00A04A40" w:rsidP="006110FF">
      <w:pPr>
        <w:pStyle w:val="1"/>
        <w:numPr>
          <w:ilvl w:val="2"/>
          <w:numId w:val="1"/>
        </w:numPr>
        <w:tabs>
          <w:tab w:val="left" w:pos="1445"/>
        </w:tabs>
        <w:spacing w:line="240" w:lineRule="auto"/>
        <w:ind w:firstLine="600"/>
        <w:jc w:val="both"/>
        <w:rPr>
          <w:color w:val="000000" w:themeColor="text1"/>
        </w:rPr>
      </w:pPr>
      <w:r w:rsidRPr="000921E4">
        <w:rPr>
          <w:rStyle w:val="a3"/>
          <w:color w:val="000000" w:themeColor="text1"/>
        </w:rPr>
        <w:t>выявить управляющие советы, эффективно и результативно работающие в образовательных организациях;</w:t>
      </w:r>
    </w:p>
    <w:p w14:paraId="6AD86526" w14:textId="249685CD" w:rsidR="00196AEF" w:rsidRPr="000921E4" w:rsidRDefault="00A04A40" w:rsidP="006110FF">
      <w:pPr>
        <w:pStyle w:val="1"/>
        <w:numPr>
          <w:ilvl w:val="2"/>
          <w:numId w:val="1"/>
        </w:numPr>
        <w:tabs>
          <w:tab w:val="left" w:pos="1445"/>
        </w:tabs>
        <w:spacing w:line="240" w:lineRule="auto"/>
        <w:ind w:firstLine="600"/>
        <w:jc w:val="both"/>
        <w:rPr>
          <w:color w:val="000000" w:themeColor="text1"/>
        </w:rPr>
      </w:pPr>
      <w:r w:rsidRPr="000921E4">
        <w:rPr>
          <w:rStyle w:val="a3"/>
          <w:color w:val="000000" w:themeColor="text1"/>
        </w:rPr>
        <w:t xml:space="preserve">популяризировать деятельность управляющих советов как основной формы государственно-общественного управления в образовательных организациях </w:t>
      </w:r>
      <w:r w:rsidR="00663578" w:rsidRPr="000921E4">
        <w:rPr>
          <w:rStyle w:val="a3"/>
          <w:color w:val="000000" w:themeColor="text1"/>
        </w:rPr>
        <w:t>Республики Дагестан</w:t>
      </w:r>
      <w:r w:rsidRPr="000921E4">
        <w:rPr>
          <w:rStyle w:val="a3"/>
          <w:color w:val="000000" w:themeColor="text1"/>
        </w:rPr>
        <w:t>;</w:t>
      </w:r>
    </w:p>
    <w:p w14:paraId="0AAD5E97" w14:textId="77777777" w:rsidR="00196AEF" w:rsidRPr="000921E4" w:rsidRDefault="00A04A40" w:rsidP="006110FF">
      <w:pPr>
        <w:pStyle w:val="1"/>
        <w:numPr>
          <w:ilvl w:val="2"/>
          <w:numId w:val="1"/>
        </w:numPr>
        <w:tabs>
          <w:tab w:val="left" w:pos="1445"/>
        </w:tabs>
        <w:spacing w:line="240" w:lineRule="auto"/>
        <w:ind w:firstLine="600"/>
        <w:jc w:val="both"/>
        <w:rPr>
          <w:color w:val="000000" w:themeColor="text1"/>
        </w:rPr>
      </w:pPr>
      <w:r w:rsidRPr="000921E4">
        <w:rPr>
          <w:rStyle w:val="a3"/>
          <w:color w:val="000000" w:themeColor="text1"/>
        </w:rPr>
        <w:t>содействовать формированию сетевого сообщества управляющих советов образовательных организаций;</w:t>
      </w:r>
    </w:p>
    <w:p w14:paraId="38535BE5" w14:textId="77777777" w:rsidR="00196AEF" w:rsidRDefault="00A04A40" w:rsidP="006110FF">
      <w:pPr>
        <w:pStyle w:val="1"/>
        <w:numPr>
          <w:ilvl w:val="2"/>
          <w:numId w:val="1"/>
        </w:numPr>
        <w:tabs>
          <w:tab w:val="left" w:pos="1445"/>
        </w:tabs>
        <w:spacing w:line="240" w:lineRule="auto"/>
        <w:ind w:firstLine="600"/>
        <w:jc w:val="both"/>
        <w:rPr>
          <w:rStyle w:val="a3"/>
          <w:color w:val="000000" w:themeColor="text1"/>
        </w:rPr>
      </w:pPr>
      <w:r w:rsidRPr="000921E4">
        <w:rPr>
          <w:rStyle w:val="a3"/>
          <w:color w:val="000000" w:themeColor="text1"/>
        </w:rPr>
        <w:t>формировать позитивное общественное мнение о работе органов государственно-общественного управления образованием.</w:t>
      </w:r>
    </w:p>
    <w:p w14:paraId="392C922B" w14:textId="77777777" w:rsidR="00F72100" w:rsidRPr="000921E4" w:rsidRDefault="00F72100" w:rsidP="006110FF">
      <w:pPr>
        <w:pStyle w:val="1"/>
        <w:tabs>
          <w:tab w:val="left" w:pos="1445"/>
        </w:tabs>
        <w:spacing w:line="240" w:lineRule="auto"/>
        <w:ind w:firstLine="0"/>
        <w:jc w:val="both"/>
        <w:rPr>
          <w:color w:val="000000" w:themeColor="text1"/>
        </w:rPr>
      </w:pPr>
    </w:p>
    <w:p w14:paraId="70F93EAC" w14:textId="77777777" w:rsidR="00196AEF" w:rsidRDefault="00A04A40" w:rsidP="006110FF">
      <w:pPr>
        <w:pStyle w:val="22"/>
        <w:keepNext/>
        <w:keepLines/>
        <w:numPr>
          <w:ilvl w:val="0"/>
          <w:numId w:val="1"/>
        </w:numPr>
        <w:tabs>
          <w:tab w:val="left" w:pos="387"/>
        </w:tabs>
        <w:spacing w:after="0" w:line="240" w:lineRule="auto"/>
        <w:rPr>
          <w:rStyle w:val="21"/>
          <w:b/>
          <w:bCs/>
          <w:color w:val="000000" w:themeColor="text1"/>
        </w:rPr>
      </w:pPr>
      <w:bookmarkStart w:id="3" w:name="bookmark4"/>
      <w:r w:rsidRPr="000921E4">
        <w:rPr>
          <w:rStyle w:val="21"/>
          <w:b/>
          <w:bCs/>
          <w:color w:val="000000" w:themeColor="text1"/>
        </w:rPr>
        <w:lastRenderedPageBreak/>
        <w:t>Участники Конкурса</w:t>
      </w:r>
      <w:bookmarkEnd w:id="3"/>
    </w:p>
    <w:p w14:paraId="04178F11" w14:textId="77777777" w:rsidR="00F72100" w:rsidRPr="000921E4" w:rsidRDefault="00F72100" w:rsidP="006110FF">
      <w:pPr>
        <w:pStyle w:val="22"/>
        <w:keepNext/>
        <w:keepLines/>
        <w:tabs>
          <w:tab w:val="left" w:pos="387"/>
        </w:tabs>
        <w:spacing w:after="0" w:line="240" w:lineRule="auto"/>
        <w:rPr>
          <w:color w:val="000000" w:themeColor="text1"/>
        </w:rPr>
      </w:pPr>
    </w:p>
    <w:p w14:paraId="24E64E90" w14:textId="77777777" w:rsidR="00196AEF" w:rsidRPr="000921E4" w:rsidRDefault="00A04A40" w:rsidP="006110FF">
      <w:pPr>
        <w:pStyle w:val="1"/>
        <w:numPr>
          <w:ilvl w:val="1"/>
          <w:numId w:val="1"/>
        </w:numPr>
        <w:tabs>
          <w:tab w:val="left" w:pos="1246"/>
        </w:tabs>
        <w:spacing w:line="240" w:lineRule="auto"/>
        <w:ind w:firstLine="720"/>
        <w:jc w:val="both"/>
        <w:rPr>
          <w:color w:val="000000" w:themeColor="text1"/>
        </w:rPr>
      </w:pPr>
      <w:r w:rsidRPr="000921E4">
        <w:rPr>
          <w:rStyle w:val="a3"/>
          <w:color w:val="000000" w:themeColor="text1"/>
        </w:rPr>
        <w:t>В Конкурсе принимают участие управляющие советы дошкольных организаций, общеобразовательных организаций и организаций дополнительного образования (далее - конкурсанты).</w:t>
      </w:r>
    </w:p>
    <w:p w14:paraId="3260AA61" w14:textId="77777777" w:rsidR="00196AEF" w:rsidRPr="000921E4" w:rsidRDefault="00A04A40" w:rsidP="006110FF">
      <w:pPr>
        <w:pStyle w:val="1"/>
        <w:numPr>
          <w:ilvl w:val="1"/>
          <w:numId w:val="1"/>
        </w:numPr>
        <w:tabs>
          <w:tab w:val="left" w:pos="1242"/>
        </w:tabs>
        <w:spacing w:line="240" w:lineRule="auto"/>
        <w:ind w:firstLine="720"/>
        <w:jc w:val="both"/>
        <w:rPr>
          <w:color w:val="000000" w:themeColor="text1"/>
        </w:rPr>
      </w:pPr>
      <w:r w:rsidRPr="000921E4">
        <w:rPr>
          <w:rStyle w:val="a3"/>
          <w:color w:val="000000" w:themeColor="text1"/>
        </w:rPr>
        <w:t>В Конкурсе не могут принимать участие победители и лауреаты предыдущего года.</w:t>
      </w:r>
    </w:p>
    <w:p w14:paraId="41750A54" w14:textId="77777777" w:rsidR="00196AEF" w:rsidRDefault="00A04A40" w:rsidP="006110FF">
      <w:pPr>
        <w:pStyle w:val="22"/>
        <w:keepNext/>
        <w:keepLines/>
        <w:numPr>
          <w:ilvl w:val="0"/>
          <w:numId w:val="1"/>
        </w:numPr>
        <w:tabs>
          <w:tab w:val="left" w:pos="382"/>
        </w:tabs>
        <w:spacing w:after="0" w:line="240" w:lineRule="auto"/>
        <w:rPr>
          <w:rStyle w:val="21"/>
          <w:b/>
          <w:bCs/>
          <w:color w:val="000000" w:themeColor="text1"/>
        </w:rPr>
      </w:pPr>
      <w:bookmarkStart w:id="4" w:name="bookmark6"/>
      <w:r w:rsidRPr="000921E4">
        <w:rPr>
          <w:rStyle w:val="21"/>
          <w:b/>
          <w:bCs/>
          <w:color w:val="000000" w:themeColor="text1"/>
        </w:rPr>
        <w:t>Организация и проведение Конкурса</w:t>
      </w:r>
      <w:bookmarkEnd w:id="4"/>
    </w:p>
    <w:p w14:paraId="2BA60E79" w14:textId="77777777" w:rsidR="00F72100" w:rsidRPr="000921E4" w:rsidRDefault="00F72100" w:rsidP="006110FF">
      <w:pPr>
        <w:pStyle w:val="22"/>
        <w:keepNext/>
        <w:keepLines/>
        <w:tabs>
          <w:tab w:val="left" w:pos="382"/>
        </w:tabs>
        <w:spacing w:after="0" w:line="240" w:lineRule="auto"/>
        <w:rPr>
          <w:color w:val="000000" w:themeColor="text1"/>
        </w:rPr>
      </w:pPr>
    </w:p>
    <w:p w14:paraId="421A101B" w14:textId="77777777" w:rsidR="00196AEF" w:rsidRPr="000921E4" w:rsidRDefault="00A04A40" w:rsidP="006110FF">
      <w:pPr>
        <w:pStyle w:val="1"/>
        <w:numPr>
          <w:ilvl w:val="1"/>
          <w:numId w:val="1"/>
        </w:numPr>
        <w:tabs>
          <w:tab w:val="left" w:pos="1194"/>
        </w:tabs>
        <w:spacing w:line="240" w:lineRule="auto"/>
        <w:ind w:firstLine="600"/>
        <w:jc w:val="both"/>
        <w:rPr>
          <w:color w:val="000000" w:themeColor="text1"/>
        </w:rPr>
      </w:pPr>
      <w:r w:rsidRPr="000921E4">
        <w:rPr>
          <w:rStyle w:val="a3"/>
          <w:color w:val="000000" w:themeColor="text1"/>
        </w:rPr>
        <w:t>Конкурс проводится в два этапа.</w:t>
      </w:r>
    </w:p>
    <w:p w14:paraId="7CE8C29B" w14:textId="7F73FE44" w:rsidR="00196AEF" w:rsidRPr="00A30068" w:rsidRDefault="00A04A40" w:rsidP="006110FF">
      <w:pPr>
        <w:pStyle w:val="22"/>
        <w:keepNext/>
        <w:keepLines/>
        <w:numPr>
          <w:ilvl w:val="1"/>
          <w:numId w:val="1"/>
        </w:numPr>
        <w:tabs>
          <w:tab w:val="left" w:pos="1198"/>
        </w:tabs>
        <w:spacing w:after="0" w:line="240" w:lineRule="auto"/>
        <w:ind w:firstLine="600"/>
        <w:jc w:val="both"/>
        <w:rPr>
          <w:color w:val="000000" w:themeColor="text1"/>
        </w:rPr>
      </w:pPr>
      <w:bookmarkStart w:id="5" w:name="bookmark8"/>
      <w:r w:rsidRPr="00A30068">
        <w:rPr>
          <w:rStyle w:val="21"/>
          <w:b/>
          <w:bCs/>
          <w:color w:val="000000" w:themeColor="text1"/>
        </w:rPr>
        <w:t xml:space="preserve">Первый этап Конкурса </w:t>
      </w:r>
      <w:r w:rsidR="00F8720A" w:rsidRPr="00A30068">
        <w:rPr>
          <w:rStyle w:val="21"/>
          <w:b/>
          <w:bCs/>
          <w:color w:val="000000" w:themeColor="text1"/>
        </w:rPr>
        <w:t>–</w:t>
      </w:r>
      <w:r w:rsidRPr="00A30068">
        <w:rPr>
          <w:rStyle w:val="21"/>
          <w:b/>
          <w:bCs/>
          <w:color w:val="000000" w:themeColor="text1"/>
        </w:rPr>
        <w:t xml:space="preserve"> </w:t>
      </w:r>
      <w:r w:rsidR="00663578" w:rsidRPr="00A30068">
        <w:rPr>
          <w:rStyle w:val="21"/>
          <w:b/>
          <w:bCs/>
          <w:color w:val="000000" w:themeColor="text1"/>
        </w:rPr>
        <w:t>муниципальный</w:t>
      </w:r>
      <w:r w:rsidR="00F8720A" w:rsidRPr="00A30068">
        <w:rPr>
          <w:rStyle w:val="21"/>
          <w:b/>
          <w:bCs/>
          <w:color w:val="000000" w:themeColor="text1"/>
        </w:rPr>
        <w:t>, проводится с   2</w:t>
      </w:r>
      <w:r w:rsidR="00C205CE" w:rsidRPr="00C205CE">
        <w:rPr>
          <w:rStyle w:val="21"/>
          <w:b/>
          <w:bCs/>
          <w:color w:val="000000" w:themeColor="text1"/>
        </w:rPr>
        <w:t>5</w:t>
      </w:r>
      <w:r w:rsidR="00F8720A" w:rsidRPr="00A30068">
        <w:rPr>
          <w:rStyle w:val="21"/>
          <w:b/>
          <w:bCs/>
          <w:color w:val="000000" w:themeColor="text1"/>
        </w:rPr>
        <w:t xml:space="preserve"> марта по </w:t>
      </w:r>
      <w:r w:rsidR="00824710">
        <w:rPr>
          <w:rStyle w:val="21"/>
          <w:b/>
          <w:bCs/>
          <w:color w:val="000000" w:themeColor="text1"/>
        </w:rPr>
        <w:t>20 мая</w:t>
      </w:r>
      <w:r w:rsidR="00C205CE">
        <w:rPr>
          <w:rStyle w:val="21"/>
          <w:b/>
          <w:bCs/>
          <w:color w:val="000000" w:themeColor="text1"/>
        </w:rPr>
        <w:t xml:space="preserve"> </w:t>
      </w:r>
      <w:r w:rsidR="00F8720A" w:rsidRPr="00A30068">
        <w:rPr>
          <w:rStyle w:val="21"/>
          <w:b/>
          <w:bCs/>
          <w:color w:val="000000" w:themeColor="text1"/>
        </w:rPr>
        <w:t>202</w:t>
      </w:r>
      <w:r w:rsidR="00C205CE">
        <w:rPr>
          <w:rStyle w:val="21"/>
          <w:b/>
          <w:bCs/>
          <w:color w:val="000000" w:themeColor="text1"/>
        </w:rPr>
        <w:t xml:space="preserve">6 </w:t>
      </w:r>
      <w:r w:rsidR="00F8720A" w:rsidRPr="00A30068">
        <w:rPr>
          <w:rStyle w:val="21"/>
          <w:b/>
          <w:bCs/>
          <w:color w:val="000000" w:themeColor="text1"/>
        </w:rPr>
        <w:t>года</w:t>
      </w:r>
      <w:r w:rsidRPr="00A30068">
        <w:rPr>
          <w:rStyle w:val="21"/>
          <w:b/>
          <w:bCs/>
          <w:color w:val="000000" w:themeColor="text1"/>
        </w:rPr>
        <w:t>.</w:t>
      </w:r>
      <w:bookmarkEnd w:id="5"/>
    </w:p>
    <w:p w14:paraId="087EBC9B" w14:textId="7255B7F0" w:rsidR="00196AEF" w:rsidRPr="00A30068" w:rsidRDefault="00A04A40" w:rsidP="006110FF">
      <w:pPr>
        <w:pStyle w:val="1"/>
        <w:numPr>
          <w:ilvl w:val="2"/>
          <w:numId w:val="1"/>
        </w:numPr>
        <w:tabs>
          <w:tab w:val="left" w:pos="1445"/>
        </w:tabs>
        <w:spacing w:line="240" w:lineRule="auto"/>
        <w:ind w:firstLine="600"/>
        <w:jc w:val="both"/>
        <w:rPr>
          <w:color w:val="000000" w:themeColor="text1"/>
        </w:rPr>
      </w:pPr>
      <w:r w:rsidRPr="00A30068">
        <w:rPr>
          <w:rStyle w:val="a3"/>
          <w:color w:val="000000" w:themeColor="text1"/>
        </w:rPr>
        <w:t xml:space="preserve">Порядок и содержание </w:t>
      </w:r>
      <w:r w:rsidR="00663578" w:rsidRPr="00A30068">
        <w:rPr>
          <w:rStyle w:val="a3"/>
          <w:color w:val="000000" w:themeColor="text1"/>
        </w:rPr>
        <w:t xml:space="preserve">муниципального </w:t>
      </w:r>
      <w:r w:rsidRPr="00A30068">
        <w:rPr>
          <w:rStyle w:val="a3"/>
          <w:color w:val="000000" w:themeColor="text1"/>
        </w:rPr>
        <w:t>этапа Конкурса определяется органами управления образовани</w:t>
      </w:r>
      <w:r w:rsidR="00663578" w:rsidRPr="00A30068">
        <w:rPr>
          <w:rStyle w:val="a3"/>
          <w:color w:val="000000" w:themeColor="text1"/>
        </w:rPr>
        <w:t xml:space="preserve">я </w:t>
      </w:r>
      <w:r w:rsidRPr="00A30068">
        <w:rPr>
          <w:rStyle w:val="a3"/>
          <w:color w:val="000000" w:themeColor="text1"/>
        </w:rPr>
        <w:t>самостоятельно.</w:t>
      </w:r>
    </w:p>
    <w:p w14:paraId="01164960" w14:textId="710BC340" w:rsidR="00196AEF" w:rsidRPr="00A30068" w:rsidRDefault="00A04A40" w:rsidP="006110FF">
      <w:pPr>
        <w:pStyle w:val="1"/>
        <w:numPr>
          <w:ilvl w:val="2"/>
          <w:numId w:val="1"/>
        </w:numPr>
        <w:tabs>
          <w:tab w:val="left" w:pos="1445"/>
        </w:tabs>
        <w:spacing w:line="240" w:lineRule="auto"/>
        <w:ind w:firstLine="600"/>
        <w:jc w:val="both"/>
        <w:rPr>
          <w:color w:val="000000" w:themeColor="text1"/>
        </w:rPr>
      </w:pPr>
      <w:r w:rsidRPr="00A30068">
        <w:rPr>
          <w:rStyle w:val="a3"/>
          <w:color w:val="000000" w:themeColor="text1"/>
        </w:rPr>
        <w:t>По итогам первого этапа Конкурса оформляется Протокол оценки результатов конкурсного отбора.</w:t>
      </w:r>
    </w:p>
    <w:p w14:paraId="4F098ACA" w14:textId="253B574E" w:rsidR="00196AEF" w:rsidRPr="00A30068" w:rsidRDefault="00A04A40" w:rsidP="006110FF">
      <w:pPr>
        <w:pStyle w:val="1"/>
        <w:numPr>
          <w:ilvl w:val="2"/>
          <w:numId w:val="1"/>
        </w:numPr>
        <w:tabs>
          <w:tab w:val="left" w:pos="1610"/>
        </w:tabs>
        <w:spacing w:line="240" w:lineRule="auto"/>
        <w:ind w:firstLine="600"/>
        <w:jc w:val="both"/>
        <w:rPr>
          <w:color w:val="000000" w:themeColor="text1"/>
        </w:rPr>
      </w:pPr>
      <w:r w:rsidRPr="00A30068">
        <w:rPr>
          <w:rStyle w:val="a3"/>
          <w:color w:val="000000" w:themeColor="text1"/>
        </w:rPr>
        <w:t xml:space="preserve">Во второй этап Конкурса проходят управляющие советы - победители </w:t>
      </w:r>
      <w:r w:rsidR="00663578" w:rsidRPr="00A30068">
        <w:rPr>
          <w:rStyle w:val="a3"/>
          <w:color w:val="000000" w:themeColor="text1"/>
        </w:rPr>
        <w:t>муниципальных</w:t>
      </w:r>
      <w:r w:rsidRPr="00A30068">
        <w:rPr>
          <w:rStyle w:val="a3"/>
          <w:color w:val="000000" w:themeColor="text1"/>
        </w:rPr>
        <w:t xml:space="preserve"> конкурсов в каждой номинации. </w:t>
      </w:r>
    </w:p>
    <w:p w14:paraId="3C1E59F3" w14:textId="0B7E0CF2" w:rsidR="00196AEF" w:rsidRPr="000921E4" w:rsidRDefault="00A04A40" w:rsidP="006110FF">
      <w:pPr>
        <w:pStyle w:val="22"/>
        <w:keepNext/>
        <w:keepLines/>
        <w:numPr>
          <w:ilvl w:val="1"/>
          <w:numId w:val="1"/>
        </w:numPr>
        <w:tabs>
          <w:tab w:val="left" w:pos="1157"/>
        </w:tabs>
        <w:spacing w:after="0" w:line="240" w:lineRule="auto"/>
        <w:ind w:firstLine="600"/>
        <w:jc w:val="both"/>
        <w:rPr>
          <w:color w:val="000000" w:themeColor="text1"/>
        </w:rPr>
      </w:pPr>
      <w:bookmarkStart w:id="6" w:name="bookmark10"/>
      <w:r w:rsidRPr="00A30068">
        <w:rPr>
          <w:rStyle w:val="21"/>
          <w:b/>
          <w:bCs/>
          <w:color w:val="000000" w:themeColor="text1"/>
        </w:rPr>
        <w:t xml:space="preserve">Второй этап Конкурса </w:t>
      </w:r>
      <w:r w:rsidR="00663578" w:rsidRPr="00A30068">
        <w:rPr>
          <w:rStyle w:val="21"/>
          <w:b/>
          <w:bCs/>
          <w:color w:val="000000" w:themeColor="text1"/>
        </w:rPr>
        <w:t>–</w:t>
      </w:r>
      <w:r w:rsidRPr="00A30068">
        <w:rPr>
          <w:rStyle w:val="21"/>
          <w:b/>
          <w:bCs/>
          <w:color w:val="000000" w:themeColor="text1"/>
        </w:rPr>
        <w:t xml:space="preserve"> </w:t>
      </w:r>
      <w:r w:rsidR="000921E4" w:rsidRPr="00A30068">
        <w:rPr>
          <w:rStyle w:val="21"/>
          <w:b/>
          <w:bCs/>
          <w:color w:val="000000" w:themeColor="text1"/>
        </w:rPr>
        <w:t>региональный</w:t>
      </w:r>
      <w:r w:rsidR="00F8720A">
        <w:rPr>
          <w:rStyle w:val="21"/>
          <w:b/>
          <w:bCs/>
          <w:color w:val="000000" w:themeColor="text1"/>
        </w:rPr>
        <w:t xml:space="preserve">, проводится </w:t>
      </w:r>
      <w:r w:rsidR="00F8720A" w:rsidRPr="00F8720A">
        <w:rPr>
          <w:rStyle w:val="21"/>
          <w:b/>
          <w:bCs/>
          <w:color w:val="000000" w:themeColor="text1"/>
        </w:rPr>
        <w:t xml:space="preserve">с </w:t>
      </w:r>
      <w:r w:rsidR="00C205CE">
        <w:rPr>
          <w:rStyle w:val="21"/>
          <w:b/>
          <w:bCs/>
          <w:color w:val="000000" w:themeColor="text1"/>
        </w:rPr>
        <w:t>1 июня</w:t>
      </w:r>
      <w:r w:rsidR="00F8720A" w:rsidRPr="00F8720A">
        <w:rPr>
          <w:rStyle w:val="21"/>
          <w:b/>
          <w:bCs/>
          <w:color w:val="000000" w:themeColor="text1"/>
        </w:rPr>
        <w:t xml:space="preserve"> по </w:t>
      </w:r>
      <w:r w:rsidR="00C205CE">
        <w:rPr>
          <w:rStyle w:val="21"/>
          <w:b/>
          <w:bCs/>
          <w:color w:val="000000" w:themeColor="text1"/>
        </w:rPr>
        <w:t xml:space="preserve">15 июня </w:t>
      </w:r>
      <w:r w:rsidR="00F8720A" w:rsidRPr="00F8720A">
        <w:rPr>
          <w:rStyle w:val="21"/>
          <w:b/>
          <w:bCs/>
          <w:color w:val="000000" w:themeColor="text1"/>
        </w:rPr>
        <w:t>202</w:t>
      </w:r>
      <w:r w:rsidR="00C205CE">
        <w:rPr>
          <w:rStyle w:val="21"/>
          <w:b/>
          <w:bCs/>
          <w:color w:val="000000" w:themeColor="text1"/>
        </w:rPr>
        <w:t xml:space="preserve">6 </w:t>
      </w:r>
      <w:r w:rsidR="00F8720A" w:rsidRPr="00F8720A">
        <w:rPr>
          <w:rStyle w:val="21"/>
          <w:b/>
          <w:bCs/>
          <w:color w:val="000000" w:themeColor="text1"/>
        </w:rPr>
        <w:t>года включительно.</w:t>
      </w:r>
      <w:bookmarkEnd w:id="6"/>
    </w:p>
    <w:p w14:paraId="736D9A2A" w14:textId="77777777" w:rsidR="00196AEF" w:rsidRPr="000921E4" w:rsidRDefault="00A04A40" w:rsidP="006110FF">
      <w:pPr>
        <w:pStyle w:val="1"/>
        <w:numPr>
          <w:ilvl w:val="2"/>
          <w:numId w:val="1"/>
        </w:numPr>
        <w:tabs>
          <w:tab w:val="left" w:pos="1322"/>
        </w:tabs>
        <w:spacing w:line="240" w:lineRule="auto"/>
        <w:ind w:firstLine="600"/>
        <w:jc w:val="both"/>
        <w:rPr>
          <w:color w:val="000000" w:themeColor="text1"/>
        </w:rPr>
      </w:pPr>
      <w:r w:rsidRPr="000921E4">
        <w:rPr>
          <w:rStyle w:val="a3"/>
          <w:color w:val="000000" w:themeColor="text1"/>
        </w:rPr>
        <w:t>Второй этап Конкурса включает в себя 2 (два) тура: заочный и очный.</w:t>
      </w:r>
    </w:p>
    <w:p w14:paraId="4EC023C2" w14:textId="77777777" w:rsidR="00196AEF" w:rsidRPr="000921E4" w:rsidRDefault="00A04A40" w:rsidP="006110FF">
      <w:pPr>
        <w:pStyle w:val="1"/>
        <w:numPr>
          <w:ilvl w:val="2"/>
          <w:numId w:val="1"/>
        </w:numPr>
        <w:tabs>
          <w:tab w:val="left" w:pos="1325"/>
        </w:tabs>
        <w:spacing w:line="240" w:lineRule="auto"/>
        <w:ind w:firstLine="600"/>
        <w:jc w:val="both"/>
        <w:rPr>
          <w:color w:val="000000" w:themeColor="text1"/>
        </w:rPr>
      </w:pPr>
      <w:r w:rsidRPr="000921E4">
        <w:rPr>
          <w:rStyle w:val="a3"/>
          <w:color w:val="000000" w:themeColor="text1"/>
        </w:rPr>
        <w:t>Для участия во втором этапе Конкурса необходимо предоставить следующие документы:</w:t>
      </w:r>
    </w:p>
    <w:p w14:paraId="3C28B5E6" w14:textId="4471E039" w:rsidR="00196AEF" w:rsidRPr="000921E4" w:rsidRDefault="000921E4" w:rsidP="006110FF">
      <w:pPr>
        <w:pStyle w:val="1"/>
        <w:tabs>
          <w:tab w:val="left" w:pos="835"/>
        </w:tabs>
        <w:spacing w:line="240" w:lineRule="auto"/>
        <w:ind w:firstLine="0"/>
        <w:jc w:val="both"/>
        <w:rPr>
          <w:color w:val="000000" w:themeColor="text1"/>
        </w:rPr>
      </w:pPr>
      <w:r w:rsidRPr="000921E4">
        <w:rPr>
          <w:rStyle w:val="a3"/>
          <w:color w:val="000000" w:themeColor="text1"/>
        </w:rPr>
        <w:tab/>
        <w:t xml:space="preserve">заявку </w:t>
      </w:r>
      <w:r w:rsidR="001917E2">
        <w:rPr>
          <w:rStyle w:val="a3"/>
          <w:color w:val="000000" w:themeColor="text1"/>
        </w:rPr>
        <w:t>согласно форме в соответствии с приложением №1</w:t>
      </w:r>
      <w:r w:rsidR="00E7719F">
        <w:rPr>
          <w:rStyle w:val="a3"/>
          <w:color w:val="000000" w:themeColor="text1"/>
        </w:rPr>
        <w:t xml:space="preserve"> к настоящему положению</w:t>
      </w:r>
      <w:r w:rsidR="00D825E3">
        <w:rPr>
          <w:rStyle w:val="a3"/>
          <w:color w:val="000000" w:themeColor="text1"/>
        </w:rPr>
        <w:t>;</w:t>
      </w:r>
      <w:r w:rsidR="00F8720A" w:rsidRPr="00F8720A">
        <w:t xml:space="preserve"> </w:t>
      </w:r>
    </w:p>
    <w:p w14:paraId="0D99BF91" w14:textId="77777777" w:rsidR="00D825E3" w:rsidRDefault="000921E4" w:rsidP="006110FF">
      <w:pPr>
        <w:pStyle w:val="1"/>
        <w:tabs>
          <w:tab w:val="left" w:pos="851"/>
        </w:tabs>
        <w:spacing w:line="240" w:lineRule="auto"/>
        <w:ind w:firstLine="0"/>
        <w:jc w:val="both"/>
        <w:rPr>
          <w:rStyle w:val="a3"/>
          <w:color w:val="000000" w:themeColor="text1"/>
        </w:rPr>
      </w:pPr>
      <w:r w:rsidRPr="000921E4">
        <w:rPr>
          <w:rStyle w:val="a3"/>
          <w:color w:val="000000" w:themeColor="text1"/>
        </w:rPr>
        <w:tab/>
        <w:t xml:space="preserve">копию Протокола оценки результатов </w:t>
      </w:r>
      <w:r w:rsidR="002761E9" w:rsidRPr="000921E4">
        <w:rPr>
          <w:rStyle w:val="a3"/>
          <w:color w:val="000000" w:themeColor="text1"/>
        </w:rPr>
        <w:t xml:space="preserve">муниципального </w:t>
      </w:r>
      <w:r w:rsidRPr="000921E4">
        <w:rPr>
          <w:rStyle w:val="a3"/>
          <w:color w:val="000000" w:themeColor="text1"/>
        </w:rPr>
        <w:t>конкурсного отбора</w:t>
      </w:r>
      <w:r w:rsidR="003F392D">
        <w:rPr>
          <w:rStyle w:val="a3"/>
          <w:color w:val="000000" w:themeColor="text1"/>
        </w:rPr>
        <w:t>.</w:t>
      </w:r>
      <w:r w:rsidR="00D825E3">
        <w:rPr>
          <w:rStyle w:val="a3"/>
          <w:color w:val="000000" w:themeColor="text1"/>
        </w:rPr>
        <w:t xml:space="preserve"> </w:t>
      </w:r>
    </w:p>
    <w:p w14:paraId="54F5295B" w14:textId="6CD1EF8B" w:rsidR="00196AEF" w:rsidRPr="000921E4" w:rsidRDefault="00D825E3" w:rsidP="006110FF">
      <w:pPr>
        <w:pStyle w:val="1"/>
        <w:tabs>
          <w:tab w:val="left" w:pos="851"/>
        </w:tabs>
        <w:spacing w:line="240" w:lineRule="auto"/>
        <w:ind w:firstLine="0"/>
        <w:jc w:val="both"/>
        <w:rPr>
          <w:color w:val="000000" w:themeColor="text1"/>
        </w:rPr>
      </w:pPr>
      <w:r>
        <w:rPr>
          <w:rStyle w:val="a3"/>
          <w:color w:val="000000" w:themeColor="text1"/>
        </w:rPr>
        <w:tab/>
      </w:r>
      <w:r w:rsidRPr="00C205CE">
        <w:rPr>
          <w:rStyle w:val="a3"/>
          <w:b/>
          <w:bCs/>
          <w:color w:val="000000" w:themeColor="text1"/>
        </w:rPr>
        <w:t xml:space="preserve">Указанные документы направляется в Оргкомитет Конкурса </w:t>
      </w:r>
      <w:r w:rsidR="006110FF">
        <w:rPr>
          <w:rStyle w:val="a3"/>
          <w:b/>
          <w:bCs/>
          <w:color w:val="000000" w:themeColor="text1"/>
        </w:rPr>
        <w:t xml:space="preserve">                       </w:t>
      </w:r>
      <w:r w:rsidRPr="00C205CE">
        <w:rPr>
          <w:rStyle w:val="a3"/>
          <w:b/>
          <w:bCs/>
          <w:color w:val="000000" w:themeColor="text1"/>
        </w:rPr>
        <w:t xml:space="preserve">с </w:t>
      </w:r>
      <w:r w:rsidR="006110FF">
        <w:rPr>
          <w:rStyle w:val="a3"/>
          <w:b/>
          <w:bCs/>
          <w:color w:val="000000" w:themeColor="text1"/>
        </w:rPr>
        <w:t>1</w:t>
      </w:r>
      <w:r w:rsidRPr="00C205CE">
        <w:rPr>
          <w:rStyle w:val="a3"/>
          <w:b/>
          <w:bCs/>
          <w:color w:val="000000" w:themeColor="text1"/>
        </w:rPr>
        <w:t xml:space="preserve"> </w:t>
      </w:r>
      <w:r w:rsidR="00C205CE" w:rsidRPr="00C205CE">
        <w:rPr>
          <w:rStyle w:val="a3"/>
          <w:b/>
          <w:bCs/>
          <w:color w:val="000000" w:themeColor="text1"/>
        </w:rPr>
        <w:t>июня</w:t>
      </w:r>
      <w:r w:rsidRPr="00C205CE">
        <w:rPr>
          <w:rStyle w:val="a3"/>
          <w:b/>
          <w:bCs/>
          <w:color w:val="000000" w:themeColor="text1"/>
        </w:rPr>
        <w:t xml:space="preserve"> по </w:t>
      </w:r>
      <w:r w:rsidR="006110FF">
        <w:rPr>
          <w:rStyle w:val="a3"/>
          <w:b/>
          <w:bCs/>
          <w:color w:val="000000" w:themeColor="text1"/>
        </w:rPr>
        <w:t>5</w:t>
      </w:r>
      <w:r w:rsidRPr="00C205CE">
        <w:rPr>
          <w:rStyle w:val="a3"/>
          <w:b/>
          <w:bCs/>
          <w:color w:val="000000" w:themeColor="text1"/>
        </w:rPr>
        <w:t xml:space="preserve"> </w:t>
      </w:r>
      <w:r w:rsidR="00C205CE" w:rsidRPr="00C205CE">
        <w:rPr>
          <w:rStyle w:val="a3"/>
          <w:b/>
          <w:bCs/>
          <w:color w:val="000000" w:themeColor="text1"/>
        </w:rPr>
        <w:t>июня</w:t>
      </w:r>
      <w:r w:rsidRPr="00C205CE">
        <w:rPr>
          <w:rStyle w:val="a3"/>
          <w:b/>
          <w:bCs/>
          <w:color w:val="000000" w:themeColor="text1"/>
        </w:rPr>
        <w:t xml:space="preserve"> 202</w:t>
      </w:r>
      <w:r w:rsidR="00C205CE" w:rsidRPr="00C205CE">
        <w:rPr>
          <w:rStyle w:val="a3"/>
          <w:b/>
          <w:bCs/>
          <w:color w:val="000000" w:themeColor="text1"/>
        </w:rPr>
        <w:t>6</w:t>
      </w:r>
      <w:r w:rsidRPr="00C205CE">
        <w:rPr>
          <w:rStyle w:val="a3"/>
          <w:b/>
          <w:bCs/>
          <w:color w:val="000000" w:themeColor="text1"/>
        </w:rPr>
        <w:t xml:space="preserve"> года на адрес электронной почты: alibekovmi1999@yandex.ru.</w:t>
      </w:r>
      <w:r w:rsidRPr="00D825E3">
        <w:rPr>
          <w:rStyle w:val="a3"/>
          <w:color w:val="000000" w:themeColor="text1"/>
        </w:rPr>
        <w:t xml:space="preserve"> Поданные после указанного срока заявки не рассматриваются.</w:t>
      </w:r>
    </w:p>
    <w:p w14:paraId="1DC14001" w14:textId="708E48A4" w:rsidR="00196AEF" w:rsidRPr="000921E4" w:rsidRDefault="00A04A40" w:rsidP="006110FF">
      <w:pPr>
        <w:pStyle w:val="1"/>
        <w:numPr>
          <w:ilvl w:val="2"/>
          <w:numId w:val="1"/>
        </w:numPr>
        <w:spacing w:line="240" w:lineRule="auto"/>
        <w:ind w:firstLine="600"/>
        <w:jc w:val="both"/>
        <w:rPr>
          <w:color w:val="000000" w:themeColor="text1"/>
        </w:rPr>
      </w:pPr>
      <w:r w:rsidRPr="000921E4">
        <w:rPr>
          <w:rStyle w:val="a3"/>
          <w:color w:val="000000" w:themeColor="text1"/>
        </w:rPr>
        <w:t xml:space="preserve">Заочный (первый) тур </w:t>
      </w:r>
      <w:r w:rsidR="00B60DE0">
        <w:rPr>
          <w:rStyle w:val="a3"/>
          <w:color w:val="000000" w:themeColor="text1"/>
        </w:rPr>
        <w:t>регионального</w:t>
      </w:r>
      <w:r w:rsidR="002761E9" w:rsidRPr="000921E4">
        <w:rPr>
          <w:rStyle w:val="a3"/>
          <w:color w:val="000000" w:themeColor="text1"/>
        </w:rPr>
        <w:t xml:space="preserve"> </w:t>
      </w:r>
      <w:r w:rsidRPr="000921E4">
        <w:rPr>
          <w:rStyle w:val="a3"/>
          <w:color w:val="000000" w:themeColor="text1"/>
        </w:rPr>
        <w:t>этапа Конкурса включает в себя:</w:t>
      </w:r>
    </w:p>
    <w:p w14:paraId="19C13ABC" w14:textId="1E727A76" w:rsidR="00196AEF" w:rsidRPr="000921E4" w:rsidRDefault="000921E4" w:rsidP="006110FF">
      <w:pPr>
        <w:pStyle w:val="1"/>
        <w:tabs>
          <w:tab w:val="left" w:pos="1075"/>
        </w:tabs>
        <w:spacing w:line="240" w:lineRule="auto"/>
        <w:ind w:firstLine="0"/>
        <w:jc w:val="both"/>
        <w:rPr>
          <w:color w:val="000000" w:themeColor="text1"/>
        </w:rPr>
      </w:pPr>
      <w:r w:rsidRPr="000921E4">
        <w:rPr>
          <w:rStyle w:val="a3"/>
          <w:color w:val="000000" w:themeColor="text1"/>
        </w:rPr>
        <w:tab/>
      </w:r>
      <w:r w:rsidRPr="002041C2">
        <w:rPr>
          <w:rStyle w:val="a3"/>
          <w:color w:val="000000" w:themeColor="text1"/>
        </w:rPr>
        <w:t xml:space="preserve">экспертизу материалов сайта управляющего совета/сайта образовательной организации, содержащий раздел управляющего совета по критериям </w:t>
      </w:r>
      <w:r w:rsidR="001917E2" w:rsidRPr="002041C2">
        <w:rPr>
          <w:rStyle w:val="a3"/>
          <w:color w:val="000000" w:themeColor="text1"/>
        </w:rPr>
        <w:t>согласно приложению № 2</w:t>
      </w:r>
      <w:r w:rsidR="00824710">
        <w:rPr>
          <w:rStyle w:val="a3"/>
          <w:color w:val="000000" w:themeColor="text1"/>
        </w:rPr>
        <w:t xml:space="preserve"> к </w:t>
      </w:r>
      <w:r w:rsidR="00E7719F">
        <w:rPr>
          <w:rStyle w:val="a3"/>
          <w:color w:val="000000" w:themeColor="text1"/>
        </w:rPr>
        <w:t>настоящему п</w:t>
      </w:r>
      <w:r w:rsidR="00824710">
        <w:rPr>
          <w:rStyle w:val="a3"/>
          <w:color w:val="000000" w:themeColor="text1"/>
        </w:rPr>
        <w:t>оложению</w:t>
      </w:r>
      <w:r w:rsidR="003F392D" w:rsidRPr="002041C2">
        <w:rPr>
          <w:rStyle w:val="a3"/>
          <w:color w:val="000000" w:themeColor="text1"/>
        </w:rPr>
        <w:t>;</w:t>
      </w:r>
    </w:p>
    <w:p w14:paraId="24F70601" w14:textId="195D19CE" w:rsidR="00196AEF" w:rsidRDefault="000921E4" w:rsidP="006110FF">
      <w:pPr>
        <w:pStyle w:val="1"/>
        <w:tabs>
          <w:tab w:val="left" w:pos="1075"/>
        </w:tabs>
        <w:spacing w:line="240" w:lineRule="auto"/>
        <w:ind w:firstLine="0"/>
        <w:jc w:val="both"/>
        <w:rPr>
          <w:rStyle w:val="a3"/>
          <w:color w:val="000000" w:themeColor="text1"/>
        </w:rPr>
      </w:pPr>
      <w:r w:rsidRPr="000921E4">
        <w:rPr>
          <w:rStyle w:val="a3"/>
          <w:color w:val="000000" w:themeColor="text1"/>
        </w:rPr>
        <w:tab/>
        <w:t xml:space="preserve">оценку презентационного ролика о деятельности управляющего совета </w:t>
      </w:r>
      <w:r w:rsidRPr="000921E4">
        <w:rPr>
          <w:rStyle w:val="a3"/>
          <w:i/>
          <w:iCs/>
          <w:color w:val="000000" w:themeColor="text1"/>
        </w:rPr>
        <w:t>«Визитка управляющего совета»</w:t>
      </w:r>
      <w:r w:rsidRPr="000921E4">
        <w:rPr>
          <w:rStyle w:val="a3"/>
          <w:color w:val="000000" w:themeColor="text1"/>
        </w:rPr>
        <w:t xml:space="preserve"> по критериям </w:t>
      </w:r>
      <w:r w:rsidR="001917E2">
        <w:rPr>
          <w:rStyle w:val="a3"/>
          <w:color w:val="000000" w:themeColor="text1"/>
        </w:rPr>
        <w:t>согласно приложению №3</w:t>
      </w:r>
      <w:r w:rsidR="00E7719F">
        <w:rPr>
          <w:rStyle w:val="a3"/>
          <w:color w:val="000000" w:themeColor="text1"/>
        </w:rPr>
        <w:t xml:space="preserve"> к настоящему положению</w:t>
      </w:r>
      <w:r w:rsidR="001917E2">
        <w:rPr>
          <w:rStyle w:val="a3"/>
          <w:color w:val="000000" w:themeColor="text1"/>
        </w:rPr>
        <w:t xml:space="preserve">. </w:t>
      </w:r>
      <w:r w:rsidRPr="000921E4">
        <w:rPr>
          <w:rStyle w:val="a3"/>
          <w:color w:val="000000" w:themeColor="text1"/>
        </w:rPr>
        <w:t xml:space="preserve">Технические требования к ролику </w:t>
      </w:r>
      <w:r w:rsidR="003F392D">
        <w:rPr>
          <w:rStyle w:val="a3"/>
          <w:color w:val="000000" w:themeColor="text1"/>
        </w:rPr>
        <w:t>представлены</w:t>
      </w:r>
      <w:r w:rsidR="001917E2">
        <w:rPr>
          <w:rStyle w:val="a3"/>
          <w:color w:val="000000" w:themeColor="text1"/>
        </w:rPr>
        <w:t xml:space="preserve"> в приложении № 4</w:t>
      </w:r>
      <w:r w:rsidR="00824710">
        <w:rPr>
          <w:rStyle w:val="a3"/>
          <w:color w:val="000000" w:themeColor="text1"/>
        </w:rPr>
        <w:t xml:space="preserve"> к </w:t>
      </w:r>
      <w:r w:rsidR="00E7719F">
        <w:rPr>
          <w:rStyle w:val="a3"/>
          <w:color w:val="000000" w:themeColor="text1"/>
        </w:rPr>
        <w:t>настоящему положению</w:t>
      </w:r>
      <w:r w:rsidR="003F392D">
        <w:rPr>
          <w:rStyle w:val="a3"/>
          <w:color w:val="000000" w:themeColor="text1"/>
        </w:rPr>
        <w:t>;</w:t>
      </w:r>
    </w:p>
    <w:p w14:paraId="21461270" w14:textId="0C29793A" w:rsidR="00465E37" w:rsidRPr="00B116EA" w:rsidRDefault="00465E37" w:rsidP="006110FF">
      <w:pPr>
        <w:pStyle w:val="1"/>
        <w:tabs>
          <w:tab w:val="left" w:pos="1075"/>
        </w:tabs>
        <w:spacing w:line="240" w:lineRule="auto"/>
        <w:ind w:firstLine="0"/>
        <w:jc w:val="both"/>
        <w:rPr>
          <w:color w:val="000000" w:themeColor="text1"/>
        </w:rPr>
      </w:pPr>
      <w:r>
        <w:rPr>
          <w:rStyle w:val="a3"/>
          <w:color w:val="000000" w:themeColor="text1"/>
        </w:rPr>
        <w:tab/>
      </w:r>
      <w:r w:rsidR="00B116EA" w:rsidRPr="00B116EA">
        <w:rPr>
          <w:rStyle w:val="a3"/>
          <w:color w:val="000000" w:themeColor="text1"/>
        </w:rPr>
        <w:t>оценку практики использования цифровых ресурсов и искусственного интеллекта в деятельности</w:t>
      </w:r>
      <w:r w:rsidRPr="00B116EA">
        <w:rPr>
          <w:rStyle w:val="a3"/>
          <w:color w:val="000000" w:themeColor="text1"/>
        </w:rPr>
        <w:t xml:space="preserve"> управляющего совета по критериям </w:t>
      </w:r>
      <w:r w:rsidR="001917E2" w:rsidRPr="00B116EA">
        <w:rPr>
          <w:rStyle w:val="a3"/>
          <w:color w:val="000000" w:themeColor="text1"/>
        </w:rPr>
        <w:t xml:space="preserve">согласно приложению № </w:t>
      </w:r>
      <w:r w:rsidR="00B116EA">
        <w:rPr>
          <w:rStyle w:val="a3"/>
          <w:color w:val="000000" w:themeColor="text1"/>
        </w:rPr>
        <w:t>5</w:t>
      </w:r>
      <w:r w:rsidR="00824710" w:rsidRPr="00B116EA">
        <w:rPr>
          <w:rStyle w:val="a3"/>
          <w:color w:val="000000" w:themeColor="text1"/>
        </w:rPr>
        <w:t xml:space="preserve"> к </w:t>
      </w:r>
      <w:r w:rsidR="00E7719F" w:rsidRPr="00B116EA">
        <w:rPr>
          <w:rStyle w:val="a3"/>
          <w:color w:val="000000" w:themeColor="text1"/>
        </w:rPr>
        <w:t>настоящему п</w:t>
      </w:r>
      <w:r w:rsidR="00824710" w:rsidRPr="00B116EA">
        <w:rPr>
          <w:rStyle w:val="a3"/>
          <w:color w:val="000000" w:themeColor="text1"/>
        </w:rPr>
        <w:t>оложению</w:t>
      </w:r>
      <w:r w:rsidR="003F392D" w:rsidRPr="00B116EA">
        <w:rPr>
          <w:rStyle w:val="a3"/>
          <w:color w:val="000000" w:themeColor="text1"/>
        </w:rPr>
        <w:t>.</w:t>
      </w:r>
    </w:p>
    <w:p w14:paraId="33AE27AF" w14:textId="2A738B01" w:rsidR="00196AEF" w:rsidRPr="000921E4" w:rsidRDefault="00A04A40" w:rsidP="006110FF">
      <w:pPr>
        <w:pStyle w:val="1"/>
        <w:numPr>
          <w:ilvl w:val="2"/>
          <w:numId w:val="1"/>
        </w:numPr>
        <w:tabs>
          <w:tab w:val="left" w:pos="1325"/>
        </w:tabs>
        <w:spacing w:line="240" w:lineRule="auto"/>
        <w:ind w:firstLine="600"/>
        <w:jc w:val="both"/>
        <w:rPr>
          <w:color w:val="000000" w:themeColor="text1"/>
        </w:rPr>
      </w:pPr>
      <w:r w:rsidRPr="00B116EA">
        <w:rPr>
          <w:rStyle w:val="a3"/>
          <w:color w:val="000000" w:themeColor="text1"/>
        </w:rPr>
        <w:t xml:space="preserve">По итогам заочного (первого) тура </w:t>
      </w:r>
      <w:r w:rsidR="00B60DE0" w:rsidRPr="00B116EA">
        <w:rPr>
          <w:rStyle w:val="a3"/>
          <w:color w:val="000000" w:themeColor="text1"/>
        </w:rPr>
        <w:t>регионального</w:t>
      </w:r>
      <w:r w:rsidR="002761E9" w:rsidRPr="000921E4">
        <w:rPr>
          <w:rStyle w:val="a3"/>
          <w:color w:val="000000" w:themeColor="text1"/>
        </w:rPr>
        <w:t xml:space="preserve"> </w:t>
      </w:r>
      <w:r w:rsidRPr="000921E4">
        <w:rPr>
          <w:rStyle w:val="a3"/>
          <w:color w:val="000000" w:themeColor="text1"/>
        </w:rPr>
        <w:t xml:space="preserve">этапа Конкурса определяются не менее 3 управляющих советов по каждой из номинаций, которые приглашаются к участию в очном (втором) туре </w:t>
      </w:r>
      <w:r w:rsidR="00B60DE0">
        <w:rPr>
          <w:rStyle w:val="a3"/>
          <w:color w:val="000000" w:themeColor="text1"/>
        </w:rPr>
        <w:t>регионального</w:t>
      </w:r>
      <w:r w:rsidR="002761E9" w:rsidRPr="000921E4">
        <w:rPr>
          <w:rStyle w:val="a3"/>
          <w:color w:val="000000" w:themeColor="text1"/>
        </w:rPr>
        <w:t xml:space="preserve"> </w:t>
      </w:r>
      <w:r w:rsidRPr="000921E4">
        <w:rPr>
          <w:rStyle w:val="a3"/>
          <w:color w:val="000000" w:themeColor="text1"/>
        </w:rPr>
        <w:t>этапа Конкурса.</w:t>
      </w:r>
    </w:p>
    <w:p w14:paraId="3B353DD0" w14:textId="324A74E7" w:rsidR="00196AEF" w:rsidRPr="000921E4" w:rsidRDefault="00A04A40" w:rsidP="006110FF">
      <w:pPr>
        <w:pStyle w:val="1"/>
        <w:numPr>
          <w:ilvl w:val="2"/>
          <w:numId w:val="1"/>
        </w:numPr>
        <w:tabs>
          <w:tab w:val="left" w:pos="1325"/>
        </w:tabs>
        <w:spacing w:line="240" w:lineRule="auto"/>
        <w:ind w:firstLine="600"/>
        <w:jc w:val="both"/>
        <w:rPr>
          <w:color w:val="000000" w:themeColor="text1"/>
        </w:rPr>
      </w:pPr>
      <w:r w:rsidRPr="000921E4">
        <w:rPr>
          <w:rStyle w:val="a3"/>
          <w:color w:val="000000" w:themeColor="text1"/>
        </w:rPr>
        <w:t xml:space="preserve">Очный (второй) тур </w:t>
      </w:r>
      <w:r w:rsidR="00B60DE0">
        <w:rPr>
          <w:rStyle w:val="a3"/>
          <w:color w:val="000000" w:themeColor="text1"/>
        </w:rPr>
        <w:t>регионального</w:t>
      </w:r>
      <w:r w:rsidRPr="000921E4">
        <w:rPr>
          <w:rStyle w:val="a3"/>
          <w:color w:val="000000" w:themeColor="text1"/>
        </w:rPr>
        <w:t xml:space="preserve"> этапа Конкурса включает в себя:</w:t>
      </w:r>
    </w:p>
    <w:p w14:paraId="04913B38" w14:textId="7E484E81" w:rsidR="00196AEF" w:rsidRPr="000921E4" w:rsidRDefault="00A04A40" w:rsidP="006110FF">
      <w:pPr>
        <w:pStyle w:val="1"/>
        <w:spacing w:line="240" w:lineRule="auto"/>
        <w:ind w:firstLine="600"/>
        <w:jc w:val="both"/>
        <w:rPr>
          <w:color w:val="000000" w:themeColor="text1"/>
        </w:rPr>
      </w:pPr>
      <w:r w:rsidRPr="000921E4">
        <w:rPr>
          <w:rStyle w:val="a3"/>
          <w:color w:val="000000" w:themeColor="text1"/>
        </w:rPr>
        <w:lastRenderedPageBreak/>
        <w:t xml:space="preserve"> пресс-конференцию председателей управляющих советов (или иных членов управляющих советов, не являющихся работниками системы образования), которая оценивается членами жюри по критериям </w:t>
      </w:r>
      <w:r w:rsidR="00A30068">
        <w:rPr>
          <w:rStyle w:val="a3"/>
          <w:color w:val="000000" w:themeColor="text1"/>
        </w:rPr>
        <w:t>согласно приложению №</w:t>
      </w:r>
      <w:r w:rsidR="00B116EA">
        <w:rPr>
          <w:rStyle w:val="a3"/>
          <w:color w:val="000000" w:themeColor="text1"/>
        </w:rPr>
        <w:t>6</w:t>
      </w:r>
      <w:r w:rsidR="00A30068">
        <w:rPr>
          <w:rStyle w:val="a3"/>
          <w:color w:val="000000" w:themeColor="text1"/>
        </w:rPr>
        <w:t xml:space="preserve">. </w:t>
      </w:r>
    </w:p>
    <w:p w14:paraId="529980F9" w14:textId="77777777" w:rsidR="00196AEF" w:rsidRPr="000921E4" w:rsidRDefault="00A04A40" w:rsidP="006110FF">
      <w:pPr>
        <w:pStyle w:val="1"/>
        <w:numPr>
          <w:ilvl w:val="2"/>
          <w:numId w:val="1"/>
        </w:numPr>
        <w:tabs>
          <w:tab w:val="left" w:pos="1373"/>
        </w:tabs>
        <w:spacing w:line="240" w:lineRule="auto"/>
        <w:ind w:firstLine="600"/>
        <w:jc w:val="both"/>
        <w:rPr>
          <w:color w:val="000000" w:themeColor="text1"/>
        </w:rPr>
      </w:pPr>
      <w:r w:rsidRPr="000921E4">
        <w:rPr>
          <w:rStyle w:val="a3"/>
          <w:color w:val="000000" w:themeColor="text1"/>
        </w:rPr>
        <w:t>По итогам очного (второго) тура секретарь Жюри оформляет Протокол оценки результатов второго тура Конкурса.</w:t>
      </w:r>
    </w:p>
    <w:p w14:paraId="65F5C20C" w14:textId="67BA44E0" w:rsidR="00196AEF" w:rsidRPr="000921E4" w:rsidRDefault="00A04A40" w:rsidP="006110FF">
      <w:pPr>
        <w:pStyle w:val="1"/>
        <w:numPr>
          <w:ilvl w:val="2"/>
          <w:numId w:val="1"/>
        </w:numPr>
        <w:tabs>
          <w:tab w:val="left" w:pos="1358"/>
        </w:tabs>
        <w:spacing w:line="240" w:lineRule="auto"/>
        <w:ind w:firstLine="600"/>
        <w:jc w:val="both"/>
        <w:rPr>
          <w:color w:val="000000" w:themeColor="text1"/>
        </w:rPr>
      </w:pPr>
      <w:r w:rsidRPr="000921E4">
        <w:rPr>
          <w:rStyle w:val="a3"/>
          <w:color w:val="000000" w:themeColor="text1"/>
        </w:rPr>
        <w:t xml:space="preserve">Победитель Конкурса определяется в каждой номинации по наибольшему среднему баллу, вычисляемому на основании баллов, набранных в первом (заочном) и втором (очном) турах </w:t>
      </w:r>
      <w:r w:rsidR="00B60DE0">
        <w:rPr>
          <w:rStyle w:val="a3"/>
          <w:color w:val="000000" w:themeColor="text1"/>
        </w:rPr>
        <w:t>регионального</w:t>
      </w:r>
      <w:r w:rsidRPr="000921E4">
        <w:rPr>
          <w:rStyle w:val="a3"/>
          <w:color w:val="000000" w:themeColor="text1"/>
        </w:rPr>
        <w:t xml:space="preserve"> этапа Конкурса.</w:t>
      </w:r>
    </w:p>
    <w:p w14:paraId="20222E4A" w14:textId="77777777" w:rsidR="00196AEF" w:rsidRDefault="00A04A40" w:rsidP="006110FF">
      <w:pPr>
        <w:pStyle w:val="1"/>
        <w:numPr>
          <w:ilvl w:val="2"/>
          <w:numId w:val="1"/>
        </w:numPr>
        <w:tabs>
          <w:tab w:val="left" w:pos="1358"/>
        </w:tabs>
        <w:spacing w:line="240" w:lineRule="auto"/>
        <w:ind w:firstLine="600"/>
        <w:jc w:val="both"/>
        <w:rPr>
          <w:rStyle w:val="a3"/>
          <w:color w:val="000000" w:themeColor="text1"/>
        </w:rPr>
      </w:pPr>
      <w:r w:rsidRPr="000921E4">
        <w:rPr>
          <w:rStyle w:val="a3"/>
          <w:color w:val="000000" w:themeColor="text1"/>
        </w:rPr>
        <w:t>Секретарь Жюри оформляет Итоговый протокол по определению победителя Конкурса.</w:t>
      </w:r>
    </w:p>
    <w:p w14:paraId="34EC1EB2" w14:textId="0FE2326F" w:rsidR="00196AEF" w:rsidRPr="000921E4" w:rsidRDefault="00196AEF" w:rsidP="006110FF">
      <w:pPr>
        <w:pStyle w:val="1"/>
        <w:tabs>
          <w:tab w:val="left" w:pos="1287"/>
        </w:tabs>
        <w:spacing w:line="240" w:lineRule="auto"/>
        <w:ind w:firstLine="0"/>
        <w:jc w:val="both"/>
        <w:rPr>
          <w:color w:val="000000" w:themeColor="text1"/>
        </w:rPr>
      </w:pPr>
    </w:p>
    <w:p w14:paraId="4BF4661A" w14:textId="5E06E9D8" w:rsidR="00196AEF" w:rsidRDefault="00A04A40" w:rsidP="006110FF">
      <w:pPr>
        <w:pStyle w:val="22"/>
        <w:keepNext/>
        <w:keepLines/>
        <w:numPr>
          <w:ilvl w:val="0"/>
          <w:numId w:val="1"/>
        </w:numPr>
        <w:tabs>
          <w:tab w:val="left" w:pos="379"/>
        </w:tabs>
        <w:spacing w:after="0" w:line="240" w:lineRule="auto"/>
        <w:rPr>
          <w:rStyle w:val="21"/>
          <w:b/>
          <w:bCs/>
          <w:color w:val="000000" w:themeColor="text1"/>
        </w:rPr>
      </w:pPr>
      <w:bookmarkStart w:id="7" w:name="bookmark16"/>
      <w:r w:rsidRPr="000921E4">
        <w:rPr>
          <w:rStyle w:val="21"/>
          <w:b/>
          <w:bCs/>
          <w:color w:val="000000" w:themeColor="text1"/>
        </w:rPr>
        <w:t>Оргкомитет Конкурса</w:t>
      </w:r>
      <w:bookmarkEnd w:id="7"/>
      <w:r w:rsidR="00F8720A">
        <w:rPr>
          <w:rStyle w:val="21"/>
          <w:b/>
          <w:bCs/>
          <w:color w:val="000000" w:themeColor="text1"/>
        </w:rPr>
        <w:t xml:space="preserve"> и жюри Конкурса</w:t>
      </w:r>
    </w:p>
    <w:p w14:paraId="3C399D09" w14:textId="77777777" w:rsidR="00F72100" w:rsidRPr="000921E4" w:rsidRDefault="00F72100" w:rsidP="006110FF">
      <w:pPr>
        <w:pStyle w:val="22"/>
        <w:keepNext/>
        <w:keepLines/>
        <w:tabs>
          <w:tab w:val="left" w:pos="379"/>
        </w:tabs>
        <w:spacing w:after="0" w:line="240" w:lineRule="auto"/>
        <w:rPr>
          <w:color w:val="000000" w:themeColor="text1"/>
        </w:rPr>
      </w:pPr>
    </w:p>
    <w:p w14:paraId="1799C820" w14:textId="469C5110" w:rsidR="00196AEF" w:rsidRPr="000921E4" w:rsidRDefault="00A04A40" w:rsidP="006110FF">
      <w:pPr>
        <w:pStyle w:val="1"/>
        <w:numPr>
          <w:ilvl w:val="1"/>
          <w:numId w:val="1"/>
        </w:numPr>
        <w:tabs>
          <w:tab w:val="left" w:pos="1142"/>
        </w:tabs>
        <w:spacing w:line="240" w:lineRule="auto"/>
        <w:ind w:firstLine="567"/>
        <w:jc w:val="both"/>
        <w:rPr>
          <w:color w:val="000000" w:themeColor="text1"/>
        </w:rPr>
      </w:pPr>
      <w:r w:rsidRPr="000921E4">
        <w:rPr>
          <w:rStyle w:val="a3"/>
          <w:color w:val="000000" w:themeColor="text1"/>
        </w:rPr>
        <w:t>Подготовку и проведение Конкурса осуществляет организационный комитет Конкурса (далее - оргкомитет), в состав которого входят</w:t>
      </w:r>
      <w:r w:rsidR="002761E9" w:rsidRPr="000921E4">
        <w:rPr>
          <w:rStyle w:val="a3"/>
          <w:color w:val="000000" w:themeColor="text1"/>
        </w:rPr>
        <w:t xml:space="preserve"> </w:t>
      </w:r>
      <w:r w:rsidRPr="000921E4">
        <w:rPr>
          <w:rStyle w:val="a3"/>
          <w:color w:val="000000" w:themeColor="text1"/>
        </w:rPr>
        <w:t>председатель, заместители председателя, ответственный секретарь и члены оргкомитета.</w:t>
      </w:r>
    </w:p>
    <w:p w14:paraId="23CCEDBB" w14:textId="4B31730D" w:rsidR="00E7719F" w:rsidRDefault="00A04A40" w:rsidP="00E7719F">
      <w:pPr>
        <w:pStyle w:val="1"/>
        <w:numPr>
          <w:ilvl w:val="1"/>
          <w:numId w:val="1"/>
        </w:numPr>
        <w:tabs>
          <w:tab w:val="left" w:pos="1155"/>
        </w:tabs>
        <w:spacing w:line="240" w:lineRule="auto"/>
        <w:ind w:firstLine="620"/>
        <w:jc w:val="both"/>
        <w:rPr>
          <w:rStyle w:val="a3"/>
          <w:color w:val="000000" w:themeColor="text1"/>
        </w:rPr>
      </w:pPr>
      <w:r w:rsidRPr="000921E4">
        <w:rPr>
          <w:rStyle w:val="a3"/>
          <w:color w:val="000000" w:themeColor="text1"/>
        </w:rPr>
        <w:t>В состав оргкомитета включаются представители</w:t>
      </w:r>
      <w:r w:rsidR="00D825E3">
        <w:rPr>
          <w:rStyle w:val="a3"/>
          <w:color w:val="000000" w:themeColor="text1"/>
        </w:rPr>
        <w:t xml:space="preserve"> Минобрнауки РД</w:t>
      </w:r>
      <w:r w:rsidR="00E7719F">
        <w:rPr>
          <w:rStyle w:val="a3"/>
          <w:color w:val="000000" w:themeColor="text1"/>
        </w:rPr>
        <w:t xml:space="preserve"> и</w:t>
      </w:r>
      <w:r w:rsidRPr="000921E4">
        <w:rPr>
          <w:rStyle w:val="a3"/>
          <w:color w:val="000000" w:themeColor="text1"/>
        </w:rPr>
        <w:t xml:space="preserve"> </w:t>
      </w:r>
      <w:r w:rsidR="002761E9" w:rsidRPr="000921E4">
        <w:rPr>
          <w:rStyle w:val="a3"/>
          <w:color w:val="000000" w:themeColor="text1"/>
        </w:rPr>
        <w:t>ГБУ ДПО РД «Дагестанский институт развития образования»</w:t>
      </w:r>
      <w:r w:rsidR="00824710">
        <w:rPr>
          <w:rStyle w:val="a3"/>
          <w:color w:val="000000" w:themeColor="text1"/>
        </w:rPr>
        <w:t>.</w:t>
      </w:r>
    </w:p>
    <w:p w14:paraId="465648F7" w14:textId="18EF4D9F" w:rsidR="00196AEF" w:rsidRPr="000921E4" w:rsidRDefault="00F86A5D" w:rsidP="00E7719F">
      <w:pPr>
        <w:pStyle w:val="1"/>
        <w:numPr>
          <w:ilvl w:val="1"/>
          <w:numId w:val="1"/>
        </w:numPr>
        <w:tabs>
          <w:tab w:val="left" w:pos="1155"/>
        </w:tabs>
        <w:spacing w:line="240" w:lineRule="auto"/>
        <w:ind w:firstLine="620"/>
        <w:jc w:val="both"/>
        <w:rPr>
          <w:color w:val="000000" w:themeColor="text1"/>
        </w:rPr>
      </w:pPr>
      <w:r w:rsidRPr="000921E4">
        <w:rPr>
          <w:rStyle w:val="a3"/>
          <w:color w:val="000000" w:themeColor="text1"/>
        </w:rPr>
        <w:t>Заседания оргкомитета проводятся по мере необходимости.</w:t>
      </w:r>
      <w:r w:rsidR="00E43E96" w:rsidRPr="000921E4">
        <w:rPr>
          <w:rStyle w:val="a3"/>
          <w:color w:val="000000" w:themeColor="text1"/>
        </w:rPr>
        <w:t xml:space="preserve"> </w:t>
      </w:r>
      <w:r w:rsidRPr="000921E4">
        <w:rPr>
          <w:rStyle w:val="a3"/>
          <w:color w:val="000000" w:themeColor="text1"/>
        </w:rPr>
        <w:t>Решение оргкомитета считается принятым, если за него проголосовало более половины его списочного состава. При равенстве голосов право решающего голоса принадлежит председателю оргкомитета. Решение оргкомитета оформляется протоколом, который подписывается председателем и ответственным секретарём.</w:t>
      </w:r>
    </w:p>
    <w:p w14:paraId="05CF7C6B" w14:textId="7F688E44" w:rsidR="00196AEF" w:rsidRPr="000921E4" w:rsidRDefault="00A04A40" w:rsidP="006110FF">
      <w:pPr>
        <w:pStyle w:val="1"/>
        <w:numPr>
          <w:ilvl w:val="1"/>
          <w:numId w:val="1"/>
        </w:numPr>
        <w:tabs>
          <w:tab w:val="left" w:pos="1335"/>
        </w:tabs>
        <w:spacing w:line="240" w:lineRule="auto"/>
        <w:ind w:firstLine="620"/>
        <w:jc w:val="both"/>
        <w:rPr>
          <w:color w:val="000000" w:themeColor="text1"/>
        </w:rPr>
      </w:pPr>
      <w:r w:rsidRPr="000921E4">
        <w:rPr>
          <w:rStyle w:val="a3"/>
          <w:color w:val="000000" w:themeColor="text1"/>
        </w:rPr>
        <w:t>Для проведени</w:t>
      </w:r>
      <w:r w:rsidR="003F392D">
        <w:rPr>
          <w:rStyle w:val="a3"/>
          <w:color w:val="000000" w:themeColor="text1"/>
        </w:rPr>
        <w:t xml:space="preserve">я </w:t>
      </w:r>
      <w:r w:rsidR="00B60DE0">
        <w:rPr>
          <w:rStyle w:val="a3"/>
          <w:color w:val="000000" w:themeColor="text1"/>
        </w:rPr>
        <w:t>регионального</w:t>
      </w:r>
      <w:r w:rsidR="00E43E96" w:rsidRPr="000921E4">
        <w:rPr>
          <w:rStyle w:val="a3"/>
          <w:color w:val="000000" w:themeColor="text1"/>
        </w:rPr>
        <w:t xml:space="preserve"> </w:t>
      </w:r>
      <w:r w:rsidRPr="000921E4">
        <w:rPr>
          <w:rStyle w:val="a3"/>
          <w:color w:val="000000" w:themeColor="text1"/>
        </w:rPr>
        <w:t xml:space="preserve">этапа Конкурса создаётся </w:t>
      </w:r>
      <w:r w:rsidR="00E43E96" w:rsidRPr="000921E4">
        <w:rPr>
          <w:rStyle w:val="a3"/>
          <w:color w:val="000000" w:themeColor="text1"/>
        </w:rPr>
        <w:t>жюри</w:t>
      </w:r>
      <w:r w:rsidRPr="000921E4">
        <w:rPr>
          <w:rStyle w:val="a3"/>
          <w:color w:val="000000" w:themeColor="text1"/>
        </w:rPr>
        <w:t>.</w:t>
      </w:r>
      <w:r w:rsidR="00AA30C9">
        <w:rPr>
          <w:rStyle w:val="a3"/>
          <w:color w:val="000000" w:themeColor="text1"/>
        </w:rPr>
        <w:t xml:space="preserve"> Жюри утверждается приказом </w:t>
      </w:r>
      <w:r w:rsidR="001917E2">
        <w:rPr>
          <w:rStyle w:val="a3"/>
          <w:color w:val="000000" w:themeColor="text1"/>
        </w:rPr>
        <w:t>оператора конкурса</w:t>
      </w:r>
      <w:r w:rsidR="003F392D">
        <w:rPr>
          <w:rStyle w:val="a3"/>
          <w:color w:val="000000" w:themeColor="text1"/>
        </w:rPr>
        <w:t>.</w:t>
      </w:r>
    </w:p>
    <w:p w14:paraId="20B96C41" w14:textId="1D7885FD" w:rsidR="00196AEF" w:rsidRPr="000921E4" w:rsidRDefault="003F392D" w:rsidP="006110FF">
      <w:pPr>
        <w:pStyle w:val="1"/>
        <w:tabs>
          <w:tab w:val="left" w:pos="1859"/>
        </w:tabs>
        <w:spacing w:line="240" w:lineRule="auto"/>
        <w:ind w:firstLine="0"/>
        <w:jc w:val="both"/>
        <w:rPr>
          <w:color w:val="000000" w:themeColor="text1"/>
        </w:rPr>
      </w:pPr>
      <w:r>
        <w:rPr>
          <w:rStyle w:val="a3"/>
          <w:color w:val="000000" w:themeColor="text1"/>
        </w:rPr>
        <w:t xml:space="preserve">         </w:t>
      </w:r>
      <w:r w:rsidRPr="000921E4">
        <w:rPr>
          <w:rStyle w:val="a3"/>
          <w:color w:val="000000" w:themeColor="text1"/>
        </w:rPr>
        <w:t>В состав Жюри включаются</w:t>
      </w:r>
      <w:r w:rsidR="00D825E3">
        <w:rPr>
          <w:rStyle w:val="a3"/>
          <w:color w:val="000000" w:themeColor="text1"/>
        </w:rPr>
        <w:t xml:space="preserve"> </w:t>
      </w:r>
      <w:r w:rsidR="00E43E96" w:rsidRPr="000921E4">
        <w:rPr>
          <w:rStyle w:val="a3"/>
          <w:color w:val="000000" w:themeColor="text1"/>
        </w:rPr>
        <w:t>представители ГБУ ДПО РД «Дагестанский институт развития образования», ДРОО РД «Клуб «Учитель года», Ассоциации педагогов Республики Дагестан</w:t>
      </w:r>
      <w:r w:rsidR="00D825E3">
        <w:rPr>
          <w:rStyle w:val="a3"/>
          <w:color w:val="000000" w:themeColor="text1"/>
        </w:rPr>
        <w:t>.</w:t>
      </w:r>
      <w:r w:rsidR="00E43E96" w:rsidRPr="000921E4">
        <w:rPr>
          <w:rStyle w:val="a3"/>
          <w:color w:val="000000" w:themeColor="text1"/>
        </w:rPr>
        <w:t xml:space="preserve"> Заполненные членами жюри оценочные ведомости архивируются председателем жюри и могут быть подвергнуты анализу после завершения Конкурса.</w:t>
      </w:r>
    </w:p>
    <w:p w14:paraId="047ACA3D" w14:textId="77777777" w:rsidR="00196AEF" w:rsidRDefault="00A04A40" w:rsidP="006110FF">
      <w:pPr>
        <w:pStyle w:val="1"/>
        <w:numPr>
          <w:ilvl w:val="1"/>
          <w:numId w:val="1"/>
        </w:numPr>
        <w:tabs>
          <w:tab w:val="left" w:pos="1299"/>
        </w:tabs>
        <w:spacing w:line="240" w:lineRule="auto"/>
        <w:ind w:firstLine="600"/>
        <w:jc w:val="both"/>
        <w:rPr>
          <w:rStyle w:val="a3"/>
          <w:color w:val="000000" w:themeColor="text1"/>
        </w:rPr>
      </w:pPr>
      <w:r w:rsidRPr="000921E4">
        <w:rPr>
          <w:rStyle w:val="a3"/>
          <w:color w:val="000000" w:themeColor="text1"/>
        </w:rPr>
        <w:t>Жюри правомочно принимать решения, если на заседании присутствуют более половины его списочного состава. Решение Жюри считается принятым, если за него подано большинство голосов присутствующих членов жюри.</w:t>
      </w:r>
    </w:p>
    <w:p w14:paraId="2A391F3B" w14:textId="77777777" w:rsidR="00471E4E" w:rsidRPr="000921E4" w:rsidRDefault="00471E4E" w:rsidP="00471E4E">
      <w:pPr>
        <w:pStyle w:val="1"/>
        <w:tabs>
          <w:tab w:val="left" w:pos="1299"/>
        </w:tabs>
        <w:spacing w:line="240" w:lineRule="auto"/>
        <w:ind w:firstLine="0"/>
        <w:jc w:val="both"/>
        <w:rPr>
          <w:color w:val="000000" w:themeColor="text1"/>
        </w:rPr>
      </w:pPr>
    </w:p>
    <w:p w14:paraId="75AD4AB7" w14:textId="3AE4F0C4" w:rsidR="00196AEF" w:rsidRDefault="001917E2" w:rsidP="006110FF">
      <w:pPr>
        <w:pStyle w:val="22"/>
        <w:keepNext/>
        <w:keepLines/>
        <w:numPr>
          <w:ilvl w:val="0"/>
          <w:numId w:val="1"/>
        </w:numPr>
        <w:tabs>
          <w:tab w:val="left" w:pos="387"/>
        </w:tabs>
        <w:spacing w:after="0" w:line="240" w:lineRule="auto"/>
        <w:rPr>
          <w:rStyle w:val="21"/>
          <w:b/>
          <w:bCs/>
          <w:color w:val="000000" w:themeColor="text1"/>
        </w:rPr>
      </w:pPr>
      <w:bookmarkStart w:id="8" w:name="bookmark20"/>
      <w:r>
        <w:rPr>
          <w:rStyle w:val="21"/>
          <w:b/>
          <w:bCs/>
          <w:color w:val="000000" w:themeColor="text1"/>
        </w:rPr>
        <w:t xml:space="preserve">Итоги </w:t>
      </w:r>
      <w:r w:rsidRPr="000921E4">
        <w:rPr>
          <w:rStyle w:val="21"/>
          <w:b/>
          <w:bCs/>
          <w:color w:val="000000" w:themeColor="text1"/>
        </w:rPr>
        <w:t>Конкурса</w:t>
      </w:r>
      <w:bookmarkEnd w:id="8"/>
    </w:p>
    <w:p w14:paraId="732BC8A1" w14:textId="77777777" w:rsidR="00F72100" w:rsidRPr="000921E4" w:rsidRDefault="00F72100" w:rsidP="006110FF">
      <w:pPr>
        <w:pStyle w:val="22"/>
        <w:keepNext/>
        <w:keepLines/>
        <w:tabs>
          <w:tab w:val="left" w:pos="387"/>
        </w:tabs>
        <w:spacing w:after="0" w:line="240" w:lineRule="auto"/>
        <w:rPr>
          <w:color w:val="000000" w:themeColor="text1"/>
        </w:rPr>
      </w:pPr>
    </w:p>
    <w:p w14:paraId="14185667" w14:textId="2C5CD5BD" w:rsidR="00196AEF" w:rsidRPr="000921E4" w:rsidRDefault="00A04A40" w:rsidP="006110FF">
      <w:pPr>
        <w:pStyle w:val="1"/>
        <w:numPr>
          <w:ilvl w:val="1"/>
          <w:numId w:val="1"/>
        </w:numPr>
        <w:tabs>
          <w:tab w:val="left" w:pos="1279"/>
        </w:tabs>
        <w:spacing w:line="240" w:lineRule="auto"/>
        <w:ind w:firstLine="600"/>
        <w:jc w:val="both"/>
        <w:rPr>
          <w:color w:val="000000" w:themeColor="text1"/>
        </w:rPr>
      </w:pPr>
      <w:r w:rsidRPr="000921E4">
        <w:rPr>
          <w:rStyle w:val="a3"/>
          <w:color w:val="000000" w:themeColor="text1"/>
        </w:rPr>
        <w:t xml:space="preserve">По результатам </w:t>
      </w:r>
      <w:r w:rsidR="00B60DE0">
        <w:rPr>
          <w:rStyle w:val="a3"/>
          <w:color w:val="000000" w:themeColor="text1"/>
        </w:rPr>
        <w:t>регионального</w:t>
      </w:r>
      <w:r w:rsidR="00E43E96" w:rsidRPr="000921E4">
        <w:rPr>
          <w:rStyle w:val="a3"/>
          <w:color w:val="000000" w:themeColor="text1"/>
        </w:rPr>
        <w:t xml:space="preserve"> </w:t>
      </w:r>
      <w:r w:rsidRPr="000921E4">
        <w:rPr>
          <w:rStyle w:val="a3"/>
          <w:color w:val="000000" w:themeColor="text1"/>
        </w:rPr>
        <w:t xml:space="preserve">этапа Конкурса определяется победитель и </w:t>
      </w:r>
      <w:r w:rsidR="00E7719F">
        <w:rPr>
          <w:rStyle w:val="a3"/>
          <w:color w:val="000000" w:themeColor="text1"/>
        </w:rPr>
        <w:t>призеры</w:t>
      </w:r>
      <w:r w:rsidRPr="000921E4">
        <w:rPr>
          <w:rStyle w:val="a3"/>
          <w:color w:val="000000" w:themeColor="text1"/>
        </w:rPr>
        <w:t xml:space="preserve"> Конкурса по каждой из номинаций.</w:t>
      </w:r>
    </w:p>
    <w:p w14:paraId="0CECE1C2" w14:textId="38EDD85C" w:rsidR="00196AEF" w:rsidRDefault="00A04A40" w:rsidP="006110FF">
      <w:pPr>
        <w:pStyle w:val="1"/>
        <w:numPr>
          <w:ilvl w:val="1"/>
          <w:numId w:val="1"/>
        </w:numPr>
        <w:tabs>
          <w:tab w:val="left" w:pos="1279"/>
        </w:tabs>
        <w:spacing w:line="240" w:lineRule="auto"/>
        <w:ind w:firstLine="600"/>
        <w:jc w:val="both"/>
        <w:rPr>
          <w:rStyle w:val="a3"/>
          <w:color w:val="000000" w:themeColor="text1"/>
        </w:rPr>
      </w:pPr>
      <w:r w:rsidRPr="000921E4">
        <w:rPr>
          <w:rStyle w:val="a3"/>
          <w:color w:val="000000" w:themeColor="text1"/>
        </w:rPr>
        <w:t xml:space="preserve">Победители </w:t>
      </w:r>
      <w:r w:rsidR="00E43E96" w:rsidRPr="000921E4">
        <w:rPr>
          <w:rStyle w:val="a3"/>
          <w:color w:val="000000" w:themeColor="text1"/>
        </w:rPr>
        <w:t xml:space="preserve">и </w:t>
      </w:r>
      <w:r w:rsidR="00E7719F">
        <w:rPr>
          <w:rStyle w:val="a3"/>
          <w:color w:val="000000" w:themeColor="text1"/>
        </w:rPr>
        <w:t>призеры</w:t>
      </w:r>
      <w:r w:rsidR="00E43E96" w:rsidRPr="000921E4">
        <w:rPr>
          <w:rStyle w:val="a3"/>
          <w:color w:val="000000" w:themeColor="text1"/>
        </w:rPr>
        <w:t xml:space="preserve"> </w:t>
      </w:r>
      <w:r w:rsidRPr="000921E4">
        <w:rPr>
          <w:rStyle w:val="a3"/>
          <w:color w:val="000000" w:themeColor="text1"/>
        </w:rPr>
        <w:t>Конкурса награждаются диплом</w:t>
      </w:r>
      <w:r w:rsidR="00E43E96" w:rsidRPr="000921E4">
        <w:rPr>
          <w:rStyle w:val="a3"/>
          <w:color w:val="000000" w:themeColor="text1"/>
        </w:rPr>
        <w:t>ами</w:t>
      </w:r>
      <w:r w:rsidRPr="000921E4">
        <w:rPr>
          <w:rStyle w:val="a3"/>
          <w:color w:val="000000" w:themeColor="text1"/>
        </w:rPr>
        <w:t xml:space="preserve"> </w:t>
      </w:r>
      <w:r w:rsidR="00E43E96" w:rsidRPr="000921E4">
        <w:rPr>
          <w:rStyle w:val="a3"/>
          <w:color w:val="000000" w:themeColor="text1"/>
        </w:rPr>
        <w:t>Минобрнауки РД.</w:t>
      </w:r>
    </w:p>
    <w:p w14:paraId="238533E7" w14:textId="6E266DD0" w:rsidR="00F8720A" w:rsidRPr="00F8720A" w:rsidRDefault="00F8720A" w:rsidP="006110FF">
      <w:pPr>
        <w:pStyle w:val="af"/>
        <w:numPr>
          <w:ilvl w:val="1"/>
          <w:numId w:val="1"/>
        </w:numPr>
        <w:ind w:left="0" w:firstLine="578"/>
        <w:jc w:val="both"/>
        <w:rPr>
          <w:rFonts w:eastAsia="Times New Roman" w:cs="Times New Roman"/>
          <w:color w:val="000000" w:themeColor="text1"/>
          <w:sz w:val="28"/>
          <w:szCs w:val="28"/>
        </w:rPr>
      </w:pPr>
      <w:r w:rsidRPr="00F8720A">
        <w:rPr>
          <w:rFonts w:eastAsia="Times New Roman" w:cs="Times New Roman"/>
          <w:color w:val="000000" w:themeColor="text1"/>
          <w:sz w:val="28"/>
          <w:szCs w:val="28"/>
        </w:rPr>
        <w:t xml:space="preserve">Победители регионального этапа направляются для участия на </w:t>
      </w:r>
      <w:r>
        <w:rPr>
          <w:rFonts w:eastAsia="Times New Roman" w:cs="Times New Roman"/>
          <w:color w:val="000000" w:themeColor="text1"/>
          <w:sz w:val="28"/>
          <w:szCs w:val="28"/>
        </w:rPr>
        <w:t>ф</w:t>
      </w:r>
      <w:r w:rsidRPr="00F8720A">
        <w:rPr>
          <w:rFonts w:eastAsia="Times New Roman" w:cs="Times New Roman"/>
          <w:color w:val="000000" w:themeColor="text1"/>
          <w:sz w:val="28"/>
          <w:szCs w:val="28"/>
        </w:rPr>
        <w:t xml:space="preserve">едеральном этапе конкурса. </w:t>
      </w:r>
    </w:p>
    <w:p w14:paraId="1B425B75" w14:textId="77777777" w:rsidR="006110FF" w:rsidRDefault="006110FF" w:rsidP="006110FF">
      <w:pPr>
        <w:jc w:val="right"/>
        <w:rPr>
          <w:rFonts w:eastAsia="Times New Roman" w:cs="Times New Roman"/>
        </w:rPr>
      </w:pPr>
      <w:bookmarkStart w:id="9" w:name="_Hlk193182766"/>
    </w:p>
    <w:p w14:paraId="3FA1FE08" w14:textId="77777777" w:rsidR="006110FF" w:rsidRDefault="006110FF" w:rsidP="006110FF">
      <w:pPr>
        <w:jc w:val="right"/>
        <w:rPr>
          <w:rFonts w:eastAsia="Times New Roman" w:cs="Times New Roman"/>
        </w:rPr>
      </w:pPr>
    </w:p>
    <w:p w14:paraId="63DEA486" w14:textId="77777777" w:rsidR="003E6A49" w:rsidRDefault="003E6A49" w:rsidP="006110FF">
      <w:pPr>
        <w:jc w:val="right"/>
        <w:rPr>
          <w:rFonts w:eastAsia="Times New Roman" w:cs="Times New Roman"/>
        </w:rPr>
      </w:pPr>
    </w:p>
    <w:p w14:paraId="1E663FFA" w14:textId="77777777" w:rsidR="005A1B87" w:rsidRDefault="005A1B87" w:rsidP="006110FF">
      <w:pPr>
        <w:jc w:val="right"/>
        <w:rPr>
          <w:rFonts w:eastAsia="Times New Roman" w:cs="Times New Roman"/>
          <w:sz w:val="24"/>
        </w:rPr>
      </w:pPr>
    </w:p>
    <w:p w14:paraId="4EF83900" w14:textId="77777777" w:rsidR="005A1B87" w:rsidRDefault="005A1B87" w:rsidP="006110FF">
      <w:pPr>
        <w:jc w:val="right"/>
        <w:rPr>
          <w:rFonts w:eastAsia="Times New Roman" w:cs="Times New Roman"/>
          <w:sz w:val="24"/>
        </w:rPr>
      </w:pPr>
    </w:p>
    <w:p w14:paraId="14944FC8" w14:textId="53B12C2A" w:rsidR="00F72100" w:rsidRPr="00F05948" w:rsidRDefault="00285357" w:rsidP="006110FF">
      <w:pPr>
        <w:jc w:val="right"/>
        <w:rPr>
          <w:sz w:val="24"/>
        </w:rPr>
      </w:pPr>
      <w:r w:rsidRPr="00F05948">
        <w:rPr>
          <w:rFonts w:eastAsia="Times New Roman" w:cs="Times New Roman"/>
          <w:sz w:val="24"/>
        </w:rPr>
        <w:t>Приложение</w:t>
      </w:r>
      <w:r w:rsidR="00F72100" w:rsidRPr="00F05948">
        <w:rPr>
          <w:rFonts w:eastAsia="Times New Roman" w:cs="Times New Roman"/>
          <w:sz w:val="24"/>
        </w:rPr>
        <w:t xml:space="preserve"> №</w:t>
      </w:r>
      <w:r w:rsidRPr="00F05948">
        <w:rPr>
          <w:rFonts w:eastAsia="Times New Roman" w:cs="Times New Roman"/>
          <w:sz w:val="24"/>
        </w:rPr>
        <w:t xml:space="preserve"> 1</w:t>
      </w:r>
      <w:r w:rsidR="00F72100" w:rsidRPr="00F05948">
        <w:rPr>
          <w:sz w:val="24"/>
        </w:rPr>
        <w:t xml:space="preserve"> </w:t>
      </w:r>
    </w:p>
    <w:p w14:paraId="5F56CD96" w14:textId="497B2413" w:rsidR="00F72100" w:rsidRPr="00F05948" w:rsidRDefault="00F72100" w:rsidP="006110FF">
      <w:pPr>
        <w:jc w:val="right"/>
        <w:rPr>
          <w:rFonts w:eastAsia="Times New Roman" w:cs="Times New Roman"/>
          <w:sz w:val="24"/>
        </w:rPr>
      </w:pPr>
      <w:bookmarkStart w:id="10" w:name="_Hlk192517656"/>
      <w:r w:rsidRPr="00F05948">
        <w:rPr>
          <w:rFonts w:eastAsia="Times New Roman" w:cs="Times New Roman"/>
          <w:sz w:val="24"/>
        </w:rPr>
        <w:t xml:space="preserve">к Положению о Региональном </w:t>
      </w:r>
      <w:r w:rsidR="00E7719F">
        <w:rPr>
          <w:rFonts w:eastAsia="Times New Roman" w:cs="Times New Roman"/>
          <w:sz w:val="24"/>
        </w:rPr>
        <w:t>этапе</w:t>
      </w:r>
      <w:r w:rsidRPr="00F05948">
        <w:rPr>
          <w:rFonts w:eastAsia="Times New Roman" w:cs="Times New Roman"/>
          <w:sz w:val="24"/>
        </w:rPr>
        <w:t xml:space="preserve"> конкурс</w:t>
      </w:r>
      <w:r w:rsidR="00E7719F">
        <w:rPr>
          <w:rFonts w:eastAsia="Times New Roman" w:cs="Times New Roman"/>
          <w:sz w:val="24"/>
        </w:rPr>
        <w:t>а</w:t>
      </w:r>
    </w:p>
    <w:p w14:paraId="6A4C2594" w14:textId="77777777" w:rsidR="00F72100" w:rsidRPr="00F05948" w:rsidRDefault="00F72100" w:rsidP="006110FF">
      <w:pPr>
        <w:jc w:val="right"/>
        <w:rPr>
          <w:rFonts w:eastAsia="Times New Roman" w:cs="Times New Roman"/>
          <w:sz w:val="24"/>
        </w:rPr>
      </w:pPr>
      <w:r w:rsidRPr="00F05948">
        <w:rPr>
          <w:rFonts w:eastAsia="Times New Roman" w:cs="Times New Roman"/>
          <w:sz w:val="24"/>
        </w:rPr>
        <w:t xml:space="preserve">«Лучший управляющий </w:t>
      </w:r>
    </w:p>
    <w:p w14:paraId="5F5B9DCB" w14:textId="18C575FD" w:rsidR="00285357" w:rsidRPr="00F05948" w:rsidRDefault="00F72100" w:rsidP="006110FF">
      <w:pPr>
        <w:jc w:val="right"/>
        <w:rPr>
          <w:rFonts w:eastAsia="Times New Roman" w:cs="Times New Roman"/>
          <w:sz w:val="24"/>
        </w:rPr>
      </w:pPr>
      <w:r w:rsidRPr="00F05948">
        <w:rPr>
          <w:rFonts w:eastAsia="Times New Roman" w:cs="Times New Roman"/>
          <w:sz w:val="24"/>
        </w:rPr>
        <w:t>совет образовательной организации»</w:t>
      </w:r>
    </w:p>
    <w:bookmarkEnd w:id="9"/>
    <w:bookmarkEnd w:id="10"/>
    <w:p w14:paraId="6F2D5C6C" w14:textId="77777777" w:rsidR="00F72100" w:rsidRPr="008E20F2" w:rsidRDefault="00F72100" w:rsidP="006110FF">
      <w:pPr>
        <w:spacing w:after="300"/>
        <w:jc w:val="right"/>
        <w:rPr>
          <w:rFonts w:eastAsia="Times New Roman" w:cs="Times New Roman"/>
          <w:sz w:val="28"/>
          <w:szCs w:val="28"/>
        </w:rPr>
      </w:pPr>
    </w:p>
    <w:p w14:paraId="0A1CB8B3" w14:textId="7F488AFE" w:rsidR="003A086E" w:rsidRPr="003A086E" w:rsidRDefault="003A086E" w:rsidP="006110FF">
      <w:pPr>
        <w:spacing w:after="300"/>
        <w:jc w:val="center"/>
        <w:rPr>
          <w:rFonts w:eastAsia="Times New Roman" w:cs="Times New Roman"/>
          <w:b/>
          <w:bCs/>
          <w:sz w:val="28"/>
          <w:szCs w:val="28"/>
        </w:rPr>
      </w:pPr>
      <w:r w:rsidRPr="003A086E">
        <w:rPr>
          <w:rFonts w:eastAsia="Times New Roman" w:cs="Times New Roman"/>
          <w:b/>
          <w:bCs/>
          <w:sz w:val="28"/>
          <w:szCs w:val="28"/>
        </w:rPr>
        <w:t>Заявка</w:t>
      </w:r>
      <w:r w:rsidRPr="003A086E">
        <w:rPr>
          <w:rFonts w:eastAsia="Times New Roman" w:cs="Times New Roman"/>
          <w:b/>
          <w:bCs/>
          <w:sz w:val="28"/>
          <w:szCs w:val="28"/>
        </w:rPr>
        <w:br/>
        <w:t xml:space="preserve">на участие в </w:t>
      </w:r>
      <w:r w:rsidRPr="008E20F2">
        <w:rPr>
          <w:rFonts w:eastAsia="Times New Roman" w:cs="Times New Roman"/>
          <w:b/>
          <w:bCs/>
          <w:sz w:val="28"/>
          <w:szCs w:val="28"/>
        </w:rPr>
        <w:t xml:space="preserve">региональном </w:t>
      </w:r>
      <w:r w:rsidRPr="003A086E">
        <w:rPr>
          <w:rFonts w:eastAsia="Times New Roman" w:cs="Times New Roman"/>
          <w:b/>
          <w:bCs/>
          <w:sz w:val="28"/>
          <w:szCs w:val="28"/>
        </w:rPr>
        <w:t>этапе Всероссийского конкурса</w:t>
      </w:r>
      <w:r w:rsidRPr="003A086E">
        <w:rPr>
          <w:rFonts w:eastAsia="Times New Roman" w:cs="Times New Roman"/>
          <w:b/>
          <w:bCs/>
          <w:sz w:val="28"/>
          <w:szCs w:val="28"/>
        </w:rPr>
        <w:br/>
        <w:t>«Лучший управляющий совет образовательной организации»</w:t>
      </w:r>
    </w:p>
    <w:p w14:paraId="0AE66AF2" w14:textId="33B901CB" w:rsidR="003A086E" w:rsidRPr="003A086E" w:rsidRDefault="003A086E" w:rsidP="006110FF">
      <w:pPr>
        <w:spacing w:after="300"/>
        <w:jc w:val="center"/>
        <w:rPr>
          <w:rFonts w:eastAsia="Times New Roman" w:cs="Times New Roman"/>
          <w:sz w:val="28"/>
          <w:szCs w:val="28"/>
        </w:rPr>
      </w:pPr>
      <w:r w:rsidRPr="003A086E">
        <w:rPr>
          <w:rFonts w:eastAsia="Times New Roman" w:cs="Times New Roman"/>
          <w:sz w:val="28"/>
          <w:szCs w:val="28"/>
        </w:rPr>
        <w:t>(</w:t>
      </w:r>
      <w:r w:rsidRPr="003A086E">
        <w:rPr>
          <w:rFonts w:eastAsia="Times New Roman" w:cs="Times New Roman"/>
          <w:szCs w:val="20"/>
        </w:rPr>
        <w:t xml:space="preserve">на бланке </w:t>
      </w:r>
      <w:r w:rsidRPr="008E20F2">
        <w:rPr>
          <w:rFonts w:eastAsia="Times New Roman" w:cs="Times New Roman"/>
          <w:szCs w:val="20"/>
        </w:rPr>
        <w:t xml:space="preserve">муниципального </w:t>
      </w:r>
      <w:r w:rsidRPr="003A086E">
        <w:rPr>
          <w:rFonts w:eastAsia="Times New Roman" w:cs="Times New Roman"/>
          <w:szCs w:val="20"/>
        </w:rPr>
        <w:t>органа управления образованием</w:t>
      </w:r>
      <w:r w:rsidRPr="003A086E">
        <w:rPr>
          <w:rFonts w:eastAsia="Times New Roman" w:cs="Times New Roman"/>
          <w:sz w:val="28"/>
          <w:szCs w:val="28"/>
        </w:rPr>
        <w:t>)</w:t>
      </w:r>
    </w:p>
    <w:p w14:paraId="44A17711" w14:textId="77777777" w:rsidR="003A086E" w:rsidRPr="003A086E" w:rsidRDefault="003A086E" w:rsidP="006110FF">
      <w:pPr>
        <w:numPr>
          <w:ilvl w:val="0"/>
          <w:numId w:val="10"/>
        </w:numPr>
        <w:tabs>
          <w:tab w:val="left" w:pos="355"/>
          <w:tab w:val="left" w:leader="underscore" w:pos="9286"/>
        </w:tabs>
        <w:spacing w:after="300"/>
        <w:jc w:val="both"/>
        <w:rPr>
          <w:rFonts w:eastAsia="Times New Roman" w:cs="Times New Roman"/>
          <w:sz w:val="28"/>
          <w:szCs w:val="28"/>
        </w:rPr>
      </w:pPr>
      <w:r w:rsidRPr="003A086E">
        <w:rPr>
          <w:rFonts w:eastAsia="Times New Roman" w:cs="Times New Roman"/>
          <w:sz w:val="28"/>
          <w:szCs w:val="28"/>
        </w:rPr>
        <w:t xml:space="preserve">Управляющий совет </w:t>
      </w:r>
      <w:r w:rsidRPr="003A086E">
        <w:rPr>
          <w:rFonts w:eastAsia="Times New Roman" w:cs="Times New Roman"/>
          <w:sz w:val="28"/>
          <w:szCs w:val="28"/>
        </w:rPr>
        <w:tab/>
      </w:r>
    </w:p>
    <w:p w14:paraId="0161A703" w14:textId="77777777" w:rsidR="003A086E" w:rsidRPr="003A086E" w:rsidRDefault="003A086E" w:rsidP="006110FF">
      <w:pPr>
        <w:spacing w:after="100"/>
        <w:jc w:val="center"/>
        <w:rPr>
          <w:rFonts w:eastAsia="Times New Roman" w:cs="Times New Roman"/>
          <w:sz w:val="18"/>
          <w:szCs w:val="18"/>
        </w:rPr>
      </w:pPr>
      <w:r w:rsidRPr="003A086E">
        <w:rPr>
          <w:rFonts w:eastAsia="Times New Roman" w:cs="Times New Roman"/>
          <w:sz w:val="18"/>
          <w:szCs w:val="18"/>
        </w:rPr>
        <w:t>(полное название ОО)</w:t>
      </w:r>
    </w:p>
    <w:p w14:paraId="1A50DDC8" w14:textId="1A6A9F50" w:rsidR="003A086E" w:rsidRPr="003A086E" w:rsidRDefault="003A086E" w:rsidP="006110FF">
      <w:pPr>
        <w:spacing w:after="300"/>
        <w:jc w:val="both"/>
        <w:rPr>
          <w:rFonts w:eastAsia="Times New Roman" w:cs="Times New Roman"/>
          <w:sz w:val="28"/>
          <w:szCs w:val="28"/>
        </w:rPr>
      </w:pPr>
      <w:r w:rsidRPr="003A086E">
        <w:rPr>
          <w:rFonts w:eastAsia="Times New Roman" w:cs="Times New Roman"/>
          <w:sz w:val="28"/>
          <w:szCs w:val="28"/>
        </w:rPr>
        <w:t xml:space="preserve">является победителем </w:t>
      </w:r>
      <w:r>
        <w:rPr>
          <w:rFonts w:eastAsia="Times New Roman" w:cs="Times New Roman"/>
          <w:sz w:val="28"/>
          <w:szCs w:val="28"/>
        </w:rPr>
        <w:t xml:space="preserve">муниципального </w:t>
      </w:r>
      <w:r w:rsidRPr="003A086E">
        <w:rPr>
          <w:rFonts w:eastAsia="Times New Roman" w:cs="Times New Roman"/>
          <w:sz w:val="28"/>
          <w:szCs w:val="28"/>
        </w:rPr>
        <w:t>этапа конкурса «Лучший управляющий совет образовательной организации» в 202</w:t>
      </w:r>
      <w:r w:rsidR="00471E4E">
        <w:rPr>
          <w:rFonts w:eastAsia="Times New Roman" w:cs="Times New Roman"/>
          <w:sz w:val="28"/>
          <w:szCs w:val="28"/>
        </w:rPr>
        <w:t>6</w:t>
      </w:r>
      <w:r w:rsidRPr="003A086E">
        <w:rPr>
          <w:rFonts w:eastAsia="Times New Roman" w:cs="Times New Roman"/>
          <w:sz w:val="28"/>
          <w:szCs w:val="28"/>
        </w:rPr>
        <w:t xml:space="preserve"> году в номинации </w:t>
      </w:r>
      <w:r>
        <w:rPr>
          <w:rFonts w:eastAsia="Times New Roman" w:cs="Times New Roman"/>
          <w:sz w:val="28"/>
          <w:szCs w:val="28"/>
        </w:rPr>
        <w:t>«</w:t>
      </w:r>
      <w:r w:rsidRPr="003A086E">
        <w:rPr>
          <w:rFonts w:eastAsia="Times New Roman" w:cs="Times New Roman"/>
          <w:sz w:val="28"/>
          <w:szCs w:val="28"/>
        </w:rPr>
        <w:t>Лучший управляющий совет дошкольной образовательной организации</w:t>
      </w:r>
      <w:r>
        <w:rPr>
          <w:rFonts w:eastAsia="Times New Roman" w:cs="Times New Roman"/>
          <w:sz w:val="28"/>
          <w:szCs w:val="28"/>
        </w:rPr>
        <w:t>»</w:t>
      </w:r>
      <w:r w:rsidRPr="003A086E">
        <w:rPr>
          <w:rFonts w:eastAsia="Times New Roman" w:cs="Times New Roman"/>
          <w:sz w:val="28"/>
          <w:szCs w:val="28"/>
        </w:rPr>
        <w:t>.</w:t>
      </w:r>
    </w:p>
    <w:p w14:paraId="2B590445" w14:textId="0F94D5F4" w:rsidR="003A086E" w:rsidRPr="003A086E" w:rsidRDefault="003A086E" w:rsidP="006110FF">
      <w:pPr>
        <w:spacing w:after="300"/>
        <w:jc w:val="both"/>
        <w:rPr>
          <w:rFonts w:eastAsia="Times New Roman" w:cs="Times New Roman"/>
          <w:sz w:val="28"/>
          <w:szCs w:val="28"/>
        </w:rPr>
      </w:pPr>
      <w:r w:rsidRPr="003A086E">
        <w:rPr>
          <w:rFonts w:eastAsia="Times New Roman" w:cs="Times New Roman"/>
          <w:sz w:val="28"/>
          <w:szCs w:val="28"/>
        </w:rPr>
        <w:t xml:space="preserve">Направляем Вам данные управляющего совета для участия в </w:t>
      </w:r>
      <w:r>
        <w:rPr>
          <w:rFonts w:eastAsia="Times New Roman" w:cs="Times New Roman"/>
          <w:sz w:val="28"/>
          <w:szCs w:val="28"/>
        </w:rPr>
        <w:t xml:space="preserve">региональном </w:t>
      </w:r>
      <w:r w:rsidRPr="003A086E">
        <w:rPr>
          <w:rFonts w:eastAsia="Times New Roman" w:cs="Times New Roman"/>
          <w:sz w:val="28"/>
          <w:szCs w:val="28"/>
        </w:rPr>
        <w:t>этапе конкурса.</w:t>
      </w:r>
    </w:p>
    <w:p w14:paraId="11059C67" w14:textId="77777777" w:rsidR="003A086E" w:rsidRPr="003A086E" w:rsidRDefault="003A086E" w:rsidP="006110FF">
      <w:pPr>
        <w:tabs>
          <w:tab w:val="left" w:leader="underscore" w:pos="8646"/>
        </w:tabs>
        <w:spacing w:after="540"/>
        <w:jc w:val="both"/>
        <w:rPr>
          <w:rFonts w:eastAsia="Times New Roman" w:cs="Times New Roman"/>
          <w:sz w:val="28"/>
          <w:szCs w:val="28"/>
        </w:rPr>
      </w:pPr>
      <w:r w:rsidRPr="003A086E">
        <w:rPr>
          <w:rFonts w:eastAsia="Times New Roman" w:cs="Times New Roman"/>
          <w:sz w:val="28"/>
          <w:szCs w:val="28"/>
        </w:rPr>
        <w:t>Адрес:</w:t>
      </w:r>
      <w:r w:rsidRPr="003A086E">
        <w:rPr>
          <w:rFonts w:eastAsia="Times New Roman" w:cs="Times New Roman"/>
          <w:sz w:val="28"/>
          <w:szCs w:val="28"/>
        </w:rPr>
        <w:tab/>
      </w:r>
    </w:p>
    <w:p w14:paraId="1F4DE8A2" w14:textId="77777777" w:rsidR="003A086E" w:rsidRPr="003A086E" w:rsidRDefault="003A086E" w:rsidP="006110FF">
      <w:pPr>
        <w:spacing w:after="100"/>
        <w:jc w:val="center"/>
        <w:rPr>
          <w:rFonts w:eastAsia="Times New Roman" w:cs="Times New Roman"/>
          <w:sz w:val="15"/>
          <w:szCs w:val="15"/>
        </w:rPr>
      </w:pPr>
      <w:r w:rsidRPr="003A086E">
        <w:rPr>
          <w:rFonts w:eastAsia="Times New Roman" w:cs="Times New Roman"/>
          <w:sz w:val="15"/>
          <w:szCs w:val="15"/>
        </w:rPr>
        <w:t>(полный почтовый адрес ОО с индексом)</w:t>
      </w:r>
    </w:p>
    <w:p w14:paraId="0AE25C72" w14:textId="5BE0BE4A" w:rsidR="003A086E" w:rsidRPr="003A086E" w:rsidRDefault="003A086E" w:rsidP="006110FF">
      <w:pPr>
        <w:tabs>
          <w:tab w:val="left" w:leader="underscore" w:pos="9286"/>
        </w:tabs>
        <w:rPr>
          <w:rFonts w:eastAsia="Times New Roman" w:cs="Times New Roman"/>
          <w:sz w:val="28"/>
          <w:szCs w:val="28"/>
        </w:rPr>
      </w:pPr>
      <w:r w:rsidRPr="003A086E">
        <w:rPr>
          <w:rFonts w:eastAsia="Times New Roman" w:cs="Times New Roman"/>
          <w:sz w:val="28"/>
          <w:szCs w:val="28"/>
        </w:rPr>
        <w:t>Сайт:</w:t>
      </w:r>
      <w:r w:rsidRPr="003A086E">
        <w:rPr>
          <w:rFonts w:eastAsia="Times New Roman" w:cs="Times New Roman"/>
          <w:sz w:val="28"/>
          <w:szCs w:val="28"/>
        </w:rPr>
        <w:tab/>
      </w:r>
    </w:p>
    <w:p w14:paraId="2901251E" w14:textId="77777777" w:rsidR="003A086E" w:rsidRPr="003A086E" w:rsidRDefault="003A086E" w:rsidP="006110FF">
      <w:pPr>
        <w:spacing w:after="360"/>
        <w:jc w:val="center"/>
        <w:rPr>
          <w:rFonts w:eastAsia="Times New Roman" w:cs="Times New Roman"/>
          <w:sz w:val="15"/>
          <w:szCs w:val="15"/>
        </w:rPr>
      </w:pPr>
      <w:r w:rsidRPr="003A086E">
        <w:rPr>
          <w:rFonts w:eastAsia="Times New Roman" w:cs="Times New Roman"/>
          <w:sz w:val="15"/>
          <w:szCs w:val="15"/>
        </w:rPr>
        <w:t>(ссылка на сайт ОО/сай г управляющего совета)</w:t>
      </w:r>
    </w:p>
    <w:p w14:paraId="2BF9CBB9" w14:textId="77777777" w:rsidR="003A086E" w:rsidRPr="003A086E" w:rsidRDefault="003A086E" w:rsidP="006110FF">
      <w:pPr>
        <w:tabs>
          <w:tab w:val="left" w:leader="underscore" w:pos="9286"/>
        </w:tabs>
        <w:rPr>
          <w:rFonts w:eastAsia="Times New Roman" w:cs="Times New Roman"/>
          <w:sz w:val="28"/>
          <w:szCs w:val="28"/>
        </w:rPr>
      </w:pPr>
      <w:r w:rsidRPr="003A086E">
        <w:rPr>
          <w:rFonts w:eastAsia="Times New Roman" w:cs="Times New Roman"/>
          <w:sz w:val="28"/>
          <w:szCs w:val="28"/>
        </w:rPr>
        <w:t>Ролик:</w:t>
      </w:r>
      <w:r w:rsidRPr="003A086E">
        <w:rPr>
          <w:rFonts w:eastAsia="Times New Roman" w:cs="Times New Roman"/>
          <w:sz w:val="28"/>
          <w:szCs w:val="28"/>
        </w:rPr>
        <w:tab/>
      </w:r>
    </w:p>
    <w:p w14:paraId="290955E8" w14:textId="77777777" w:rsidR="003A086E" w:rsidRPr="003A086E" w:rsidRDefault="003A086E" w:rsidP="006110FF">
      <w:pPr>
        <w:spacing w:after="360"/>
        <w:jc w:val="center"/>
        <w:rPr>
          <w:rFonts w:eastAsia="Times New Roman" w:cs="Times New Roman"/>
          <w:sz w:val="15"/>
          <w:szCs w:val="15"/>
        </w:rPr>
      </w:pPr>
      <w:r w:rsidRPr="003A086E">
        <w:rPr>
          <w:rFonts w:eastAsia="Times New Roman" w:cs="Times New Roman"/>
          <w:sz w:val="15"/>
          <w:szCs w:val="15"/>
        </w:rPr>
        <w:t>(ссылка на ролик об управляющем совете)</w:t>
      </w:r>
    </w:p>
    <w:p w14:paraId="6631715E" w14:textId="77777777" w:rsidR="003A086E" w:rsidRPr="003A086E" w:rsidRDefault="003A086E" w:rsidP="006110FF">
      <w:pPr>
        <w:tabs>
          <w:tab w:val="left" w:leader="underscore" w:pos="9286"/>
        </w:tabs>
        <w:spacing w:after="300"/>
        <w:rPr>
          <w:rFonts w:eastAsia="Times New Roman" w:cs="Times New Roman"/>
          <w:sz w:val="28"/>
          <w:szCs w:val="28"/>
        </w:rPr>
      </w:pPr>
      <w:r w:rsidRPr="003A086E">
        <w:rPr>
          <w:rFonts w:eastAsia="Times New Roman" w:cs="Times New Roman"/>
          <w:sz w:val="28"/>
          <w:szCs w:val="28"/>
        </w:rPr>
        <w:t>Контактное лицо по участию в Конкурсе от управляющего совета образовательной организации:</w:t>
      </w:r>
      <w:r w:rsidRPr="003A086E">
        <w:rPr>
          <w:rFonts w:eastAsia="Times New Roman" w:cs="Times New Roman"/>
          <w:sz w:val="28"/>
          <w:szCs w:val="28"/>
        </w:rPr>
        <w:tab/>
      </w:r>
    </w:p>
    <w:p w14:paraId="11D721AB" w14:textId="77777777" w:rsidR="003A086E" w:rsidRPr="003A086E" w:rsidRDefault="003A086E" w:rsidP="006110FF">
      <w:pPr>
        <w:spacing w:after="640"/>
        <w:jc w:val="center"/>
        <w:rPr>
          <w:rFonts w:eastAsia="Times New Roman" w:cs="Times New Roman"/>
          <w:sz w:val="15"/>
          <w:szCs w:val="15"/>
        </w:rPr>
      </w:pPr>
      <w:r w:rsidRPr="003A086E">
        <w:rPr>
          <w:rFonts w:eastAsia="Times New Roman" w:cs="Times New Roman"/>
          <w:sz w:val="15"/>
          <w:szCs w:val="15"/>
        </w:rPr>
        <w:t xml:space="preserve">(фамилия, имя, отчество, номер мобильного телефона, </w:t>
      </w:r>
      <w:r w:rsidRPr="003A086E">
        <w:rPr>
          <w:rFonts w:eastAsia="Times New Roman" w:cs="Times New Roman"/>
          <w:sz w:val="15"/>
          <w:szCs w:val="15"/>
          <w:lang w:val="en-US" w:eastAsia="en-US"/>
        </w:rPr>
        <w:t>e</w:t>
      </w:r>
      <w:r w:rsidRPr="003A086E">
        <w:rPr>
          <w:rFonts w:eastAsia="Times New Roman" w:cs="Times New Roman"/>
          <w:sz w:val="15"/>
          <w:szCs w:val="15"/>
          <w:lang w:eastAsia="en-US"/>
        </w:rPr>
        <w:t>-</w:t>
      </w:r>
      <w:r w:rsidRPr="003A086E">
        <w:rPr>
          <w:rFonts w:eastAsia="Times New Roman" w:cs="Times New Roman"/>
          <w:sz w:val="15"/>
          <w:szCs w:val="15"/>
          <w:lang w:val="en-US" w:eastAsia="en-US"/>
        </w:rPr>
        <w:t>mail</w:t>
      </w:r>
      <w:r w:rsidRPr="003A086E">
        <w:rPr>
          <w:rFonts w:eastAsia="Times New Roman" w:cs="Times New Roman"/>
          <w:sz w:val="15"/>
          <w:szCs w:val="15"/>
          <w:lang w:eastAsia="en-US"/>
        </w:rPr>
        <w:t>)</w:t>
      </w:r>
    </w:p>
    <w:p w14:paraId="05335852" w14:textId="77777777" w:rsidR="003A086E" w:rsidRPr="003A086E" w:rsidRDefault="003A086E" w:rsidP="006110FF">
      <w:pPr>
        <w:numPr>
          <w:ilvl w:val="0"/>
          <w:numId w:val="10"/>
        </w:numPr>
        <w:tabs>
          <w:tab w:val="left" w:pos="388"/>
          <w:tab w:val="left" w:leader="underscore" w:pos="9286"/>
        </w:tabs>
        <w:spacing w:after="300"/>
        <w:jc w:val="both"/>
        <w:rPr>
          <w:rFonts w:eastAsia="Times New Roman" w:cs="Times New Roman"/>
          <w:sz w:val="28"/>
          <w:szCs w:val="28"/>
        </w:rPr>
      </w:pPr>
      <w:r w:rsidRPr="003A086E">
        <w:rPr>
          <w:rFonts w:eastAsia="Times New Roman" w:cs="Times New Roman"/>
          <w:sz w:val="28"/>
          <w:szCs w:val="28"/>
        </w:rPr>
        <w:t>Управляющий совет</w:t>
      </w:r>
      <w:r w:rsidRPr="003A086E">
        <w:rPr>
          <w:rFonts w:eastAsia="Times New Roman" w:cs="Times New Roman"/>
          <w:sz w:val="28"/>
          <w:szCs w:val="28"/>
        </w:rPr>
        <w:tab/>
      </w:r>
    </w:p>
    <w:p w14:paraId="1DCFE1F0" w14:textId="77777777" w:rsidR="003A086E" w:rsidRPr="003A086E" w:rsidRDefault="003A086E" w:rsidP="006110FF">
      <w:pPr>
        <w:spacing w:after="100"/>
        <w:jc w:val="center"/>
        <w:rPr>
          <w:rFonts w:eastAsia="Times New Roman" w:cs="Times New Roman"/>
          <w:sz w:val="18"/>
          <w:szCs w:val="18"/>
        </w:rPr>
      </w:pPr>
      <w:r w:rsidRPr="003A086E">
        <w:rPr>
          <w:rFonts w:eastAsia="Times New Roman" w:cs="Times New Roman"/>
          <w:sz w:val="18"/>
          <w:szCs w:val="18"/>
        </w:rPr>
        <w:t>(полное название ОО)</w:t>
      </w:r>
    </w:p>
    <w:p w14:paraId="4B1B64BE" w14:textId="337E64DE" w:rsidR="003A086E" w:rsidRPr="003A086E" w:rsidRDefault="003A086E" w:rsidP="006110FF">
      <w:pPr>
        <w:spacing w:after="300"/>
        <w:jc w:val="both"/>
        <w:rPr>
          <w:rFonts w:eastAsia="Times New Roman" w:cs="Times New Roman"/>
          <w:sz w:val="28"/>
          <w:szCs w:val="28"/>
        </w:rPr>
      </w:pPr>
      <w:r w:rsidRPr="003A086E">
        <w:rPr>
          <w:rFonts w:eastAsia="Times New Roman" w:cs="Times New Roman"/>
          <w:sz w:val="28"/>
          <w:szCs w:val="28"/>
        </w:rPr>
        <w:t xml:space="preserve">является победителем </w:t>
      </w:r>
      <w:r>
        <w:rPr>
          <w:rFonts w:eastAsia="Times New Roman" w:cs="Times New Roman"/>
          <w:sz w:val="28"/>
          <w:szCs w:val="28"/>
        </w:rPr>
        <w:t xml:space="preserve">муниципального </w:t>
      </w:r>
      <w:r w:rsidRPr="003A086E">
        <w:rPr>
          <w:rFonts w:eastAsia="Times New Roman" w:cs="Times New Roman"/>
          <w:sz w:val="28"/>
          <w:szCs w:val="28"/>
        </w:rPr>
        <w:t xml:space="preserve">этапа конкурса «Лучший </w:t>
      </w:r>
      <w:r>
        <w:rPr>
          <w:rFonts w:eastAsia="Times New Roman" w:cs="Times New Roman"/>
          <w:sz w:val="28"/>
          <w:szCs w:val="28"/>
        </w:rPr>
        <w:t xml:space="preserve"> у</w:t>
      </w:r>
      <w:r w:rsidRPr="003A086E">
        <w:rPr>
          <w:rFonts w:eastAsia="Times New Roman" w:cs="Times New Roman"/>
          <w:sz w:val="28"/>
          <w:szCs w:val="28"/>
        </w:rPr>
        <w:t>правляющий совет образовательной организации» в 202</w:t>
      </w:r>
      <w:r w:rsidR="00471E4E">
        <w:rPr>
          <w:rFonts w:eastAsia="Times New Roman" w:cs="Times New Roman"/>
          <w:sz w:val="28"/>
          <w:szCs w:val="28"/>
        </w:rPr>
        <w:t>6</w:t>
      </w:r>
      <w:r w:rsidRPr="003A086E">
        <w:rPr>
          <w:rFonts w:eastAsia="Times New Roman" w:cs="Times New Roman"/>
          <w:sz w:val="28"/>
          <w:szCs w:val="28"/>
        </w:rPr>
        <w:t xml:space="preserve"> году в номинации </w:t>
      </w:r>
      <w:r>
        <w:rPr>
          <w:rFonts w:eastAsia="Times New Roman" w:cs="Times New Roman"/>
          <w:sz w:val="28"/>
          <w:szCs w:val="28"/>
        </w:rPr>
        <w:t>«</w:t>
      </w:r>
      <w:r w:rsidRPr="003A086E">
        <w:rPr>
          <w:rFonts w:eastAsia="Times New Roman" w:cs="Times New Roman"/>
          <w:sz w:val="28"/>
          <w:szCs w:val="28"/>
        </w:rPr>
        <w:t>Лучший управляющий совет общеобразовательной организации</w:t>
      </w:r>
      <w:r>
        <w:rPr>
          <w:rFonts w:eastAsia="Times New Roman" w:cs="Times New Roman"/>
          <w:sz w:val="28"/>
          <w:szCs w:val="28"/>
        </w:rPr>
        <w:t>»</w:t>
      </w:r>
      <w:r w:rsidRPr="003A086E">
        <w:rPr>
          <w:rFonts w:eastAsia="Times New Roman" w:cs="Times New Roman"/>
          <w:sz w:val="28"/>
          <w:szCs w:val="28"/>
        </w:rPr>
        <w:t>.</w:t>
      </w:r>
    </w:p>
    <w:p w14:paraId="74F49B78" w14:textId="635608D2" w:rsidR="003A086E" w:rsidRPr="003A086E" w:rsidRDefault="003A086E" w:rsidP="006110FF">
      <w:pPr>
        <w:spacing w:after="300"/>
        <w:rPr>
          <w:rFonts w:eastAsia="Times New Roman" w:cs="Times New Roman"/>
          <w:sz w:val="28"/>
          <w:szCs w:val="28"/>
        </w:rPr>
      </w:pPr>
      <w:r w:rsidRPr="003A086E">
        <w:rPr>
          <w:rFonts w:eastAsia="Times New Roman" w:cs="Times New Roman"/>
          <w:sz w:val="28"/>
          <w:szCs w:val="28"/>
        </w:rPr>
        <w:t xml:space="preserve">Направляем Вам данные управляющего совета для участия в </w:t>
      </w:r>
      <w:r>
        <w:rPr>
          <w:rFonts w:eastAsia="Times New Roman" w:cs="Times New Roman"/>
          <w:sz w:val="28"/>
          <w:szCs w:val="28"/>
        </w:rPr>
        <w:t xml:space="preserve">региональном </w:t>
      </w:r>
      <w:r w:rsidRPr="003A086E">
        <w:rPr>
          <w:rFonts w:eastAsia="Times New Roman" w:cs="Times New Roman"/>
          <w:sz w:val="28"/>
          <w:szCs w:val="28"/>
        </w:rPr>
        <w:t xml:space="preserve">этапе </w:t>
      </w:r>
      <w:r w:rsidRPr="003A086E">
        <w:rPr>
          <w:rFonts w:eastAsia="Times New Roman" w:cs="Times New Roman"/>
          <w:sz w:val="28"/>
          <w:szCs w:val="28"/>
        </w:rPr>
        <w:lastRenderedPageBreak/>
        <w:t>конкурса.</w:t>
      </w:r>
    </w:p>
    <w:p w14:paraId="56E458BA" w14:textId="6AFF0864" w:rsidR="003A086E" w:rsidRDefault="003A086E" w:rsidP="006110FF">
      <w:pPr>
        <w:spacing w:after="300"/>
        <w:rPr>
          <w:rFonts w:eastAsia="Times New Roman" w:cs="Times New Roman"/>
          <w:sz w:val="28"/>
          <w:szCs w:val="28"/>
        </w:rPr>
      </w:pPr>
      <w:r w:rsidRPr="003A086E">
        <w:rPr>
          <w:rFonts w:eastAsia="Times New Roman" w:cs="Times New Roman"/>
          <w:sz w:val="28"/>
          <w:szCs w:val="28"/>
        </w:rPr>
        <w:t>Адрес:</w:t>
      </w:r>
      <w:r>
        <w:rPr>
          <w:rFonts w:eastAsia="Times New Roman" w:cs="Times New Roman"/>
          <w:sz w:val="28"/>
          <w:szCs w:val="28"/>
        </w:rPr>
        <w:t xml:space="preserve">____________________________________________________________      </w:t>
      </w:r>
    </w:p>
    <w:p w14:paraId="1F30DA2A" w14:textId="3EE79FA5" w:rsidR="003A086E" w:rsidRPr="003A086E" w:rsidRDefault="003A086E" w:rsidP="006110FF">
      <w:pPr>
        <w:spacing w:after="300"/>
        <w:jc w:val="center"/>
        <w:rPr>
          <w:rFonts w:eastAsia="Times New Roman" w:cs="Times New Roman"/>
          <w:sz w:val="15"/>
          <w:szCs w:val="15"/>
        </w:rPr>
      </w:pPr>
      <w:r w:rsidRPr="003A086E">
        <w:rPr>
          <w:rFonts w:eastAsia="Times New Roman" w:cs="Times New Roman"/>
          <w:sz w:val="15"/>
          <w:szCs w:val="15"/>
        </w:rPr>
        <w:t>(полный почтовый адрес ОО с индексом)</w:t>
      </w:r>
    </w:p>
    <w:p w14:paraId="302E46D7" w14:textId="77777777" w:rsidR="003A086E" w:rsidRPr="003A086E" w:rsidRDefault="003A086E" w:rsidP="006110FF">
      <w:pPr>
        <w:tabs>
          <w:tab w:val="left" w:leader="underscore" w:pos="9258"/>
        </w:tabs>
        <w:jc w:val="both"/>
        <w:rPr>
          <w:rFonts w:eastAsia="Times New Roman" w:cs="Times New Roman"/>
          <w:sz w:val="28"/>
          <w:szCs w:val="28"/>
        </w:rPr>
      </w:pPr>
      <w:r w:rsidRPr="003A086E">
        <w:rPr>
          <w:rFonts w:eastAsia="Times New Roman" w:cs="Times New Roman"/>
          <w:sz w:val="28"/>
          <w:szCs w:val="28"/>
        </w:rPr>
        <w:t>Сайт:</w:t>
      </w:r>
      <w:r w:rsidRPr="003A086E">
        <w:rPr>
          <w:rFonts w:eastAsia="Times New Roman" w:cs="Times New Roman"/>
          <w:sz w:val="28"/>
          <w:szCs w:val="28"/>
        </w:rPr>
        <w:tab/>
      </w:r>
    </w:p>
    <w:p w14:paraId="7A6067D0" w14:textId="77777777" w:rsidR="003A086E" w:rsidRPr="003A086E" w:rsidRDefault="003A086E" w:rsidP="006110FF">
      <w:pPr>
        <w:spacing w:after="360"/>
        <w:jc w:val="center"/>
        <w:rPr>
          <w:rFonts w:eastAsia="Times New Roman" w:cs="Times New Roman"/>
          <w:sz w:val="15"/>
          <w:szCs w:val="15"/>
        </w:rPr>
      </w:pPr>
      <w:r w:rsidRPr="003A086E">
        <w:rPr>
          <w:rFonts w:eastAsia="Times New Roman" w:cs="Times New Roman"/>
          <w:sz w:val="15"/>
          <w:szCs w:val="15"/>
        </w:rPr>
        <w:t>(ссылка на сайт ОО/сайт управляющего совета)</w:t>
      </w:r>
    </w:p>
    <w:p w14:paraId="5F7BA23A" w14:textId="77777777" w:rsidR="003A086E" w:rsidRPr="003A086E" w:rsidRDefault="003A086E" w:rsidP="006110FF">
      <w:pPr>
        <w:tabs>
          <w:tab w:val="left" w:leader="underscore" w:pos="9258"/>
        </w:tabs>
        <w:jc w:val="both"/>
        <w:rPr>
          <w:rFonts w:eastAsia="Times New Roman" w:cs="Times New Roman"/>
          <w:sz w:val="28"/>
          <w:szCs w:val="28"/>
        </w:rPr>
      </w:pPr>
      <w:r w:rsidRPr="003A086E">
        <w:rPr>
          <w:rFonts w:eastAsia="Times New Roman" w:cs="Times New Roman"/>
          <w:sz w:val="28"/>
          <w:szCs w:val="28"/>
        </w:rPr>
        <w:t>Ролик:</w:t>
      </w:r>
      <w:r w:rsidRPr="003A086E">
        <w:rPr>
          <w:rFonts w:eastAsia="Times New Roman" w:cs="Times New Roman"/>
          <w:sz w:val="28"/>
          <w:szCs w:val="28"/>
        </w:rPr>
        <w:tab/>
      </w:r>
    </w:p>
    <w:p w14:paraId="250B7B17" w14:textId="77777777" w:rsidR="003A086E" w:rsidRPr="003A086E" w:rsidRDefault="003A086E" w:rsidP="006110FF">
      <w:pPr>
        <w:spacing w:after="360"/>
        <w:jc w:val="center"/>
        <w:rPr>
          <w:rFonts w:eastAsia="Times New Roman" w:cs="Times New Roman"/>
          <w:sz w:val="15"/>
          <w:szCs w:val="15"/>
        </w:rPr>
      </w:pPr>
      <w:r w:rsidRPr="003A086E">
        <w:rPr>
          <w:rFonts w:eastAsia="Times New Roman" w:cs="Times New Roman"/>
          <w:sz w:val="15"/>
          <w:szCs w:val="15"/>
        </w:rPr>
        <w:t>(ссылка на ролик об управляющем совете)</w:t>
      </w:r>
    </w:p>
    <w:p w14:paraId="447DEA09" w14:textId="77777777" w:rsidR="003A086E" w:rsidRPr="003A086E" w:rsidRDefault="003A086E" w:rsidP="006110FF">
      <w:pPr>
        <w:tabs>
          <w:tab w:val="left" w:leader="underscore" w:pos="9258"/>
        </w:tabs>
        <w:spacing w:after="260"/>
        <w:rPr>
          <w:rFonts w:eastAsia="Times New Roman" w:cs="Times New Roman"/>
          <w:sz w:val="28"/>
          <w:szCs w:val="28"/>
        </w:rPr>
      </w:pPr>
      <w:r w:rsidRPr="003A086E">
        <w:rPr>
          <w:rFonts w:eastAsia="Times New Roman" w:cs="Times New Roman"/>
          <w:sz w:val="28"/>
          <w:szCs w:val="28"/>
        </w:rPr>
        <w:t>Контактное лицо по участию в Конкурсе от управляющего совета образовательной организации:</w:t>
      </w:r>
      <w:r w:rsidRPr="003A086E">
        <w:rPr>
          <w:rFonts w:eastAsia="Times New Roman" w:cs="Times New Roman"/>
          <w:sz w:val="28"/>
          <w:szCs w:val="28"/>
        </w:rPr>
        <w:tab/>
      </w:r>
    </w:p>
    <w:p w14:paraId="2D883C74" w14:textId="77777777" w:rsidR="003A086E" w:rsidRPr="003A086E" w:rsidRDefault="003A086E" w:rsidP="006110FF">
      <w:pPr>
        <w:spacing w:after="640"/>
        <w:jc w:val="center"/>
        <w:rPr>
          <w:rFonts w:eastAsia="Times New Roman" w:cs="Times New Roman"/>
          <w:sz w:val="15"/>
          <w:szCs w:val="15"/>
        </w:rPr>
      </w:pPr>
      <w:r w:rsidRPr="003A086E">
        <w:rPr>
          <w:rFonts w:eastAsia="Times New Roman" w:cs="Times New Roman"/>
          <w:sz w:val="15"/>
          <w:szCs w:val="15"/>
        </w:rPr>
        <w:t xml:space="preserve">(фамилия, имя, отчество, номер .мобильного телефона, </w:t>
      </w:r>
      <w:r w:rsidRPr="003A086E">
        <w:rPr>
          <w:rFonts w:eastAsia="Times New Roman" w:cs="Times New Roman"/>
          <w:sz w:val="15"/>
          <w:szCs w:val="15"/>
          <w:lang w:val="en-US" w:eastAsia="en-US"/>
        </w:rPr>
        <w:t>e</w:t>
      </w:r>
      <w:r w:rsidRPr="003A086E">
        <w:rPr>
          <w:rFonts w:eastAsia="Times New Roman" w:cs="Times New Roman"/>
          <w:sz w:val="15"/>
          <w:szCs w:val="15"/>
          <w:lang w:eastAsia="en-US"/>
        </w:rPr>
        <w:t>-</w:t>
      </w:r>
      <w:r w:rsidRPr="003A086E">
        <w:rPr>
          <w:rFonts w:eastAsia="Times New Roman" w:cs="Times New Roman"/>
          <w:sz w:val="15"/>
          <w:szCs w:val="15"/>
          <w:lang w:val="en-US" w:eastAsia="en-US"/>
        </w:rPr>
        <w:t>mail</w:t>
      </w:r>
      <w:r w:rsidRPr="003A086E">
        <w:rPr>
          <w:rFonts w:eastAsia="Times New Roman" w:cs="Times New Roman"/>
          <w:sz w:val="15"/>
          <w:szCs w:val="15"/>
          <w:lang w:eastAsia="en-US"/>
        </w:rPr>
        <w:t>)</w:t>
      </w:r>
    </w:p>
    <w:p w14:paraId="5E83F82B" w14:textId="77777777" w:rsidR="003A086E" w:rsidRPr="003A086E" w:rsidRDefault="003A086E" w:rsidP="006110FF">
      <w:pPr>
        <w:numPr>
          <w:ilvl w:val="0"/>
          <w:numId w:val="10"/>
        </w:numPr>
        <w:tabs>
          <w:tab w:val="left" w:pos="388"/>
          <w:tab w:val="left" w:leader="underscore" w:pos="9028"/>
          <w:tab w:val="left" w:leader="underscore" w:pos="9258"/>
        </w:tabs>
        <w:spacing w:after="320"/>
        <w:jc w:val="both"/>
        <w:rPr>
          <w:rFonts w:eastAsia="Times New Roman" w:cs="Times New Roman"/>
          <w:sz w:val="28"/>
          <w:szCs w:val="28"/>
        </w:rPr>
      </w:pPr>
      <w:r w:rsidRPr="003A086E">
        <w:rPr>
          <w:rFonts w:eastAsia="Times New Roman" w:cs="Times New Roman"/>
          <w:sz w:val="28"/>
          <w:szCs w:val="28"/>
        </w:rPr>
        <w:t xml:space="preserve">Управляющий совет </w:t>
      </w:r>
      <w:r w:rsidRPr="003A086E">
        <w:rPr>
          <w:rFonts w:eastAsia="Times New Roman" w:cs="Times New Roman"/>
          <w:sz w:val="28"/>
          <w:szCs w:val="28"/>
        </w:rPr>
        <w:tab/>
      </w:r>
      <w:r w:rsidRPr="003A086E">
        <w:rPr>
          <w:rFonts w:eastAsia="Times New Roman" w:cs="Times New Roman"/>
          <w:sz w:val="28"/>
          <w:szCs w:val="28"/>
        </w:rPr>
        <w:tab/>
      </w:r>
    </w:p>
    <w:p w14:paraId="07D47526" w14:textId="77777777" w:rsidR="003A086E" w:rsidRPr="003A086E" w:rsidRDefault="003A086E" w:rsidP="006110FF">
      <w:pPr>
        <w:spacing w:after="100"/>
        <w:jc w:val="center"/>
        <w:rPr>
          <w:rFonts w:eastAsia="Times New Roman" w:cs="Times New Roman"/>
          <w:sz w:val="18"/>
          <w:szCs w:val="18"/>
        </w:rPr>
      </w:pPr>
      <w:r w:rsidRPr="003A086E">
        <w:rPr>
          <w:rFonts w:eastAsia="Times New Roman" w:cs="Times New Roman"/>
          <w:sz w:val="18"/>
          <w:szCs w:val="18"/>
        </w:rPr>
        <w:t>(полное название ОО)</w:t>
      </w:r>
    </w:p>
    <w:p w14:paraId="7C9ED904" w14:textId="46842D94" w:rsidR="003A086E" w:rsidRPr="003A086E" w:rsidRDefault="003A086E" w:rsidP="006110FF">
      <w:pPr>
        <w:spacing w:after="320"/>
        <w:jc w:val="both"/>
        <w:rPr>
          <w:rFonts w:eastAsia="Times New Roman" w:cs="Times New Roman"/>
          <w:sz w:val="28"/>
          <w:szCs w:val="28"/>
        </w:rPr>
      </w:pPr>
      <w:r w:rsidRPr="003A086E">
        <w:rPr>
          <w:rFonts w:eastAsia="Times New Roman" w:cs="Times New Roman"/>
          <w:sz w:val="28"/>
          <w:szCs w:val="28"/>
        </w:rPr>
        <w:t xml:space="preserve">является победителем </w:t>
      </w:r>
      <w:r>
        <w:rPr>
          <w:rFonts w:eastAsia="Times New Roman" w:cs="Times New Roman"/>
          <w:sz w:val="28"/>
          <w:szCs w:val="28"/>
        </w:rPr>
        <w:t xml:space="preserve">муниципального </w:t>
      </w:r>
      <w:r w:rsidRPr="003A086E">
        <w:rPr>
          <w:rFonts w:eastAsia="Times New Roman" w:cs="Times New Roman"/>
          <w:sz w:val="28"/>
          <w:szCs w:val="28"/>
        </w:rPr>
        <w:t xml:space="preserve">этапа конкурса «Лучший управляющий совет образовательной организации» в </w:t>
      </w:r>
      <w:r w:rsidR="00471E4E">
        <w:rPr>
          <w:rFonts w:eastAsia="Times New Roman" w:cs="Times New Roman"/>
          <w:sz w:val="28"/>
          <w:szCs w:val="28"/>
        </w:rPr>
        <w:t>2026</w:t>
      </w:r>
      <w:r w:rsidRPr="003A086E">
        <w:rPr>
          <w:rFonts w:eastAsia="Times New Roman" w:cs="Times New Roman"/>
          <w:sz w:val="28"/>
          <w:szCs w:val="28"/>
        </w:rPr>
        <w:t xml:space="preserve"> году в номинации </w:t>
      </w:r>
      <w:r>
        <w:rPr>
          <w:rFonts w:eastAsia="Times New Roman" w:cs="Times New Roman"/>
          <w:sz w:val="28"/>
          <w:szCs w:val="28"/>
        </w:rPr>
        <w:t>«</w:t>
      </w:r>
      <w:r w:rsidRPr="003A086E">
        <w:rPr>
          <w:rFonts w:eastAsia="Times New Roman" w:cs="Times New Roman"/>
          <w:sz w:val="28"/>
          <w:szCs w:val="28"/>
        </w:rPr>
        <w:t>Лучший управляющий совет организации дополнительного образования</w:t>
      </w:r>
      <w:r>
        <w:rPr>
          <w:rFonts w:eastAsia="Times New Roman" w:cs="Times New Roman"/>
          <w:sz w:val="28"/>
          <w:szCs w:val="28"/>
        </w:rPr>
        <w:t>»</w:t>
      </w:r>
      <w:r w:rsidRPr="003A086E">
        <w:rPr>
          <w:rFonts w:eastAsia="Times New Roman" w:cs="Times New Roman"/>
          <w:sz w:val="28"/>
          <w:szCs w:val="28"/>
        </w:rPr>
        <w:t>.</w:t>
      </w:r>
    </w:p>
    <w:p w14:paraId="74F860B7" w14:textId="40B00BE7" w:rsidR="003A086E" w:rsidRPr="003A086E" w:rsidRDefault="003A086E" w:rsidP="006110FF">
      <w:pPr>
        <w:spacing w:after="320"/>
        <w:jc w:val="both"/>
        <w:rPr>
          <w:rFonts w:eastAsia="Times New Roman" w:cs="Times New Roman"/>
          <w:sz w:val="28"/>
          <w:szCs w:val="28"/>
        </w:rPr>
      </w:pPr>
      <w:r w:rsidRPr="003A086E">
        <w:rPr>
          <w:rFonts w:eastAsia="Times New Roman" w:cs="Times New Roman"/>
          <w:sz w:val="28"/>
          <w:szCs w:val="28"/>
        </w:rPr>
        <w:t xml:space="preserve">Направляем Вам данные управляющего совета для участия в </w:t>
      </w:r>
      <w:r>
        <w:rPr>
          <w:rFonts w:eastAsia="Times New Roman" w:cs="Times New Roman"/>
          <w:sz w:val="28"/>
          <w:szCs w:val="28"/>
        </w:rPr>
        <w:t xml:space="preserve">региональном </w:t>
      </w:r>
      <w:r w:rsidRPr="003A086E">
        <w:rPr>
          <w:rFonts w:eastAsia="Times New Roman" w:cs="Times New Roman"/>
          <w:sz w:val="28"/>
          <w:szCs w:val="28"/>
        </w:rPr>
        <w:t>этапе конкурса.</w:t>
      </w:r>
    </w:p>
    <w:p w14:paraId="77A34CD4" w14:textId="77777777" w:rsidR="003A086E" w:rsidRPr="003A086E" w:rsidRDefault="003A086E" w:rsidP="006110FF">
      <w:pPr>
        <w:tabs>
          <w:tab w:val="left" w:leader="underscore" w:pos="9258"/>
        </w:tabs>
        <w:spacing w:after="540"/>
        <w:jc w:val="both"/>
        <w:rPr>
          <w:rFonts w:eastAsia="Times New Roman" w:cs="Times New Roman"/>
          <w:sz w:val="28"/>
          <w:szCs w:val="28"/>
        </w:rPr>
      </w:pPr>
      <w:r w:rsidRPr="003A086E">
        <w:rPr>
          <w:rFonts w:eastAsia="Times New Roman" w:cs="Times New Roman"/>
          <w:sz w:val="28"/>
          <w:szCs w:val="28"/>
        </w:rPr>
        <w:t>Адрес:</w:t>
      </w:r>
      <w:r w:rsidRPr="003A086E">
        <w:rPr>
          <w:rFonts w:eastAsia="Times New Roman" w:cs="Times New Roman"/>
          <w:sz w:val="28"/>
          <w:szCs w:val="28"/>
        </w:rPr>
        <w:tab/>
      </w:r>
    </w:p>
    <w:p w14:paraId="4EC76710" w14:textId="77777777" w:rsidR="003A086E" w:rsidRPr="003A086E" w:rsidRDefault="003A086E" w:rsidP="006110FF">
      <w:pPr>
        <w:spacing w:after="100"/>
        <w:jc w:val="center"/>
        <w:rPr>
          <w:rFonts w:eastAsia="Times New Roman" w:cs="Times New Roman"/>
          <w:sz w:val="15"/>
          <w:szCs w:val="15"/>
        </w:rPr>
      </w:pPr>
      <w:r w:rsidRPr="003A086E">
        <w:rPr>
          <w:rFonts w:eastAsia="Times New Roman" w:cs="Times New Roman"/>
          <w:sz w:val="15"/>
          <w:szCs w:val="15"/>
        </w:rPr>
        <w:t>(полный почтовый адрес ОО с индексом)</w:t>
      </w:r>
    </w:p>
    <w:p w14:paraId="52C9A901" w14:textId="77777777" w:rsidR="003A086E" w:rsidRPr="003A086E" w:rsidRDefault="003A086E" w:rsidP="006110FF">
      <w:pPr>
        <w:tabs>
          <w:tab w:val="left" w:leader="underscore" w:pos="9258"/>
        </w:tabs>
        <w:jc w:val="both"/>
        <w:rPr>
          <w:rFonts w:eastAsia="Times New Roman" w:cs="Times New Roman"/>
          <w:sz w:val="28"/>
          <w:szCs w:val="28"/>
        </w:rPr>
      </w:pPr>
      <w:r w:rsidRPr="003A086E">
        <w:rPr>
          <w:rFonts w:eastAsia="Times New Roman" w:cs="Times New Roman"/>
          <w:sz w:val="28"/>
          <w:szCs w:val="28"/>
        </w:rPr>
        <w:t>Сайт:</w:t>
      </w:r>
      <w:r w:rsidRPr="003A086E">
        <w:rPr>
          <w:rFonts w:eastAsia="Times New Roman" w:cs="Times New Roman"/>
          <w:sz w:val="28"/>
          <w:szCs w:val="28"/>
        </w:rPr>
        <w:tab/>
      </w:r>
    </w:p>
    <w:p w14:paraId="1D655D30" w14:textId="77777777" w:rsidR="003A086E" w:rsidRPr="003A086E" w:rsidRDefault="003A086E" w:rsidP="006110FF">
      <w:pPr>
        <w:spacing w:after="360"/>
        <w:jc w:val="center"/>
        <w:rPr>
          <w:rFonts w:eastAsia="Times New Roman" w:cs="Times New Roman"/>
          <w:sz w:val="15"/>
          <w:szCs w:val="15"/>
        </w:rPr>
      </w:pPr>
      <w:r w:rsidRPr="003A086E">
        <w:rPr>
          <w:rFonts w:eastAsia="Times New Roman" w:cs="Times New Roman"/>
          <w:sz w:val="15"/>
          <w:szCs w:val="15"/>
        </w:rPr>
        <w:t>(ссылка на сайт ОО/сайт управляющего совета)</w:t>
      </w:r>
    </w:p>
    <w:p w14:paraId="54B4BB66" w14:textId="77777777" w:rsidR="003A086E" w:rsidRPr="003A086E" w:rsidRDefault="003A086E" w:rsidP="006110FF">
      <w:pPr>
        <w:tabs>
          <w:tab w:val="left" w:leader="underscore" w:pos="9258"/>
        </w:tabs>
        <w:jc w:val="both"/>
        <w:rPr>
          <w:rFonts w:eastAsia="Times New Roman" w:cs="Times New Roman"/>
          <w:sz w:val="28"/>
          <w:szCs w:val="28"/>
        </w:rPr>
      </w:pPr>
      <w:r w:rsidRPr="003A086E">
        <w:rPr>
          <w:rFonts w:eastAsia="Times New Roman" w:cs="Times New Roman"/>
          <w:sz w:val="28"/>
          <w:szCs w:val="28"/>
        </w:rPr>
        <w:t>Ролик:</w:t>
      </w:r>
      <w:r w:rsidRPr="003A086E">
        <w:rPr>
          <w:rFonts w:eastAsia="Times New Roman" w:cs="Times New Roman"/>
          <w:sz w:val="28"/>
          <w:szCs w:val="28"/>
        </w:rPr>
        <w:tab/>
      </w:r>
    </w:p>
    <w:p w14:paraId="34862467" w14:textId="77777777" w:rsidR="003A086E" w:rsidRPr="003A086E" w:rsidRDefault="003A086E" w:rsidP="006110FF">
      <w:pPr>
        <w:spacing w:after="360"/>
        <w:jc w:val="center"/>
        <w:rPr>
          <w:rFonts w:eastAsia="Times New Roman" w:cs="Times New Roman"/>
          <w:sz w:val="15"/>
          <w:szCs w:val="15"/>
        </w:rPr>
      </w:pPr>
      <w:r w:rsidRPr="003A086E">
        <w:rPr>
          <w:rFonts w:eastAsia="Times New Roman" w:cs="Times New Roman"/>
          <w:sz w:val="15"/>
          <w:szCs w:val="15"/>
        </w:rPr>
        <w:t>(ссылка на ролик об управляющем совете)</w:t>
      </w:r>
    </w:p>
    <w:p w14:paraId="192F4FEC" w14:textId="77777777" w:rsidR="003A086E" w:rsidRPr="003A086E" w:rsidRDefault="003A086E" w:rsidP="006110FF">
      <w:pPr>
        <w:tabs>
          <w:tab w:val="left" w:leader="underscore" w:pos="7510"/>
          <w:tab w:val="left" w:leader="underscore" w:pos="9258"/>
        </w:tabs>
        <w:spacing w:after="260"/>
        <w:rPr>
          <w:rFonts w:eastAsia="Times New Roman" w:cs="Times New Roman"/>
          <w:sz w:val="28"/>
          <w:szCs w:val="28"/>
        </w:rPr>
      </w:pPr>
      <w:r w:rsidRPr="003A086E">
        <w:rPr>
          <w:rFonts w:eastAsia="Times New Roman" w:cs="Times New Roman"/>
          <w:sz w:val="28"/>
          <w:szCs w:val="28"/>
        </w:rPr>
        <w:t>Контактное лицо по участию в Конкурсе от управляющего совета образовательной организации:</w:t>
      </w:r>
      <w:r w:rsidRPr="003A086E">
        <w:rPr>
          <w:rFonts w:eastAsia="Times New Roman" w:cs="Times New Roman"/>
          <w:sz w:val="28"/>
          <w:szCs w:val="28"/>
        </w:rPr>
        <w:tab/>
      </w:r>
      <w:r w:rsidRPr="003A086E">
        <w:rPr>
          <w:rFonts w:eastAsia="Times New Roman" w:cs="Times New Roman"/>
          <w:sz w:val="28"/>
          <w:szCs w:val="28"/>
        </w:rPr>
        <w:tab/>
      </w:r>
    </w:p>
    <w:p w14:paraId="4719D5AB" w14:textId="77777777" w:rsidR="003A086E" w:rsidRDefault="003A086E" w:rsidP="006110FF">
      <w:pPr>
        <w:spacing w:after="640"/>
        <w:jc w:val="center"/>
        <w:rPr>
          <w:rFonts w:eastAsia="Times New Roman" w:cs="Times New Roman"/>
          <w:sz w:val="15"/>
          <w:szCs w:val="15"/>
          <w:lang w:eastAsia="en-US"/>
        </w:rPr>
      </w:pPr>
      <w:r w:rsidRPr="003A086E">
        <w:rPr>
          <w:rFonts w:eastAsia="Times New Roman" w:cs="Times New Roman"/>
          <w:sz w:val="15"/>
          <w:szCs w:val="15"/>
        </w:rPr>
        <w:t xml:space="preserve">(фамилия, имя, отчество, номер мобильного телефона, </w:t>
      </w:r>
      <w:r w:rsidRPr="003A086E">
        <w:rPr>
          <w:rFonts w:eastAsia="Times New Roman" w:cs="Times New Roman"/>
          <w:sz w:val="15"/>
          <w:szCs w:val="15"/>
          <w:lang w:val="en-US" w:eastAsia="en-US"/>
        </w:rPr>
        <w:t>e</w:t>
      </w:r>
      <w:r w:rsidRPr="003A086E">
        <w:rPr>
          <w:rFonts w:eastAsia="Times New Roman" w:cs="Times New Roman"/>
          <w:sz w:val="15"/>
          <w:szCs w:val="15"/>
          <w:lang w:eastAsia="en-US"/>
        </w:rPr>
        <w:t>-</w:t>
      </w:r>
      <w:r w:rsidRPr="003A086E">
        <w:rPr>
          <w:rFonts w:eastAsia="Times New Roman" w:cs="Times New Roman"/>
          <w:sz w:val="15"/>
          <w:szCs w:val="15"/>
          <w:lang w:val="en-US" w:eastAsia="en-US"/>
        </w:rPr>
        <w:t>mail</w:t>
      </w:r>
      <w:r w:rsidRPr="003A086E">
        <w:rPr>
          <w:rFonts w:eastAsia="Times New Roman" w:cs="Times New Roman"/>
          <w:sz w:val="15"/>
          <w:szCs w:val="15"/>
          <w:lang w:eastAsia="en-US"/>
        </w:rPr>
        <w:t>)</w:t>
      </w:r>
    </w:p>
    <w:p w14:paraId="60001E11" w14:textId="53BCB715" w:rsidR="00B75DBE" w:rsidRPr="00B75DBE" w:rsidRDefault="00B75DBE" w:rsidP="00B75DBE">
      <w:pPr>
        <w:jc w:val="both"/>
        <w:rPr>
          <w:rFonts w:eastAsia="Times New Roman" w:cs="Times New Roman"/>
          <w:sz w:val="28"/>
          <w:szCs w:val="28"/>
          <w:lang w:eastAsia="en-US"/>
        </w:rPr>
      </w:pPr>
      <w:r w:rsidRPr="00B75DBE">
        <w:rPr>
          <w:rFonts w:eastAsia="Times New Roman" w:cs="Times New Roman"/>
          <w:sz w:val="28"/>
          <w:szCs w:val="28"/>
          <w:lang w:eastAsia="en-US"/>
        </w:rPr>
        <w:t>4.</w:t>
      </w:r>
      <w:r w:rsidRPr="00B75DBE">
        <w:rPr>
          <w:rFonts w:eastAsia="Times New Roman" w:cs="Times New Roman"/>
          <w:sz w:val="28"/>
          <w:szCs w:val="28"/>
          <w:lang w:eastAsia="en-US"/>
        </w:rPr>
        <w:tab/>
        <w:t>Презентационный ролик об управляющем совете</w:t>
      </w:r>
      <w:r>
        <w:rPr>
          <w:rFonts w:eastAsia="Times New Roman" w:cs="Times New Roman"/>
          <w:sz w:val="28"/>
          <w:szCs w:val="28"/>
          <w:lang w:eastAsia="en-US"/>
        </w:rPr>
        <w:t>_______________________</w:t>
      </w:r>
    </w:p>
    <w:p w14:paraId="7F8E493D" w14:textId="77777777" w:rsidR="00B75DBE" w:rsidRPr="00B75DBE" w:rsidRDefault="00B75DBE" w:rsidP="00B75DBE">
      <w:pPr>
        <w:jc w:val="center"/>
        <w:rPr>
          <w:rFonts w:eastAsia="Times New Roman" w:cs="Times New Roman"/>
          <w:szCs w:val="20"/>
          <w:u w:val="single"/>
          <w:lang w:eastAsia="en-US"/>
        </w:rPr>
      </w:pPr>
      <w:r w:rsidRPr="00B75DBE">
        <w:rPr>
          <w:rFonts w:eastAsia="Times New Roman" w:cs="Times New Roman"/>
          <w:sz w:val="28"/>
          <w:szCs w:val="28"/>
          <w:u w:val="single"/>
          <w:lang w:eastAsia="en-US"/>
        </w:rPr>
        <w:t>(</w:t>
      </w:r>
      <w:r w:rsidRPr="00B75DBE">
        <w:rPr>
          <w:rFonts w:eastAsia="Times New Roman" w:cs="Times New Roman"/>
          <w:szCs w:val="20"/>
          <w:u w:val="single"/>
          <w:lang w:eastAsia="en-US"/>
        </w:rPr>
        <w:t>полное название ОО)</w:t>
      </w:r>
    </w:p>
    <w:p w14:paraId="109CABEA" w14:textId="77777777" w:rsidR="00B75DBE" w:rsidRPr="00B75DBE" w:rsidRDefault="00B75DBE" w:rsidP="00B75DBE">
      <w:pPr>
        <w:jc w:val="both"/>
        <w:rPr>
          <w:rFonts w:eastAsia="Times New Roman" w:cs="Times New Roman"/>
          <w:sz w:val="28"/>
          <w:szCs w:val="28"/>
          <w:lang w:eastAsia="en-US"/>
        </w:rPr>
      </w:pPr>
      <w:r w:rsidRPr="00B75DBE">
        <w:rPr>
          <w:rFonts w:eastAsia="Times New Roman" w:cs="Times New Roman"/>
          <w:sz w:val="28"/>
          <w:szCs w:val="28"/>
          <w:lang w:eastAsia="en-US"/>
        </w:rPr>
        <w:t>признан лучшим роликом на региональном этапе конкурса «Лучший управляющий совет образовательной организации» в 2026 году.</w:t>
      </w:r>
    </w:p>
    <w:p w14:paraId="657BE222" w14:textId="77777777" w:rsidR="00B75DBE" w:rsidRPr="00B75DBE" w:rsidRDefault="00B75DBE" w:rsidP="00B75DBE">
      <w:pPr>
        <w:ind w:firstLine="708"/>
        <w:jc w:val="both"/>
        <w:rPr>
          <w:rFonts w:eastAsia="Times New Roman" w:cs="Times New Roman"/>
          <w:sz w:val="28"/>
          <w:szCs w:val="28"/>
          <w:lang w:eastAsia="en-US"/>
        </w:rPr>
      </w:pPr>
      <w:r w:rsidRPr="00B75DBE">
        <w:rPr>
          <w:rFonts w:eastAsia="Times New Roman" w:cs="Times New Roman"/>
          <w:sz w:val="28"/>
          <w:szCs w:val="28"/>
          <w:lang w:eastAsia="en-US"/>
        </w:rPr>
        <w:t xml:space="preserve">Направляем Вам данные управляющего совета с лучшим презентационным </w:t>
      </w:r>
      <w:r w:rsidRPr="00B75DBE">
        <w:rPr>
          <w:rFonts w:eastAsia="Times New Roman" w:cs="Times New Roman"/>
          <w:sz w:val="28"/>
          <w:szCs w:val="28"/>
          <w:lang w:eastAsia="en-US"/>
        </w:rPr>
        <w:lastRenderedPageBreak/>
        <w:t xml:space="preserve">роликов для участия в федеральном этапе конкурса. </w:t>
      </w:r>
    </w:p>
    <w:p w14:paraId="5C9F200C" w14:textId="77777777" w:rsidR="00B75DBE" w:rsidRPr="00B75DBE" w:rsidRDefault="00B75DBE" w:rsidP="00B75DBE">
      <w:pPr>
        <w:jc w:val="both"/>
        <w:rPr>
          <w:rFonts w:eastAsia="Times New Roman" w:cs="Times New Roman"/>
          <w:sz w:val="28"/>
          <w:szCs w:val="28"/>
          <w:lang w:eastAsia="en-US"/>
        </w:rPr>
      </w:pPr>
      <w:r w:rsidRPr="00B75DBE">
        <w:rPr>
          <w:rFonts w:eastAsia="Times New Roman" w:cs="Times New Roman"/>
          <w:sz w:val="28"/>
          <w:szCs w:val="28"/>
          <w:lang w:eastAsia="en-US"/>
        </w:rPr>
        <w:t>Адрес:</w:t>
      </w:r>
    </w:p>
    <w:p w14:paraId="5F9D4333" w14:textId="77777777" w:rsidR="00B75DBE" w:rsidRPr="00B75DBE" w:rsidRDefault="00B75DBE" w:rsidP="00B75DBE">
      <w:pPr>
        <w:jc w:val="both"/>
        <w:rPr>
          <w:rFonts w:eastAsia="Times New Roman" w:cs="Times New Roman"/>
          <w:sz w:val="28"/>
          <w:szCs w:val="28"/>
          <w:lang w:eastAsia="en-US"/>
        </w:rPr>
      </w:pPr>
      <w:r w:rsidRPr="00B75DBE">
        <w:rPr>
          <w:rFonts w:eastAsia="Times New Roman" w:cs="Times New Roman"/>
          <w:sz w:val="28"/>
          <w:szCs w:val="28"/>
          <w:lang w:eastAsia="en-US"/>
        </w:rPr>
        <w:t>(полный почтовый адрес (X) с индексом)</w:t>
      </w:r>
    </w:p>
    <w:p w14:paraId="2F27E960" w14:textId="77777777" w:rsidR="00B75DBE" w:rsidRPr="00B75DBE" w:rsidRDefault="00B75DBE" w:rsidP="00B75DBE">
      <w:pPr>
        <w:jc w:val="both"/>
        <w:rPr>
          <w:rFonts w:eastAsia="Times New Roman" w:cs="Times New Roman"/>
          <w:sz w:val="28"/>
          <w:szCs w:val="28"/>
          <w:lang w:eastAsia="en-US"/>
        </w:rPr>
      </w:pPr>
      <w:r w:rsidRPr="00B75DBE">
        <w:rPr>
          <w:rFonts w:eastAsia="Times New Roman" w:cs="Times New Roman"/>
          <w:sz w:val="28"/>
          <w:szCs w:val="28"/>
          <w:lang w:eastAsia="en-US"/>
        </w:rPr>
        <w:t>Ролик:</w:t>
      </w:r>
      <w:r w:rsidRPr="00B75DBE">
        <w:rPr>
          <w:rFonts w:eastAsia="Times New Roman" w:cs="Times New Roman"/>
          <w:sz w:val="28"/>
          <w:szCs w:val="28"/>
          <w:lang w:eastAsia="en-US"/>
        </w:rPr>
        <w:tab/>
      </w:r>
    </w:p>
    <w:p w14:paraId="2930C64B" w14:textId="77777777" w:rsidR="00B75DBE" w:rsidRPr="00B75DBE" w:rsidRDefault="00B75DBE" w:rsidP="00B75DBE">
      <w:pPr>
        <w:jc w:val="both"/>
        <w:rPr>
          <w:rFonts w:eastAsia="Times New Roman" w:cs="Times New Roman"/>
          <w:sz w:val="28"/>
          <w:szCs w:val="28"/>
          <w:lang w:eastAsia="en-US"/>
        </w:rPr>
      </w:pPr>
      <w:r w:rsidRPr="00B75DBE">
        <w:rPr>
          <w:rFonts w:eastAsia="Times New Roman" w:cs="Times New Roman"/>
          <w:sz w:val="28"/>
          <w:szCs w:val="28"/>
          <w:lang w:eastAsia="en-US"/>
        </w:rPr>
        <w:t>(ссылка на ролик об управляющем совете)</w:t>
      </w:r>
    </w:p>
    <w:p w14:paraId="4F33EA7C" w14:textId="77777777" w:rsidR="00B75DBE" w:rsidRPr="00B75DBE" w:rsidRDefault="00B75DBE" w:rsidP="00B75DBE">
      <w:pPr>
        <w:jc w:val="both"/>
        <w:rPr>
          <w:rFonts w:eastAsia="Times New Roman" w:cs="Times New Roman"/>
          <w:sz w:val="28"/>
          <w:szCs w:val="28"/>
          <w:lang w:eastAsia="en-US"/>
        </w:rPr>
      </w:pPr>
      <w:r w:rsidRPr="00B75DBE">
        <w:rPr>
          <w:rFonts w:eastAsia="Times New Roman" w:cs="Times New Roman"/>
          <w:sz w:val="28"/>
          <w:szCs w:val="28"/>
          <w:lang w:eastAsia="en-US"/>
        </w:rPr>
        <w:t>Контактное лицо по участию в Конкурсе от управляющего совета образовательной организации с лучшим презентационным роликом:</w:t>
      </w:r>
    </w:p>
    <w:p w14:paraId="15B77C94" w14:textId="77777777" w:rsidR="00B75DBE" w:rsidRPr="00B75DBE" w:rsidRDefault="00B75DBE" w:rsidP="00B75DBE">
      <w:pPr>
        <w:jc w:val="center"/>
        <w:rPr>
          <w:rFonts w:eastAsia="Times New Roman" w:cs="Times New Roman"/>
          <w:szCs w:val="20"/>
          <w:u w:val="single"/>
          <w:lang w:eastAsia="en-US"/>
        </w:rPr>
      </w:pPr>
      <w:r w:rsidRPr="00B75DBE">
        <w:rPr>
          <w:rFonts w:eastAsia="Times New Roman" w:cs="Times New Roman"/>
          <w:szCs w:val="20"/>
          <w:u w:val="single"/>
          <w:lang w:eastAsia="en-US"/>
        </w:rPr>
        <w:t>(фамилия, имя, отчество, номер мобильного телефона, e-mail)</w:t>
      </w:r>
    </w:p>
    <w:p w14:paraId="3B32F1F6" w14:textId="405240B2" w:rsidR="00B75DBE" w:rsidRPr="00B75DBE" w:rsidRDefault="00B75DBE" w:rsidP="00B75DBE">
      <w:pPr>
        <w:ind w:firstLine="708"/>
        <w:jc w:val="both"/>
        <w:rPr>
          <w:rFonts w:eastAsia="Times New Roman" w:cs="Times New Roman"/>
          <w:sz w:val="28"/>
          <w:szCs w:val="28"/>
          <w:lang w:eastAsia="en-US"/>
        </w:rPr>
      </w:pPr>
      <w:r w:rsidRPr="00B75DBE">
        <w:rPr>
          <w:rFonts w:eastAsia="Times New Roman" w:cs="Times New Roman"/>
          <w:sz w:val="28"/>
          <w:szCs w:val="28"/>
          <w:lang w:eastAsia="en-US"/>
        </w:rPr>
        <w:t>5.</w:t>
      </w:r>
      <w:r w:rsidRPr="00B75DBE">
        <w:rPr>
          <w:rFonts w:eastAsia="Times New Roman" w:cs="Times New Roman"/>
          <w:sz w:val="28"/>
          <w:szCs w:val="28"/>
          <w:lang w:eastAsia="en-US"/>
        </w:rPr>
        <w:tab/>
        <w:t>Практика использования цифровых ресурсов и ИИ в деятельности управляющего совета</w:t>
      </w:r>
      <w:r>
        <w:rPr>
          <w:rFonts w:eastAsia="Times New Roman" w:cs="Times New Roman"/>
          <w:sz w:val="28"/>
          <w:szCs w:val="28"/>
          <w:lang w:eastAsia="en-US"/>
        </w:rPr>
        <w:t>___________________________________________________</w:t>
      </w:r>
      <w:r w:rsidRPr="00B75DBE">
        <w:rPr>
          <w:rFonts w:eastAsia="Times New Roman" w:cs="Times New Roman"/>
          <w:sz w:val="28"/>
          <w:szCs w:val="28"/>
          <w:lang w:eastAsia="en-US"/>
        </w:rPr>
        <w:tab/>
      </w:r>
    </w:p>
    <w:p w14:paraId="2C794D0D" w14:textId="77777777" w:rsidR="00B75DBE" w:rsidRPr="00B75DBE" w:rsidRDefault="00B75DBE" w:rsidP="00B75DBE">
      <w:pPr>
        <w:jc w:val="center"/>
        <w:rPr>
          <w:rFonts w:eastAsia="Times New Roman" w:cs="Times New Roman"/>
          <w:szCs w:val="20"/>
          <w:u w:val="single"/>
          <w:lang w:eastAsia="en-US"/>
        </w:rPr>
      </w:pPr>
      <w:r w:rsidRPr="00B75DBE">
        <w:rPr>
          <w:rFonts w:eastAsia="Times New Roman" w:cs="Times New Roman"/>
          <w:szCs w:val="20"/>
          <w:u w:val="single"/>
          <w:lang w:eastAsia="en-US"/>
        </w:rPr>
        <w:t>(полное название ОО)</w:t>
      </w:r>
    </w:p>
    <w:p w14:paraId="448DA7AA" w14:textId="77777777" w:rsidR="00B75DBE" w:rsidRPr="00B75DBE" w:rsidRDefault="00B75DBE" w:rsidP="00B75DBE">
      <w:pPr>
        <w:jc w:val="both"/>
        <w:rPr>
          <w:rFonts w:eastAsia="Times New Roman" w:cs="Times New Roman"/>
          <w:sz w:val="28"/>
          <w:szCs w:val="28"/>
          <w:lang w:eastAsia="en-US"/>
        </w:rPr>
      </w:pPr>
      <w:r w:rsidRPr="00B75DBE">
        <w:rPr>
          <w:rFonts w:eastAsia="Times New Roman" w:cs="Times New Roman"/>
          <w:sz w:val="28"/>
          <w:szCs w:val="28"/>
          <w:lang w:eastAsia="en-US"/>
        </w:rPr>
        <w:t>признана лучшей практикой использования цифровых технологий и ИИ в деятельности управляющего совета на региональном этапе конкурса «Лучший управляющий совет образовательной организации» в 2026 году.</w:t>
      </w:r>
    </w:p>
    <w:p w14:paraId="09660A97" w14:textId="77777777" w:rsidR="00B75DBE" w:rsidRPr="00B75DBE" w:rsidRDefault="00B75DBE" w:rsidP="00B75DBE">
      <w:pPr>
        <w:ind w:firstLine="708"/>
        <w:jc w:val="both"/>
        <w:rPr>
          <w:rFonts w:eastAsia="Times New Roman" w:cs="Times New Roman"/>
          <w:sz w:val="28"/>
          <w:szCs w:val="28"/>
          <w:lang w:eastAsia="en-US"/>
        </w:rPr>
      </w:pPr>
      <w:r w:rsidRPr="00B75DBE">
        <w:rPr>
          <w:rFonts w:eastAsia="Times New Roman" w:cs="Times New Roman"/>
          <w:sz w:val="28"/>
          <w:szCs w:val="28"/>
          <w:lang w:eastAsia="en-US"/>
        </w:rPr>
        <w:t>Направляем Вам данные управляющего совета с лучшей практикой использования цифровых ресурсов и ИИ в деятельности управляющего совета для участия в федеральном этапе конкурса.</w:t>
      </w:r>
    </w:p>
    <w:p w14:paraId="61099682" w14:textId="1A71EFF4" w:rsidR="00B75DBE" w:rsidRPr="00B75DBE" w:rsidRDefault="00B75DBE" w:rsidP="00B75DBE">
      <w:pPr>
        <w:jc w:val="both"/>
        <w:rPr>
          <w:rFonts w:eastAsia="Times New Roman" w:cs="Times New Roman"/>
          <w:sz w:val="28"/>
          <w:szCs w:val="28"/>
          <w:lang w:eastAsia="en-US"/>
        </w:rPr>
      </w:pPr>
      <w:r w:rsidRPr="00B75DBE">
        <w:rPr>
          <w:rFonts w:eastAsia="Times New Roman" w:cs="Times New Roman"/>
          <w:sz w:val="28"/>
          <w:szCs w:val="28"/>
          <w:lang w:eastAsia="en-US"/>
        </w:rPr>
        <w:t>Адрес:</w:t>
      </w:r>
      <w:r>
        <w:rPr>
          <w:rFonts w:eastAsia="Times New Roman" w:cs="Times New Roman"/>
          <w:sz w:val="28"/>
          <w:szCs w:val="28"/>
          <w:lang w:eastAsia="en-US"/>
        </w:rPr>
        <w:t xml:space="preserve"> </w:t>
      </w:r>
      <w:r w:rsidRPr="00B75DBE">
        <w:rPr>
          <w:rFonts w:eastAsia="Times New Roman" w:cs="Times New Roman"/>
          <w:sz w:val="28"/>
          <w:szCs w:val="28"/>
          <w:lang w:eastAsia="en-US"/>
        </w:rPr>
        <w:t>(полный почтовый адрес (X) с индексом)</w:t>
      </w:r>
      <w:r>
        <w:rPr>
          <w:rFonts w:eastAsia="Times New Roman" w:cs="Times New Roman"/>
          <w:sz w:val="28"/>
          <w:szCs w:val="28"/>
          <w:lang w:eastAsia="en-US"/>
        </w:rPr>
        <w:t>.</w:t>
      </w:r>
    </w:p>
    <w:p w14:paraId="47DFDD08" w14:textId="77777777" w:rsidR="00B75DBE" w:rsidRPr="00B75DBE" w:rsidRDefault="00B75DBE" w:rsidP="00B75DBE">
      <w:pPr>
        <w:jc w:val="both"/>
        <w:rPr>
          <w:rFonts w:eastAsia="Times New Roman" w:cs="Times New Roman"/>
          <w:sz w:val="28"/>
          <w:szCs w:val="28"/>
          <w:lang w:eastAsia="en-US"/>
        </w:rPr>
      </w:pPr>
      <w:r w:rsidRPr="00B75DBE">
        <w:rPr>
          <w:rFonts w:eastAsia="Times New Roman" w:cs="Times New Roman"/>
          <w:sz w:val="28"/>
          <w:szCs w:val="28"/>
          <w:lang w:eastAsia="en-US"/>
        </w:rPr>
        <w:t>Практика:</w:t>
      </w:r>
      <w:r w:rsidRPr="00B75DBE">
        <w:rPr>
          <w:rFonts w:eastAsia="Times New Roman" w:cs="Times New Roman"/>
          <w:sz w:val="28"/>
          <w:szCs w:val="28"/>
          <w:lang w:eastAsia="en-US"/>
        </w:rPr>
        <w:tab/>
      </w:r>
      <w:r w:rsidRPr="00B75DBE">
        <w:rPr>
          <w:rFonts w:eastAsia="Times New Roman" w:cs="Times New Roman"/>
          <w:sz w:val="28"/>
          <w:szCs w:val="28"/>
          <w:lang w:eastAsia="en-US"/>
        </w:rPr>
        <w:tab/>
      </w:r>
    </w:p>
    <w:p w14:paraId="722F53A5" w14:textId="1A35BBCA" w:rsidR="00B75DBE" w:rsidRPr="00B75DBE" w:rsidRDefault="00B75DBE" w:rsidP="00B75DBE">
      <w:pPr>
        <w:jc w:val="both"/>
        <w:rPr>
          <w:rFonts w:eastAsia="Times New Roman" w:cs="Times New Roman"/>
          <w:sz w:val="28"/>
          <w:szCs w:val="28"/>
          <w:lang w:eastAsia="en-US"/>
        </w:rPr>
      </w:pPr>
      <w:r w:rsidRPr="00B75DBE">
        <w:rPr>
          <w:rFonts w:eastAsia="Times New Roman" w:cs="Times New Roman"/>
          <w:sz w:val="28"/>
          <w:szCs w:val="28"/>
          <w:lang w:eastAsia="en-US"/>
        </w:rPr>
        <w:t>(ссылка па практику использования цифровых ресурсов и ИИ в деятельности управляющего совета)</w:t>
      </w:r>
      <w:r>
        <w:rPr>
          <w:rFonts w:eastAsia="Times New Roman" w:cs="Times New Roman"/>
          <w:sz w:val="28"/>
          <w:szCs w:val="28"/>
          <w:lang w:eastAsia="en-US"/>
        </w:rPr>
        <w:t>.</w:t>
      </w:r>
    </w:p>
    <w:p w14:paraId="1CA8D5AF" w14:textId="605013C8" w:rsidR="00B75DBE" w:rsidRPr="00B75DBE" w:rsidRDefault="00B75DBE" w:rsidP="00B75DBE">
      <w:pPr>
        <w:ind w:firstLine="708"/>
        <w:jc w:val="both"/>
        <w:rPr>
          <w:rFonts w:eastAsia="Times New Roman" w:cs="Times New Roman"/>
          <w:sz w:val="28"/>
          <w:szCs w:val="28"/>
          <w:lang w:eastAsia="en-US"/>
        </w:rPr>
      </w:pPr>
      <w:r w:rsidRPr="00B75DBE">
        <w:rPr>
          <w:rFonts w:eastAsia="Times New Roman" w:cs="Times New Roman"/>
          <w:sz w:val="28"/>
          <w:szCs w:val="28"/>
          <w:lang w:eastAsia="en-US"/>
        </w:rPr>
        <w:t>Контактное лицо по участию в Конкурсе от управляющего совета образовательной организации с лучшей практикой:</w:t>
      </w:r>
      <w:r>
        <w:rPr>
          <w:rFonts w:eastAsia="Times New Roman" w:cs="Times New Roman"/>
          <w:sz w:val="28"/>
          <w:szCs w:val="28"/>
          <w:lang w:eastAsia="en-US"/>
        </w:rPr>
        <w:t>__________________________</w:t>
      </w:r>
    </w:p>
    <w:p w14:paraId="0189AA63" w14:textId="141A4E0E" w:rsidR="00B75DBE" w:rsidRPr="00B75DBE" w:rsidRDefault="00B75DBE" w:rsidP="00B75DBE">
      <w:pPr>
        <w:jc w:val="center"/>
        <w:rPr>
          <w:rFonts w:eastAsia="Times New Roman" w:cs="Times New Roman"/>
          <w:szCs w:val="20"/>
          <w:u w:val="single"/>
          <w:lang w:eastAsia="en-US"/>
        </w:rPr>
      </w:pPr>
      <w:r w:rsidRPr="00B75DBE">
        <w:rPr>
          <w:rFonts w:eastAsia="Times New Roman" w:cs="Times New Roman"/>
          <w:szCs w:val="20"/>
          <w:u w:val="single"/>
          <w:lang w:eastAsia="en-US"/>
        </w:rPr>
        <w:t>(фамилия, имя, отчество, номер мобильною телефона, e-mail)</w:t>
      </w:r>
    </w:p>
    <w:p w14:paraId="35891CB2" w14:textId="77777777" w:rsidR="00B75DBE" w:rsidRPr="00B75DBE" w:rsidRDefault="00B75DBE" w:rsidP="00B75DBE">
      <w:pPr>
        <w:jc w:val="center"/>
        <w:rPr>
          <w:rFonts w:eastAsia="Times New Roman" w:cs="Times New Roman"/>
          <w:szCs w:val="20"/>
          <w:u w:val="single"/>
        </w:rPr>
      </w:pPr>
    </w:p>
    <w:p w14:paraId="0CA598DF" w14:textId="77777777" w:rsidR="00B75DBE" w:rsidRDefault="00B75DBE" w:rsidP="006110FF">
      <w:pPr>
        <w:pStyle w:val="1"/>
        <w:spacing w:line="240" w:lineRule="auto"/>
        <w:ind w:firstLine="0"/>
        <w:jc w:val="right"/>
        <w:rPr>
          <w:rStyle w:val="a3"/>
          <w:color w:val="000000" w:themeColor="text1"/>
          <w:sz w:val="24"/>
          <w:szCs w:val="24"/>
        </w:rPr>
      </w:pPr>
    </w:p>
    <w:p w14:paraId="69D5F37C" w14:textId="77777777" w:rsidR="00B75DBE" w:rsidRDefault="00B75DBE" w:rsidP="006110FF">
      <w:pPr>
        <w:pStyle w:val="1"/>
        <w:spacing w:line="240" w:lineRule="auto"/>
        <w:ind w:firstLine="0"/>
        <w:jc w:val="right"/>
        <w:rPr>
          <w:rStyle w:val="a3"/>
          <w:color w:val="000000" w:themeColor="text1"/>
          <w:sz w:val="24"/>
          <w:szCs w:val="24"/>
        </w:rPr>
      </w:pPr>
    </w:p>
    <w:p w14:paraId="7FE536DC" w14:textId="77777777" w:rsidR="00B75DBE" w:rsidRDefault="00B75DBE" w:rsidP="006110FF">
      <w:pPr>
        <w:pStyle w:val="1"/>
        <w:spacing w:line="240" w:lineRule="auto"/>
        <w:ind w:firstLine="0"/>
        <w:jc w:val="right"/>
        <w:rPr>
          <w:rStyle w:val="a3"/>
          <w:color w:val="000000" w:themeColor="text1"/>
          <w:sz w:val="24"/>
          <w:szCs w:val="24"/>
        </w:rPr>
      </w:pPr>
    </w:p>
    <w:p w14:paraId="391CD5F6" w14:textId="77777777" w:rsidR="00B75DBE" w:rsidRDefault="00B75DBE" w:rsidP="006110FF">
      <w:pPr>
        <w:pStyle w:val="1"/>
        <w:spacing w:line="240" w:lineRule="auto"/>
        <w:ind w:firstLine="0"/>
        <w:jc w:val="right"/>
        <w:rPr>
          <w:rStyle w:val="a3"/>
          <w:color w:val="000000" w:themeColor="text1"/>
          <w:sz w:val="24"/>
          <w:szCs w:val="24"/>
        </w:rPr>
      </w:pPr>
    </w:p>
    <w:p w14:paraId="6597C470" w14:textId="77777777" w:rsidR="00B75DBE" w:rsidRDefault="00B75DBE" w:rsidP="006110FF">
      <w:pPr>
        <w:pStyle w:val="1"/>
        <w:spacing w:line="240" w:lineRule="auto"/>
        <w:ind w:firstLine="0"/>
        <w:jc w:val="right"/>
        <w:rPr>
          <w:rStyle w:val="a3"/>
          <w:color w:val="000000" w:themeColor="text1"/>
          <w:sz w:val="24"/>
          <w:szCs w:val="24"/>
        </w:rPr>
      </w:pPr>
    </w:p>
    <w:p w14:paraId="69828B8C" w14:textId="77777777" w:rsidR="00B75DBE" w:rsidRDefault="00B75DBE" w:rsidP="006110FF">
      <w:pPr>
        <w:pStyle w:val="1"/>
        <w:spacing w:line="240" w:lineRule="auto"/>
        <w:ind w:firstLine="0"/>
        <w:jc w:val="right"/>
        <w:rPr>
          <w:rStyle w:val="a3"/>
          <w:color w:val="000000" w:themeColor="text1"/>
          <w:sz w:val="24"/>
          <w:szCs w:val="24"/>
        </w:rPr>
      </w:pPr>
    </w:p>
    <w:p w14:paraId="699A651A" w14:textId="77777777" w:rsidR="00B75DBE" w:rsidRDefault="00B75DBE" w:rsidP="006110FF">
      <w:pPr>
        <w:pStyle w:val="1"/>
        <w:spacing w:line="240" w:lineRule="auto"/>
        <w:ind w:firstLine="0"/>
        <w:jc w:val="right"/>
        <w:rPr>
          <w:rStyle w:val="a3"/>
          <w:color w:val="000000" w:themeColor="text1"/>
          <w:sz w:val="24"/>
          <w:szCs w:val="24"/>
        </w:rPr>
      </w:pPr>
    </w:p>
    <w:p w14:paraId="313FB070" w14:textId="77777777" w:rsidR="00B75DBE" w:rsidRDefault="00B75DBE" w:rsidP="006110FF">
      <w:pPr>
        <w:pStyle w:val="1"/>
        <w:spacing w:line="240" w:lineRule="auto"/>
        <w:ind w:firstLine="0"/>
        <w:jc w:val="right"/>
        <w:rPr>
          <w:rStyle w:val="a3"/>
          <w:color w:val="000000" w:themeColor="text1"/>
          <w:sz w:val="24"/>
          <w:szCs w:val="24"/>
        </w:rPr>
      </w:pPr>
    </w:p>
    <w:p w14:paraId="5A9A39F2" w14:textId="77777777" w:rsidR="00B75DBE" w:rsidRDefault="00B75DBE" w:rsidP="006110FF">
      <w:pPr>
        <w:pStyle w:val="1"/>
        <w:spacing w:line="240" w:lineRule="auto"/>
        <w:ind w:firstLine="0"/>
        <w:jc w:val="right"/>
        <w:rPr>
          <w:rStyle w:val="a3"/>
          <w:color w:val="000000" w:themeColor="text1"/>
          <w:sz w:val="24"/>
          <w:szCs w:val="24"/>
        </w:rPr>
      </w:pPr>
    </w:p>
    <w:p w14:paraId="505D9B0A" w14:textId="77777777" w:rsidR="00B75DBE" w:rsidRDefault="00B75DBE" w:rsidP="006110FF">
      <w:pPr>
        <w:pStyle w:val="1"/>
        <w:spacing w:line="240" w:lineRule="auto"/>
        <w:ind w:firstLine="0"/>
        <w:jc w:val="right"/>
        <w:rPr>
          <w:rStyle w:val="a3"/>
          <w:color w:val="000000" w:themeColor="text1"/>
          <w:sz w:val="24"/>
          <w:szCs w:val="24"/>
        </w:rPr>
      </w:pPr>
    </w:p>
    <w:p w14:paraId="69708786" w14:textId="77777777" w:rsidR="00B75DBE" w:rsidRDefault="00B75DBE" w:rsidP="006110FF">
      <w:pPr>
        <w:pStyle w:val="1"/>
        <w:spacing w:line="240" w:lineRule="auto"/>
        <w:ind w:firstLine="0"/>
        <w:jc w:val="right"/>
        <w:rPr>
          <w:rStyle w:val="a3"/>
          <w:color w:val="000000" w:themeColor="text1"/>
          <w:sz w:val="24"/>
          <w:szCs w:val="24"/>
        </w:rPr>
      </w:pPr>
    </w:p>
    <w:p w14:paraId="74723B4E" w14:textId="77777777" w:rsidR="00B75DBE" w:rsidRDefault="00B75DBE" w:rsidP="006110FF">
      <w:pPr>
        <w:pStyle w:val="1"/>
        <w:spacing w:line="240" w:lineRule="auto"/>
        <w:ind w:firstLine="0"/>
        <w:jc w:val="right"/>
        <w:rPr>
          <w:rStyle w:val="a3"/>
          <w:color w:val="000000" w:themeColor="text1"/>
          <w:sz w:val="24"/>
          <w:szCs w:val="24"/>
        </w:rPr>
      </w:pPr>
    </w:p>
    <w:p w14:paraId="65EBBDB4" w14:textId="77777777" w:rsidR="00B75DBE" w:rsidRDefault="00B75DBE" w:rsidP="006110FF">
      <w:pPr>
        <w:pStyle w:val="1"/>
        <w:spacing w:line="240" w:lineRule="auto"/>
        <w:ind w:firstLine="0"/>
        <w:jc w:val="right"/>
        <w:rPr>
          <w:rStyle w:val="a3"/>
          <w:color w:val="000000" w:themeColor="text1"/>
          <w:sz w:val="24"/>
          <w:szCs w:val="24"/>
        </w:rPr>
      </w:pPr>
    </w:p>
    <w:p w14:paraId="7A849B4B" w14:textId="77777777" w:rsidR="00B75DBE" w:rsidRDefault="00B75DBE" w:rsidP="006110FF">
      <w:pPr>
        <w:pStyle w:val="1"/>
        <w:spacing w:line="240" w:lineRule="auto"/>
        <w:ind w:firstLine="0"/>
        <w:jc w:val="right"/>
        <w:rPr>
          <w:rStyle w:val="a3"/>
          <w:color w:val="000000" w:themeColor="text1"/>
          <w:sz w:val="24"/>
          <w:szCs w:val="24"/>
        </w:rPr>
      </w:pPr>
    </w:p>
    <w:p w14:paraId="495BCB64" w14:textId="77777777" w:rsidR="00B75DBE" w:rsidRDefault="00B75DBE" w:rsidP="006110FF">
      <w:pPr>
        <w:pStyle w:val="1"/>
        <w:spacing w:line="240" w:lineRule="auto"/>
        <w:ind w:firstLine="0"/>
        <w:jc w:val="right"/>
        <w:rPr>
          <w:rStyle w:val="a3"/>
          <w:color w:val="000000" w:themeColor="text1"/>
          <w:sz w:val="24"/>
          <w:szCs w:val="24"/>
        </w:rPr>
      </w:pPr>
    </w:p>
    <w:p w14:paraId="66981ECD" w14:textId="77777777" w:rsidR="00B75DBE" w:rsidRDefault="00B75DBE" w:rsidP="006110FF">
      <w:pPr>
        <w:pStyle w:val="1"/>
        <w:spacing w:line="240" w:lineRule="auto"/>
        <w:ind w:firstLine="0"/>
        <w:jc w:val="right"/>
        <w:rPr>
          <w:rStyle w:val="a3"/>
          <w:color w:val="000000" w:themeColor="text1"/>
          <w:sz w:val="24"/>
          <w:szCs w:val="24"/>
        </w:rPr>
      </w:pPr>
    </w:p>
    <w:p w14:paraId="34FC83E0" w14:textId="77777777" w:rsidR="00B75DBE" w:rsidRDefault="00B75DBE" w:rsidP="006110FF">
      <w:pPr>
        <w:pStyle w:val="1"/>
        <w:spacing w:line="240" w:lineRule="auto"/>
        <w:ind w:firstLine="0"/>
        <w:jc w:val="right"/>
        <w:rPr>
          <w:rStyle w:val="a3"/>
          <w:color w:val="000000" w:themeColor="text1"/>
          <w:sz w:val="24"/>
          <w:szCs w:val="24"/>
        </w:rPr>
      </w:pPr>
    </w:p>
    <w:p w14:paraId="1FA8EDDE" w14:textId="77777777" w:rsidR="00B75DBE" w:rsidRDefault="00B75DBE" w:rsidP="006110FF">
      <w:pPr>
        <w:pStyle w:val="1"/>
        <w:spacing w:line="240" w:lineRule="auto"/>
        <w:ind w:firstLine="0"/>
        <w:jc w:val="right"/>
        <w:rPr>
          <w:rStyle w:val="a3"/>
          <w:color w:val="000000" w:themeColor="text1"/>
          <w:sz w:val="24"/>
          <w:szCs w:val="24"/>
        </w:rPr>
      </w:pPr>
    </w:p>
    <w:p w14:paraId="339185E7" w14:textId="77777777" w:rsidR="00B75DBE" w:rsidRDefault="00B75DBE" w:rsidP="006110FF">
      <w:pPr>
        <w:pStyle w:val="1"/>
        <w:spacing w:line="240" w:lineRule="auto"/>
        <w:ind w:firstLine="0"/>
        <w:jc w:val="right"/>
        <w:rPr>
          <w:rStyle w:val="a3"/>
          <w:color w:val="000000" w:themeColor="text1"/>
          <w:sz w:val="24"/>
          <w:szCs w:val="24"/>
        </w:rPr>
      </w:pPr>
    </w:p>
    <w:p w14:paraId="2AB3381F" w14:textId="77777777" w:rsidR="00B75DBE" w:rsidRDefault="00B75DBE" w:rsidP="006110FF">
      <w:pPr>
        <w:pStyle w:val="1"/>
        <w:spacing w:line="240" w:lineRule="auto"/>
        <w:ind w:firstLine="0"/>
        <w:jc w:val="right"/>
        <w:rPr>
          <w:rStyle w:val="a3"/>
          <w:color w:val="000000" w:themeColor="text1"/>
          <w:sz w:val="24"/>
          <w:szCs w:val="24"/>
        </w:rPr>
      </w:pPr>
    </w:p>
    <w:p w14:paraId="258BF231" w14:textId="77777777" w:rsidR="00B75DBE" w:rsidRDefault="00B75DBE" w:rsidP="006110FF">
      <w:pPr>
        <w:pStyle w:val="1"/>
        <w:spacing w:line="240" w:lineRule="auto"/>
        <w:ind w:firstLine="0"/>
        <w:jc w:val="right"/>
        <w:rPr>
          <w:rStyle w:val="a3"/>
          <w:color w:val="000000" w:themeColor="text1"/>
          <w:sz w:val="24"/>
          <w:szCs w:val="24"/>
        </w:rPr>
      </w:pPr>
    </w:p>
    <w:p w14:paraId="492A0CD2" w14:textId="77777777" w:rsidR="00B75DBE" w:rsidRDefault="00B75DBE" w:rsidP="006110FF">
      <w:pPr>
        <w:pStyle w:val="1"/>
        <w:spacing w:line="240" w:lineRule="auto"/>
        <w:ind w:firstLine="0"/>
        <w:jc w:val="right"/>
        <w:rPr>
          <w:rStyle w:val="a3"/>
          <w:color w:val="000000" w:themeColor="text1"/>
          <w:sz w:val="24"/>
          <w:szCs w:val="24"/>
        </w:rPr>
      </w:pPr>
    </w:p>
    <w:p w14:paraId="01815F48" w14:textId="77777777" w:rsidR="00B75DBE" w:rsidRDefault="00B75DBE" w:rsidP="006110FF">
      <w:pPr>
        <w:pStyle w:val="1"/>
        <w:spacing w:line="240" w:lineRule="auto"/>
        <w:ind w:firstLine="0"/>
        <w:jc w:val="right"/>
        <w:rPr>
          <w:rStyle w:val="a3"/>
          <w:color w:val="000000" w:themeColor="text1"/>
          <w:sz w:val="24"/>
          <w:szCs w:val="24"/>
        </w:rPr>
      </w:pPr>
    </w:p>
    <w:p w14:paraId="48DB5EE5" w14:textId="77777777" w:rsidR="00966227" w:rsidRDefault="00966227" w:rsidP="006110FF">
      <w:pPr>
        <w:pStyle w:val="1"/>
        <w:spacing w:line="240" w:lineRule="auto"/>
        <w:ind w:firstLine="0"/>
        <w:jc w:val="right"/>
        <w:rPr>
          <w:rStyle w:val="a3"/>
          <w:color w:val="000000" w:themeColor="text1"/>
          <w:sz w:val="24"/>
          <w:szCs w:val="24"/>
        </w:rPr>
      </w:pPr>
    </w:p>
    <w:p w14:paraId="3A3C33E4" w14:textId="0B65F41F" w:rsidR="00452EE1" w:rsidRPr="00F72100" w:rsidRDefault="00452EE1" w:rsidP="006110FF">
      <w:pPr>
        <w:pStyle w:val="1"/>
        <w:spacing w:line="240" w:lineRule="auto"/>
        <w:ind w:firstLine="0"/>
        <w:jc w:val="right"/>
        <w:rPr>
          <w:rStyle w:val="a3"/>
          <w:color w:val="000000" w:themeColor="text1"/>
          <w:sz w:val="24"/>
          <w:szCs w:val="24"/>
        </w:rPr>
      </w:pPr>
      <w:bookmarkStart w:id="11" w:name="_Hlk223002533"/>
      <w:r w:rsidRPr="00F72100">
        <w:rPr>
          <w:rStyle w:val="a3"/>
          <w:color w:val="000000" w:themeColor="text1"/>
          <w:sz w:val="24"/>
          <w:szCs w:val="24"/>
        </w:rPr>
        <w:lastRenderedPageBreak/>
        <w:t>Приложение</w:t>
      </w:r>
      <w:r w:rsidR="00F72100" w:rsidRPr="00F72100">
        <w:rPr>
          <w:rStyle w:val="a3"/>
          <w:color w:val="000000" w:themeColor="text1"/>
          <w:sz w:val="24"/>
          <w:szCs w:val="24"/>
        </w:rPr>
        <w:t xml:space="preserve"> №</w:t>
      </w:r>
      <w:r w:rsidRPr="00F72100">
        <w:rPr>
          <w:rStyle w:val="a3"/>
          <w:color w:val="000000" w:themeColor="text1"/>
          <w:sz w:val="24"/>
          <w:szCs w:val="24"/>
        </w:rPr>
        <w:t xml:space="preserve"> 2</w:t>
      </w:r>
    </w:p>
    <w:p w14:paraId="69914A5F" w14:textId="21A74298" w:rsidR="00F72100" w:rsidRPr="00F72100" w:rsidRDefault="00F72100" w:rsidP="006110FF">
      <w:pPr>
        <w:pStyle w:val="1"/>
        <w:spacing w:line="240" w:lineRule="auto"/>
        <w:jc w:val="right"/>
        <w:rPr>
          <w:rStyle w:val="a3"/>
          <w:color w:val="000000" w:themeColor="text1"/>
          <w:sz w:val="24"/>
          <w:szCs w:val="24"/>
        </w:rPr>
      </w:pPr>
      <w:r w:rsidRPr="00F72100">
        <w:rPr>
          <w:rStyle w:val="a3"/>
          <w:color w:val="000000" w:themeColor="text1"/>
          <w:sz w:val="24"/>
          <w:szCs w:val="24"/>
        </w:rPr>
        <w:t xml:space="preserve">к Положению о Региональном </w:t>
      </w:r>
      <w:r w:rsidR="00E7719F">
        <w:rPr>
          <w:rStyle w:val="a3"/>
          <w:color w:val="000000" w:themeColor="text1"/>
          <w:sz w:val="24"/>
          <w:szCs w:val="24"/>
        </w:rPr>
        <w:t xml:space="preserve">этапе </w:t>
      </w:r>
      <w:r w:rsidRPr="00F72100">
        <w:rPr>
          <w:rStyle w:val="a3"/>
          <w:color w:val="000000" w:themeColor="text1"/>
          <w:sz w:val="24"/>
          <w:szCs w:val="24"/>
        </w:rPr>
        <w:t>конкурс</w:t>
      </w:r>
      <w:r w:rsidR="00E7719F">
        <w:rPr>
          <w:rStyle w:val="a3"/>
          <w:color w:val="000000" w:themeColor="text1"/>
          <w:sz w:val="24"/>
          <w:szCs w:val="24"/>
        </w:rPr>
        <w:t>а</w:t>
      </w:r>
    </w:p>
    <w:p w14:paraId="05DF0F22" w14:textId="77777777" w:rsidR="00F72100" w:rsidRPr="00F72100" w:rsidRDefault="00F72100" w:rsidP="006110FF">
      <w:pPr>
        <w:pStyle w:val="1"/>
        <w:spacing w:line="240" w:lineRule="auto"/>
        <w:jc w:val="right"/>
        <w:rPr>
          <w:rStyle w:val="a3"/>
          <w:color w:val="000000" w:themeColor="text1"/>
          <w:sz w:val="24"/>
          <w:szCs w:val="24"/>
        </w:rPr>
      </w:pPr>
      <w:r w:rsidRPr="00F72100">
        <w:rPr>
          <w:rStyle w:val="a3"/>
          <w:color w:val="000000" w:themeColor="text1"/>
          <w:sz w:val="24"/>
          <w:szCs w:val="24"/>
        </w:rPr>
        <w:t xml:space="preserve">«Лучший управляющий </w:t>
      </w:r>
    </w:p>
    <w:p w14:paraId="0C8CFF3B" w14:textId="59543F0D" w:rsidR="00F72100" w:rsidRPr="00F72100" w:rsidRDefault="00F72100" w:rsidP="006110FF">
      <w:pPr>
        <w:pStyle w:val="1"/>
        <w:spacing w:line="240" w:lineRule="auto"/>
        <w:ind w:firstLine="0"/>
        <w:jc w:val="right"/>
        <w:rPr>
          <w:rStyle w:val="a3"/>
          <w:color w:val="000000" w:themeColor="text1"/>
          <w:sz w:val="24"/>
          <w:szCs w:val="24"/>
        </w:rPr>
      </w:pPr>
      <w:r w:rsidRPr="00F72100">
        <w:rPr>
          <w:rStyle w:val="a3"/>
          <w:color w:val="000000" w:themeColor="text1"/>
          <w:sz w:val="24"/>
          <w:szCs w:val="24"/>
        </w:rPr>
        <w:t>совет образовательной организации»</w:t>
      </w:r>
    </w:p>
    <w:bookmarkEnd w:id="11"/>
    <w:p w14:paraId="4C2F2A34" w14:textId="77777777" w:rsidR="00452EE1" w:rsidRDefault="00452EE1" w:rsidP="006110FF">
      <w:pPr>
        <w:pStyle w:val="1"/>
        <w:spacing w:line="240" w:lineRule="auto"/>
        <w:ind w:firstLine="0"/>
        <w:jc w:val="center"/>
        <w:rPr>
          <w:rStyle w:val="a3"/>
          <w:b/>
          <w:bCs/>
          <w:color w:val="000000" w:themeColor="text1"/>
        </w:rPr>
      </w:pPr>
    </w:p>
    <w:p w14:paraId="65F91175" w14:textId="3EDEAB7D" w:rsidR="000A6F98" w:rsidRPr="000A6F98" w:rsidRDefault="000A6F98" w:rsidP="000A6F98">
      <w:pPr>
        <w:spacing w:after="300" w:line="290" w:lineRule="auto"/>
        <w:jc w:val="center"/>
        <w:rPr>
          <w:rFonts w:eastAsia="Times New Roman" w:cs="Times New Roman"/>
          <w:sz w:val="28"/>
          <w:szCs w:val="28"/>
        </w:rPr>
      </w:pPr>
      <w:r w:rsidRPr="002041C2">
        <w:rPr>
          <w:rFonts w:eastAsia="Times New Roman" w:cs="Times New Roman"/>
          <w:b/>
          <w:bCs/>
          <w:sz w:val="28"/>
          <w:szCs w:val="28"/>
        </w:rPr>
        <w:t>Критерии оценки участников заочного тура</w:t>
      </w:r>
      <w:r w:rsidRPr="002041C2">
        <w:rPr>
          <w:rFonts w:eastAsia="Times New Roman" w:cs="Times New Roman"/>
          <w:b/>
          <w:bCs/>
          <w:sz w:val="28"/>
          <w:szCs w:val="28"/>
        </w:rPr>
        <w:br/>
      </w:r>
      <w:r w:rsidRPr="000A6F98">
        <w:rPr>
          <w:rFonts w:eastAsia="Times New Roman" w:cs="Times New Roman"/>
          <w:b/>
          <w:bCs/>
          <w:sz w:val="28"/>
          <w:szCs w:val="28"/>
        </w:rPr>
        <w:t>«Экспертиза материалов сайта»</w:t>
      </w:r>
    </w:p>
    <w:tbl>
      <w:tblPr>
        <w:tblOverlap w:val="never"/>
        <w:tblW w:w="9904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111"/>
        <w:gridCol w:w="1793"/>
      </w:tblGrid>
      <w:tr w:rsidR="000A6F98" w:rsidRPr="000A6F98" w14:paraId="40C6BBFD" w14:textId="77777777" w:rsidTr="003E6A49">
        <w:trPr>
          <w:trHeight w:hRule="exact" w:val="781"/>
          <w:jc w:val="center"/>
        </w:trPr>
        <w:tc>
          <w:tcPr>
            <w:tcW w:w="811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F1F999C" w14:textId="77777777" w:rsidR="000A6F98" w:rsidRPr="000A6F98" w:rsidRDefault="000A6F98" w:rsidP="000A6F98">
            <w:pPr>
              <w:jc w:val="center"/>
              <w:rPr>
                <w:rFonts w:eastAsia="Times New Roman" w:cs="Times New Roman"/>
                <w:sz w:val="24"/>
              </w:rPr>
            </w:pPr>
            <w:r w:rsidRPr="000A6F98">
              <w:rPr>
                <w:rFonts w:eastAsia="Times New Roman" w:cs="Times New Roman"/>
                <w:b/>
                <w:bCs/>
                <w:sz w:val="24"/>
              </w:rPr>
              <w:t>Критерии оценивания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54C2ED" w14:textId="77777777" w:rsidR="000A6F98" w:rsidRPr="000A6F98" w:rsidRDefault="000A6F98" w:rsidP="000A6F98">
            <w:pPr>
              <w:jc w:val="center"/>
              <w:rPr>
                <w:rFonts w:eastAsia="Times New Roman" w:cs="Times New Roman"/>
                <w:sz w:val="24"/>
              </w:rPr>
            </w:pPr>
            <w:r w:rsidRPr="000A6F98">
              <w:rPr>
                <w:rFonts w:eastAsia="Times New Roman" w:cs="Times New Roman"/>
                <w:b/>
                <w:bCs/>
                <w:sz w:val="24"/>
              </w:rPr>
              <w:t>Количество баллов</w:t>
            </w:r>
          </w:p>
        </w:tc>
      </w:tr>
      <w:tr w:rsidR="000A6F98" w:rsidRPr="000A6F98" w14:paraId="5F6217A7" w14:textId="77777777" w:rsidTr="003E6A49">
        <w:trPr>
          <w:trHeight w:hRule="exact" w:val="760"/>
          <w:jc w:val="center"/>
        </w:trPr>
        <w:tc>
          <w:tcPr>
            <w:tcW w:w="811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326B41A" w14:textId="77777777" w:rsidR="000A6F98" w:rsidRPr="000A6F98" w:rsidRDefault="000A6F98" w:rsidP="000A6F98">
            <w:pPr>
              <w:rPr>
                <w:rFonts w:eastAsia="Times New Roman" w:cs="Times New Roman"/>
                <w:sz w:val="24"/>
              </w:rPr>
            </w:pPr>
            <w:r w:rsidRPr="000A6F98">
              <w:rPr>
                <w:rFonts w:eastAsia="Times New Roman" w:cs="Times New Roman"/>
                <w:sz w:val="24"/>
              </w:rPr>
              <w:t>1. Простота нахождения материалов об управляющем совете (УС) на сайте образовательной организации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ED7FF19" w14:textId="77777777" w:rsidR="000A6F98" w:rsidRPr="000A6F98" w:rsidRDefault="000A6F98" w:rsidP="000A6F98">
            <w:pPr>
              <w:spacing w:before="80"/>
              <w:ind w:firstLine="700"/>
              <w:jc w:val="both"/>
              <w:rPr>
                <w:rFonts w:eastAsia="Times New Roman" w:cs="Times New Roman"/>
                <w:sz w:val="24"/>
              </w:rPr>
            </w:pPr>
            <w:r w:rsidRPr="000A6F98">
              <w:rPr>
                <w:rFonts w:eastAsia="Times New Roman" w:cs="Times New Roman"/>
                <w:sz w:val="24"/>
              </w:rPr>
              <w:t>0-2</w:t>
            </w:r>
          </w:p>
        </w:tc>
      </w:tr>
      <w:tr w:rsidR="000A6F98" w:rsidRPr="000A6F98" w14:paraId="29252513" w14:textId="77777777" w:rsidTr="003E6A49">
        <w:trPr>
          <w:trHeight w:hRule="exact" w:val="486"/>
          <w:jc w:val="center"/>
        </w:trPr>
        <w:tc>
          <w:tcPr>
            <w:tcW w:w="811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1325D00" w14:textId="77777777" w:rsidR="000A6F98" w:rsidRPr="000A6F98" w:rsidRDefault="000A6F98" w:rsidP="000A6F98">
            <w:pPr>
              <w:rPr>
                <w:rFonts w:eastAsia="Times New Roman" w:cs="Times New Roman"/>
                <w:sz w:val="24"/>
              </w:rPr>
            </w:pPr>
            <w:r w:rsidRPr="000A6F98">
              <w:rPr>
                <w:rFonts w:eastAsia="Times New Roman" w:cs="Times New Roman"/>
                <w:sz w:val="24"/>
              </w:rPr>
              <w:t>2. Удобная навигация по материалам УС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26A218" w14:textId="77777777" w:rsidR="000A6F98" w:rsidRPr="000A6F98" w:rsidRDefault="000A6F98" w:rsidP="000A6F98">
            <w:pPr>
              <w:ind w:firstLine="700"/>
              <w:jc w:val="both"/>
              <w:rPr>
                <w:rFonts w:eastAsia="Times New Roman" w:cs="Times New Roman"/>
                <w:sz w:val="24"/>
              </w:rPr>
            </w:pPr>
            <w:r w:rsidRPr="000A6F98">
              <w:rPr>
                <w:rFonts w:eastAsia="Times New Roman" w:cs="Times New Roman"/>
                <w:sz w:val="24"/>
              </w:rPr>
              <w:t>0-2</w:t>
            </w:r>
          </w:p>
        </w:tc>
      </w:tr>
      <w:tr w:rsidR="000A6F98" w:rsidRPr="000A6F98" w14:paraId="4B7B5789" w14:textId="77777777" w:rsidTr="003E6A49">
        <w:trPr>
          <w:trHeight w:hRule="exact" w:val="767"/>
          <w:jc w:val="center"/>
        </w:trPr>
        <w:tc>
          <w:tcPr>
            <w:tcW w:w="811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110BFFC7" w14:textId="77777777" w:rsidR="000A6F98" w:rsidRPr="000A6F98" w:rsidRDefault="000A6F98" w:rsidP="000A6F98">
            <w:pPr>
              <w:rPr>
                <w:rFonts w:eastAsia="Times New Roman" w:cs="Times New Roman"/>
                <w:sz w:val="24"/>
              </w:rPr>
            </w:pPr>
            <w:r w:rsidRPr="000A6F98">
              <w:rPr>
                <w:rFonts w:eastAsia="Times New Roman" w:cs="Times New Roman"/>
                <w:sz w:val="24"/>
              </w:rPr>
              <w:t>3. Представлены нормативные документы, регулирующие деятельность УС (включая Устав учреждения)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4603FC6" w14:textId="77777777" w:rsidR="000A6F98" w:rsidRPr="000A6F98" w:rsidRDefault="000A6F98" w:rsidP="000A6F98">
            <w:pPr>
              <w:spacing w:before="100"/>
              <w:ind w:firstLine="700"/>
              <w:jc w:val="both"/>
              <w:rPr>
                <w:rFonts w:eastAsia="Times New Roman" w:cs="Times New Roman"/>
                <w:sz w:val="24"/>
              </w:rPr>
            </w:pPr>
            <w:r w:rsidRPr="000A6F98">
              <w:rPr>
                <w:rFonts w:eastAsia="Times New Roman" w:cs="Times New Roman"/>
                <w:sz w:val="24"/>
              </w:rPr>
              <w:t>0-2</w:t>
            </w:r>
          </w:p>
        </w:tc>
      </w:tr>
      <w:tr w:rsidR="000A6F98" w:rsidRPr="000A6F98" w14:paraId="593F20CF" w14:textId="77777777" w:rsidTr="003E6A49">
        <w:trPr>
          <w:trHeight w:hRule="exact" w:val="486"/>
          <w:jc w:val="center"/>
        </w:trPr>
        <w:tc>
          <w:tcPr>
            <w:tcW w:w="811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D9FCFB" w14:textId="77777777" w:rsidR="000A6F98" w:rsidRPr="000A6F98" w:rsidRDefault="000A6F98" w:rsidP="000A6F98">
            <w:pPr>
              <w:rPr>
                <w:rFonts w:eastAsia="Times New Roman" w:cs="Times New Roman"/>
                <w:sz w:val="24"/>
              </w:rPr>
            </w:pPr>
            <w:r w:rsidRPr="000A6F98">
              <w:rPr>
                <w:rFonts w:eastAsia="Times New Roman" w:cs="Times New Roman"/>
                <w:sz w:val="24"/>
              </w:rPr>
              <w:t>4. Представлен текущий состав УС с указанием категории участника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CB1DB3" w14:textId="77777777" w:rsidR="000A6F98" w:rsidRPr="000A6F98" w:rsidRDefault="000A6F98" w:rsidP="000A6F98">
            <w:pPr>
              <w:ind w:firstLine="700"/>
              <w:jc w:val="both"/>
              <w:rPr>
                <w:rFonts w:eastAsia="Times New Roman" w:cs="Times New Roman"/>
                <w:sz w:val="24"/>
              </w:rPr>
            </w:pPr>
            <w:r w:rsidRPr="000A6F98">
              <w:rPr>
                <w:rFonts w:eastAsia="Times New Roman" w:cs="Times New Roman"/>
                <w:sz w:val="24"/>
              </w:rPr>
              <w:t>0-2</w:t>
            </w:r>
          </w:p>
        </w:tc>
      </w:tr>
      <w:tr w:rsidR="000A6F98" w:rsidRPr="000A6F98" w14:paraId="25B4AFF6" w14:textId="77777777" w:rsidTr="003E6A49">
        <w:trPr>
          <w:trHeight w:hRule="exact" w:val="763"/>
          <w:jc w:val="center"/>
        </w:trPr>
        <w:tc>
          <w:tcPr>
            <w:tcW w:w="811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65DA9BA9" w14:textId="77777777" w:rsidR="000A6F98" w:rsidRPr="000A6F98" w:rsidRDefault="000A6F98" w:rsidP="000A6F98">
            <w:pPr>
              <w:rPr>
                <w:rFonts w:eastAsia="Times New Roman" w:cs="Times New Roman"/>
                <w:sz w:val="24"/>
              </w:rPr>
            </w:pPr>
            <w:r w:rsidRPr="000A6F98">
              <w:rPr>
                <w:rFonts w:eastAsia="Times New Roman" w:cs="Times New Roman"/>
                <w:sz w:val="24"/>
              </w:rPr>
              <w:t>5. Текущий состав УС (по категориям его членов) не противоречит методическим рекомендациям ИАВУСОО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E9282E8" w14:textId="77777777" w:rsidR="000A6F98" w:rsidRPr="000A6F98" w:rsidRDefault="000A6F98" w:rsidP="000A6F98">
            <w:pPr>
              <w:spacing w:before="100"/>
              <w:ind w:firstLine="700"/>
              <w:jc w:val="both"/>
              <w:rPr>
                <w:rFonts w:eastAsia="Times New Roman" w:cs="Times New Roman"/>
                <w:sz w:val="24"/>
              </w:rPr>
            </w:pPr>
            <w:r w:rsidRPr="000A6F98">
              <w:rPr>
                <w:rFonts w:eastAsia="Times New Roman" w:cs="Times New Roman"/>
                <w:sz w:val="24"/>
              </w:rPr>
              <w:t>0-2</w:t>
            </w:r>
          </w:p>
        </w:tc>
      </w:tr>
      <w:tr w:rsidR="000A6F98" w:rsidRPr="000A6F98" w14:paraId="0952BF87" w14:textId="77777777" w:rsidTr="003E6A49">
        <w:trPr>
          <w:trHeight w:hRule="exact" w:val="763"/>
          <w:jc w:val="center"/>
        </w:trPr>
        <w:tc>
          <w:tcPr>
            <w:tcW w:w="811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FCF3441" w14:textId="77777777" w:rsidR="000A6F98" w:rsidRPr="000A6F98" w:rsidRDefault="000A6F98" w:rsidP="000A6F98">
            <w:pPr>
              <w:rPr>
                <w:rFonts w:eastAsia="Times New Roman" w:cs="Times New Roman"/>
                <w:sz w:val="24"/>
              </w:rPr>
            </w:pPr>
            <w:r w:rsidRPr="000A6F98">
              <w:rPr>
                <w:rFonts w:eastAsia="Times New Roman" w:cs="Times New Roman"/>
                <w:sz w:val="24"/>
              </w:rPr>
              <w:t>6. Процедура выборов в УС соответствует методическим рекомендациям ИАВУСОО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B146AD1" w14:textId="77777777" w:rsidR="000A6F98" w:rsidRPr="000A6F98" w:rsidRDefault="000A6F98" w:rsidP="000A6F98">
            <w:pPr>
              <w:spacing w:before="100"/>
              <w:ind w:firstLine="700"/>
              <w:jc w:val="both"/>
              <w:rPr>
                <w:rFonts w:eastAsia="Times New Roman" w:cs="Times New Roman"/>
                <w:sz w:val="24"/>
              </w:rPr>
            </w:pPr>
            <w:r w:rsidRPr="000A6F98">
              <w:rPr>
                <w:rFonts w:eastAsia="Times New Roman" w:cs="Times New Roman"/>
                <w:sz w:val="24"/>
              </w:rPr>
              <w:t>0-2</w:t>
            </w:r>
          </w:p>
        </w:tc>
      </w:tr>
      <w:tr w:rsidR="000A6F98" w:rsidRPr="000A6F98" w14:paraId="12BE007D" w14:textId="77777777" w:rsidTr="003E6A49">
        <w:trPr>
          <w:trHeight w:hRule="exact" w:val="490"/>
          <w:jc w:val="center"/>
        </w:trPr>
        <w:tc>
          <w:tcPr>
            <w:tcW w:w="811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68A4B3A" w14:textId="77777777" w:rsidR="000A6F98" w:rsidRPr="000A6F98" w:rsidRDefault="000A6F98" w:rsidP="000A6F98">
            <w:pPr>
              <w:rPr>
                <w:rFonts w:eastAsia="Times New Roman" w:cs="Times New Roman"/>
                <w:sz w:val="24"/>
              </w:rPr>
            </w:pPr>
            <w:r w:rsidRPr="000A6F98">
              <w:rPr>
                <w:rFonts w:eastAsia="Times New Roman" w:cs="Times New Roman"/>
                <w:sz w:val="24"/>
              </w:rPr>
              <w:t>7. На сайте представлена текущая структура УС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74B7DA" w14:textId="77777777" w:rsidR="000A6F98" w:rsidRPr="000A6F98" w:rsidRDefault="000A6F98" w:rsidP="000A6F98">
            <w:pPr>
              <w:ind w:firstLine="700"/>
              <w:jc w:val="both"/>
              <w:rPr>
                <w:rFonts w:eastAsia="Times New Roman" w:cs="Times New Roman"/>
                <w:sz w:val="24"/>
              </w:rPr>
            </w:pPr>
            <w:r w:rsidRPr="000A6F98">
              <w:rPr>
                <w:rFonts w:eastAsia="Times New Roman" w:cs="Times New Roman"/>
                <w:sz w:val="24"/>
              </w:rPr>
              <w:t>0-2</w:t>
            </w:r>
          </w:p>
        </w:tc>
      </w:tr>
      <w:tr w:rsidR="000A6F98" w:rsidRPr="000A6F98" w14:paraId="2B1F24FE" w14:textId="77777777" w:rsidTr="003E6A49">
        <w:trPr>
          <w:trHeight w:hRule="exact" w:val="760"/>
          <w:jc w:val="center"/>
        </w:trPr>
        <w:tc>
          <w:tcPr>
            <w:tcW w:w="811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256A2B" w14:textId="77777777" w:rsidR="000A6F98" w:rsidRPr="000A6F98" w:rsidRDefault="000A6F98" w:rsidP="000A6F98">
            <w:pPr>
              <w:rPr>
                <w:rFonts w:eastAsia="Times New Roman" w:cs="Times New Roman"/>
                <w:sz w:val="24"/>
              </w:rPr>
            </w:pPr>
            <w:r w:rsidRPr="000A6F98">
              <w:rPr>
                <w:rFonts w:eastAsia="Times New Roman" w:cs="Times New Roman"/>
                <w:sz w:val="24"/>
              </w:rPr>
              <w:t>8. Текущая структура УС не противоречит методическим рекомендациям НАВУСОО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C66B449" w14:textId="77777777" w:rsidR="000A6F98" w:rsidRPr="000A6F98" w:rsidRDefault="000A6F98" w:rsidP="000A6F98">
            <w:pPr>
              <w:spacing w:before="80"/>
              <w:ind w:firstLine="700"/>
              <w:jc w:val="both"/>
              <w:rPr>
                <w:rFonts w:eastAsia="Times New Roman" w:cs="Times New Roman"/>
                <w:sz w:val="24"/>
              </w:rPr>
            </w:pPr>
            <w:r w:rsidRPr="000A6F98">
              <w:rPr>
                <w:rFonts w:eastAsia="Times New Roman" w:cs="Times New Roman"/>
                <w:sz w:val="24"/>
              </w:rPr>
              <w:t>0-2</w:t>
            </w:r>
          </w:p>
        </w:tc>
      </w:tr>
      <w:tr w:rsidR="000A6F98" w:rsidRPr="000A6F98" w14:paraId="7391DA0C" w14:textId="77777777" w:rsidTr="003E6A49">
        <w:trPr>
          <w:trHeight w:hRule="exact" w:val="490"/>
          <w:jc w:val="center"/>
        </w:trPr>
        <w:tc>
          <w:tcPr>
            <w:tcW w:w="811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4DB0142" w14:textId="77777777" w:rsidR="000A6F98" w:rsidRPr="000A6F98" w:rsidRDefault="000A6F98" w:rsidP="000A6F98">
            <w:pPr>
              <w:rPr>
                <w:rFonts w:eastAsia="Times New Roman" w:cs="Times New Roman"/>
                <w:sz w:val="24"/>
              </w:rPr>
            </w:pPr>
            <w:r w:rsidRPr="000A6F98">
              <w:rPr>
                <w:rFonts w:eastAsia="Times New Roman" w:cs="Times New Roman"/>
                <w:sz w:val="24"/>
              </w:rPr>
              <w:t>9. Размещён текущий план работы УС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CC2AC7" w14:textId="77777777" w:rsidR="000A6F98" w:rsidRPr="000A6F98" w:rsidRDefault="000A6F98" w:rsidP="000A6F98">
            <w:pPr>
              <w:ind w:firstLine="700"/>
              <w:jc w:val="both"/>
              <w:rPr>
                <w:rFonts w:eastAsia="Times New Roman" w:cs="Times New Roman"/>
                <w:sz w:val="24"/>
              </w:rPr>
            </w:pPr>
            <w:r w:rsidRPr="000A6F98">
              <w:rPr>
                <w:rFonts w:eastAsia="Times New Roman" w:cs="Times New Roman"/>
                <w:sz w:val="24"/>
              </w:rPr>
              <w:t>0-2</w:t>
            </w:r>
          </w:p>
        </w:tc>
      </w:tr>
      <w:tr w:rsidR="000A6F98" w:rsidRPr="000A6F98" w14:paraId="04393BAB" w14:textId="77777777" w:rsidTr="003E6A49">
        <w:trPr>
          <w:trHeight w:hRule="exact" w:val="763"/>
          <w:jc w:val="center"/>
        </w:trPr>
        <w:tc>
          <w:tcPr>
            <w:tcW w:w="811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3D6702AF" w14:textId="77777777" w:rsidR="000A6F98" w:rsidRPr="000A6F98" w:rsidRDefault="000A6F98" w:rsidP="000A6F98">
            <w:pPr>
              <w:rPr>
                <w:rFonts w:eastAsia="Times New Roman" w:cs="Times New Roman"/>
                <w:sz w:val="24"/>
              </w:rPr>
            </w:pPr>
            <w:r w:rsidRPr="000A6F98">
              <w:rPr>
                <w:rFonts w:eastAsia="Times New Roman" w:cs="Times New Roman"/>
                <w:sz w:val="24"/>
              </w:rPr>
              <w:t>10. Представленный план работы УС включает мероприятия по основным направлениям его деятельности, прописанным в Положении об УС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3DEC506" w14:textId="77777777" w:rsidR="000A6F98" w:rsidRPr="000A6F98" w:rsidRDefault="000A6F98" w:rsidP="000A6F98">
            <w:pPr>
              <w:spacing w:before="100"/>
              <w:ind w:firstLine="700"/>
              <w:jc w:val="both"/>
              <w:rPr>
                <w:rFonts w:eastAsia="Times New Roman" w:cs="Times New Roman"/>
                <w:sz w:val="24"/>
              </w:rPr>
            </w:pPr>
            <w:r w:rsidRPr="000A6F98">
              <w:rPr>
                <w:rFonts w:eastAsia="Times New Roman" w:cs="Times New Roman"/>
                <w:sz w:val="24"/>
              </w:rPr>
              <w:t>0-2</w:t>
            </w:r>
          </w:p>
        </w:tc>
      </w:tr>
      <w:tr w:rsidR="000A6F98" w:rsidRPr="000A6F98" w14:paraId="09C16EEA" w14:textId="77777777" w:rsidTr="003E6A49">
        <w:trPr>
          <w:trHeight w:hRule="exact" w:val="486"/>
          <w:jc w:val="center"/>
        </w:trPr>
        <w:tc>
          <w:tcPr>
            <w:tcW w:w="811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2B2C359" w14:textId="77777777" w:rsidR="000A6F98" w:rsidRPr="000A6F98" w:rsidRDefault="000A6F98" w:rsidP="000A6F98">
            <w:pPr>
              <w:rPr>
                <w:rFonts w:eastAsia="Times New Roman" w:cs="Times New Roman"/>
                <w:sz w:val="24"/>
              </w:rPr>
            </w:pPr>
            <w:r w:rsidRPr="000A6F98">
              <w:rPr>
                <w:rFonts w:eastAsia="Times New Roman" w:cs="Times New Roman"/>
                <w:sz w:val="24"/>
              </w:rPr>
              <w:t>11. Размещены протоколы заседаний УС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FCF7F6" w14:textId="77777777" w:rsidR="000A6F98" w:rsidRPr="000A6F98" w:rsidRDefault="000A6F98" w:rsidP="000A6F98">
            <w:pPr>
              <w:ind w:firstLine="700"/>
              <w:jc w:val="both"/>
              <w:rPr>
                <w:rFonts w:eastAsia="Times New Roman" w:cs="Times New Roman"/>
                <w:sz w:val="24"/>
              </w:rPr>
            </w:pPr>
            <w:r w:rsidRPr="000A6F98">
              <w:rPr>
                <w:rFonts w:eastAsia="Times New Roman" w:cs="Times New Roman"/>
                <w:sz w:val="24"/>
              </w:rPr>
              <w:t>0-2</w:t>
            </w:r>
          </w:p>
        </w:tc>
      </w:tr>
      <w:tr w:rsidR="000A6F98" w:rsidRPr="000A6F98" w14:paraId="34BF15B7" w14:textId="77777777" w:rsidTr="003E6A49">
        <w:trPr>
          <w:trHeight w:hRule="exact" w:val="490"/>
          <w:jc w:val="center"/>
        </w:trPr>
        <w:tc>
          <w:tcPr>
            <w:tcW w:w="811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CC8B29D" w14:textId="77777777" w:rsidR="000A6F98" w:rsidRPr="000A6F98" w:rsidRDefault="000A6F98" w:rsidP="000A6F98">
            <w:pPr>
              <w:rPr>
                <w:rFonts w:eastAsia="Times New Roman" w:cs="Times New Roman"/>
                <w:sz w:val="24"/>
              </w:rPr>
            </w:pPr>
            <w:r w:rsidRPr="000A6F98">
              <w:rPr>
                <w:rFonts w:eastAsia="Times New Roman" w:cs="Times New Roman"/>
                <w:sz w:val="24"/>
              </w:rPr>
              <w:t>12. Представлены основные проекты УС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79264D" w14:textId="77777777" w:rsidR="000A6F98" w:rsidRPr="000A6F98" w:rsidRDefault="000A6F98" w:rsidP="000A6F98">
            <w:pPr>
              <w:ind w:firstLine="700"/>
              <w:jc w:val="both"/>
              <w:rPr>
                <w:rFonts w:eastAsia="Times New Roman" w:cs="Times New Roman"/>
                <w:sz w:val="24"/>
              </w:rPr>
            </w:pPr>
            <w:r w:rsidRPr="000A6F98">
              <w:rPr>
                <w:rFonts w:eastAsia="Times New Roman" w:cs="Times New Roman"/>
                <w:sz w:val="24"/>
              </w:rPr>
              <w:t>0-2</w:t>
            </w:r>
          </w:p>
        </w:tc>
      </w:tr>
      <w:tr w:rsidR="000A6F98" w:rsidRPr="000A6F98" w14:paraId="367A38A0" w14:textId="77777777" w:rsidTr="003E6A49">
        <w:trPr>
          <w:trHeight w:hRule="exact" w:val="1040"/>
          <w:jc w:val="center"/>
        </w:trPr>
        <w:tc>
          <w:tcPr>
            <w:tcW w:w="811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1B0DABC" w14:textId="77777777" w:rsidR="000A6F98" w:rsidRPr="000A6F98" w:rsidRDefault="000A6F98" w:rsidP="000A6F98">
            <w:pPr>
              <w:rPr>
                <w:rFonts w:eastAsia="Times New Roman" w:cs="Times New Roman"/>
                <w:sz w:val="24"/>
              </w:rPr>
            </w:pPr>
            <w:r w:rsidRPr="000A6F98">
              <w:rPr>
                <w:rFonts w:eastAsia="Times New Roman" w:cs="Times New Roman"/>
                <w:sz w:val="24"/>
              </w:rPr>
              <w:t>13. Представлены проекты, поддержанные УС образовательной организации (за счёт привлечённых средств, в т.ч. через договоры пожертвования (дарения) денежных средств или материальных ценностей)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8C41C31" w14:textId="77777777" w:rsidR="000A6F98" w:rsidRPr="000A6F98" w:rsidRDefault="000A6F98" w:rsidP="000A6F98">
            <w:pPr>
              <w:spacing w:before="100"/>
              <w:jc w:val="center"/>
              <w:rPr>
                <w:rFonts w:eastAsia="Times New Roman" w:cs="Times New Roman"/>
                <w:sz w:val="24"/>
              </w:rPr>
            </w:pPr>
            <w:r w:rsidRPr="000A6F98">
              <w:rPr>
                <w:rFonts w:eastAsia="Times New Roman" w:cs="Times New Roman"/>
                <w:sz w:val="24"/>
              </w:rPr>
              <w:t>0-2</w:t>
            </w:r>
          </w:p>
        </w:tc>
      </w:tr>
      <w:tr w:rsidR="000A6F98" w:rsidRPr="000A6F98" w14:paraId="00A26BA4" w14:textId="77777777" w:rsidTr="003E6A49">
        <w:trPr>
          <w:trHeight w:hRule="exact" w:val="1037"/>
          <w:jc w:val="center"/>
        </w:trPr>
        <w:tc>
          <w:tcPr>
            <w:tcW w:w="811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9DB2E24" w14:textId="77777777" w:rsidR="000A6F98" w:rsidRPr="000A6F98" w:rsidRDefault="000A6F98" w:rsidP="000A6F98">
            <w:pPr>
              <w:rPr>
                <w:rFonts w:eastAsia="Times New Roman" w:cs="Times New Roman"/>
                <w:sz w:val="24"/>
              </w:rPr>
            </w:pPr>
            <w:r w:rsidRPr="000A6F98">
              <w:rPr>
                <w:rFonts w:eastAsia="Times New Roman" w:cs="Times New Roman"/>
                <w:sz w:val="24"/>
              </w:rPr>
              <w:t>14. Размещены результаты опросов, проведённых УС по актуальным вопросам жизни образовательной организации и принятые на их основе решения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885D0A7" w14:textId="77777777" w:rsidR="000A6F98" w:rsidRPr="000A6F98" w:rsidRDefault="000A6F98" w:rsidP="000A6F98">
            <w:pPr>
              <w:spacing w:before="100"/>
              <w:ind w:firstLine="700"/>
              <w:jc w:val="both"/>
              <w:rPr>
                <w:rFonts w:eastAsia="Times New Roman" w:cs="Times New Roman"/>
                <w:sz w:val="24"/>
              </w:rPr>
            </w:pPr>
            <w:r w:rsidRPr="000A6F98">
              <w:rPr>
                <w:rFonts w:eastAsia="Times New Roman" w:cs="Times New Roman"/>
                <w:sz w:val="24"/>
              </w:rPr>
              <w:t>0-2</w:t>
            </w:r>
          </w:p>
        </w:tc>
      </w:tr>
      <w:tr w:rsidR="000A6F98" w:rsidRPr="000A6F98" w14:paraId="3E04AC80" w14:textId="77777777" w:rsidTr="003E6A49">
        <w:trPr>
          <w:trHeight w:hRule="exact" w:val="493"/>
          <w:jc w:val="center"/>
        </w:trPr>
        <w:tc>
          <w:tcPr>
            <w:tcW w:w="811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208254D" w14:textId="77777777" w:rsidR="000A6F98" w:rsidRPr="000A6F98" w:rsidRDefault="000A6F98" w:rsidP="000A6F98">
            <w:pPr>
              <w:rPr>
                <w:rFonts w:eastAsia="Times New Roman" w:cs="Times New Roman"/>
                <w:sz w:val="24"/>
              </w:rPr>
            </w:pPr>
            <w:r w:rsidRPr="000A6F98">
              <w:rPr>
                <w:rFonts w:eastAsia="Times New Roman" w:cs="Times New Roman"/>
                <w:sz w:val="24"/>
              </w:rPr>
              <w:t>15. Размещены отчёты о деятельности УС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8BFA0D" w14:textId="77777777" w:rsidR="000A6F98" w:rsidRPr="000A6F98" w:rsidRDefault="000A6F98" w:rsidP="000A6F98">
            <w:pPr>
              <w:ind w:firstLine="700"/>
              <w:jc w:val="both"/>
              <w:rPr>
                <w:rFonts w:eastAsia="Times New Roman" w:cs="Times New Roman"/>
                <w:sz w:val="24"/>
              </w:rPr>
            </w:pPr>
            <w:r w:rsidRPr="000A6F98">
              <w:rPr>
                <w:rFonts w:eastAsia="Times New Roman" w:cs="Times New Roman"/>
                <w:sz w:val="24"/>
              </w:rPr>
              <w:t>0-2</w:t>
            </w:r>
          </w:p>
        </w:tc>
      </w:tr>
      <w:tr w:rsidR="000A6F98" w:rsidRPr="000A6F98" w14:paraId="7E471A20" w14:textId="77777777" w:rsidTr="003E6A49">
        <w:trPr>
          <w:trHeight w:hRule="exact" w:val="482"/>
          <w:jc w:val="center"/>
        </w:trPr>
        <w:tc>
          <w:tcPr>
            <w:tcW w:w="811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45A73EE" w14:textId="77777777" w:rsidR="000A6F98" w:rsidRPr="000A6F98" w:rsidRDefault="000A6F98" w:rsidP="000A6F98">
            <w:pPr>
              <w:rPr>
                <w:rFonts w:eastAsia="Times New Roman" w:cs="Times New Roman"/>
                <w:sz w:val="24"/>
              </w:rPr>
            </w:pPr>
            <w:r w:rsidRPr="000A6F98">
              <w:rPr>
                <w:rFonts w:eastAsia="Times New Roman" w:cs="Times New Roman"/>
                <w:sz w:val="24"/>
              </w:rPr>
              <w:t>16. Представлены награды УС (кубки, медали, дипломы, грамоты и т.п.)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1E4B9A" w14:textId="77777777" w:rsidR="000A6F98" w:rsidRPr="000A6F98" w:rsidRDefault="000A6F98" w:rsidP="000A6F98">
            <w:pPr>
              <w:ind w:firstLine="700"/>
              <w:jc w:val="both"/>
              <w:rPr>
                <w:rFonts w:eastAsia="Times New Roman" w:cs="Times New Roman"/>
                <w:sz w:val="24"/>
              </w:rPr>
            </w:pPr>
            <w:r w:rsidRPr="000A6F98">
              <w:rPr>
                <w:rFonts w:eastAsia="Times New Roman" w:cs="Times New Roman"/>
                <w:sz w:val="24"/>
              </w:rPr>
              <w:t>0-2</w:t>
            </w:r>
          </w:p>
        </w:tc>
      </w:tr>
      <w:tr w:rsidR="000A6F98" w:rsidRPr="000A6F98" w14:paraId="090200E9" w14:textId="77777777" w:rsidTr="003E6A49">
        <w:trPr>
          <w:trHeight w:hRule="exact" w:val="767"/>
          <w:jc w:val="center"/>
        </w:trPr>
        <w:tc>
          <w:tcPr>
            <w:tcW w:w="811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8C22CE6" w14:textId="77777777" w:rsidR="000A6F98" w:rsidRPr="000A6F98" w:rsidRDefault="000A6F98" w:rsidP="000A6F98">
            <w:pPr>
              <w:rPr>
                <w:rFonts w:eastAsia="Times New Roman" w:cs="Times New Roman"/>
                <w:sz w:val="24"/>
              </w:rPr>
            </w:pPr>
            <w:r w:rsidRPr="000A6F98">
              <w:rPr>
                <w:rFonts w:eastAsia="Times New Roman" w:cs="Times New Roman"/>
                <w:sz w:val="24"/>
              </w:rPr>
              <w:t>17. Размещены благодарности УС от органов государственной власти, коммерческих и общественных организаций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C411CFE" w14:textId="77777777" w:rsidR="000A6F98" w:rsidRPr="000A6F98" w:rsidRDefault="000A6F98" w:rsidP="000A6F98">
            <w:pPr>
              <w:spacing w:before="100"/>
              <w:ind w:firstLine="700"/>
              <w:jc w:val="both"/>
              <w:rPr>
                <w:rFonts w:eastAsia="Times New Roman" w:cs="Times New Roman"/>
                <w:sz w:val="24"/>
              </w:rPr>
            </w:pPr>
            <w:r w:rsidRPr="000A6F98">
              <w:rPr>
                <w:rFonts w:eastAsia="Times New Roman" w:cs="Times New Roman"/>
                <w:sz w:val="24"/>
              </w:rPr>
              <w:t>0-2</w:t>
            </w:r>
          </w:p>
        </w:tc>
      </w:tr>
      <w:tr w:rsidR="000A6F98" w:rsidRPr="000A6F98" w14:paraId="1508A8C9" w14:textId="77777777" w:rsidTr="003E6A49">
        <w:trPr>
          <w:trHeight w:hRule="exact" w:val="500"/>
          <w:jc w:val="center"/>
        </w:trPr>
        <w:tc>
          <w:tcPr>
            <w:tcW w:w="8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E9ACCF" w14:textId="77777777" w:rsidR="000A6F98" w:rsidRPr="000A6F98" w:rsidRDefault="000A6F98" w:rsidP="000A6F98">
            <w:pPr>
              <w:rPr>
                <w:rFonts w:eastAsia="Times New Roman" w:cs="Times New Roman"/>
                <w:sz w:val="24"/>
              </w:rPr>
            </w:pPr>
            <w:r w:rsidRPr="000A6F98">
              <w:rPr>
                <w:rFonts w:eastAsia="Times New Roman" w:cs="Times New Roman"/>
                <w:sz w:val="24"/>
              </w:rPr>
              <w:lastRenderedPageBreak/>
              <w:t>18. Представлены материалы о трансляции опыта работы УС на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974397" w14:textId="77777777" w:rsidR="000A6F98" w:rsidRPr="000A6F98" w:rsidRDefault="000A6F98" w:rsidP="000A6F98">
            <w:pPr>
              <w:ind w:firstLine="700"/>
              <w:jc w:val="both"/>
              <w:rPr>
                <w:rFonts w:eastAsia="Times New Roman" w:cs="Times New Roman"/>
                <w:sz w:val="24"/>
              </w:rPr>
            </w:pPr>
            <w:r w:rsidRPr="000A6F98">
              <w:rPr>
                <w:rFonts w:eastAsia="Times New Roman" w:cs="Times New Roman"/>
                <w:sz w:val="24"/>
              </w:rPr>
              <w:t>0-2</w:t>
            </w:r>
          </w:p>
        </w:tc>
      </w:tr>
      <w:tr w:rsidR="000A6F98" w:rsidRPr="000A6F98" w14:paraId="751AC78B" w14:textId="77777777" w:rsidTr="003E6A49">
        <w:trPr>
          <w:trHeight w:hRule="exact" w:val="497"/>
          <w:jc w:val="center"/>
        </w:trPr>
        <w:tc>
          <w:tcPr>
            <w:tcW w:w="811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1831C355" w14:textId="77777777" w:rsidR="000A6F98" w:rsidRPr="000A6F98" w:rsidRDefault="000A6F98" w:rsidP="000A6F98">
            <w:pPr>
              <w:rPr>
                <w:rFonts w:eastAsia="Times New Roman" w:cs="Times New Roman"/>
                <w:sz w:val="24"/>
              </w:rPr>
            </w:pPr>
            <w:r w:rsidRPr="000A6F98">
              <w:rPr>
                <w:rFonts w:eastAsia="Times New Roman" w:cs="Times New Roman"/>
                <w:sz w:val="24"/>
              </w:rPr>
              <w:t>федеральном, региональном и муниципальном уровнях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81F555E" w14:textId="77777777" w:rsidR="000A6F98" w:rsidRPr="000A6F98" w:rsidRDefault="000A6F98" w:rsidP="000A6F98">
            <w:pPr>
              <w:rPr>
                <w:rFonts w:ascii="Microsoft Sans Serif" w:hAnsi="Microsoft Sans Serif"/>
                <w:sz w:val="10"/>
                <w:szCs w:val="10"/>
              </w:rPr>
            </w:pPr>
          </w:p>
        </w:tc>
      </w:tr>
      <w:tr w:rsidR="000A6F98" w:rsidRPr="000A6F98" w14:paraId="0FF07EFF" w14:textId="77777777" w:rsidTr="003E6A49">
        <w:trPr>
          <w:trHeight w:hRule="exact" w:val="767"/>
          <w:jc w:val="center"/>
        </w:trPr>
        <w:tc>
          <w:tcPr>
            <w:tcW w:w="811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1F661BE1" w14:textId="77777777" w:rsidR="000A6F98" w:rsidRPr="000A6F98" w:rsidRDefault="000A6F98" w:rsidP="000A6F98">
            <w:pPr>
              <w:rPr>
                <w:rFonts w:eastAsia="Times New Roman" w:cs="Times New Roman"/>
                <w:sz w:val="24"/>
              </w:rPr>
            </w:pPr>
            <w:r w:rsidRPr="000A6F98">
              <w:rPr>
                <w:rFonts w:eastAsia="Times New Roman" w:cs="Times New Roman"/>
                <w:sz w:val="24"/>
              </w:rPr>
              <w:t>19. Представлены публикации о деятельности УС в федеральных, региональных и муниципальных СМИ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B484E4C" w14:textId="77777777" w:rsidR="000A6F98" w:rsidRPr="000A6F98" w:rsidRDefault="000A6F98" w:rsidP="000A6F98">
            <w:pPr>
              <w:spacing w:before="100"/>
              <w:ind w:firstLine="700"/>
              <w:jc w:val="both"/>
              <w:rPr>
                <w:rFonts w:eastAsia="Times New Roman" w:cs="Times New Roman"/>
                <w:sz w:val="24"/>
              </w:rPr>
            </w:pPr>
            <w:r w:rsidRPr="000A6F98">
              <w:rPr>
                <w:rFonts w:eastAsia="Times New Roman" w:cs="Times New Roman"/>
                <w:sz w:val="24"/>
              </w:rPr>
              <w:t>0-2</w:t>
            </w:r>
          </w:p>
        </w:tc>
      </w:tr>
      <w:tr w:rsidR="000A6F98" w:rsidRPr="000A6F98" w14:paraId="00796D7F" w14:textId="77777777" w:rsidTr="003E6A49">
        <w:trPr>
          <w:trHeight w:hRule="exact" w:val="1033"/>
          <w:jc w:val="center"/>
        </w:trPr>
        <w:tc>
          <w:tcPr>
            <w:tcW w:w="811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1844B7C2" w14:textId="77777777" w:rsidR="000A6F98" w:rsidRPr="000A6F98" w:rsidRDefault="000A6F98" w:rsidP="000A6F98">
            <w:pPr>
              <w:rPr>
                <w:rFonts w:eastAsia="Times New Roman" w:cs="Times New Roman"/>
                <w:sz w:val="24"/>
              </w:rPr>
            </w:pPr>
            <w:r w:rsidRPr="000A6F98">
              <w:rPr>
                <w:rFonts w:eastAsia="Times New Roman" w:cs="Times New Roman"/>
                <w:sz w:val="24"/>
              </w:rPr>
              <w:t>20. Представлены документы о повышении квалификации (за последние 3 года) по вопросам государственно-общественно1о управления образованием не менее 50% текущих членов УС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F4A4D05" w14:textId="77777777" w:rsidR="000A6F98" w:rsidRPr="000A6F98" w:rsidRDefault="000A6F98" w:rsidP="000A6F98">
            <w:pPr>
              <w:spacing w:before="100"/>
              <w:ind w:firstLine="700"/>
              <w:jc w:val="both"/>
              <w:rPr>
                <w:rFonts w:eastAsia="Times New Roman" w:cs="Times New Roman"/>
                <w:sz w:val="24"/>
              </w:rPr>
            </w:pPr>
            <w:r w:rsidRPr="000A6F98">
              <w:rPr>
                <w:rFonts w:eastAsia="Times New Roman" w:cs="Times New Roman"/>
                <w:sz w:val="24"/>
              </w:rPr>
              <w:t>0-2</w:t>
            </w:r>
          </w:p>
        </w:tc>
      </w:tr>
      <w:tr w:rsidR="000A6F98" w:rsidRPr="000A6F98" w14:paraId="2FBCFFC6" w14:textId="77777777" w:rsidTr="003E6A49">
        <w:trPr>
          <w:trHeight w:hRule="exact" w:val="1318"/>
          <w:jc w:val="center"/>
        </w:trPr>
        <w:tc>
          <w:tcPr>
            <w:tcW w:w="811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4D6A48D9" w14:textId="77777777" w:rsidR="000A6F98" w:rsidRPr="000A6F98" w:rsidRDefault="000A6F98" w:rsidP="000A6F98">
            <w:pPr>
              <w:rPr>
                <w:rFonts w:eastAsia="Times New Roman" w:cs="Times New Roman"/>
                <w:sz w:val="24"/>
              </w:rPr>
            </w:pPr>
            <w:r w:rsidRPr="000A6F98">
              <w:rPr>
                <w:rFonts w:eastAsia="Times New Roman" w:cs="Times New Roman"/>
                <w:sz w:val="24"/>
              </w:rPr>
              <w:t>21. Представлены документы о прохождении стажировки (за последние 3 года) по вопросам государственно-общественного управления образованием на федеральных стажировочных площадках НАВУСОО не менее 2/3 текущих членов УС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1799104" w14:textId="77777777" w:rsidR="000A6F98" w:rsidRPr="000A6F98" w:rsidRDefault="000A6F98" w:rsidP="000A6F98">
            <w:pPr>
              <w:spacing w:before="100"/>
              <w:ind w:firstLine="700"/>
              <w:jc w:val="both"/>
              <w:rPr>
                <w:rFonts w:eastAsia="Times New Roman" w:cs="Times New Roman"/>
                <w:sz w:val="24"/>
              </w:rPr>
            </w:pPr>
            <w:r w:rsidRPr="000A6F98">
              <w:rPr>
                <w:rFonts w:eastAsia="Times New Roman" w:cs="Times New Roman"/>
                <w:sz w:val="24"/>
              </w:rPr>
              <w:t>0-2</w:t>
            </w:r>
          </w:p>
        </w:tc>
      </w:tr>
      <w:tr w:rsidR="000A6F98" w:rsidRPr="000A6F98" w14:paraId="1243B938" w14:textId="77777777" w:rsidTr="003E6A49">
        <w:trPr>
          <w:trHeight w:hRule="exact" w:val="486"/>
          <w:jc w:val="center"/>
        </w:trPr>
        <w:tc>
          <w:tcPr>
            <w:tcW w:w="811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0AD270D" w14:textId="77777777" w:rsidR="000A6F98" w:rsidRPr="000A6F98" w:rsidRDefault="000A6F98" w:rsidP="000A6F98">
            <w:pPr>
              <w:rPr>
                <w:rFonts w:eastAsia="Times New Roman" w:cs="Times New Roman"/>
                <w:sz w:val="24"/>
              </w:rPr>
            </w:pPr>
            <w:r w:rsidRPr="000A6F98">
              <w:rPr>
                <w:rFonts w:eastAsia="Times New Roman" w:cs="Times New Roman"/>
                <w:sz w:val="24"/>
              </w:rPr>
              <w:t>22. Размещены новости УС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BFCDB8" w14:textId="77777777" w:rsidR="000A6F98" w:rsidRPr="000A6F98" w:rsidRDefault="000A6F98" w:rsidP="000A6F98">
            <w:pPr>
              <w:ind w:firstLine="700"/>
              <w:jc w:val="both"/>
              <w:rPr>
                <w:rFonts w:eastAsia="Times New Roman" w:cs="Times New Roman"/>
                <w:sz w:val="24"/>
              </w:rPr>
            </w:pPr>
            <w:r w:rsidRPr="000A6F98">
              <w:rPr>
                <w:rFonts w:eastAsia="Times New Roman" w:cs="Times New Roman"/>
                <w:sz w:val="24"/>
              </w:rPr>
              <w:t>0-2</w:t>
            </w:r>
          </w:p>
        </w:tc>
      </w:tr>
      <w:tr w:rsidR="000A6F98" w:rsidRPr="000A6F98" w14:paraId="79FAFDE4" w14:textId="77777777" w:rsidTr="003E6A49">
        <w:trPr>
          <w:trHeight w:hRule="exact" w:val="763"/>
          <w:jc w:val="center"/>
        </w:trPr>
        <w:tc>
          <w:tcPr>
            <w:tcW w:w="811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4B254481" w14:textId="77777777" w:rsidR="000A6F98" w:rsidRPr="000A6F98" w:rsidRDefault="000A6F98" w:rsidP="000A6F98">
            <w:pPr>
              <w:rPr>
                <w:rFonts w:eastAsia="Times New Roman" w:cs="Times New Roman"/>
                <w:sz w:val="24"/>
              </w:rPr>
            </w:pPr>
            <w:r w:rsidRPr="000A6F98">
              <w:rPr>
                <w:rFonts w:eastAsia="Times New Roman" w:cs="Times New Roman"/>
                <w:sz w:val="24"/>
              </w:rPr>
              <w:t>23. Информация о деятельности УС регулярно обновляются (не реже 1 раза в месяц)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FC1D450" w14:textId="77777777" w:rsidR="000A6F98" w:rsidRPr="000A6F98" w:rsidRDefault="000A6F98" w:rsidP="000A6F98">
            <w:pPr>
              <w:spacing w:before="100"/>
              <w:ind w:firstLine="700"/>
              <w:jc w:val="both"/>
              <w:rPr>
                <w:rFonts w:eastAsia="Times New Roman" w:cs="Times New Roman"/>
                <w:sz w:val="24"/>
              </w:rPr>
            </w:pPr>
            <w:r w:rsidRPr="000A6F98">
              <w:rPr>
                <w:rFonts w:eastAsia="Times New Roman" w:cs="Times New Roman"/>
                <w:sz w:val="24"/>
              </w:rPr>
              <w:t>0-2</w:t>
            </w:r>
          </w:p>
        </w:tc>
      </w:tr>
      <w:tr w:rsidR="000A6F98" w:rsidRPr="000A6F98" w14:paraId="5442FC74" w14:textId="77777777" w:rsidTr="003E6A49">
        <w:trPr>
          <w:trHeight w:hRule="exact" w:val="490"/>
          <w:jc w:val="center"/>
        </w:trPr>
        <w:tc>
          <w:tcPr>
            <w:tcW w:w="811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CEB0559" w14:textId="77777777" w:rsidR="000A6F98" w:rsidRPr="000A6F98" w:rsidRDefault="000A6F98" w:rsidP="000A6F98">
            <w:pPr>
              <w:rPr>
                <w:rFonts w:eastAsia="Times New Roman" w:cs="Times New Roman"/>
                <w:sz w:val="24"/>
              </w:rPr>
            </w:pPr>
            <w:r w:rsidRPr="000A6F98">
              <w:rPr>
                <w:rFonts w:eastAsia="Times New Roman" w:cs="Times New Roman"/>
                <w:sz w:val="24"/>
              </w:rPr>
              <w:t>24. Существует архив материалов УС прошлых лет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38E200" w14:textId="77777777" w:rsidR="000A6F98" w:rsidRPr="000A6F98" w:rsidRDefault="000A6F98" w:rsidP="000A6F98">
            <w:pPr>
              <w:ind w:firstLine="700"/>
              <w:jc w:val="both"/>
              <w:rPr>
                <w:rFonts w:eastAsia="Times New Roman" w:cs="Times New Roman"/>
                <w:sz w:val="24"/>
              </w:rPr>
            </w:pPr>
            <w:r w:rsidRPr="000A6F98">
              <w:rPr>
                <w:rFonts w:eastAsia="Times New Roman" w:cs="Times New Roman"/>
                <w:sz w:val="24"/>
              </w:rPr>
              <w:t>0-2</w:t>
            </w:r>
          </w:p>
        </w:tc>
      </w:tr>
      <w:tr w:rsidR="000A6F98" w:rsidRPr="000A6F98" w14:paraId="5378FE1E" w14:textId="77777777" w:rsidTr="003E6A49">
        <w:trPr>
          <w:trHeight w:hRule="exact" w:val="760"/>
          <w:jc w:val="center"/>
        </w:trPr>
        <w:tc>
          <w:tcPr>
            <w:tcW w:w="811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8DBE1E8" w14:textId="77777777" w:rsidR="000A6F98" w:rsidRPr="000A6F98" w:rsidRDefault="000A6F98" w:rsidP="000A6F98">
            <w:pPr>
              <w:rPr>
                <w:rFonts w:eastAsia="Times New Roman" w:cs="Times New Roman"/>
                <w:sz w:val="24"/>
              </w:rPr>
            </w:pPr>
            <w:r w:rsidRPr="000A6F98">
              <w:rPr>
                <w:rFonts w:eastAsia="Times New Roman" w:cs="Times New Roman"/>
                <w:sz w:val="24"/>
              </w:rPr>
              <w:t xml:space="preserve">25. Присутствуют различные способы связи с УС (телефоны, </w:t>
            </w:r>
            <w:r w:rsidRPr="000A6F98">
              <w:rPr>
                <w:rFonts w:eastAsia="Times New Roman" w:cs="Times New Roman"/>
                <w:sz w:val="24"/>
                <w:lang w:val="en-US" w:eastAsia="en-US"/>
              </w:rPr>
              <w:t>e</w:t>
            </w:r>
            <w:r w:rsidRPr="000A6F98">
              <w:rPr>
                <w:rFonts w:eastAsia="Times New Roman" w:cs="Times New Roman"/>
                <w:sz w:val="24"/>
                <w:lang w:eastAsia="en-US"/>
              </w:rPr>
              <w:t>-</w:t>
            </w:r>
            <w:r w:rsidRPr="000A6F98">
              <w:rPr>
                <w:rFonts w:eastAsia="Times New Roman" w:cs="Times New Roman"/>
                <w:sz w:val="24"/>
                <w:lang w:val="en-US" w:eastAsia="en-US"/>
              </w:rPr>
              <w:t>mail</w:t>
            </w:r>
            <w:r w:rsidRPr="000A6F98">
              <w:rPr>
                <w:rFonts w:eastAsia="Times New Roman" w:cs="Times New Roman"/>
                <w:sz w:val="24"/>
                <w:lang w:eastAsia="en-US"/>
              </w:rPr>
              <w:t xml:space="preserve">, </w:t>
            </w:r>
            <w:r w:rsidRPr="000A6F98">
              <w:rPr>
                <w:rFonts w:eastAsia="Times New Roman" w:cs="Times New Roman"/>
                <w:sz w:val="24"/>
              </w:rPr>
              <w:t>ссылки на социальные сети, формы обратной и т.п.)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6764D1D" w14:textId="77777777" w:rsidR="000A6F98" w:rsidRPr="000A6F98" w:rsidRDefault="000A6F98" w:rsidP="000A6F98">
            <w:pPr>
              <w:spacing w:before="100"/>
              <w:ind w:firstLine="700"/>
              <w:jc w:val="both"/>
              <w:rPr>
                <w:rFonts w:eastAsia="Times New Roman" w:cs="Times New Roman"/>
                <w:sz w:val="24"/>
              </w:rPr>
            </w:pPr>
            <w:r w:rsidRPr="000A6F98">
              <w:rPr>
                <w:rFonts w:eastAsia="Times New Roman" w:cs="Times New Roman"/>
                <w:sz w:val="24"/>
              </w:rPr>
              <w:t>0-2</w:t>
            </w:r>
          </w:p>
        </w:tc>
      </w:tr>
      <w:tr w:rsidR="000A6F98" w:rsidRPr="000A6F98" w14:paraId="1980DA02" w14:textId="77777777" w:rsidTr="003E6A49">
        <w:trPr>
          <w:trHeight w:hRule="exact" w:val="770"/>
          <w:jc w:val="center"/>
        </w:trPr>
        <w:tc>
          <w:tcPr>
            <w:tcW w:w="811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63B9A1A8" w14:textId="77777777" w:rsidR="000A6F98" w:rsidRPr="000A6F98" w:rsidRDefault="000A6F98" w:rsidP="000A6F98">
            <w:pPr>
              <w:rPr>
                <w:rFonts w:eastAsia="Times New Roman" w:cs="Times New Roman"/>
                <w:sz w:val="24"/>
              </w:rPr>
            </w:pPr>
            <w:r w:rsidRPr="000A6F98">
              <w:rPr>
                <w:rFonts w:eastAsia="Times New Roman" w:cs="Times New Roman"/>
                <w:sz w:val="24"/>
              </w:rPr>
              <w:t>26. Представлен презентационный ролик о деятельности УС (ссылка на его размещение на ином ресурсе в сети Интернет)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37BA549" w14:textId="77777777" w:rsidR="000A6F98" w:rsidRPr="000A6F98" w:rsidRDefault="000A6F98" w:rsidP="000A6F98">
            <w:pPr>
              <w:spacing w:before="100"/>
              <w:jc w:val="center"/>
              <w:rPr>
                <w:rFonts w:eastAsia="Times New Roman" w:cs="Times New Roman"/>
                <w:sz w:val="24"/>
              </w:rPr>
            </w:pPr>
            <w:r w:rsidRPr="000A6F98">
              <w:rPr>
                <w:rFonts w:eastAsia="Times New Roman" w:cs="Times New Roman"/>
                <w:sz w:val="24"/>
              </w:rPr>
              <w:t>0-2</w:t>
            </w:r>
          </w:p>
        </w:tc>
      </w:tr>
      <w:tr w:rsidR="000A6F98" w:rsidRPr="000A6F98" w14:paraId="69D0E77A" w14:textId="77777777" w:rsidTr="003E6A49">
        <w:trPr>
          <w:trHeight w:hRule="exact" w:val="760"/>
          <w:jc w:val="center"/>
        </w:trPr>
        <w:tc>
          <w:tcPr>
            <w:tcW w:w="811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7F383532" w14:textId="77777777" w:rsidR="000A6F98" w:rsidRPr="000A6F98" w:rsidRDefault="000A6F98" w:rsidP="000A6F98">
            <w:pPr>
              <w:rPr>
                <w:rFonts w:eastAsia="Times New Roman" w:cs="Times New Roman"/>
                <w:sz w:val="24"/>
              </w:rPr>
            </w:pPr>
            <w:r w:rsidRPr="000A6F98">
              <w:rPr>
                <w:rFonts w:eastAsia="Times New Roman" w:cs="Times New Roman"/>
                <w:sz w:val="24"/>
              </w:rPr>
              <w:t>27. Презентационный ролик отражает основные направления деятельности УС и наиболее значимые проекты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A5DC164" w14:textId="77777777" w:rsidR="000A6F98" w:rsidRPr="000A6F98" w:rsidRDefault="000A6F98" w:rsidP="000A6F98">
            <w:pPr>
              <w:spacing w:before="100"/>
              <w:ind w:firstLine="700"/>
              <w:jc w:val="both"/>
              <w:rPr>
                <w:rFonts w:eastAsia="Times New Roman" w:cs="Times New Roman"/>
                <w:sz w:val="24"/>
              </w:rPr>
            </w:pPr>
            <w:r w:rsidRPr="000A6F98">
              <w:rPr>
                <w:rFonts w:eastAsia="Times New Roman" w:cs="Times New Roman"/>
                <w:sz w:val="24"/>
              </w:rPr>
              <w:t>0-2</w:t>
            </w:r>
          </w:p>
        </w:tc>
      </w:tr>
      <w:tr w:rsidR="000A6F98" w:rsidRPr="000A6F98" w14:paraId="132BB3D0" w14:textId="77777777" w:rsidTr="003E6A49">
        <w:trPr>
          <w:trHeight w:hRule="exact" w:val="767"/>
          <w:jc w:val="center"/>
        </w:trPr>
        <w:tc>
          <w:tcPr>
            <w:tcW w:w="811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E4D1E79" w14:textId="77777777" w:rsidR="000A6F98" w:rsidRPr="000A6F98" w:rsidRDefault="000A6F98" w:rsidP="000A6F98">
            <w:pPr>
              <w:rPr>
                <w:rFonts w:eastAsia="Times New Roman" w:cs="Times New Roman"/>
                <w:sz w:val="24"/>
              </w:rPr>
            </w:pPr>
            <w:r w:rsidRPr="000A6F98">
              <w:rPr>
                <w:rFonts w:eastAsia="Times New Roman" w:cs="Times New Roman"/>
                <w:sz w:val="24"/>
              </w:rPr>
              <w:t>28. Презентационный ролик демонстрирует основные результаты и достижения УС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F96B1B1" w14:textId="77777777" w:rsidR="000A6F98" w:rsidRPr="000A6F98" w:rsidRDefault="000A6F98" w:rsidP="000A6F98">
            <w:pPr>
              <w:spacing w:before="100"/>
              <w:ind w:firstLine="700"/>
              <w:jc w:val="both"/>
              <w:rPr>
                <w:rFonts w:eastAsia="Times New Roman" w:cs="Times New Roman"/>
                <w:sz w:val="24"/>
              </w:rPr>
            </w:pPr>
            <w:r w:rsidRPr="000A6F98">
              <w:rPr>
                <w:rFonts w:eastAsia="Times New Roman" w:cs="Times New Roman"/>
                <w:sz w:val="24"/>
              </w:rPr>
              <w:t>0-2</w:t>
            </w:r>
          </w:p>
        </w:tc>
      </w:tr>
      <w:tr w:rsidR="000A6F98" w:rsidRPr="000A6F98" w14:paraId="5F7F9F59" w14:textId="77777777" w:rsidTr="003E6A49">
        <w:trPr>
          <w:trHeight w:hRule="exact" w:val="767"/>
          <w:jc w:val="center"/>
        </w:trPr>
        <w:tc>
          <w:tcPr>
            <w:tcW w:w="811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E9DE43E" w14:textId="77777777" w:rsidR="000A6F98" w:rsidRPr="000A6F98" w:rsidRDefault="000A6F98" w:rsidP="000A6F98">
            <w:pPr>
              <w:rPr>
                <w:rFonts w:eastAsia="Times New Roman" w:cs="Times New Roman"/>
                <w:sz w:val="24"/>
              </w:rPr>
            </w:pPr>
            <w:r w:rsidRPr="000A6F98">
              <w:rPr>
                <w:rFonts w:eastAsia="Times New Roman" w:cs="Times New Roman"/>
                <w:sz w:val="24"/>
              </w:rPr>
              <w:t>29. УС в своей деятельности использует цифровые ресурсы и ИИ, имеется описание практики их использования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A49E268" w14:textId="77777777" w:rsidR="000A6F98" w:rsidRPr="000A6F98" w:rsidRDefault="000A6F98" w:rsidP="000A6F98">
            <w:pPr>
              <w:spacing w:before="100"/>
              <w:jc w:val="center"/>
              <w:rPr>
                <w:rFonts w:eastAsia="Times New Roman" w:cs="Times New Roman"/>
                <w:sz w:val="24"/>
              </w:rPr>
            </w:pPr>
            <w:r w:rsidRPr="000A6F98">
              <w:rPr>
                <w:rFonts w:eastAsia="Times New Roman" w:cs="Times New Roman"/>
                <w:sz w:val="24"/>
              </w:rPr>
              <w:t>0-2</w:t>
            </w:r>
          </w:p>
        </w:tc>
      </w:tr>
      <w:tr w:rsidR="000A6F98" w:rsidRPr="000A6F98" w14:paraId="75AEFE81" w14:textId="77777777" w:rsidTr="003E6A49">
        <w:trPr>
          <w:trHeight w:hRule="exact" w:val="1318"/>
          <w:jc w:val="center"/>
        </w:trPr>
        <w:tc>
          <w:tcPr>
            <w:tcW w:w="811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E1104EE" w14:textId="1AED3843" w:rsidR="000A6F98" w:rsidRPr="000A6F98" w:rsidRDefault="000A6F98" w:rsidP="000A6F98">
            <w:pPr>
              <w:rPr>
                <w:rFonts w:eastAsia="Times New Roman" w:cs="Times New Roman"/>
                <w:sz w:val="24"/>
              </w:rPr>
            </w:pPr>
            <w:r w:rsidRPr="000A6F98">
              <w:rPr>
                <w:rFonts w:eastAsia="Times New Roman" w:cs="Times New Roman"/>
                <w:sz w:val="24"/>
              </w:rPr>
              <w:t>30. На базе образовательной организации функционирует федеральная, окружная или региональная стажировочная площадка по тематике государ</w:t>
            </w:r>
            <w:r w:rsidR="003E6A49">
              <w:rPr>
                <w:rFonts w:eastAsia="Times New Roman" w:cs="Times New Roman"/>
                <w:sz w:val="24"/>
              </w:rPr>
              <w:t>с</w:t>
            </w:r>
            <w:r w:rsidRPr="000A6F98">
              <w:rPr>
                <w:rFonts w:eastAsia="Times New Roman" w:cs="Times New Roman"/>
                <w:sz w:val="24"/>
              </w:rPr>
              <w:t>твенно-общественного управления образованием, согласованная с НАВУСОО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DF6F202" w14:textId="77777777" w:rsidR="000A6F98" w:rsidRPr="000A6F98" w:rsidRDefault="000A6F98" w:rsidP="000A6F98">
            <w:pPr>
              <w:spacing w:before="100"/>
              <w:ind w:firstLine="700"/>
              <w:rPr>
                <w:rFonts w:eastAsia="Times New Roman" w:cs="Times New Roman"/>
                <w:sz w:val="24"/>
              </w:rPr>
            </w:pPr>
            <w:r w:rsidRPr="000A6F98">
              <w:rPr>
                <w:rFonts w:eastAsia="Times New Roman" w:cs="Times New Roman"/>
                <w:sz w:val="24"/>
              </w:rPr>
              <w:t>0-2</w:t>
            </w:r>
          </w:p>
        </w:tc>
      </w:tr>
      <w:tr w:rsidR="000A6F98" w:rsidRPr="000A6F98" w14:paraId="40383570" w14:textId="77777777" w:rsidTr="003E6A49">
        <w:trPr>
          <w:trHeight w:hRule="exact" w:val="500"/>
          <w:jc w:val="center"/>
        </w:trPr>
        <w:tc>
          <w:tcPr>
            <w:tcW w:w="8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669B84" w14:textId="77777777" w:rsidR="000A6F98" w:rsidRPr="000A6F98" w:rsidRDefault="000A6F98" w:rsidP="000A6F98">
            <w:pPr>
              <w:rPr>
                <w:rFonts w:eastAsia="Times New Roman" w:cs="Times New Roman"/>
                <w:sz w:val="24"/>
              </w:rPr>
            </w:pPr>
            <w:r w:rsidRPr="000A6F98">
              <w:rPr>
                <w:rFonts w:eastAsia="Times New Roman" w:cs="Times New Roman"/>
                <w:b/>
                <w:bCs/>
                <w:sz w:val="24"/>
              </w:rPr>
              <w:t>Максимальное количество баллов: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68EC25" w14:textId="77777777" w:rsidR="000A6F98" w:rsidRPr="000A6F98" w:rsidRDefault="000A6F98" w:rsidP="000A6F98">
            <w:pPr>
              <w:jc w:val="center"/>
              <w:rPr>
                <w:rFonts w:eastAsia="Times New Roman" w:cs="Times New Roman"/>
                <w:sz w:val="24"/>
              </w:rPr>
            </w:pPr>
            <w:r w:rsidRPr="000A6F98">
              <w:rPr>
                <w:rFonts w:eastAsia="Times New Roman" w:cs="Times New Roman"/>
                <w:b/>
                <w:bCs/>
                <w:sz w:val="24"/>
              </w:rPr>
              <w:t>60</w:t>
            </w:r>
          </w:p>
        </w:tc>
      </w:tr>
    </w:tbl>
    <w:p w14:paraId="4766D60A" w14:textId="77777777" w:rsidR="000A6F98" w:rsidRPr="000A6F98" w:rsidRDefault="000A6F98" w:rsidP="000A6F98">
      <w:pPr>
        <w:spacing w:after="299" w:line="1" w:lineRule="exact"/>
        <w:rPr>
          <w:rFonts w:ascii="Microsoft Sans Serif" w:hAnsi="Microsoft Sans Serif"/>
          <w:sz w:val="24"/>
        </w:rPr>
      </w:pPr>
    </w:p>
    <w:p w14:paraId="4F2E1AFE" w14:textId="77777777" w:rsidR="000A6F98" w:rsidRPr="000A6F98" w:rsidRDefault="000A6F98" w:rsidP="000A6F98">
      <w:pPr>
        <w:ind w:firstLine="160"/>
        <w:rPr>
          <w:rFonts w:eastAsia="Times New Roman" w:cs="Times New Roman"/>
          <w:sz w:val="24"/>
        </w:rPr>
      </w:pPr>
      <w:r w:rsidRPr="000A6F98">
        <w:rPr>
          <w:rFonts w:eastAsia="Times New Roman" w:cs="Times New Roman"/>
          <w:b/>
          <w:bCs/>
          <w:sz w:val="24"/>
        </w:rPr>
        <w:t>Показатели оценки:</w:t>
      </w:r>
    </w:p>
    <w:p w14:paraId="36CE688D" w14:textId="37FC5945" w:rsidR="000A6F98" w:rsidRPr="000A6F98" w:rsidRDefault="00F05948" w:rsidP="00F05948">
      <w:pPr>
        <w:spacing w:line="233" w:lineRule="auto"/>
        <w:rPr>
          <w:rFonts w:eastAsia="Times New Roman" w:cs="Times New Roman"/>
          <w:sz w:val="24"/>
        </w:rPr>
      </w:pPr>
      <w:r>
        <w:rPr>
          <w:rFonts w:eastAsia="Times New Roman" w:cs="Times New Roman"/>
          <w:sz w:val="24"/>
        </w:rPr>
        <w:t>0</w:t>
      </w:r>
      <w:r w:rsidR="000A6F98" w:rsidRPr="000A6F98">
        <w:rPr>
          <w:rFonts w:eastAsia="Times New Roman" w:cs="Times New Roman"/>
          <w:sz w:val="24"/>
        </w:rPr>
        <w:t>- материалы по критерию отсутствуют</w:t>
      </w:r>
    </w:p>
    <w:p w14:paraId="278DC0BE" w14:textId="77777777" w:rsidR="000A6F98" w:rsidRPr="000A6F98" w:rsidRDefault="000A6F98" w:rsidP="00B116EA">
      <w:pPr>
        <w:numPr>
          <w:ilvl w:val="0"/>
          <w:numId w:val="14"/>
        </w:numPr>
        <w:tabs>
          <w:tab w:val="left" w:pos="284"/>
        </w:tabs>
        <w:rPr>
          <w:rFonts w:eastAsia="Times New Roman" w:cs="Times New Roman"/>
          <w:sz w:val="24"/>
        </w:rPr>
      </w:pPr>
      <w:r w:rsidRPr="000A6F98">
        <w:rPr>
          <w:rFonts w:eastAsia="Times New Roman" w:cs="Times New Roman"/>
          <w:sz w:val="24"/>
        </w:rPr>
        <w:t>- материалы по критерию представлены частично</w:t>
      </w:r>
    </w:p>
    <w:p w14:paraId="0427F27F" w14:textId="77777777" w:rsidR="000A6F98" w:rsidRPr="000A6F98" w:rsidRDefault="000A6F98" w:rsidP="00B116EA">
      <w:pPr>
        <w:numPr>
          <w:ilvl w:val="0"/>
          <w:numId w:val="14"/>
        </w:numPr>
        <w:tabs>
          <w:tab w:val="left" w:pos="284"/>
        </w:tabs>
        <w:spacing w:after="140"/>
        <w:rPr>
          <w:rFonts w:eastAsia="Times New Roman" w:cs="Times New Roman"/>
          <w:sz w:val="24"/>
        </w:rPr>
        <w:sectPr w:rsidR="000A6F98" w:rsidRPr="000A6F98" w:rsidSect="00F05948">
          <w:headerReference w:type="even" r:id="rId8"/>
          <w:headerReference w:type="default" r:id="rId9"/>
          <w:footerReference w:type="even" r:id="rId10"/>
          <w:footerReference w:type="default" r:id="rId11"/>
          <w:pgSz w:w="11900" w:h="16840"/>
          <w:pgMar w:top="1079" w:right="786" w:bottom="1079" w:left="1211" w:header="651" w:footer="3" w:gutter="0"/>
          <w:cols w:space="720"/>
          <w:noEndnote/>
          <w:docGrid w:linePitch="360"/>
        </w:sectPr>
      </w:pPr>
      <w:r w:rsidRPr="000A6F98">
        <w:rPr>
          <w:rFonts w:eastAsia="Times New Roman" w:cs="Times New Roman"/>
          <w:sz w:val="24"/>
        </w:rPr>
        <w:t>- материалы по критерию присутствуют в полном объёме</w:t>
      </w:r>
    </w:p>
    <w:p w14:paraId="70A5C5A3" w14:textId="19EFF913" w:rsidR="003E6A49" w:rsidRPr="003E6A49" w:rsidRDefault="003E6A49" w:rsidP="003E6A49">
      <w:pPr>
        <w:jc w:val="right"/>
        <w:rPr>
          <w:rFonts w:eastAsia="Times New Roman" w:cs="Times New Roman"/>
          <w:sz w:val="24"/>
        </w:rPr>
      </w:pPr>
      <w:r w:rsidRPr="003E6A49">
        <w:rPr>
          <w:rFonts w:eastAsia="Times New Roman" w:cs="Times New Roman"/>
          <w:sz w:val="24"/>
        </w:rPr>
        <w:lastRenderedPageBreak/>
        <w:t xml:space="preserve">Приложение № </w:t>
      </w:r>
      <w:r>
        <w:rPr>
          <w:rFonts w:eastAsia="Times New Roman" w:cs="Times New Roman"/>
          <w:sz w:val="24"/>
        </w:rPr>
        <w:t>3</w:t>
      </w:r>
    </w:p>
    <w:p w14:paraId="229BF9A0" w14:textId="3E660B96" w:rsidR="003E6A49" w:rsidRPr="003E6A49" w:rsidRDefault="003E6A49" w:rsidP="003E6A49">
      <w:pPr>
        <w:jc w:val="right"/>
        <w:rPr>
          <w:rFonts w:eastAsia="Times New Roman" w:cs="Times New Roman"/>
          <w:sz w:val="24"/>
        </w:rPr>
      </w:pPr>
      <w:r w:rsidRPr="003E6A49">
        <w:rPr>
          <w:rFonts w:eastAsia="Times New Roman" w:cs="Times New Roman"/>
          <w:sz w:val="24"/>
        </w:rPr>
        <w:t xml:space="preserve">к Положению о Региональном </w:t>
      </w:r>
      <w:r w:rsidR="00E168EB">
        <w:rPr>
          <w:rFonts w:eastAsia="Times New Roman" w:cs="Times New Roman"/>
          <w:sz w:val="24"/>
        </w:rPr>
        <w:t xml:space="preserve">этапе </w:t>
      </w:r>
      <w:r w:rsidRPr="003E6A49">
        <w:rPr>
          <w:rFonts w:eastAsia="Times New Roman" w:cs="Times New Roman"/>
          <w:sz w:val="24"/>
        </w:rPr>
        <w:t>конкурс</w:t>
      </w:r>
      <w:r w:rsidR="00E168EB">
        <w:rPr>
          <w:rFonts w:eastAsia="Times New Roman" w:cs="Times New Roman"/>
          <w:sz w:val="24"/>
        </w:rPr>
        <w:t>а</w:t>
      </w:r>
    </w:p>
    <w:p w14:paraId="54C428E5" w14:textId="77777777" w:rsidR="003E6A49" w:rsidRPr="003E6A49" w:rsidRDefault="003E6A49" w:rsidP="003E6A49">
      <w:pPr>
        <w:jc w:val="right"/>
        <w:rPr>
          <w:rFonts w:eastAsia="Times New Roman" w:cs="Times New Roman"/>
          <w:sz w:val="24"/>
        </w:rPr>
      </w:pPr>
      <w:r w:rsidRPr="003E6A49">
        <w:rPr>
          <w:rFonts w:eastAsia="Times New Roman" w:cs="Times New Roman"/>
          <w:sz w:val="24"/>
        </w:rPr>
        <w:t xml:space="preserve">«Лучший управляющий </w:t>
      </w:r>
    </w:p>
    <w:p w14:paraId="40A8E2A6" w14:textId="0461B4C2" w:rsidR="003E6A49" w:rsidRPr="003E6A49" w:rsidRDefault="003E6A49" w:rsidP="003E6A49">
      <w:pPr>
        <w:jc w:val="right"/>
        <w:rPr>
          <w:rFonts w:eastAsia="Times New Roman" w:cs="Times New Roman"/>
          <w:sz w:val="24"/>
        </w:rPr>
      </w:pPr>
      <w:r w:rsidRPr="003E6A49">
        <w:rPr>
          <w:rFonts w:eastAsia="Times New Roman" w:cs="Times New Roman"/>
          <w:sz w:val="24"/>
        </w:rPr>
        <w:t>совет образовательной организации»</w:t>
      </w:r>
    </w:p>
    <w:p w14:paraId="712B2A61" w14:textId="77777777" w:rsidR="003E6A49" w:rsidRDefault="003E6A49" w:rsidP="003E6A49">
      <w:pPr>
        <w:jc w:val="right"/>
        <w:rPr>
          <w:rFonts w:eastAsia="Times New Roman" w:cs="Times New Roman"/>
          <w:sz w:val="24"/>
        </w:rPr>
      </w:pPr>
    </w:p>
    <w:p w14:paraId="39162BBE" w14:textId="77777777" w:rsidR="002041C2" w:rsidRDefault="000A6F98" w:rsidP="003E6A49">
      <w:pPr>
        <w:jc w:val="right"/>
        <w:rPr>
          <w:rFonts w:eastAsia="Times New Roman" w:cs="Times New Roman"/>
          <w:b/>
          <w:bCs/>
          <w:sz w:val="28"/>
          <w:szCs w:val="28"/>
        </w:rPr>
      </w:pPr>
      <w:r w:rsidRPr="000A6F98">
        <w:rPr>
          <w:rFonts w:eastAsia="Times New Roman" w:cs="Times New Roman"/>
          <w:sz w:val="24"/>
        </w:rPr>
        <w:br/>
      </w:r>
    </w:p>
    <w:p w14:paraId="608EFC70" w14:textId="69499907" w:rsidR="002041C2" w:rsidRDefault="002041C2" w:rsidP="002041C2">
      <w:pPr>
        <w:jc w:val="center"/>
        <w:rPr>
          <w:rFonts w:eastAsia="Times New Roman" w:cs="Times New Roman"/>
          <w:b/>
          <w:bCs/>
          <w:sz w:val="28"/>
          <w:szCs w:val="28"/>
        </w:rPr>
      </w:pPr>
      <w:r w:rsidRPr="002041C2">
        <w:rPr>
          <w:rFonts w:eastAsia="Times New Roman" w:cs="Times New Roman"/>
          <w:b/>
          <w:bCs/>
          <w:sz w:val="28"/>
          <w:szCs w:val="28"/>
        </w:rPr>
        <w:t>Критерии оценки участников заочного</w:t>
      </w:r>
      <w:r>
        <w:rPr>
          <w:rFonts w:eastAsia="Times New Roman" w:cs="Times New Roman"/>
          <w:b/>
          <w:bCs/>
          <w:sz w:val="28"/>
          <w:szCs w:val="28"/>
        </w:rPr>
        <w:t xml:space="preserve"> т</w:t>
      </w:r>
      <w:r w:rsidRPr="002041C2">
        <w:rPr>
          <w:rFonts w:eastAsia="Times New Roman" w:cs="Times New Roman"/>
          <w:b/>
          <w:bCs/>
          <w:sz w:val="28"/>
          <w:szCs w:val="28"/>
        </w:rPr>
        <w:t>ура</w:t>
      </w:r>
    </w:p>
    <w:p w14:paraId="0B8EB1D4" w14:textId="1C1894F8" w:rsidR="000A6F98" w:rsidRDefault="00E7719F" w:rsidP="003E6A49">
      <w:pPr>
        <w:jc w:val="right"/>
        <w:rPr>
          <w:rFonts w:eastAsia="Times New Roman" w:cs="Times New Roman"/>
          <w:b/>
          <w:bCs/>
          <w:sz w:val="28"/>
          <w:szCs w:val="28"/>
        </w:rPr>
      </w:pPr>
      <w:r>
        <w:rPr>
          <w:rFonts w:eastAsia="Times New Roman" w:cs="Times New Roman"/>
          <w:b/>
          <w:bCs/>
          <w:sz w:val="28"/>
          <w:szCs w:val="28"/>
        </w:rPr>
        <w:t>по о</w:t>
      </w:r>
      <w:r w:rsidR="000A6F98" w:rsidRPr="000A6F98">
        <w:rPr>
          <w:rFonts w:eastAsia="Times New Roman" w:cs="Times New Roman"/>
          <w:b/>
          <w:bCs/>
          <w:sz w:val="28"/>
          <w:szCs w:val="28"/>
        </w:rPr>
        <w:t>ценк</w:t>
      </w:r>
      <w:r>
        <w:rPr>
          <w:rFonts w:eastAsia="Times New Roman" w:cs="Times New Roman"/>
          <w:b/>
          <w:bCs/>
          <w:sz w:val="28"/>
          <w:szCs w:val="28"/>
        </w:rPr>
        <w:t>е</w:t>
      </w:r>
      <w:r w:rsidR="000A6F98" w:rsidRPr="000A6F98">
        <w:rPr>
          <w:rFonts w:eastAsia="Times New Roman" w:cs="Times New Roman"/>
          <w:b/>
          <w:bCs/>
          <w:sz w:val="28"/>
          <w:szCs w:val="28"/>
        </w:rPr>
        <w:t xml:space="preserve"> презентационного ролика «Визитка управляющего совета»</w:t>
      </w:r>
    </w:p>
    <w:p w14:paraId="42D99B5D" w14:textId="77777777" w:rsidR="002041C2" w:rsidRPr="000A6F98" w:rsidRDefault="002041C2" w:rsidP="003E6A49">
      <w:pPr>
        <w:jc w:val="right"/>
        <w:rPr>
          <w:rFonts w:eastAsia="Times New Roman" w:cs="Times New Roman"/>
          <w:sz w:val="28"/>
          <w:szCs w:val="28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736"/>
        <w:gridCol w:w="2160"/>
      </w:tblGrid>
      <w:tr w:rsidR="000A6F98" w:rsidRPr="000A6F98" w14:paraId="775730B7" w14:textId="77777777" w:rsidTr="00404304">
        <w:trPr>
          <w:trHeight w:hRule="exact" w:val="774"/>
          <w:jc w:val="center"/>
        </w:trPr>
        <w:tc>
          <w:tcPr>
            <w:tcW w:w="773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C48D4A0" w14:textId="77777777" w:rsidR="000A6F98" w:rsidRPr="000A6F98" w:rsidRDefault="000A6F98" w:rsidP="000A6F98">
            <w:pPr>
              <w:jc w:val="center"/>
              <w:rPr>
                <w:rFonts w:eastAsia="Times New Roman" w:cs="Times New Roman"/>
                <w:sz w:val="24"/>
              </w:rPr>
            </w:pPr>
            <w:r w:rsidRPr="000A6F98">
              <w:rPr>
                <w:rFonts w:eastAsia="Times New Roman" w:cs="Times New Roman"/>
                <w:b/>
                <w:bCs/>
                <w:sz w:val="24"/>
              </w:rPr>
              <w:t>Критерии оценивания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11EA53" w14:textId="77777777" w:rsidR="000A6F98" w:rsidRPr="000A6F98" w:rsidRDefault="000A6F98" w:rsidP="000A6F98">
            <w:pPr>
              <w:jc w:val="center"/>
              <w:rPr>
                <w:rFonts w:eastAsia="Times New Roman" w:cs="Times New Roman"/>
                <w:sz w:val="24"/>
              </w:rPr>
            </w:pPr>
            <w:r w:rsidRPr="000A6F98">
              <w:rPr>
                <w:rFonts w:eastAsia="Times New Roman" w:cs="Times New Roman"/>
                <w:b/>
                <w:bCs/>
                <w:sz w:val="24"/>
              </w:rPr>
              <w:t>Количество баллов</w:t>
            </w:r>
          </w:p>
        </w:tc>
      </w:tr>
      <w:tr w:rsidR="000A6F98" w:rsidRPr="000A6F98" w14:paraId="381DDD7F" w14:textId="77777777" w:rsidTr="00404304">
        <w:trPr>
          <w:trHeight w:hRule="exact" w:val="490"/>
          <w:jc w:val="center"/>
        </w:trPr>
        <w:tc>
          <w:tcPr>
            <w:tcW w:w="773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6F4D005" w14:textId="77777777" w:rsidR="000A6F98" w:rsidRPr="000A6F98" w:rsidRDefault="000A6F98" w:rsidP="000A6F98">
            <w:pPr>
              <w:rPr>
                <w:rFonts w:eastAsia="Times New Roman" w:cs="Times New Roman"/>
                <w:sz w:val="24"/>
              </w:rPr>
            </w:pPr>
            <w:r w:rsidRPr="000A6F98">
              <w:rPr>
                <w:rFonts w:eastAsia="Times New Roman" w:cs="Times New Roman"/>
                <w:sz w:val="24"/>
              </w:rPr>
              <w:t>1. Соответствие содержания ролика заявленной теме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DD2D40" w14:textId="77777777" w:rsidR="000A6F98" w:rsidRPr="000A6F98" w:rsidRDefault="000A6F98" w:rsidP="000A6F98">
            <w:pPr>
              <w:ind w:firstLine="900"/>
              <w:jc w:val="both"/>
              <w:rPr>
                <w:rFonts w:eastAsia="Times New Roman" w:cs="Times New Roman"/>
                <w:sz w:val="24"/>
              </w:rPr>
            </w:pPr>
            <w:r w:rsidRPr="000A6F98">
              <w:rPr>
                <w:rFonts w:eastAsia="Times New Roman" w:cs="Times New Roman"/>
                <w:sz w:val="24"/>
              </w:rPr>
              <w:t>0-3</w:t>
            </w:r>
          </w:p>
        </w:tc>
      </w:tr>
      <w:tr w:rsidR="000A6F98" w:rsidRPr="000A6F98" w14:paraId="2FCE4A91" w14:textId="77777777" w:rsidTr="00404304">
        <w:trPr>
          <w:trHeight w:hRule="exact" w:val="482"/>
          <w:jc w:val="center"/>
        </w:trPr>
        <w:tc>
          <w:tcPr>
            <w:tcW w:w="773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CC72488" w14:textId="77777777" w:rsidR="000A6F98" w:rsidRPr="000A6F98" w:rsidRDefault="000A6F98" w:rsidP="000A6F98">
            <w:pPr>
              <w:rPr>
                <w:rFonts w:eastAsia="Times New Roman" w:cs="Times New Roman"/>
                <w:sz w:val="24"/>
              </w:rPr>
            </w:pPr>
            <w:r w:rsidRPr="000A6F98">
              <w:rPr>
                <w:rFonts w:eastAsia="Times New Roman" w:cs="Times New Roman"/>
                <w:sz w:val="24"/>
              </w:rPr>
              <w:t>2. Наличие у ролика общей идеи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D1559E" w14:textId="77777777" w:rsidR="000A6F98" w:rsidRPr="000A6F98" w:rsidRDefault="000A6F98" w:rsidP="000A6F98">
            <w:pPr>
              <w:ind w:firstLine="900"/>
              <w:jc w:val="both"/>
              <w:rPr>
                <w:rFonts w:eastAsia="Times New Roman" w:cs="Times New Roman"/>
                <w:sz w:val="24"/>
              </w:rPr>
            </w:pPr>
            <w:r w:rsidRPr="000A6F98">
              <w:rPr>
                <w:rFonts w:eastAsia="Times New Roman" w:cs="Times New Roman"/>
                <w:sz w:val="24"/>
              </w:rPr>
              <w:t>0-3</w:t>
            </w:r>
          </w:p>
        </w:tc>
      </w:tr>
      <w:tr w:rsidR="000A6F98" w:rsidRPr="000A6F98" w14:paraId="32DFDC7F" w14:textId="77777777" w:rsidTr="00404304">
        <w:trPr>
          <w:trHeight w:hRule="exact" w:val="490"/>
          <w:jc w:val="center"/>
        </w:trPr>
        <w:tc>
          <w:tcPr>
            <w:tcW w:w="773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0F710C" w14:textId="77777777" w:rsidR="000A6F98" w:rsidRPr="000A6F98" w:rsidRDefault="000A6F98" w:rsidP="000A6F98">
            <w:pPr>
              <w:rPr>
                <w:rFonts w:eastAsia="Times New Roman" w:cs="Times New Roman"/>
                <w:sz w:val="24"/>
              </w:rPr>
            </w:pPr>
            <w:r w:rsidRPr="000A6F98">
              <w:rPr>
                <w:rFonts w:eastAsia="Times New Roman" w:cs="Times New Roman"/>
                <w:sz w:val="24"/>
              </w:rPr>
              <w:t>3. Оригинальность содержания и подачи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0A111" w14:textId="77777777" w:rsidR="000A6F98" w:rsidRPr="000A6F98" w:rsidRDefault="000A6F98" w:rsidP="000A6F98">
            <w:pPr>
              <w:ind w:firstLine="900"/>
              <w:jc w:val="both"/>
              <w:rPr>
                <w:rFonts w:eastAsia="Times New Roman" w:cs="Times New Roman"/>
                <w:sz w:val="24"/>
              </w:rPr>
            </w:pPr>
            <w:r w:rsidRPr="000A6F98">
              <w:rPr>
                <w:rFonts w:eastAsia="Times New Roman" w:cs="Times New Roman"/>
                <w:sz w:val="24"/>
              </w:rPr>
              <w:t>0-3</w:t>
            </w:r>
          </w:p>
        </w:tc>
      </w:tr>
      <w:tr w:rsidR="000A6F98" w:rsidRPr="000A6F98" w14:paraId="6B448909" w14:textId="77777777" w:rsidTr="00404304">
        <w:trPr>
          <w:trHeight w:hRule="exact" w:val="767"/>
          <w:jc w:val="center"/>
        </w:trPr>
        <w:tc>
          <w:tcPr>
            <w:tcW w:w="773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511ACD60" w14:textId="77777777" w:rsidR="000A6F98" w:rsidRPr="000A6F98" w:rsidRDefault="000A6F98" w:rsidP="000A6F98">
            <w:pPr>
              <w:rPr>
                <w:rFonts w:eastAsia="Times New Roman" w:cs="Times New Roman"/>
                <w:sz w:val="24"/>
              </w:rPr>
            </w:pPr>
            <w:r w:rsidRPr="000A6F98">
              <w:rPr>
                <w:rFonts w:eastAsia="Times New Roman" w:cs="Times New Roman"/>
                <w:sz w:val="24"/>
              </w:rPr>
              <w:t>4. Отражение в ролике структуры и принципов функционирования управляющего совета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C45C288" w14:textId="77777777" w:rsidR="000A6F98" w:rsidRPr="000A6F98" w:rsidRDefault="000A6F98" w:rsidP="000A6F98">
            <w:pPr>
              <w:spacing w:before="100"/>
              <w:ind w:firstLine="900"/>
              <w:jc w:val="both"/>
              <w:rPr>
                <w:rFonts w:eastAsia="Times New Roman" w:cs="Times New Roman"/>
                <w:sz w:val="24"/>
              </w:rPr>
            </w:pPr>
            <w:r w:rsidRPr="000A6F98">
              <w:rPr>
                <w:rFonts w:eastAsia="Times New Roman" w:cs="Times New Roman"/>
                <w:sz w:val="24"/>
              </w:rPr>
              <w:t>0-3</w:t>
            </w:r>
          </w:p>
        </w:tc>
      </w:tr>
      <w:tr w:rsidR="000A6F98" w:rsidRPr="000A6F98" w14:paraId="592A2632" w14:textId="77777777" w:rsidTr="00404304">
        <w:trPr>
          <w:trHeight w:hRule="exact" w:val="763"/>
          <w:jc w:val="center"/>
        </w:trPr>
        <w:tc>
          <w:tcPr>
            <w:tcW w:w="773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3F4A0FDC" w14:textId="77777777" w:rsidR="000A6F98" w:rsidRPr="000A6F98" w:rsidRDefault="000A6F98" w:rsidP="000A6F98">
            <w:pPr>
              <w:rPr>
                <w:rFonts w:eastAsia="Times New Roman" w:cs="Times New Roman"/>
                <w:sz w:val="24"/>
              </w:rPr>
            </w:pPr>
            <w:r w:rsidRPr="000A6F98">
              <w:rPr>
                <w:rFonts w:eastAsia="Times New Roman" w:cs="Times New Roman"/>
                <w:sz w:val="24"/>
              </w:rPr>
              <w:t>5. Стратегическое видение управляющим советом направлений развития образовательной организации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74F52DA" w14:textId="77777777" w:rsidR="000A6F98" w:rsidRPr="000A6F98" w:rsidRDefault="000A6F98" w:rsidP="000A6F98">
            <w:pPr>
              <w:spacing w:before="100"/>
              <w:ind w:firstLine="900"/>
              <w:jc w:val="both"/>
              <w:rPr>
                <w:rFonts w:eastAsia="Times New Roman" w:cs="Times New Roman"/>
                <w:sz w:val="24"/>
              </w:rPr>
            </w:pPr>
            <w:r w:rsidRPr="000A6F98">
              <w:rPr>
                <w:rFonts w:eastAsia="Times New Roman" w:cs="Times New Roman"/>
                <w:sz w:val="24"/>
              </w:rPr>
              <w:t>0-3</w:t>
            </w:r>
          </w:p>
        </w:tc>
      </w:tr>
      <w:tr w:rsidR="000A6F98" w:rsidRPr="000A6F98" w14:paraId="2CB41045" w14:textId="77777777" w:rsidTr="00404304">
        <w:trPr>
          <w:trHeight w:hRule="exact" w:val="763"/>
          <w:jc w:val="center"/>
        </w:trPr>
        <w:tc>
          <w:tcPr>
            <w:tcW w:w="773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4108446D" w14:textId="77777777" w:rsidR="000A6F98" w:rsidRPr="000A6F98" w:rsidRDefault="000A6F98" w:rsidP="000A6F98">
            <w:pPr>
              <w:rPr>
                <w:rFonts w:eastAsia="Times New Roman" w:cs="Times New Roman"/>
                <w:sz w:val="24"/>
              </w:rPr>
            </w:pPr>
            <w:r w:rsidRPr="000A6F98">
              <w:rPr>
                <w:rFonts w:eastAsia="Times New Roman" w:cs="Times New Roman"/>
                <w:sz w:val="24"/>
              </w:rPr>
              <w:t>6. Демонстрация в ролике основных направлений деятельности управляющего совета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535D187" w14:textId="77777777" w:rsidR="000A6F98" w:rsidRPr="000A6F98" w:rsidRDefault="000A6F98" w:rsidP="000A6F98">
            <w:pPr>
              <w:spacing w:before="80"/>
              <w:ind w:firstLine="900"/>
              <w:jc w:val="both"/>
              <w:rPr>
                <w:rFonts w:eastAsia="Times New Roman" w:cs="Times New Roman"/>
                <w:sz w:val="24"/>
              </w:rPr>
            </w:pPr>
            <w:r w:rsidRPr="000A6F98">
              <w:rPr>
                <w:rFonts w:eastAsia="Times New Roman" w:cs="Times New Roman"/>
                <w:sz w:val="24"/>
              </w:rPr>
              <w:t>0-3</w:t>
            </w:r>
          </w:p>
        </w:tc>
      </w:tr>
      <w:tr w:rsidR="000A6F98" w:rsidRPr="000A6F98" w14:paraId="63F265D6" w14:textId="77777777" w:rsidTr="00404304">
        <w:trPr>
          <w:trHeight w:hRule="exact" w:val="486"/>
          <w:jc w:val="center"/>
        </w:trPr>
        <w:tc>
          <w:tcPr>
            <w:tcW w:w="773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2E0F405" w14:textId="77777777" w:rsidR="000A6F98" w:rsidRPr="000A6F98" w:rsidRDefault="000A6F98" w:rsidP="000A6F98">
            <w:pPr>
              <w:rPr>
                <w:rFonts w:eastAsia="Times New Roman" w:cs="Times New Roman"/>
                <w:sz w:val="24"/>
              </w:rPr>
            </w:pPr>
            <w:r w:rsidRPr="000A6F98">
              <w:rPr>
                <w:rFonts w:eastAsia="Times New Roman" w:cs="Times New Roman"/>
                <w:sz w:val="24"/>
              </w:rPr>
              <w:t>7. Представление наиболее успешных проектов управляющего совета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FE2C32" w14:textId="77777777" w:rsidR="000A6F98" w:rsidRPr="000A6F98" w:rsidRDefault="000A6F98" w:rsidP="000A6F98">
            <w:pPr>
              <w:ind w:firstLine="900"/>
              <w:jc w:val="both"/>
              <w:rPr>
                <w:rFonts w:eastAsia="Times New Roman" w:cs="Times New Roman"/>
                <w:sz w:val="24"/>
              </w:rPr>
            </w:pPr>
            <w:r w:rsidRPr="000A6F98">
              <w:rPr>
                <w:rFonts w:eastAsia="Times New Roman" w:cs="Times New Roman"/>
                <w:sz w:val="24"/>
              </w:rPr>
              <w:t>0-3</w:t>
            </w:r>
          </w:p>
        </w:tc>
      </w:tr>
      <w:tr w:rsidR="000A6F98" w:rsidRPr="000A6F98" w14:paraId="754F37E0" w14:textId="77777777" w:rsidTr="00404304">
        <w:trPr>
          <w:trHeight w:hRule="exact" w:val="486"/>
          <w:jc w:val="center"/>
        </w:trPr>
        <w:tc>
          <w:tcPr>
            <w:tcW w:w="773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5399D41" w14:textId="77777777" w:rsidR="000A6F98" w:rsidRPr="000A6F98" w:rsidRDefault="000A6F98" w:rsidP="000A6F98">
            <w:pPr>
              <w:rPr>
                <w:rFonts w:eastAsia="Times New Roman" w:cs="Times New Roman"/>
                <w:sz w:val="24"/>
              </w:rPr>
            </w:pPr>
            <w:r w:rsidRPr="000A6F98">
              <w:rPr>
                <w:rFonts w:eastAsia="Times New Roman" w:cs="Times New Roman"/>
                <w:sz w:val="24"/>
              </w:rPr>
              <w:t>8. Подтверждение результативности деятельности управляющего совета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52B0A2" w14:textId="77777777" w:rsidR="000A6F98" w:rsidRPr="000A6F98" w:rsidRDefault="000A6F98" w:rsidP="000A6F98">
            <w:pPr>
              <w:ind w:firstLine="900"/>
              <w:jc w:val="both"/>
              <w:rPr>
                <w:rFonts w:eastAsia="Times New Roman" w:cs="Times New Roman"/>
                <w:sz w:val="24"/>
              </w:rPr>
            </w:pPr>
            <w:r w:rsidRPr="000A6F98">
              <w:rPr>
                <w:rFonts w:eastAsia="Times New Roman" w:cs="Times New Roman"/>
                <w:sz w:val="24"/>
              </w:rPr>
              <w:t>0-3</w:t>
            </w:r>
          </w:p>
        </w:tc>
      </w:tr>
      <w:tr w:rsidR="000A6F98" w:rsidRPr="000A6F98" w14:paraId="0D1D64D6" w14:textId="77777777" w:rsidTr="00404304">
        <w:trPr>
          <w:trHeight w:hRule="exact" w:val="760"/>
          <w:jc w:val="center"/>
        </w:trPr>
        <w:tc>
          <w:tcPr>
            <w:tcW w:w="773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7B1F847B" w14:textId="77777777" w:rsidR="000A6F98" w:rsidRPr="000A6F98" w:rsidRDefault="000A6F98" w:rsidP="000A6F98">
            <w:pPr>
              <w:rPr>
                <w:rFonts w:eastAsia="Times New Roman" w:cs="Times New Roman"/>
                <w:sz w:val="24"/>
              </w:rPr>
            </w:pPr>
            <w:r w:rsidRPr="000A6F98">
              <w:rPr>
                <w:rFonts w:eastAsia="Times New Roman" w:cs="Times New Roman"/>
                <w:sz w:val="24"/>
              </w:rPr>
              <w:t>9. Присутствие в ролике рефлексии различных аспектов текущей деятельности и перспектив развития управляющего совета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32A697C" w14:textId="77777777" w:rsidR="000A6F98" w:rsidRPr="000A6F98" w:rsidRDefault="000A6F98" w:rsidP="000A6F98">
            <w:pPr>
              <w:spacing w:before="100"/>
              <w:ind w:firstLine="900"/>
              <w:jc w:val="both"/>
              <w:rPr>
                <w:rFonts w:eastAsia="Times New Roman" w:cs="Times New Roman"/>
                <w:sz w:val="24"/>
              </w:rPr>
            </w:pPr>
            <w:r w:rsidRPr="000A6F98">
              <w:rPr>
                <w:rFonts w:eastAsia="Times New Roman" w:cs="Times New Roman"/>
                <w:sz w:val="24"/>
              </w:rPr>
              <w:t>0-3</w:t>
            </w:r>
          </w:p>
        </w:tc>
      </w:tr>
      <w:tr w:rsidR="000A6F98" w:rsidRPr="000A6F98" w14:paraId="27A0D3FC" w14:textId="77777777" w:rsidTr="00404304">
        <w:trPr>
          <w:trHeight w:hRule="exact" w:val="770"/>
          <w:jc w:val="center"/>
        </w:trPr>
        <w:tc>
          <w:tcPr>
            <w:tcW w:w="773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3BB20E5B" w14:textId="77777777" w:rsidR="000A6F98" w:rsidRPr="000A6F98" w:rsidRDefault="000A6F98" w:rsidP="000A6F98">
            <w:pPr>
              <w:rPr>
                <w:rFonts w:eastAsia="Times New Roman" w:cs="Times New Roman"/>
                <w:sz w:val="24"/>
              </w:rPr>
            </w:pPr>
            <w:r w:rsidRPr="000A6F98">
              <w:rPr>
                <w:rFonts w:eastAsia="Times New Roman" w:cs="Times New Roman"/>
                <w:sz w:val="24"/>
              </w:rPr>
              <w:t>10. Демонстрация в ролике важной роли управляющего совета в жизни образовательной организации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8DD94C3" w14:textId="77777777" w:rsidR="000A6F98" w:rsidRPr="000A6F98" w:rsidRDefault="000A6F98" w:rsidP="000A6F98">
            <w:pPr>
              <w:spacing w:before="100"/>
              <w:ind w:firstLine="900"/>
              <w:jc w:val="both"/>
              <w:rPr>
                <w:rFonts w:eastAsia="Times New Roman" w:cs="Times New Roman"/>
                <w:sz w:val="24"/>
              </w:rPr>
            </w:pPr>
            <w:r w:rsidRPr="000A6F98">
              <w:rPr>
                <w:rFonts w:eastAsia="Times New Roman" w:cs="Times New Roman"/>
                <w:sz w:val="24"/>
              </w:rPr>
              <w:t>0-3</w:t>
            </w:r>
          </w:p>
        </w:tc>
      </w:tr>
      <w:tr w:rsidR="000A6F98" w:rsidRPr="000A6F98" w14:paraId="66B815B2" w14:textId="77777777" w:rsidTr="00404304">
        <w:trPr>
          <w:trHeight w:hRule="exact" w:val="482"/>
          <w:jc w:val="center"/>
        </w:trPr>
        <w:tc>
          <w:tcPr>
            <w:tcW w:w="773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F12789" w14:textId="77777777" w:rsidR="000A6F98" w:rsidRPr="000A6F98" w:rsidRDefault="000A6F98" w:rsidP="000A6F98">
            <w:pPr>
              <w:rPr>
                <w:rFonts w:eastAsia="Times New Roman" w:cs="Times New Roman"/>
                <w:sz w:val="24"/>
              </w:rPr>
            </w:pPr>
            <w:r w:rsidRPr="000A6F98">
              <w:rPr>
                <w:rFonts w:eastAsia="Times New Roman" w:cs="Times New Roman"/>
                <w:sz w:val="24"/>
              </w:rPr>
              <w:t>11. Соответствие ролика техническим требованиям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86AD6D" w14:textId="77777777" w:rsidR="000A6F98" w:rsidRPr="000A6F98" w:rsidRDefault="000A6F98" w:rsidP="000A6F98">
            <w:pPr>
              <w:ind w:firstLine="900"/>
              <w:jc w:val="both"/>
              <w:rPr>
                <w:rFonts w:eastAsia="Times New Roman" w:cs="Times New Roman"/>
                <w:sz w:val="24"/>
              </w:rPr>
            </w:pPr>
            <w:r w:rsidRPr="000A6F98">
              <w:rPr>
                <w:rFonts w:eastAsia="Times New Roman" w:cs="Times New Roman"/>
                <w:sz w:val="24"/>
              </w:rPr>
              <w:t>0-3</w:t>
            </w:r>
          </w:p>
        </w:tc>
      </w:tr>
      <w:tr w:rsidR="000A6F98" w:rsidRPr="000A6F98" w14:paraId="1A7059AE" w14:textId="77777777" w:rsidTr="00404304">
        <w:trPr>
          <w:trHeight w:hRule="exact" w:val="500"/>
          <w:jc w:val="center"/>
        </w:trPr>
        <w:tc>
          <w:tcPr>
            <w:tcW w:w="7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254B78" w14:textId="77777777" w:rsidR="000A6F98" w:rsidRPr="000A6F98" w:rsidRDefault="000A6F98" w:rsidP="000A6F98">
            <w:pPr>
              <w:rPr>
                <w:rFonts w:eastAsia="Times New Roman" w:cs="Times New Roman"/>
                <w:sz w:val="24"/>
              </w:rPr>
            </w:pPr>
            <w:r w:rsidRPr="000A6F98">
              <w:rPr>
                <w:rFonts w:eastAsia="Times New Roman" w:cs="Times New Roman"/>
                <w:b/>
                <w:bCs/>
                <w:sz w:val="24"/>
              </w:rPr>
              <w:t>Максимальное количество баллов: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CD1376" w14:textId="77777777" w:rsidR="000A6F98" w:rsidRPr="000A6F98" w:rsidRDefault="000A6F98" w:rsidP="000A6F98">
            <w:pPr>
              <w:jc w:val="center"/>
              <w:rPr>
                <w:rFonts w:eastAsia="Times New Roman" w:cs="Times New Roman"/>
                <w:sz w:val="24"/>
              </w:rPr>
            </w:pPr>
            <w:r w:rsidRPr="000A6F98">
              <w:rPr>
                <w:rFonts w:eastAsia="Times New Roman" w:cs="Times New Roman"/>
                <w:b/>
                <w:bCs/>
                <w:sz w:val="24"/>
              </w:rPr>
              <w:t>33</w:t>
            </w:r>
          </w:p>
        </w:tc>
      </w:tr>
    </w:tbl>
    <w:p w14:paraId="632D2A72" w14:textId="77777777" w:rsidR="000A6F98" w:rsidRPr="000A6F98" w:rsidRDefault="000A6F98" w:rsidP="000A6F98">
      <w:pPr>
        <w:spacing w:after="259" w:line="1" w:lineRule="exact"/>
        <w:rPr>
          <w:rFonts w:ascii="Microsoft Sans Serif" w:hAnsi="Microsoft Sans Serif"/>
          <w:sz w:val="24"/>
        </w:rPr>
      </w:pPr>
    </w:p>
    <w:p w14:paraId="30D4F0A5" w14:textId="77777777" w:rsidR="002041C2" w:rsidRDefault="000A6F98" w:rsidP="002041C2">
      <w:pPr>
        <w:ind w:firstLine="160"/>
        <w:rPr>
          <w:rFonts w:eastAsia="Times New Roman" w:cs="Times New Roman"/>
          <w:b/>
          <w:bCs/>
          <w:sz w:val="24"/>
        </w:rPr>
      </w:pPr>
      <w:r w:rsidRPr="000A6F98">
        <w:rPr>
          <w:rFonts w:eastAsia="Times New Roman" w:cs="Times New Roman"/>
          <w:b/>
          <w:bCs/>
          <w:sz w:val="24"/>
        </w:rPr>
        <w:t>Показатели оценки:</w:t>
      </w:r>
    </w:p>
    <w:p w14:paraId="762FB685" w14:textId="2A238C95" w:rsidR="000A6F98" w:rsidRPr="000A6F98" w:rsidRDefault="00F05948" w:rsidP="002041C2">
      <w:pPr>
        <w:rPr>
          <w:rFonts w:eastAsia="Times New Roman" w:cs="Times New Roman"/>
          <w:sz w:val="24"/>
        </w:rPr>
      </w:pPr>
      <w:r>
        <w:rPr>
          <w:rFonts w:eastAsia="Times New Roman" w:cs="Times New Roman"/>
          <w:sz w:val="24"/>
        </w:rPr>
        <w:t>0</w:t>
      </w:r>
      <w:r w:rsidR="000A6F98" w:rsidRPr="000A6F98">
        <w:rPr>
          <w:rFonts w:eastAsia="Times New Roman" w:cs="Times New Roman"/>
          <w:sz w:val="24"/>
        </w:rPr>
        <w:t xml:space="preserve"> - критерий не отражён</w:t>
      </w:r>
    </w:p>
    <w:p w14:paraId="1F79FDFC" w14:textId="77777777" w:rsidR="000A6F98" w:rsidRPr="000A6F98" w:rsidRDefault="000A6F98" w:rsidP="00B116EA">
      <w:pPr>
        <w:numPr>
          <w:ilvl w:val="0"/>
          <w:numId w:val="15"/>
        </w:numPr>
        <w:tabs>
          <w:tab w:val="left" w:pos="142"/>
        </w:tabs>
        <w:rPr>
          <w:rFonts w:eastAsia="Times New Roman" w:cs="Times New Roman"/>
          <w:sz w:val="24"/>
        </w:rPr>
      </w:pPr>
      <w:r w:rsidRPr="000A6F98">
        <w:rPr>
          <w:rFonts w:eastAsia="Times New Roman" w:cs="Times New Roman"/>
          <w:sz w:val="24"/>
        </w:rPr>
        <w:t>- критерию отражён слабо</w:t>
      </w:r>
    </w:p>
    <w:p w14:paraId="26117528" w14:textId="77777777" w:rsidR="000A6F98" w:rsidRPr="000A6F98" w:rsidRDefault="000A6F98" w:rsidP="00B116EA">
      <w:pPr>
        <w:numPr>
          <w:ilvl w:val="0"/>
          <w:numId w:val="15"/>
        </w:numPr>
        <w:tabs>
          <w:tab w:val="left" w:pos="142"/>
        </w:tabs>
        <w:rPr>
          <w:rFonts w:eastAsia="Times New Roman" w:cs="Times New Roman"/>
          <w:sz w:val="24"/>
        </w:rPr>
      </w:pPr>
      <w:r w:rsidRPr="000A6F98">
        <w:rPr>
          <w:rFonts w:eastAsia="Times New Roman" w:cs="Times New Roman"/>
          <w:sz w:val="24"/>
        </w:rPr>
        <w:t>- критерию отражён частично</w:t>
      </w:r>
    </w:p>
    <w:p w14:paraId="06C83363" w14:textId="77777777" w:rsidR="000A6F98" w:rsidRPr="000A6F98" w:rsidRDefault="000A6F98" w:rsidP="00B116EA">
      <w:pPr>
        <w:numPr>
          <w:ilvl w:val="0"/>
          <w:numId w:val="15"/>
        </w:numPr>
        <w:tabs>
          <w:tab w:val="left" w:pos="142"/>
        </w:tabs>
        <w:spacing w:after="260"/>
        <w:rPr>
          <w:rFonts w:eastAsia="Times New Roman" w:cs="Times New Roman"/>
          <w:sz w:val="24"/>
        </w:rPr>
      </w:pPr>
      <w:r w:rsidRPr="000A6F98">
        <w:rPr>
          <w:rFonts w:eastAsia="Times New Roman" w:cs="Times New Roman"/>
          <w:sz w:val="24"/>
        </w:rPr>
        <w:t>- критерий отражён в полном объёме</w:t>
      </w:r>
    </w:p>
    <w:p w14:paraId="07195CD6" w14:textId="31B55928" w:rsidR="003E6A49" w:rsidRPr="003E6A49" w:rsidRDefault="003E6A49" w:rsidP="003E6A49">
      <w:pPr>
        <w:keepNext/>
        <w:keepLines/>
        <w:jc w:val="right"/>
        <w:outlineLvl w:val="1"/>
        <w:rPr>
          <w:rFonts w:eastAsia="Times New Roman" w:cs="Times New Roman"/>
          <w:sz w:val="24"/>
        </w:rPr>
      </w:pPr>
      <w:bookmarkStart w:id="12" w:name="_Hlk223002664"/>
      <w:bookmarkStart w:id="13" w:name="bookmark25"/>
      <w:r w:rsidRPr="003E6A49">
        <w:rPr>
          <w:rFonts w:eastAsia="Times New Roman" w:cs="Times New Roman"/>
          <w:sz w:val="24"/>
        </w:rPr>
        <w:lastRenderedPageBreak/>
        <w:t>Приложение № 4</w:t>
      </w:r>
    </w:p>
    <w:p w14:paraId="730B236E" w14:textId="11AA6CFB" w:rsidR="003E6A49" w:rsidRPr="003E6A49" w:rsidRDefault="003E6A49" w:rsidP="003E6A49">
      <w:pPr>
        <w:keepNext/>
        <w:keepLines/>
        <w:jc w:val="right"/>
        <w:outlineLvl w:val="1"/>
        <w:rPr>
          <w:rFonts w:eastAsia="Times New Roman" w:cs="Times New Roman"/>
          <w:sz w:val="24"/>
        </w:rPr>
      </w:pPr>
      <w:r w:rsidRPr="003E6A49">
        <w:rPr>
          <w:rFonts w:eastAsia="Times New Roman" w:cs="Times New Roman"/>
          <w:sz w:val="24"/>
        </w:rPr>
        <w:t xml:space="preserve">к Положению о Региональном </w:t>
      </w:r>
      <w:r w:rsidR="00E168EB">
        <w:rPr>
          <w:rFonts w:eastAsia="Times New Roman" w:cs="Times New Roman"/>
          <w:sz w:val="24"/>
        </w:rPr>
        <w:t xml:space="preserve">этапе </w:t>
      </w:r>
      <w:r w:rsidRPr="003E6A49">
        <w:rPr>
          <w:rFonts w:eastAsia="Times New Roman" w:cs="Times New Roman"/>
          <w:sz w:val="24"/>
        </w:rPr>
        <w:t>конкурс</w:t>
      </w:r>
      <w:r w:rsidR="00E168EB">
        <w:rPr>
          <w:rFonts w:eastAsia="Times New Roman" w:cs="Times New Roman"/>
          <w:sz w:val="24"/>
        </w:rPr>
        <w:t>а</w:t>
      </w:r>
    </w:p>
    <w:p w14:paraId="0D5B1AD1" w14:textId="77777777" w:rsidR="003E6A49" w:rsidRPr="003E6A49" w:rsidRDefault="003E6A49" w:rsidP="003E6A49">
      <w:pPr>
        <w:keepNext/>
        <w:keepLines/>
        <w:jc w:val="right"/>
        <w:outlineLvl w:val="1"/>
        <w:rPr>
          <w:rFonts w:eastAsia="Times New Roman" w:cs="Times New Roman"/>
          <w:sz w:val="24"/>
        </w:rPr>
      </w:pPr>
      <w:r w:rsidRPr="003E6A49">
        <w:rPr>
          <w:rFonts w:eastAsia="Times New Roman" w:cs="Times New Roman"/>
          <w:sz w:val="24"/>
        </w:rPr>
        <w:t xml:space="preserve">«Лучший управляющий </w:t>
      </w:r>
    </w:p>
    <w:p w14:paraId="1124313F" w14:textId="7B206E1B" w:rsidR="003E6A49" w:rsidRPr="003E6A49" w:rsidRDefault="003E6A49" w:rsidP="003E6A49">
      <w:pPr>
        <w:keepNext/>
        <w:keepLines/>
        <w:jc w:val="right"/>
        <w:outlineLvl w:val="1"/>
        <w:rPr>
          <w:rFonts w:eastAsia="Times New Roman" w:cs="Times New Roman"/>
          <w:sz w:val="28"/>
          <w:szCs w:val="28"/>
        </w:rPr>
      </w:pPr>
      <w:r w:rsidRPr="003E6A49">
        <w:rPr>
          <w:rFonts w:eastAsia="Times New Roman" w:cs="Times New Roman"/>
          <w:sz w:val="24"/>
        </w:rPr>
        <w:t>совет образовательной организации</w:t>
      </w:r>
      <w:r w:rsidRPr="003E6A49">
        <w:rPr>
          <w:rFonts w:eastAsia="Times New Roman" w:cs="Times New Roman"/>
          <w:sz w:val="28"/>
          <w:szCs w:val="28"/>
        </w:rPr>
        <w:t>»</w:t>
      </w:r>
    </w:p>
    <w:bookmarkEnd w:id="12"/>
    <w:p w14:paraId="4D38C7AB" w14:textId="77777777" w:rsidR="003E6A49" w:rsidRDefault="003E6A49" w:rsidP="000A6F98">
      <w:pPr>
        <w:keepNext/>
        <w:keepLines/>
        <w:spacing w:after="360" w:line="295" w:lineRule="auto"/>
        <w:jc w:val="center"/>
        <w:outlineLvl w:val="1"/>
        <w:rPr>
          <w:rFonts w:eastAsia="Times New Roman" w:cs="Times New Roman"/>
          <w:b/>
          <w:bCs/>
          <w:sz w:val="28"/>
          <w:szCs w:val="28"/>
        </w:rPr>
      </w:pPr>
    </w:p>
    <w:p w14:paraId="496804C0" w14:textId="2F864604" w:rsidR="000A6F98" w:rsidRPr="000A6F98" w:rsidRDefault="000A6F98" w:rsidP="000A6F98">
      <w:pPr>
        <w:keepNext/>
        <w:keepLines/>
        <w:spacing w:after="360" w:line="295" w:lineRule="auto"/>
        <w:jc w:val="center"/>
        <w:outlineLvl w:val="1"/>
        <w:rPr>
          <w:rFonts w:eastAsia="Times New Roman" w:cs="Times New Roman"/>
          <w:b/>
          <w:bCs/>
          <w:sz w:val="28"/>
          <w:szCs w:val="28"/>
        </w:rPr>
      </w:pPr>
      <w:r w:rsidRPr="000A6F98">
        <w:rPr>
          <w:rFonts w:eastAsia="Times New Roman" w:cs="Times New Roman"/>
          <w:b/>
          <w:bCs/>
          <w:sz w:val="28"/>
          <w:szCs w:val="28"/>
        </w:rPr>
        <w:t>Технические требования к ролику</w:t>
      </w:r>
      <w:r w:rsidRPr="000A6F98">
        <w:rPr>
          <w:rFonts w:eastAsia="Times New Roman" w:cs="Times New Roman"/>
          <w:b/>
          <w:bCs/>
          <w:sz w:val="28"/>
          <w:szCs w:val="28"/>
        </w:rPr>
        <w:br/>
        <w:t>«Визитка управляющего совета»</w:t>
      </w:r>
      <w:bookmarkEnd w:id="13"/>
    </w:p>
    <w:p w14:paraId="368B24E6" w14:textId="77777777" w:rsidR="000A6F98" w:rsidRPr="000A6F98" w:rsidRDefault="000A6F98" w:rsidP="000A6F98">
      <w:pPr>
        <w:numPr>
          <w:ilvl w:val="0"/>
          <w:numId w:val="16"/>
        </w:numPr>
        <w:tabs>
          <w:tab w:val="left" w:pos="533"/>
        </w:tabs>
        <w:spacing w:line="290" w:lineRule="auto"/>
        <w:rPr>
          <w:rFonts w:eastAsia="Times New Roman" w:cs="Times New Roman"/>
          <w:sz w:val="28"/>
          <w:szCs w:val="28"/>
        </w:rPr>
      </w:pPr>
      <w:r w:rsidRPr="000A6F98">
        <w:rPr>
          <w:rFonts w:eastAsia="Times New Roman" w:cs="Times New Roman"/>
          <w:sz w:val="28"/>
          <w:szCs w:val="28"/>
        </w:rPr>
        <w:t xml:space="preserve">Формат MP4 с минимальным разрешением - </w:t>
      </w:r>
      <w:r w:rsidRPr="000A6F98">
        <w:rPr>
          <w:rFonts w:eastAsia="Times New Roman" w:cs="Times New Roman"/>
          <w:sz w:val="28"/>
          <w:szCs w:val="28"/>
          <w:lang w:eastAsia="en-US"/>
        </w:rPr>
        <w:t>1280</w:t>
      </w:r>
      <w:r w:rsidRPr="000A6F98">
        <w:rPr>
          <w:rFonts w:eastAsia="Times New Roman" w:cs="Times New Roman"/>
          <w:sz w:val="28"/>
          <w:szCs w:val="28"/>
          <w:lang w:val="en-US" w:eastAsia="en-US"/>
        </w:rPr>
        <w:t>x</w:t>
      </w:r>
      <w:r w:rsidRPr="000A6F98">
        <w:rPr>
          <w:rFonts w:eastAsia="Times New Roman" w:cs="Times New Roman"/>
          <w:sz w:val="28"/>
          <w:szCs w:val="28"/>
          <w:lang w:eastAsia="en-US"/>
        </w:rPr>
        <w:t xml:space="preserve">720 </w:t>
      </w:r>
      <w:r w:rsidRPr="000A6F98">
        <w:rPr>
          <w:rFonts w:eastAsia="Times New Roman" w:cs="Times New Roman"/>
          <w:sz w:val="28"/>
          <w:szCs w:val="28"/>
          <w:lang w:val="en-US" w:eastAsia="en-US"/>
        </w:rPr>
        <w:t>HD</w:t>
      </w:r>
      <w:r w:rsidRPr="000A6F98">
        <w:rPr>
          <w:rFonts w:eastAsia="Times New Roman" w:cs="Times New Roman"/>
          <w:sz w:val="28"/>
          <w:szCs w:val="28"/>
          <w:lang w:eastAsia="en-US"/>
        </w:rPr>
        <w:t xml:space="preserve">, </w:t>
      </w:r>
      <w:r w:rsidRPr="000A6F98">
        <w:rPr>
          <w:rFonts w:eastAsia="Times New Roman" w:cs="Times New Roman"/>
          <w:sz w:val="28"/>
          <w:szCs w:val="28"/>
        </w:rPr>
        <w:t>16:9.</w:t>
      </w:r>
    </w:p>
    <w:p w14:paraId="13135BA8" w14:textId="77777777" w:rsidR="000A6F98" w:rsidRPr="000A6F98" w:rsidRDefault="000A6F98" w:rsidP="000A6F98">
      <w:pPr>
        <w:numPr>
          <w:ilvl w:val="0"/>
          <w:numId w:val="16"/>
        </w:numPr>
        <w:tabs>
          <w:tab w:val="left" w:pos="580"/>
        </w:tabs>
        <w:spacing w:line="290" w:lineRule="auto"/>
        <w:rPr>
          <w:rFonts w:eastAsia="Times New Roman" w:cs="Times New Roman"/>
          <w:sz w:val="28"/>
          <w:szCs w:val="28"/>
        </w:rPr>
      </w:pPr>
      <w:r w:rsidRPr="000A6F98">
        <w:rPr>
          <w:rFonts w:eastAsia="Times New Roman" w:cs="Times New Roman"/>
          <w:sz w:val="28"/>
          <w:szCs w:val="28"/>
        </w:rPr>
        <w:t>Продолжительность - до 5 минут.</w:t>
      </w:r>
    </w:p>
    <w:p w14:paraId="68AFF62C" w14:textId="77777777" w:rsidR="000A6F98" w:rsidRPr="000A6F98" w:rsidRDefault="000A6F98" w:rsidP="000A6F98">
      <w:pPr>
        <w:numPr>
          <w:ilvl w:val="0"/>
          <w:numId w:val="16"/>
        </w:numPr>
        <w:tabs>
          <w:tab w:val="left" w:pos="556"/>
        </w:tabs>
        <w:spacing w:line="290" w:lineRule="auto"/>
        <w:rPr>
          <w:rFonts w:eastAsia="Times New Roman" w:cs="Times New Roman"/>
          <w:sz w:val="28"/>
          <w:szCs w:val="28"/>
        </w:rPr>
        <w:sectPr w:rsidR="000A6F98" w:rsidRPr="000A6F98" w:rsidSect="002041C2">
          <w:headerReference w:type="even" r:id="rId12"/>
          <w:headerReference w:type="default" r:id="rId13"/>
          <w:footerReference w:type="even" r:id="rId14"/>
          <w:footerReference w:type="default" r:id="rId15"/>
          <w:pgSz w:w="11900" w:h="16840"/>
          <w:pgMar w:top="567" w:right="765" w:bottom="2977" w:left="1236" w:header="0" w:footer="6" w:gutter="0"/>
          <w:cols w:space="720"/>
          <w:noEndnote/>
          <w:docGrid w:linePitch="360"/>
        </w:sectPr>
      </w:pPr>
      <w:r w:rsidRPr="000A6F98">
        <w:rPr>
          <w:rFonts w:eastAsia="Times New Roman" w:cs="Times New Roman"/>
          <w:sz w:val="28"/>
          <w:szCs w:val="28"/>
        </w:rPr>
        <w:t>Размещается на Интернет-ресурсе (сайт образовательной организации, сайт управляющего совета, блог, видеохостинг и др.) со свободным доступом по ссылке и возможностью скачивания.</w:t>
      </w:r>
    </w:p>
    <w:p w14:paraId="501EF5F3" w14:textId="1BD99F35" w:rsidR="003E6A49" w:rsidRPr="003E6A49" w:rsidRDefault="003E6A49" w:rsidP="003E6A49">
      <w:pPr>
        <w:jc w:val="right"/>
        <w:rPr>
          <w:rFonts w:eastAsia="Times New Roman" w:cs="Times New Roman"/>
          <w:sz w:val="22"/>
          <w:szCs w:val="22"/>
        </w:rPr>
      </w:pPr>
      <w:r w:rsidRPr="003E6A49">
        <w:rPr>
          <w:rFonts w:eastAsia="Times New Roman" w:cs="Times New Roman"/>
          <w:sz w:val="22"/>
          <w:szCs w:val="22"/>
        </w:rPr>
        <w:lastRenderedPageBreak/>
        <w:t xml:space="preserve">Приложение № </w:t>
      </w:r>
      <w:r>
        <w:rPr>
          <w:rFonts w:eastAsia="Times New Roman" w:cs="Times New Roman"/>
          <w:sz w:val="22"/>
          <w:szCs w:val="22"/>
        </w:rPr>
        <w:t>5</w:t>
      </w:r>
    </w:p>
    <w:p w14:paraId="4ECE5620" w14:textId="6030B1F6" w:rsidR="003E6A49" w:rsidRPr="003E6A49" w:rsidRDefault="003E6A49" w:rsidP="003E6A49">
      <w:pPr>
        <w:jc w:val="right"/>
        <w:rPr>
          <w:rFonts w:eastAsia="Times New Roman" w:cs="Times New Roman"/>
          <w:sz w:val="22"/>
          <w:szCs w:val="22"/>
        </w:rPr>
      </w:pPr>
      <w:r w:rsidRPr="003E6A49">
        <w:rPr>
          <w:rFonts w:eastAsia="Times New Roman" w:cs="Times New Roman"/>
          <w:sz w:val="22"/>
          <w:szCs w:val="22"/>
        </w:rPr>
        <w:t xml:space="preserve">к Положению о Региональном </w:t>
      </w:r>
      <w:r w:rsidR="00E168EB">
        <w:rPr>
          <w:rFonts w:eastAsia="Times New Roman" w:cs="Times New Roman"/>
          <w:sz w:val="22"/>
          <w:szCs w:val="22"/>
        </w:rPr>
        <w:t xml:space="preserve">этапе </w:t>
      </w:r>
      <w:r w:rsidRPr="003E6A49">
        <w:rPr>
          <w:rFonts w:eastAsia="Times New Roman" w:cs="Times New Roman"/>
          <w:sz w:val="22"/>
          <w:szCs w:val="22"/>
        </w:rPr>
        <w:t>конкурс</w:t>
      </w:r>
      <w:r w:rsidR="00E168EB">
        <w:rPr>
          <w:rFonts w:eastAsia="Times New Roman" w:cs="Times New Roman"/>
          <w:sz w:val="22"/>
          <w:szCs w:val="22"/>
        </w:rPr>
        <w:t>а</w:t>
      </w:r>
    </w:p>
    <w:p w14:paraId="5CCAE436" w14:textId="77777777" w:rsidR="003E6A49" w:rsidRPr="003E6A49" w:rsidRDefault="003E6A49" w:rsidP="003E6A49">
      <w:pPr>
        <w:jc w:val="right"/>
        <w:rPr>
          <w:rFonts w:eastAsia="Times New Roman" w:cs="Times New Roman"/>
          <w:sz w:val="22"/>
          <w:szCs w:val="22"/>
        </w:rPr>
      </w:pPr>
      <w:r w:rsidRPr="003E6A49">
        <w:rPr>
          <w:rFonts w:eastAsia="Times New Roman" w:cs="Times New Roman"/>
          <w:sz w:val="22"/>
          <w:szCs w:val="22"/>
        </w:rPr>
        <w:t xml:space="preserve">«Лучший управляющий </w:t>
      </w:r>
    </w:p>
    <w:p w14:paraId="25DAA7C4" w14:textId="6EA1DC9B" w:rsidR="003E6A49" w:rsidRPr="003E6A49" w:rsidRDefault="003E6A49" w:rsidP="003E6A49">
      <w:pPr>
        <w:jc w:val="right"/>
        <w:rPr>
          <w:rFonts w:eastAsia="Times New Roman" w:cs="Times New Roman"/>
          <w:sz w:val="22"/>
          <w:szCs w:val="22"/>
        </w:rPr>
      </w:pPr>
      <w:r w:rsidRPr="003E6A49">
        <w:rPr>
          <w:rFonts w:eastAsia="Times New Roman" w:cs="Times New Roman"/>
          <w:sz w:val="22"/>
          <w:szCs w:val="22"/>
        </w:rPr>
        <w:t>совет образовательной организации»</w:t>
      </w:r>
    </w:p>
    <w:p w14:paraId="7A078BDE" w14:textId="77777777" w:rsidR="003E6A49" w:rsidRPr="003E6A49" w:rsidRDefault="003E6A49" w:rsidP="000A6F98">
      <w:pPr>
        <w:spacing w:line="288" w:lineRule="auto"/>
        <w:jc w:val="center"/>
        <w:rPr>
          <w:rFonts w:eastAsia="Times New Roman" w:cs="Times New Roman"/>
          <w:b/>
          <w:bCs/>
          <w:sz w:val="28"/>
          <w:szCs w:val="28"/>
        </w:rPr>
      </w:pPr>
    </w:p>
    <w:p w14:paraId="7E436436" w14:textId="226FA8F7" w:rsidR="000A6F98" w:rsidRPr="000A6F98" w:rsidRDefault="000A6F98" w:rsidP="002041C2">
      <w:pPr>
        <w:spacing w:line="288" w:lineRule="auto"/>
        <w:jc w:val="center"/>
        <w:rPr>
          <w:rFonts w:eastAsia="Times New Roman" w:cs="Times New Roman"/>
          <w:sz w:val="28"/>
          <w:szCs w:val="28"/>
        </w:rPr>
      </w:pPr>
      <w:r w:rsidRPr="000A6F98">
        <w:rPr>
          <w:rFonts w:eastAsia="Times New Roman" w:cs="Times New Roman"/>
          <w:b/>
          <w:bCs/>
          <w:sz w:val="28"/>
          <w:szCs w:val="28"/>
        </w:rPr>
        <w:t>Критерии оценки участников заочного гура</w:t>
      </w:r>
      <w:r w:rsidRPr="000A6F98">
        <w:rPr>
          <w:rFonts w:eastAsia="Times New Roman" w:cs="Times New Roman"/>
          <w:b/>
          <w:bCs/>
          <w:sz w:val="28"/>
          <w:szCs w:val="28"/>
        </w:rPr>
        <w:br/>
      </w:r>
      <w:r w:rsidR="00E168EB">
        <w:rPr>
          <w:rFonts w:eastAsia="Times New Roman" w:cs="Times New Roman"/>
          <w:b/>
          <w:bCs/>
          <w:sz w:val="28"/>
          <w:szCs w:val="28"/>
        </w:rPr>
        <w:t>по о</w:t>
      </w:r>
      <w:r w:rsidRPr="000A6F98">
        <w:rPr>
          <w:rFonts w:eastAsia="Times New Roman" w:cs="Times New Roman"/>
          <w:b/>
          <w:bCs/>
          <w:sz w:val="28"/>
          <w:szCs w:val="28"/>
        </w:rPr>
        <w:t>ценк</w:t>
      </w:r>
      <w:r w:rsidR="00E168EB">
        <w:rPr>
          <w:rFonts w:eastAsia="Times New Roman" w:cs="Times New Roman"/>
          <w:b/>
          <w:bCs/>
          <w:sz w:val="28"/>
          <w:szCs w:val="28"/>
        </w:rPr>
        <w:t>е</w:t>
      </w:r>
      <w:r w:rsidRPr="000A6F98">
        <w:rPr>
          <w:rFonts w:eastAsia="Times New Roman" w:cs="Times New Roman"/>
          <w:b/>
          <w:bCs/>
          <w:sz w:val="28"/>
          <w:szCs w:val="28"/>
        </w:rPr>
        <w:t xml:space="preserve"> практики использования цифровых ресурсов и ИИ</w:t>
      </w:r>
      <w:r w:rsidRPr="000A6F98">
        <w:rPr>
          <w:rFonts w:eastAsia="Times New Roman" w:cs="Times New Roman"/>
          <w:b/>
          <w:bCs/>
          <w:sz w:val="28"/>
          <w:szCs w:val="28"/>
        </w:rPr>
        <w:br/>
        <w:t>в деятельности управляющего совета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740"/>
        <w:gridCol w:w="2164"/>
      </w:tblGrid>
      <w:tr w:rsidR="000A6F98" w:rsidRPr="000A6F98" w14:paraId="740C4AF9" w14:textId="77777777" w:rsidTr="00404304">
        <w:trPr>
          <w:trHeight w:hRule="exact" w:val="778"/>
          <w:jc w:val="center"/>
        </w:trPr>
        <w:tc>
          <w:tcPr>
            <w:tcW w:w="774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A685B2F" w14:textId="77777777" w:rsidR="000A6F98" w:rsidRPr="000A6F98" w:rsidRDefault="000A6F98" w:rsidP="000A6F98">
            <w:pPr>
              <w:jc w:val="center"/>
              <w:rPr>
                <w:rFonts w:eastAsia="Times New Roman" w:cs="Times New Roman"/>
                <w:sz w:val="24"/>
              </w:rPr>
            </w:pPr>
            <w:r w:rsidRPr="000A6F98">
              <w:rPr>
                <w:rFonts w:eastAsia="Times New Roman" w:cs="Times New Roman"/>
                <w:b/>
                <w:bCs/>
                <w:sz w:val="24"/>
              </w:rPr>
              <w:t>Критерии оценивания</w:t>
            </w:r>
          </w:p>
        </w:tc>
        <w:tc>
          <w:tcPr>
            <w:tcW w:w="21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7F05C0" w14:textId="77777777" w:rsidR="000A6F98" w:rsidRPr="000A6F98" w:rsidRDefault="000A6F98" w:rsidP="000A6F98">
            <w:pPr>
              <w:jc w:val="center"/>
              <w:rPr>
                <w:rFonts w:eastAsia="Times New Roman" w:cs="Times New Roman"/>
                <w:sz w:val="24"/>
              </w:rPr>
            </w:pPr>
            <w:r w:rsidRPr="000A6F98">
              <w:rPr>
                <w:rFonts w:eastAsia="Times New Roman" w:cs="Times New Roman"/>
                <w:b/>
                <w:bCs/>
                <w:sz w:val="24"/>
              </w:rPr>
              <w:t>Количество баллов</w:t>
            </w:r>
          </w:p>
        </w:tc>
      </w:tr>
      <w:tr w:rsidR="000A6F98" w:rsidRPr="000A6F98" w14:paraId="3B3120C3" w14:textId="77777777" w:rsidTr="00404304">
        <w:trPr>
          <w:trHeight w:hRule="exact" w:val="760"/>
          <w:jc w:val="center"/>
        </w:trPr>
        <w:tc>
          <w:tcPr>
            <w:tcW w:w="774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16A52374" w14:textId="77777777" w:rsidR="000A6F98" w:rsidRPr="000A6F98" w:rsidRDefault="000A6F98" w:rsidP="000A6F98">
            <w:pPr>
              <w:rPr>
                <w:rFonts w:eastAsia="Times New Roman" w:cs="Times New Roman"/>
                <w:sz w:val="24"/>
              </w:rPr>
            </w:pPr>
            <w:r w:rsidRPr="000A6F98">
              <w:rPr>
                <w:rFonts w:eastAsia="Times New Roman" w:cs="Times New Roman"/>
                <w:sz w:val="24"/>
              </w:rPr>
              <w:t>1. Имеется описание практики использования цифровых ресурсов и/или ИИ в деятельности управляющего совета</w:t>
            </w:r>
          </w:p>
        </w:tc>
        <w:tc>
          <w:tcPr>
            <w:tcW w:w="21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84DC952" w14:textId="77777777" w:rsidR="000A6F98" w:rsidRPr="000A6F98" w:rsidRDefault="000A6F98" w:rsidP="000A6F98">
            <w:pPr>
              <w:spacing w:before="80"/>
              <w:ind w:firstLine="900"/>
              <w:jc w:val="both"/>
              <w:rPr>
                <w:rFonts w:eastAsia="Times New Roman" w:cs="Times New Roman"/>
                <w:sz w:val="24"/>
              </w:rPr>
            </w:pPr>
            <w:r w:rsidRPr="000A6F98">
              <w:rPr>
                <w:rFonts w:eastAsia="Times New Roman" w:cs="Times New Roman"/>
                <w:sz w:val="24"/>
              </w:rPr>
              <w:t>0-3</w:t>
            </w:r>
          </w:p>
        </w:tc>
      </w:tr>
      <w:tr w:rsidR="000A6F98" w:rsidRPr="000A6F98" w14:paraId="1446E975" w14:textId="77777777" w:rsidTr="00404304">
        <w:trPr>
          <w:trHeight w:hRule="exact" w:val="767"/>
          <w:jc w:val="center"/>
        </w:trPr>
        <w:tc>
          <w:tcPr>
            <w:tcW w:w="774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66C2A7BD" w14:textId="77777777" w:rsidR="000A6F98" w:rsidRPr="000A6F98" w:rsidRDefault="000A6F98" w:rsidP="000A6F98">
            <w:pPr>
              <w:rPr>
                <w:rFonts w:eastAsia="Times New Roman" w:cs="Times New Roman"/>
                <w:sz w:val="24"/>
              </w:rPr>
            </w:pPr>
            <w:r w:rsidRPr="000A6F98">
              <w:rPr>
                <w:rFonts w:eastAsia="Times New Roman" w:cs="Times New Roman"/>
                <w:sz w:val="24"/>
              </w:rPr>
              <w:t>2. Практика актуальна для деятельности управляющих советов в образовательных организациях</w:t>
            </w:r>
          </w:p>
        </w:tc>
        <w:tc>
          <w:tcPr>
            <w:tcW w:w="21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4A9E1C3" w14:textId="77777777" w:rsidR="000A6F98" w:rsidRPr="000A6F98" w:rsidRDefault="000A6F98" w:rsidP="000A6F98">
            <w:pPr>
              <w:spacing w:before="80"/>
              <w:ind w:firstLine="900"/>
              <w:jc w:val="both"/>
              <w:rPr>
                <w:rFonts w:eastAsia="Times New Roman" w:cs="Times New Roman"/>
                <w:sz w:val="24"/>
              </w:rPr>
            </w:pPr>
            <w:r w:rsidRPr="000A6F98">
              <w:rPr>
                <w:rFonts w:eastAsia="Times New Roman" w:cs="Times New Roman"/>
                <w:sz w:val="24"/>
              </w:rPr>
              <w:t>0-3</w:t>
            </w:r>
          </w:p>
        </w:tc>
      </w:tr>
      <w:tr w:rsidR="000A6F98" w:rsidRPr="000A6F98" w14:paraId="50C4FFD3" w14:textId="77777777" w:rsidTr="00404304">
        <w:trPr>
          <w:trHeight w:hRule="exact" w:val="490"/>
          <w:jc w:val="center"/>
        </w:trPr>
        <w:tc>
          <w:tcPr>
            <w:tcW w:w="774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F76EB64" w14:textId="77777777" w:rsidR="000A6F98" w:rsidRPr="000A6F98" w:rsidRDefault="000A6F98" w:rsidP="000A6F98">
            <w:pPr>
              <w:rPr>
                <w:rFonts w:eastAsia="Times New Roman" w:cs="Times New Roman"/>
                <w:sz w:val="24"/>
              </w:rPr>
            </w:pPr>
            <w:r w:rsidRPr="000A6F98">
              <w:rPr>
                <w:rFonts w:eastAsia="Times New Roman" w:cs="Times New Roman"/>
                <w:sz w:val="24"/>
              </w:rPr>
              <w:t>3. Практика не противоречит действующему законодательству</w:t>
            </w:r>
          </w:p>
        </w:tc>
        <w:tc>
          <w:tcPr>
            <w:tcW w:w="21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315CE2" w14:textId="77777777" w:rsidR="000A6F98" w:rsidRPr="000A6F98" w:rsidRDefault="000A6F98" w:rsidP="000A6F98">
            <w:pPr>
              <w:jc w:val="center"/>
              <w:rPr>
                <w:rFonts w:eastAsia="Times New Roman" w:cs="Times New Roman"/>
                <w:sz w:val="24"/>
              </w:rPr>
            </w:pPr>
            <w:r w:rsidRPr="000A6F98">
              <w:rPr>
                <w:rFonts w:eastAsia="Times New Roman" w:cs="Times New Roman"/>
                <w:sz w:val="24"/>
              </w:rPr>
              <w:t>0-3</w:t>
            </w:r>
          </w:p>
        </w:tc>
      </w:tr>
      <w:tr w:rsidR="000A6F98" w:rsidRPr="000A6F98" w14:paraId="240F3593" w14:textId="77777777" w:rsidTr="00404304">
        <w:trPr>
          <w:trHeight w:hRule="exact" w:val="482"/>
          <w:jc w:val="center"/>
        </w:trPr>
        <w:tc>
          <w:tcPr>
            <w:tcW w:w="774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97248F" w14:textId="77777777" w:rsidR="000A6F98" w:rsidRPr="000A6F98" w:rsidRDefault="000A6F98" w:rsidP="000A6F98">
            <w:pPr>
              <w:rPr>
                <w:rFonts w:eastAsia="Times New Roman" w:cs="Times New Roman"/>
                <w:sz w:val="24"/>
              </w:rPr>
            </w:pPr>
            <w:r w:rsidRPr="000A6F98">
              <w:rPr>
                <w:rFonts w:eastAsia="Times New Roman" w:cs="Times New Roman"/>
                <w:sz w:val="24"/>
              </w:rPr>
              <w:t>4. Практика прошла успешную апробацию</w:t>
            </w:r>
          </w:p>
        </w:tc>
        <w:tc>
          <w:tcPr>
            <w:tcW w:w="21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6252CC" w14:textId="77777777" w:rsidR="000A6F98" w:rsidRPr="000A6F98" w:rsidRDefault="000A6F98" w:rsidP="000A6F98">
            <w:pPr>
              <w:ind w:firstLine="900"/>
              <w:jc w:val="both"/>
              <w:rPr>
                <w:rFonts w:eastAsia="Times New Roman" w:cs="Times New Roman"/>
                <w:sz w:val="24"/>
              </w:rPr>
            </w:pPr>
            <w:r w:rsidRPr="000A6F98">
              <w:rPr>
                <w:rFonts w:eastAsia="Times New Roman" w:cs="Times New Roman"/>
                <w:sz w:val="24"/>
              </w:rPr>
              <w:t>0-3</w:t>
            </w:r>
          </w:p>
        </w:tc>
      </w:tr>
      <w:tr w:rsidR="000A6F98" w:rsidRPr="000A6F98" w14:paraId="376A9055" w14:textId="77777777" w:rsidTr="00404304">
        <w:trPr>
          <w:trHeight w:hRule="exact" w:val="767"/>
          <w:jc w:val="center"/>
        </w:trPr>
        <w:tc>
          <w:tcPr>
            <w:tcW w:w="774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76871D98" w14:textId="77777777" w:rsidR="000A6F98" w:rsidRPr="000A6F98" w:rsidRDefault="000A6F98" w:rsidP="000A6F98">
            <w:pPr>
              <w:rPr>
                <w:rFonts w:eastAsia="Times New Roman" w:cs="Times New Roman"/>
                <w:sz w:val="24"/>
              </w:rPr>
            </w:pPr>
            <w:r w:rsidRPr="000A6F98">
              <w:rPr>
                <w:rFonts w:eastAsia="Times New Roman" w:cs="Times New Roman"/>
                <w:sz w:val="24"/>
              </w:rPr>
              <w:t>5. Практика позволяет повысить эффективность деятельности управляющего совета</w:t>
            </w:r>
          </w:p>
        </w:tc>
        <w:tc>
          <w:tcPr>
            <w:tcW w:w="21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8873E37" w14:textId="77777777" w:rsidR="000A6F98" w:rsidRPr="000A6F98" w:rsidRDefault="000A6F98" w:rsidP="000A6F98">
            <w:pPr>
              <w:spacing w:before="100"/>
              <w:ind w:firstLine="900"/>
              <w:jc w:val="both"/>
              <w:rPr>
                <w:rFonts w:eastAsia="Times New Roman" w:cs="Times New Roman"/>
                <w:sz w:val="24"/>
              </w:rPr>
            </w:pPr>
            <w:r w:rsidRPr="000A6F98">
              <w:rPr>
                <w:rFonts w:eastAsia="Times New Roman" w:cs="Times New Roman"/>
                <w:sz w:val="24"/>
              </w:rPr>
              <w:t>0-3</w:t>
            </w:r>
          </w:p>
        </w:tc>
      </w:tr>
      <w:tr w:rsidR="000A6F98" w:rsidRPr="000A6F98" w14:paraId="50FBFC34" w14:textId="77777777" w:rsidTr="00404304">
        <w:trPr>
          <w:trHeight w:hRule="exact" w:val="767"/>
          <w:jc w:val="center"/>
        </w:trPr>
        <w:tc>
          <w:tcPr>
            <w:tcW w:w="774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E2FEA3E" w14:textId="77777777" w:rsidR="000A6F98" w:rsidRPr="000A6F98" w:rsidRDefault="000A6F98" w:rsidP="000A6F98">
            <w:pPr>
              <w:rPr>
                <w:rFonts w:eastAsia="Times New Roman" w:cs="Times New Roman"/>
                <w:sz w:val="24"/>
              </w:rPr>
            </w:pPr>
            <w:r w:rsidRPr="000A6F98">
              <w:rPr>
                <w:rFonts w:eastAsia="Times New Roman" w:cs="Times New Roman"/>
                <w:sz w:val="24"/>
              </w:rPr>
              <w:t>6. Использование практики развивает цифровую культуру участников образовательных отношений</w:t>
            </w:r>
          </w:p>
        </w:tc>
        <w:tc>
          <w:tcPr>
            <w:tcW w:w="21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F3A0C70" w14:textId="77777777" w:rsidR="000A6F98" w:rsidRPr="000A6F98" w:rsidRDefault="000A6F98" w:rsidP="000A6F98">
            <w:pPr>
              <w:spacing w:before="80"/>
              <w:ind w:firstLine="900"/>
              <w:jc w:val="both"/>
              <w:rPr>
                <w:rFonts w:eastAsia="Times New Roman" w:cs="Times New Roman"/>
                <w:sz w:val="24"/>
              </w:rPr>
            </w:pPr>
            <w:r w:rsidRPr="000A6F98">
              <w:rPr>
                <w:rFonts w:eastAsia="Times New Roman" w:cs="Times New Roman"/>
                <w:sz w:val="24"/>
              </w:rPr>
              <w:t>0-3</w:t>
            </w:r>
          </w:p>
        </w:tc>
      </w:tr>
      <w:tr w:rsidR="000A6F98" w:rsidRPr="000A6F98" w14:paraId="00F9F61B" w14:textId="77777777" w:rsidTr="00404304">
        <w:trPr>
          <w:trHeight w:hRule="exact" w:val="486"/>
          <w:jc w:val="center"/>
        </w:trPr>
        <w:tc>
          <w:tcPr>
            <w:tcW w:w="774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E0736B9" w14:textId="77777777" w:rsidR="000A6F98" w:rsidRPr="000A6F98" w:rsidRDefault="000A6F98" w:rsidP="000A6F98">
            <w:pPr>
              <w:rPr>
                <w:rFonts w:eastAsia="Times New Roman" w:cs="Times New Roman"/>
                <w:sz w:val="24"/>
              </w:rPr>
            </w:pPr>
            <w:r w:rsidRPr="000A6F98">
              <w:rPr>
                <w:rFonts w:eastAsia="Times New Roman" w:cs="Times New Roman"/>
                <w:sz w:val="24"/>
              </w:rPr>
              <w:t>7. Практика описана, оформлена и готова к трансляции</w:t>
            </w:r>
          </w:p>
        </w:tc>
        <w:tc>
          <w:tcPr>
            <w:tcW w:w="21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CB3D43" w14:textId="77777777" w:rsidR="000A6F98" w:rsidRPr="000A6F98" w:rsidRDefault="000A6F98" w:rsidP="000A6F98">
            <w:pPr>
              <w:ind w:firstLine="900"/>
              <w:jc w:val="both"/>
              <w:rPr>
                <w:rFonts w:eastAsia="Times New Roman" w:cs="Times New Roman"/>
                <w:sz w:val="24"/>
              </w:rPr>
            </w:pPr>
            <w:r w:rsidRPr="000A6F98">
              <w:rPr>
                <w:rFonts w:eastAsia="Times New Roman" w:cs="Times New Roman"/>
                <w:sz w:val="24"/>
              </w:rPr>
              <w:t>0-3</w:t>
            </w:r>
          </w:p>
        </w:tc>
      </w:tr>
      <w:tr w:rsidR="000A6F98" w:rsidRPr="000A6F98" w14:paraId="4274FA8C" w14:textId="77777777" w:rsidTr="00404304">
        <w:trPr>
          <w:trHeight w:hRule="exact" w:val="482"/>
          <w:jc w:val="center"/>
        </w:trPr>
        <w:tc>
          <w:tcPr>
            <w:tcW w:w="774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0631738" w14:textId="77777777" w:rsidR="000A6F98" w:rsidRPr="000A6F98" w:rsidRDefault="000A6F98" w:rsidP="000A6F98">
            <w:pPr>
              <w:rPr>
                <w:rFonts w:eastAsia="Times New Roman" w:cs="Times New Roman"/>
                <w:sz w:val="24"/>
              </w:rPr>
            </w:pPr>
            <w:r w:rsidRPr="000A6F98">
              <w:rPr>
                <w:rFonts w:eastAsia="Times New Roman" w:cs="Times New Roman"/>
                <w:sz w:val="24"/>
              </w:rPr>
              <w:t>8. К практике прилагаются инструкции, рекомендации, образцы</w:t>
            </w:r>
          </w:p>
        </w:tc>
        <w:tc>
          <w:tcPr>
            <w:tcW w:w="21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7E75AB" w14:textId="77777777" w:rsidR="000A6F98" w:rsidRPr="000A6F98" w:rsidRDefault="000A6F98" w:rsidP="000A6F98">
            <w:pPr>
              <w:ind w:firstLine="900"/>
              <w:jc w:val="both"/>
              <w:rPr>
                <w:rFonts w:eastAsia="Times New Roman" w:cs="Times New Roman"/>
                <w:sz w:val="24"/>
              </w:rPr>
            </w:pPr>
            <w:r w:rsidRPr="000A6F98">
              <w:rPr>
                <w:rFonts w:eastAsia="Times New Roman" w:cs="Times New Roman"/>
                <w:sz w:val="24"/>
              </w:rPr>
              <w:t>0-3</w:t>
            </w:r>
          </w:p>
        </w:tc>
      </w:tr>
      <w:tr w:rsidR="000A6F98" w:rsidRPr="000A6F98" w14:paraId="5E016458" w14:textId="77777777" w:rsidTr="00404304">
        <w:trPr>
          <w:trHeight w:hRule="exact" w:val="493"/>
          <w:jc w:val="center"/>
        </w:trPr>
        <w:tc>
          <w:tcPr>
            <w:tcW w:w="774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CBCB1B7" w14:textId="77777777" w:rsidR="000A6F98" w:rsidRPr="000A6F98" w:rsidRDefault="000A6F98" w:rsidP="000A6F98">
            <w:pPr>
              <w:rPr>
                <w:rFonts w:eastAsia="Times New Roman" w:cs="Times New Roman"/>
                <w:sz w:val="24"/>
              </w:rPr>
            </w:pPr>
            <w:r w:rsidRPr="000A6F98">
              <w:rPr>
                <w:rFonts w:eastAsia="Times New Roman" w:cs="Times New Roman"/>
                <w:sz w:val="24"/>
              </w:rPr>
              <w:t>9. Практика легко переносится в другие УС</w:t>
            </w:r>
          </w:p>
        </w:tc>
        <w:tc>
          <w:tcPr>
            <w:tcW w:w="21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FA7FB1" w14:textId="77777777" w:rsidR="000A6F98" w:rsidRPr="000A6F98" w:rsidRDefault="000A6F98" w:rsidP="000A6F98">
            <w:pPr>
              <w:ind w:firstLine="900"/>
              <w:jc w:val="both"/>
              <w:rPr>
                <w:rFonts w:eastAsia="Times New Roman" w:cs="Times New Roman"/>
                <w:sz w:val="24"/>
              </w:rPr>
            </w:pPr>
            <w:r w:rsidRPr="000A6F98">
              <w:rPr>
                <w:rFonts w:eastAsia="Times New Roman" w:cs="Times New Roman"/>
                <w:sz w:val="24"/>
              </w:rPr>
              <w:t>0-3</w:t>
            </w:r>
          </w:p>
        </w:tc>
      </w:tr>
      <w:tr w:rsidR="000A6F98" w:rsidRPr="000A6F98" w14:paraId="55D0281D" w14:textId="77777777" w:rsidTr="00404304">
        <w:trPr>
          <w:trHeight w:hRule="exact" w:val="482"/>
          <w:jc w:val="center"/>
        </w:trPr>
        <w:tc>
          <w:tcPr>
            <w:tcW w:w="774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67362E6" w14:textId="77777777" w:rsidR="000A6F98" w:rsidRPr="000A6F98" w:rsidRDefault="000A6F98" w:rsidP="000A6F98">
            <w:pPr>
              <w:rPr>
                <w:rFonts w:eastAsia="Times New Roman" w:cs="Times New Roman"/>
                <w:sz w:val="24"/>
              </w:rPr>
            </w:pPr>
            <w:r w:rsidRPr="000A6F98">
              <w:rPr>
                <w:rFonts w:eastAsia="Times New Roman" w:cs="Times New Roman"/>
                <w:sz w:val="24"/>
              </w:rPr>
              <w:t>10. Реализация практики не требует специальной подготовки</w:t>
            </w:r>
          </w:p>
        </w:tc>
        <w:tc>
          <w:tcPr>
            <w:tcW w:w="21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A61714" w14:textId="77777777" w:rsidR="000A6F98" w:rsidRPr="000A6F98" w:rsidRDefault="000A6F98" w:rsidP="000A6F98">
            <w:pPr>
              <w:ind w:firstLine="900"/>
              <w:jc w:val="both"/>
              <w:rPr>
                <w:rFonts w:eastAsia="Times New Roman" w:cs="Times New Roman"/>
                <w:sz w:val="24"/>
              </w:rPr>
            </w:pPr>
            <w:r w:rsidRPr="000A6F98">
              <w:rPr>
                <w:rFonts w:eastAsia="Times New Roman" w:cs="Times New Roman"/>
                <w:sz w:val="24"/>
              </w:rPr>
              <w:t>0-3</w:t>
            </w:r>
          </w:p>
        </w:tc>
      </w:tr>
      <w:tr w:rsidR="000A6F98" w:rsidRPr="000A6F98" w14:paraId="528237AF" w14:textId="77777777" w:rsidTr="00404304">
        <w:trPr>
          <w:trHeight w:hRule="exact" w:val="490"/>
          <w:jc w:val="center"/>
        </w:trPr>
        <w:tc>
          <w:tcPr>
            <w:tcW w:w="774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D9FD62D" w14:textId="77777777" w:rsidR="000A6F98" w:rsidRPr="000A6F98" w:rsidRDefault="000A6F98" w:rsidP="000A6F98">
            <w:pPr>
              <w:rPr>
                <w:rFonts w:eastAsia="Times New Roman" w:cs="Times New Roman"/>
                <w:sz w:val="24"/>
              </w:rPr>
            </w:pPr>
            <w:r w:rsidRPr="000A6F98">
              <w:rPr>
                <w:rFonts w:eastAsia="Times New Roman" w:cs="Times New Roman"/>
                <w:sz w:val="24"/>
              </w:rPr>
              <w:t>11. Практика может быть масштабирована</w:t>
            </w:r>
          </w:p>
        </w:tc>
        <w:tc>
          <w:tcPr>
            <w:tcW w:w="21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E83691" w14:textId="77777777" w:rsidR="000A6F98" w:rsidRPr="000A6F98" w:rsidRDefault="000A6F98" w:rsidP="000A6F98">
            <w:pPr>
              <w:ind w:firstLine="900"/>
              <w:jc w:val="both"/>
              <w:rPr>
                <w:rFonts w:eastAsia="Times New Roman" w:cs="Times New Roman"/>
                <w:sz w:val="24"/>
              </w:rPr>
            </w:pPr>
            <w:r w:rsidRPr="000A6F98">
              <w:rPr>
                <w:rFonts w:eastAsia="Times New Roman" w:cs="Times New Roman"/>
                <w:sz w:val="24"/>
              </w:rPr>
              <w:t>0-3</w:t>
            </w:r>
          </w:p>
        </w:tc>
      </w:tr>
      <w:tr w:rsidR="000A6F98" w:rsidRPr="000A6F98" w14:paraId="608CF62B" w14:textId="77777777" w:rsidTr="00404304">
        <w:trPr>
          <w:trHeight w:hRule="exact" w:val="500"/>
          <w:jc w:val="center"/>
        </w:trPr>
        <w:tc>
          <w:tcPr>
            <w:tcW w:w="7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9F1AB3" w14:textId="77777777" w:rsidR="000A6F98" w:rsidRPr="000A6F98" w:rsidRDefault="000A6F98" w:rsidP="000A6F98">
            <w:pPr>
              <w:rPr>
                <w:rFonts w:eastAsia="Times New Roman" w:cs="Times New Roman"/>
                <w:sz w:val="24"/>
              </w:rPr>
            </w:pPr>
            <w:r w:rsidRPr="000A6F98">
              <w:rPr>
                <w:rFonts w:eastAsia="Times New Roman" w:cs="Times New Roman"/>
                <w:b/>
                <w:bCs/>
                <w:sz w:val="24"/>
              </w:rPr>
              <w:t>Максимальное количество баллов:</w:t>
            </w:r>
          </w:p>
        </w:tc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D034F9" w14:textId="77777777" w:rsidR="000A6F98" w:rsidRPr="000A6F98" w:rsidRDefault="000A6F98" w:rsidP="000A6F98">
            <w:pPr>
              <w:jc w:val="center"/>
              <w:rPr>
                <w:rFonts w:eastAsia="Times New Roman" w:cs="Times New Roman"/>
                <w:sz w:val="24"/>
              </w:rPr>
            </w:pPr>
            <w:r w:rsidRPr="000A6F98">
              <w:rPr>
                <w:rFonts w:eastAsia="Times New Roman" w:cs="Times New Roman"/>
                <w:b/>
                <w:bCs/>
                <w:sz w:val="24"/>
              </w:rPr>
              <w:t>33</w:t>
            </w:r>
          </w:p>
        </w:tc>
      </w:tr>
    </w:tbl>
    <w:p w14:paraId="1ACCB4ED" w14:textId="77777777" w:rsidR="000A6F98" w:rsidRPr="000A6F98" w:rsidRDefault="000A6F98" w:rsidP="000A6F98">
      <w:pPr>
        <w:spacing w:after="319" w:line="1" w:lineRule="exact"/>
        <w:rPr>
          <w:rFonts w:ascii="Microsoft Sans Serif" w:hAnsi="Microsoft Sans Serif"/>
          <w:sz w:val="24"/>
        </w:rPr>
      </w:pPr>
    </w:p>
    <w:p w14:paraId="3A45B1C1" w14:textId="77777777" w:rsidR="000A6F98" w:rsidRPr="000A6F98" w:rsidRDefault="000A6F98" w:rsidP="000A6F98">
      <w:pPr>
        <w:ind w:firstLine="160"/>
        <w:rPr>
          <w:rFonts w:eastAsia="Times New Roman" w:cs="Times New Roman"/>
          <w:sz w:val="24"/>
        </w:rPr>
      </w:pPr>
      <w:r w:rsidRPr="000A6F98">
        <w:rPr>
          <w:rFonts w:eastAsia="Times New Roman" w:cs="Times New Roman"/>
          <w:b/>
          <w:bCs/>
          <w:sz w:val="24"/>
        </w:rPr>
        <w:t>Показатели оценки:</w:t>
      </w:r>
    </w:p>
    <w:p w14:paraId="1EC101CC" w14:textId="296B99E2" w:rsidR="000A6F98" w:rsidRPr="000A6F98" w:rsidRDefault="00F05948" w:rsidP="00F05948">
      <w:pPr>
        <w:rPr>
          <w:rFonts w:eastAsia="Times New Roman" w:cs="Times New Roman"/>
          <w:sz w:val="24"/>
        </w:rPr>
      </w:pPr>
      <w:r>
        <w:rPr>
          <w:rFonts w:eastAsia="Times New Roman" w:cs="Times New Roman"/>
          <w:sz w:val="24"/>
        </w:rPr>
        <w:t>0</w:t>
      </w:r>
      <w:r w:rsidR="000A6F98" w:rsidRPr="000A6F98">
        <w:rPr>
          <w:rFonts w:eastAsia="Times New Roman" w:cs="Times New Roman"/>
          <w:sz w:val="24"/>
        </w:rPr>
        <w:t xml:space="preserve"> - критерий отсутствует</w:t>
      </w:r>
    </w:p>
    <w:p w14:paraId="6D6EA9ED" w14:textId="77777777" w:rsidR="000A6F98" w:rsidRPr="000A6F98" w:rsidRDefault="000A6F98" w:rsidP="00C12B9D">
      <w:pPr>
        <w:numPr>
          <w:ilvl w:val="0"/>
          <w:numId w:val="17"/>
        </w:numPr>
        <w:tabs>
          <w:tab w:val="left" w:pos="142"/>
        </w:tabs>
        <w:rPr>
          <w:rFonts w:eastAsia="Times New Roman" w:cs="Times New Roman"/>
          <w:sz w:val="24"/>
        </w:rPr>
      </w:pPr>
      <w:r w:rsidRPr="000A6F98">
        <w:rPr>
          <w:rFonts w:eastAsia="Times New Roman" w:cs="Times New Roman"/>
          <w:sz w:val="24"/>
        </w:rPr>
        <w:t>- критерий реализован слабо</w:t>
      </w:r>
    </w:p>
    <w:p w14:paraId="4979D97D" w14:textId="77777777" w:rsidR="000A6F98" w:rsidRPr="000A6F98" w:rsidRDefault="000A6F98" w:rsidP="00C12B9D">
      <w:pPr>
        <w:numPr>
          <w:ilvl w:val="0"/>
          <w:numId w:val="17"/>
        </w:numPr>
        <w:tabs>
          <w:tab w:val="left" w:pos="142"/>
        </w:tabs>
        <w:rPr>
          <w:rFonts w:eastAsia="Times New Roman" w:cs="Times New Roman"/>
          <w:sz w:val="24"/>
        </w:rPr>
      </w:pPr>
      <w:r w:rsidRPr="000A6F98">
        <w:rPr>
          <w:rFonts w:eastAsia="Times New Roman" w:cs="Times New Roman"/>
          <w:sz w:val="24"/>
        </w:rPr>
        <w:t>- критерий реализован частично</w:t>
      </w:r>
    </w:p>
    <w:p w14:paraId="62997BEE" w14:textId="77777777" w:rsidR="000A6F98" w:rsidRPr="000A6F98" w:rsidRDefault="000A6F98" w:rsidP="00C12B9D">
      <w:pPr>
        <w:numPr>
          <w:ilvl w:val="0"/>
          <w:numId w:val="17"/>
        </w:numPr>
        <w:tabs>
          <w:tab w:val="left" w:pos="142"/>
        </w:tabs>
        <w:spacing w:after="340"/>
        <w:rPr>
          <w:rFonts w:eastAsia="Times New Roman" w:cs="Times New Roman"/>
          <w:sz w:val="24"/>
        </w:rPr>
      </w:pPr>
      <w:r w:rsidRPr="000A6F98">
        <w:rPr>
          <w:rFonts w:eastAsia="Times New Roman" w:cs="Times New Roman"/>
          <w:sz w:val="24"/>
        </w:rPr>
        <w:t>- критерий реализован в полном объёме</w:t>
      </w:r>
      <w:r w:rsidRPr="000A6F98">
        <w:rPr>
          <w:rFonts w:eastAsia="Times New Roman" w:cs="Times New Roman"/>
          <w:sz w:val="24"/>
        </w:rPr>
        <w:br w:type="page"/>
      </w:r>
    </w:p>
    <w:p w14:paraId="0B6F8A41" w14:textId="4A586C3F" w:rsidR="003E6A49" w:rsidRPr="00F05948" w:rsidRDefault="003E6A49" w:rsidP="003E6A49">
      <w:pPr>
        <w:jc w:val="right"/>
        <w:rPr>
          <w:rFonts w:eastAsia="Times New Roman" w:cs="Times New Roman"/>
          <w:sz w:val="24"/>
        </w:rPr>
      </w:pPr>
      <w:r w:rsidRPr="00F05948">
        <w:rPr>
          <w:rFonts w:eastAsia="Times New Roman" w:cs="Times New Roman"/>
          <w:sz w:val="24"/>
        </w:rPr>
        <w:lastRenderedPageBreak/>
        <w:t xml:space="preserve">Приложение № </w:t>
      </w:r>
      <w:r w:rsidR="00F05948">
        <w:rPr>
          <w:rFonts w:eastAsia="Times New Roman" w:cs="Times New Roman"/>
          <w:sz w:val="24"/>
        </w:rPr>
        <w:t>6</w:t>
      </w:r>
    </w:p>
    <w:p w14:paraId="51179197" w14:textId="085A2E88" w:rsidR="003E6A49" w:rsidRPr="00F05948" w:rsidRDefault="003E6A49" w:rsidP="003E6A49">
      <w:pPr>
        <w:jc w:val="right"/>
        <w:rPr>
          <w:rFonts w:eastAsia="Times New Roman" w:cs="Times New Roman"/>
          <w:sz w:val="24"/>
        </w:rPr>
      </w:pPr>
      <w:r w:rsidRPr="00F05948">
        <w:rPr>
          <w:rFonts w:eastAsia="Times New Roman" w:cs="Times New Roman"/>
          <w:sz w:val="24"/>
        </w:rPr>
        <w:t xml:space="preserve">к Положению о Региональном </w:t>
      </w:r>
      <w:r w:rsidR="00E168EB">
        <w:rPr>
          <w:rFonts w:eastAsia="Times New Roman" w:cs="Times New Roman"/>
          <w:sz w:val="24"/>
        </w:rPr>
        <w:t xml:space="preserve">этапе </w:t>
      </w:r>
      <w:r w:rsidRPr="00F05948">
        <w:rPr>
          <w:rFonts w:eastAsia="Times New Roman" w:cs="Times New Roman"/>
          <w:sz w:val="24"/>
        </w:rPr>
        <w:t>конкурс</w:t>
      </w:r>
      <w:r w:rsidR="00E168EB">
        <w:rPr>
          <w:rFonts w:eastAsia="Times New Roman" w:cs="Times New Roman"/>
          <w:sz w:val="24"/>
        </w:rPr>
        <w:t>а</w:t>
      </w:r>
    </w:p>
    <w:p w14:paraId="10392D9E" w14:textId="77777777" w:rsidR="003E6A49" w:rsidRPr="00F05948" w:rsidRDefault="003E6A49" w:rsidP="003E6A49">
      <w:pPr>
        <w:jc w:val="right"/>
        <w:rPr>
          <w:rFonts w:eastAsia="Times New Roman" w:cs="Times New Roman"/>
          <w:sz w:val="24"/>
        </w:rPr>
      </w:pPr>
      <w:r w:rsidRPr="00F05948">
        <w:rPr>
          <w:rFonts w:eastAsia="Times New Roman" w:cs="Times New Roman"/>
          <w:sz w:val="24"/>
        </w:rPr>
        <w:t xml:space="preserve">«Лучший управляющий </w:t>
      </w:r>
    </w:p>
    <w:p w14:paraId="2EEA5872" w14:textId="7C97BF1E" w:rsidR="003E6A49" w:rsidRPr="00F05948" w:rsidRDefault="003E6A49" w:rsidP="003E6A49">
      <w:pPr>
        <w:jc w:val="right"/>
        <w:rPr>
          <w:rFonts w:eastAsia="Times New Roman" w:cs="Times New Roman"/>
          <w:sz w:val="24"/>
        </w:rPr>
      </w:pPr>
      <w:r w:rsidRPr="00F05948">
        <w:rPr>
          <w:rFonts w:eastAsia="Times New Roman" w:cs="Times New Roman"/>
          <w:sz w:val="24"/>
        </w:rPr>
        <w:t>совет образовательной организации»</w:t>
      </w:r>
    </w:p>
    <w:p w14:paraId="67397C5A" w14:textId="77777777" w:rsidR="003E6A49" w:rsidRPr="003E6A49" w:rsidRDefault="003E6A49" w:rsidP="000A6F98">
      <w:pPr>
        <w:spacing w:after="260" w:line="290" w:lineRule="auto"/>
        <w:jc w:val="center"/>
        <w:rPr>
          <w:rFonts w:eastAsia="Times New Roman" w:cs="Times New Roman"/>
          <w:sz w:val="28"/>
          <w:szCs w:val="28"/>
          <w:u w:val="single"/>
        </w:rPr>
      </w:pPr>
    </w:p>
    <w:p w14:paraId="35344C67" w14:textId="012C9477" w:rsidR="000A6F98" w:rsidRPr="000A6F98" w:rsidRDefault="000A6F98" w:rsidP="000A6F98">
      <w:pPr>
        <w:spacing w:after="260" w:line="290" w:lineRule="auto"/>
        <w:jc w:val="center"/>
        <w:rPr>
          <w:rFonts w:eastAsia="Times New Roman" w:cs="Times New Roman"/>
          <w:sz w:val="28"/>
          <w:szCs w:val="28"/>
        </w:rPr>
      </w:pPr>
      <w:r w:rsidRPr="000A6F98">
        <w:rPr>
          <w:rFonts w:eastAsia="Times New Roman" w:cs="Times New Roman"/>
          <w:b/>
          <w:bCs/>
          <w:sz w:val="28"/>
          <w:szCs w:val="28"/>
        </w:rPr>
        <w:t>Критерии оценки участников</w:t>
      </w:r>
      <w:r w:rsidR="002041C2">
        <w:rPr>
          <w:rFonts w:eastAsia="Times New Roman" w:cs="Times New Roman"/>
          <w:b/>
          <w:bCs/>
          <w:sz w:val="28"/>
          <w:szCs w:val="28"/>
        </w:rPr>
        <w:t xml:space="preserve"> </w:t>
      </w:r>
      <w:r w:rsidRPr="000A6F98">
        <w:rPr>
          <w:rFonts w:eastAsia="Times New Roman" w:cs="Times New Roman"/>
          <w:b/>
          <w:bCs/>
          <w:sz w:val="28"/>
          <w:szCs w:val="28"/>
        </w:rPr>
        <w:t xml:space="preserve">очного тура </w:t>
      </w:r>
      <w:r w:rsidRPr="000A6F98">
        <w:rPr>
          <w:rFonts w:eastAsia="Times New Roman" w:cs="Times New Roman"/>
          <w:b/>
          <w:bCs/>
          <w:sz w:val="28"/>
          <w:szCs w:val="28"/>
          <w:u w:val="single"/>
        </w:rPr>
        <w:br/>
      </w:r>
      <w:r w:rsidRPr="000A6F98">
        <w:rPr>
          <w:rFonts w:eastAsia="Times New Roman" w:cs="Times New Roman"/>
          <w:b/>
          <w:bCs/>
          <w:sz w:val="28"/>
          <w:szCs w:val="28"/>
        </w:rPr>
        <w:t>Конкурсное испытание «Пресс-конференция»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585"/>
        <w:gridCol w:w="1793"/>
      </w:tblGrid>
      <w:tr w:rsidR="000A6F98" w:rsidRPr="000A6F98" w14:paraId="5D9A5808" w14:textId="77777777" w:rsidTr="00404304">
        <w:trPr>
          <w:trHeight w:hRule="exact" w:val="572"/>
          <w:jc w:val="center"/>
        </w:trPr>
        <w:tc>
          <w:tcPr>
            <w:tcW w:w="758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263D752" w14:textId="77777777" w:rsidR="000A6F98" w:rsidRPr="000A6F98" w:rsidRDefault="000A6F98" w:rsidP="000A6F98">
            <w:pPr>
              <w:jc w:val="center"/>
              <w:rPr>
                <w:rFonts w:eastAsia="Times New Roman" w:cs="Times New Roman"/>
                <w:sz w:val="24"/>
              </w:rPr>
            </w:pPr>
            <w:r w:rsidRPr="000A6F98">
              <w:rPr>
                <w:rFonts w:eastAsia="Times New Roman" w:cs="Times New Roman"/>
                <w:b/>
                <w:bCs/>
                <w:sz w:val="24"/>
              </w:rPr>
              <w:t>Критерии оценки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483EB4" w14:textId="77777777" w:rsidR="000A6F98" w:rsidRPr="000A6F98" w:rsidRDefault="000A6F98" w:rsidP="000A6F98">
            <w:pPr>
              <w:jc w:val="center"/>
              <w:rPr>
                <w:rFonts w:eastAsia="Times New Roman" w:cs="Times New Roman"/>
                <w:sz w:val="24"/>
              </w:rPr>
            </w:pPr>
            <w:r w:rsidRPr="000A6F98">
              <w:rPr>
                <w:rFonts w:eastAsia="Times New Roman" w:cs="Times New Roman"/>
                <w:b/>
                <w:bCs/>
                <w:sz w:val="24"/>
              </w:rPr>
              <w:t>Количество баллов</w:t>
            </w:r>
          </w:p>
        </w:tc>
      </w:tr>
      <w:tr w:rsidR="000A6F98" w:rsidRPr="000A6F98" w14:paraId="5AC30E82" w14:textId="77777777" w:rsidTr="00404304">
        <w:trPr>
          <w:trHeight w:hRule="exact" w:val="572"/>
          <w:jc w:val="center"/>
        </w:trPr>
        <w:tc>
          <w:tcPr>
            <w:tcW w:w="758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530002E" w14:textId="77777777" w:rsidR="000A6F98" w:rsidRPr="000A6F98" w:rsidRDefault="000A6F98" w:rsidP="000A6F98">
            <w:pPr>
              <w:rPr>
                <w:rFonts w:eastAsia="Times New Roman" w:cs="Times New Roman"/>
                <w:sz w:val="24"/>
              </w:rPr>
            </w:pPr>
            <w:r w:rsidRPr="000A6F98">
              <w:rPr>
                <w:rFonts w:eastAsia="Times New Roman" w:cs="Times New Roman"/>
                <w:sz w:val="24"/>
              </w:rPr>
              <w:t>1. Соответствие содержание выступления и презентационных материалов заявленной теме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D838CF3" w14:textId="77777777" w:rsidR="000A6F98" w:rsidRPr="000A6F98" w:rsidRDefault="000A6F98" w:rsidP="000A6F98">
            <w:pPr>
              <w:ind w:firstLine="700"/>
              <w:jc w:val="both"/>
              <w:rPr>
                <w:rFonts w:eastAsia="Times New Roman" w:cs="Times New Roman"/>
                <w:sz w:val="24"/>
              </w:rPr>
            </w:pPr>
            <w:r w:rsidRPr="000A6F98">
              <w:rPr>
                <w:rFonts w:eastAsia="Times New Roman" w:cs="Times New Roman"/>
                <w:sz w:val="24"/>
              </w:rPr>
              <w:t>0-2</w:t>
            </w:r>
          </w:p>
        </w:tc>
      </w:tr>
      <w:tr w:rsidR="000A6F98" w:rsidRPr="000A6F98" w14:paraId="66C0AC89" w14:textId="77777777" w:rsidTr="00404304">
        <w:trPr>
          <w:trHeight w:hRule="exact" w:val="554"/>
          <w:jc w:val="center"/>
        </w:trPr>
        <w:tc>
          <w:tcPr>
            <w:tcW w:w="758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8106EF7" w14:textId="77777777" w:rsidR="000A6F98" w:rsidRPr="000A6F98" w:rsidRDefault="000A6F98" w:rsidP="000A6F98">
            <w:pPr>
              <w:rPr>
                <w:rFonts w:eastAsia="Times New Roman" w:cs="Times New Roman"/>
                <w:sz w:val="24"/>
              </w:rPr>
            </w:pPr>
            <w:r w:rsidRPr="000A6F98">
              <w:rPr>
                <w:rFonts w:eastAsia="Times New Roman" w:cs="Times New Roman"/>
                <w:sz w:val="24"/>
              </w:rPr>
              <w:t>2, Целостность и системность выступления, логичность и последовательность изложения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97DB61F" w14:textId="77777777" w:rsidR="000A6F98" w:rsidRPr="000A6F98" w:rsidRDefault="000A6F98" w:rsidP="000A6F98">
            <w:pPr>
              <w:ind w:firstLine="700"/>
              <w:jc w:val="both"/>
              <w:rPr>
                <w:rFonts w:eastAsia="Times New Roman" w:cs="Times New Roman"/>
                <w:sz w:val="24"/>
              </w:rPr>
            </w:pPr>
            <w:r w:rsidRPr="000A6F98">
              <w:rPr>
                <w:rFonts w:eastAsia="Times New Roman" w:cs="Times New Roman"/>
                <w:sz w:val="24"/>
              </w:rPr>
              <w:t>0-2</w:t>
            </w:r>
          </w:p>
        </w:tc>
      </w:tr>
      <w:tr w:rsidR="000A6F98" w:rsidRPr="000A6F98" w14:paraId="1CC990C5" w14:textId="77777777" w:rsidTr="00404304">
        <w:trPr>
          <w:trHeight w:hRule="exact" w:val="288"/>
          <w:jc w:val="center"/>
        </w:trPr>
        <w:tc>
          <w:tcPr>
            <w:tcW w:w="758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8A7E58E" w14:textId="77777777" w:rsidR="000A6F98" w:rsidRPr="000A6F98" w:rsidRDefault="000A6F98" w:rsidP="000A6F98">
            <w:pPr>
              <w:rPr>
                <w:rFonts w:eastAsia="Times New Roman" w:cs="Times New Roman"/>
                <w:sz w:val="24"/>
              </w:rPr>
            </w:pPr>
            <w:r w:rsidRPr="000A6F98">
              <w:rPr>
                <w:rFonts w:eastAsia="Times New Roman" w:cs="Times New Roman"/>
                <w:sz w:val="24"/>
              </w:rPr>
              <w:t>3. Глубина раскрытия темы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1E2DA3" w14:textId="77777777" w:rsidR="000A6F98" w:rsidRPr="000A6F98" w:rsidRDefault="000A6F98" w:rsidP="000A6F98">
            <w:pPr>
              <w:ind w:firstLine="700"/>
              <w:jc w:val="both"/>
              <w:rPr>
                <w:rFonts w:eastAsia="Times New Roman" w:cs="Times New Roman"/>
                <w:sz w:val="24"/>
              </w:rPr>
            </w:pPr>
            <w:r w:rsidRPr="000A6F98">
              <w:rPr>
                <w:rFonts w:eastAsia="Times New Roman" w:cs="Times New Roman"/>
                <w:sz w:val="24"/>
              </w:rPr>
              <w:t>0-2</w:t>
            </w:r>
          </w:p>
        </w:tc>
      </w:tr>
      <w:tr w:rsidR="000A6F98" w:rsidRPr="000A6F98" w14:paraId="5DE26295" w14:textId="77777777" w:rsidTr="00404304">
        <w:trPr>
          <w:trHeight w:hRule="exact" w:val="284"/>
          <w:jc w:val="center"/>
        </w:trPr>
        <w:tc>
          <w:tcPr>
            <w:tcW w:w="758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7BC3A523" w14:textId="77777777" w:rsidR="000A6F98" w:rsidRPr="000A6F98" w:rsidRDefault="000A6F98" w:rsidP="000A6F98">
            <w:pPr>
              <w:rPr>
                <w:rFonts w:eastAsia="Times New Roman" w:cs="Times New Roman"/>
                <w:sz w:val="24"/>
              </w:rPr>
            </w:pPr>
            <w:r w:rsidRPr="000A6F98">
              <w:rPr>
                <w:rFonts w:eastAsia="Times New Roman" w:cs="Times New Roman"/>
                <w:sz w:val="24"/>
              </w:rPr>
              <w:t>4. Оригинальность подачи, умение заинтересовать слушателя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A32C2C" w14:textId="77777777" w:rsidR="000A6F98" w:rsidRPr="000A6F98" w:rsidRDefault="000A6F98" w:rsidP="000A6F98">
            <w:pPr>
              <w:ind w:firstLine="700"/>
              <w:jc w:val="both"/>
              <w:rPr>
                <w:rFonts w:eastAsia="Times New Roman" w:cs="Times New Roman"/>
                <w:sz w:val="24"/>
              </w:rPr>
            </w:pPr>
            <w:r w:rsidRPr="000A6F98">
              <w:rPr>
                <w:rFonts w:eastAsia="Times New Roman" w:cs="Times New Roman"/>
                <w:sz w:val="24"/>
              </w:rPr>
              <w:t>0-2</w:t>
            </w:r>
          </w:p>
        </w:tc>
      </w:tr>
      <w:tr w:rsidR="000A6F98" w:rsidRPr="000A6F98" w14:paraId="0B983A4F" w14:textId="77777777" w:rsidTr="00404304">
        <w:trPr>
          <w:trHeight w:hRule="exact" w:val="292"/>
          <w:jc w:val="center"/>
        </w:trPr>
        <w:tc>
          <w:tcPr>
            <w:tcW w:w="758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50ECDCB9" w14:textId="77777777" w:rsidR="000A6F98" w:rsidRPr="000A6F98" w:rsidRDefault="000A6F98" w:rsidP="000A6F98">
            <w:pPr>
              <w:rPr>
                <w:rFonts w:eastAsia="Times New Roman" w:cs="Times New Roman"/>
                <w:sz w:val="24"/>
              </w:rPr>
            </w:pPr>
            <w:r w:rsidRPr="000A6F98">
              <w:rPr>
                <w:rFonts w:eastAsia="Times New Roman" w:cs="Times New Roman"/>
                <w:sz w:val="24"/>
              </w:rPr>
              <w:t>5. Качество презентационных материалов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DC82F2" w14:textId="77777777" w:rsidR="000A6F98" w:rsidRPr="000A6F98" w:rsidRDefault="000A6F98" w:rsidP="000A6F98">
            <w:pPr>
              <w:ind w:firstLine="700"/>
              <w:jc w:val="both"/>
              <w:rPr>
                <w:rFonts w:eastAsia="Times New Roman" w:cs="Times New Roman"/>
                <w:sz w:val="24"/>
              </w:rPr>
            </w:pPr>
            <w:r w:rsidRPr="000A6F98">
              <w:rPr>
                <w:rFonts w:eastAsia="Times New Roman" w:cs="Times New Roman"/>
                <w:sz w:val="24"/>
              </w:rPr>
              <w:t>0-2</w:t>
            </w:r>
          </w:p>
        </w:tc>
      </w:tr>
      <w:tr w:rsidR="000A6F98" w:rsidRPr="000A6F98" w14:paraId="64A19AAE" w14:textId="77777777" w:rsidTr="00404304">
        <w:trPr>
          <w:trHeight w:hRule="exact" w:val="284"/>
          <w:jc w:val="center"/>
        </w:trPr>
        <w:tc>
          <w:tcPr>
            <w:tcW w:w="758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6A01AB9C" w14:textId="77777777" w:rsidR="000A6F98" w:rsidRPr="000A6F98" w:rsidRDefault="000A6F98" w:rsidP="000A6F98">
            <w:pPr>
              <w:rPr>
                <w:rFonts w:eastAsia="Times New Roman" w:cs="Times New Roman"/>
                <w:sz w:val="24"/>
              </w:rPr>
            </w:pPr>
            <w:r w:rsidRPr="000A6F98">
              <w:rPr>
                <w:rFonts w:eastAsia="Times New Roman" w:cs="Times New Roman"/>
                <w:sz w:val="24"/>
              </w:rPr>
              <w:t>6. Свободное владение материалом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216160" w14:textId="77777777" w:rsidR="000A6F98" w:rsidRPr="000A6F98" w:rsidRDefault="000A6F98" w:rsidP="000A6F98">
            <w:pPr>
              <w:ind w:firstLine="700"/>
              <w:jc w:val="both"/>
              <w:rPr>
                <w:rFonts w:eastAsia="Times New Roman" w:cs="Times New Roman"/>
                <w:sz w:val="24"/>
              </w:rPr>
            </w:pPr>
            <w:r w:rsidRPr="000A6F98">
              <w:rPr>
                <w:rFonts w:eastAsia="Times New Roman" w:cs="Times New Roman"/>
                <w:sz w:val="24"/>
              </w:rPr>
              <w:t>0-2</w:t>
            </w:r>
          </w:p>
        </w:tc>
      </w:tr>
      <w:tr w:rsidR="000A6F98" w:rsidRPr="000A6F98" w14:paraId="056A6D65" w14:textId="77777777" w:rsidTr="00404304">
        <w:trPr>
          <w:trHeight w:hRule="exact" w:val="292"/>
          <w:jc w:val="center"/>
        </w:trPr>
        <w:tc>
          <w:tcPr>
            <w:tcW w:w="758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6B7FA40" w14:textId="77777777" w:rsidR="000A6F98" w:rsidRPr="000A6F98" w:rsidRDefault="000A6F98" w:rsidP="000A6F98">
            <w:pPr>
              <w:rPr>
                <w:rFonts w:eastAsia="Times New Roman" w:cs="Times New Roman"/>
                <w:sz w:val="24"/>
              </w:rPr>
            </w:pPr>
            <w:r w:rsidRPr="000A6F98">
              <w:rPr>
                <w:rFonts w:eastAsia="Times New Roman" w:cs="Times New Roman"/>
                <w:sz w:val="24"/>
              </w:rPr>
              <w:t>7. Культура речи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083872" w14:textId="77777777" w:rsidR="000A6F98" w:rsidRPr="000A6F98" w:rsidRDefault="000A6F98" w:rsidP="000A6F98">
            <w:pPr>
              <w:ind w:firstLine="700"/>
              <w:jc w:val="both"/>
              <w:rPr>
                <w:rFonts w:eastAsia="Times New Roman" w:cs="Times New Roman"/>
                <w:sz w:val="24"/>
              </w:rPr>
            </w:pPr>
            <w:r w:rsidRPr="000A6F98">
              <w:rPr>
                <w:rFonts w:eastAsia="Times New Roman" w:cs="Times New Roman"/>
                <w:sz w:val="24"/>
              </w:rPr>
              <w:t>0-2</w:t>
            </w:r>
          </w:p>
        </w:tc>
      </w:tr>
      <w:tr w:rsidR="000A6F98" w:rsidRPr="000A6F98" w14:paraId="4E39DF14" w14:textId="77777777" w:rsidTr="00404304">
        <w:trPr>
          <w:trHeight w:hRule="exact" w:val="284"/>
          <w:jc w:val="center"/>
        </w:trPr>
        <w:tc>
          <w:tcPr>
            <w:tcW w:w="758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5EF37875" w14:textId="77777777" w:rsidR="000A6F98" w:rsidRPr="000A6F98" w:rsidRDefault="000A6F98" w:rsidP="000A6F98">
            <w:pPr>
              <w:rPr>
                <w:rFonts w:eastAsia="Times New Roman" w:cs="Times New Roman"/>
                <w:sz w:val="24"/>
              </w:rPr>
            </w:pPr>
            <w:r w:rsidRPr="000A6F98">
              <w:rPr>
                <w:rFonts w:eastAsia="Times New Roman" w:cs="Times New Roman"/>
                <w:sz w:val="24"/>
              </w:rPr>
              <w:t>8. Умение взаимодействовать с аудиторий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610642" w14:textId="77777777" w:rsidR="000A6F98" w:rsidRPr="000A6F98" w:rsidRDefault="000A6F98" w:rsidP="000A6F98">
            <w:pPr>
              <w:ind w:firstLine="700"/>
              <w:jc w:val="both"/>
              <w:rPr>
                <w:rFonts w:eastAsia="Times New Roman" w:cs="Times New Roman"/>
                <w:sz w:val="24"/>
              </w:rPr>
            </w:pPr>
            <w:r w:rsidRPr="000A6F98">
              <w:rPr>
                <w:rFonts w:eastAsia="Times New Roman" w:cs="Times New Roman"/>
                <w:sz w:val="24"/>
              </w:rPr>
              <w:t>0-2</w:t>
            </w:r>
          </w:p>
        </w:tc>
      </w:tr>
      <w:tr w:rsidR="000A6F98" w:rsidRPr="000A6F98" w14:paraId="161FDC37" w14:textId="77777777" w:rsidTr="00404304">
        <w:trPr>
          <w:trHeight w:hRule="exact" w:val="839"/>
          <w:jc w:val="center"/>
        </w:trPr>
        <w:tc>
          <w:tcPr>
            <w:tcW w:w="758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1D2FD896" w14:textId="77777777" w:rsidR="000A6F98" w:rsidRPr="000A6F98" w:rsidRDefault="000A6F98" w:rsidP="000A6F98">
            <w:pPr>
              <w:rPr>
                <w:rFonts w:eastAsia="Times New Roman" w:cs="Times New Roman"/>
                <w:sz w:val="24"/>
              </w:rPr>
            </w:pPr>
            <w:r w:rsidRPr="000A6F98">
              <w:rPr>
                <w:rFonts w:eastAsia="Times New Roman" w:cs="Times New Roman"/>
                <w:sz w:val="24"/>
              </w:rPr>
              <w:t>9. Понимание тенденций и стратегических направлений развития государственно-общественного управления образованием в Российской Федерации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F94AF8F" w14:textId="77777777" w:rsidR="000A6F98" w:rsidRPr="000A6F98" w:rsidRDefault="000A6F98" w:rsidP="000A6F98">
            <w:pPr>
              <w:ind w:firstLine="700"/>
              <w:jc w:val="both"/>
              <w:rPr>
                <w:rFonts w:eastAsia="Times New Roman" w:cs="Times New Roman"/>
                <w:sz w:val="24"/>
              </w:rPr>
            </w:pPr>
            <w:r w:rsidRPr="000A6F98">
              <w:rPr>
                <w:rFonts w:eastAsia="Times New Roman" w:cs="Times New Roman"/>
                <w:sz w:val="24"/>
              </w:rPr>
              <w:t>0-2</w:t>
            </w:r>
          </w:p>
        </w:tc>
      </w:tr>
      <w:tr w:rsidR="000A6F98" w:rsidRPr="000A6F98" w14:paraId="32E24566" w14:textId="77777777" w:rsidTr="00404304">
        <w:trPr>
          <w:trHeight w:hRule="exact" w:val="562"/>
          <w:jc w:val="center"/>
        </w:trPr>
        <w:tc>
          <w:tcPr>
            <w:tcW w:w="758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5F4FE699" w14:textId="77777777" w:rsidR="000A6F98" w:rsidRPr="000A6F98" w:rsidRDefault="000A6F98" w:rsidP="000A6F98">
            <w:pPr>
              <w:rPr>
                <w:rFonts w:eastAsia="Times New Roman" w:cs="Times New Roman"/>
                <w:sz w:val="24"/>
              </w:rPr>
            </w:pPr>
            <w:r w:rsidRPr="000A6F98">
              <w:rPr>
                <w:rFonts w:eastAsia="Times New Roman" w:cs="Times New Roman"/>
                <w:sz w:val="24"/>
              </w:rPr>
              <w:t>10. Способность масштабно анализировать проблемы образования и предлагать конструктивные решения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74E5367" w14:textId="77777777" w:rsidR="000A6F98" w:rsidRPr="000A6F98" w:rsidRDefault="000A6F98" w:rsidP="000A6F98">
            <w:pPr>
              <w:ind w:firstLine="700"/>
              <w:jc w:val="both"/>
              <w:rPr>
                <w:rFonts w:eastAsia="Times New Roman" w:cs="Times New Roman"/>
                <w:sz w:val="24"/>
              </w:rPr>
            </w:pPr>
            <w:r w:rsidRPr="000A6F98">
              <w:rPr>
                <w:rFonts w:eastAsia="Times New Roman" w:cs="Times New Roman"/>
                <w:sz w:val="24"/>
              </w:rPr>
              <w:t>0-2</w:t>
            </w:r>
          </w:p>
        </w:tc>
      </w:tr>
      <w:tr w:rsidR="000A6F98" w:rsidRPr="000A6F98" w14:paraId="7C2FC8E7" w14:textId="77777777" w:rsidTr="00404304">
        <w:trPr>
          <w:trHeight w:hRule="exact" w:val="846"/>
          <w:jc w:val="center"/>
        </w:trPr>
        <w:tc>
          <w:tcPr>
            <w:tcW w:w="758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D8D2FA0" w14:textId="77777777" w:rsidR="000A6F98" w:rsidRPr="000A6F98" w:rsidRDefault="000A6F98" w:rsidP="000A6F98">
            <w:pPr>
              <w:rPr>
                <w:rFonts w:eastAsia="Times New Roman" w:cs="Times New Roman"/>
                <w:sz w:val="24"/>
              </w:rPr>
            </w:pPr>
            <w:r w:rsidRPr="000A6F98">
              <w:rPr>
                <w:rFonts w:eastAsia="Times New Roman" w:cs="Times New Roman"/>
                <w:sz w:val="24"/>
              </w:rPr>
              <w:t>11. Демонстрация связи деятельности управляющего совета с запросами разных участников образовательных отношений и общественности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C68D13D" w14:textId="77777777" w:rsidR="000A6F98" w:rsidRPr="000A6F98" w:rsidRDefault="000A6F98" w:rsidP="000A6F98">
            <w:pPr>
              <w:ind w:firstLine="700"/>
              <w:jc w:val="both"/>
              <w:rPr>
                <w:rFonts w:eastAsia="Times New Roman" w:cs="Times New Roman"/>
                <w:sz w:val="24"/>
              </w:rPr>
            </w:pPr>
            <w:r w:rsidRPr="000A6F98">
              <w:rPr>
                <w:rFonts w:eastAsia="Times New Roman" w:cs="Times New Roman"/>
                <w:sz w:val="24"/>
              </w:rPr>
              <w:t>0-2</w:t>
            </w:r>
          </w:p>
        </w:tc>
      </w:tr>
      <w:tr w:rsidR="000A6F98" w:rsidRPr="000A6F98" w14:paraId="07152637" w14:textId="77777777" w:rsidTr="00404304">
        <w:trPr>
          <w:trHeight w:hRule="exact" w:val="558"/>
          <w:jc w:val="center"/>
        </w:trPr>
        <w:tc>
          <w:tcPr>
            <w:tcW w:w="758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503B4B84" w14:textId="77777777" w:rsidR="000A6F98" w:rsidRPr="000A6F98" w:rsidRDefault="000A6F98" w:rsidP="000A6F98">
            <w:pPr>
              <w:rPr>
                <w:rFonts w:eastAsia="Times New Roman" w:cs="Times New Roman"/>
                <w:sz w:val="24"/>
              </w:rPr>
            </w:pPr>
            <w:r w:rsidRPr="000A6F98">
              <w:rPr>
                <w:rFonts w:eastAsia="Times New Roman" w:cs="Times New Roman"/>
                <w:sz w:val="24"/>
              </w:rPr>
              <w:t>12. Реалистичность предлагаемых решений и требуемых для их воплощения ресурсов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DCCDBB3" w14:textId="77777777" w:rsidR="000A6F98" w:rsidRPr="000A6F98" w:rsidRDefault="000A6F98" w:rsidP="000A6F98">
            <w:pPr>
              <w:ind w:firstLine="700"/>
              <w:jc w:val="both"/>
              <w:rPr>
                <w:rFonts w:eastAsia="Times New Roman" w:cs="Times New Roman"/>
                <w:sz w:val="24"/>
              </w:rPr>
            </w:pPr>
            <w:r w:rsidRPr="000A6F98">
              <w:rPr>
                <w:rFonts w:eastAsia="Times New Roman" w:cs="Times New Roman"/>
                <w:sz w:val="24"/>
              </w:rPr>
              <w:t>0-2</w:t>
            </w:r>
          </w:p>
        </w:tc>
      </w:tr>
      <w:tr w:rsidR="000A6F98" w:rsidRPr="000A6F98" w14:paraId="17304C57" w14:textId="77777777" w:rsidTr="00404304">
        <w:trPr>
          <w:trHeight w:hRule="exact" w:val="288"/>
          <w:jc w:val="center"/>
        </w:trPr>
        <w:tc>
          <w:tcPr>
            <w:tcW w:w="758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5167CAB2" w14:textId="77777777" w:rsidR="000A6F98" w:rsidRPr="000A6F98" w:rsidRDefault="000A6F98" w:rsidP="000A6F98">
            <w:pPr>
              <w:rPr>
                <w:rFonts w:eastAsia="Times New Roman" w:cs="Times New Roman"/>
                <w:sz w:val="24"/>
              </w:rPr>
            </w:pPr>
            <w:r w:rsidRPr="000A6F98">
              <w:rPr>
                <w:rFonts w:eastAsia="Times New Roman" w:cs="Times New Roman"/>
                <w:sz w:val="24"/>
              </w:rPr>
              <w:t>13. Ёмкость и аргументированность ответов на вопросы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D7E9C8" w14:textId="77777777" w:rsidR="000A6F98" w:rsidRPr="000A6F98" w:rsidRDefault="000A6F98" w:rsidP="000A6F98">
            <w:pPr>
              <w:ind w:firstLine="700"/>
              <w:jc w:val="both"/>
              <w:rPr>
                <w:rFonts w:eastAsia="Times New Roman" w:cs="Times New Roman"/>
                <w:sz w:val="24"/>
              </w:rPr>
            </w:pPr>
            <w:r w:rsidRPr="000A6F98">
              <w:rPr>
                <w:rFonts w:eastAsia="Times New Roman" w:cs="Times New Roman"/>
                <w:sz w:val="24"/>
              </w:rPr>
              <w:t>0-2</w:t>
            </w:r>
          </w:p>
        </w:tc>
      </w:tr>
      <w:tr w:rsidR="000A6F98" w:rsidRPr="000A6F98" w14:paraId="2D73544A" w14:textId="77777777" w:rsidTr="00404304">
        <w:trPr>
          <w:trHeight w:hRule="exact" w:val="565"/>
          <w:jc w:val="center"/>
        </w:trPr>
        <w:tc>
          <w:tcPr>
            <w:tcW w:w="758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32ED5F4D" w14:textId="77777777" w:rsidR="000A6F98" w:rsidRPr="000A6F98" w:rsidRDefault="000A6F98" w:rsidP="000A6F98">
            <w:pPr>
              <w:rPr>
                <w:rFonts w:eastAsia="Times New Roman" w:cs="Times New Roman"/>
                <w:sz w:val="24"/>
              </w:rPr>
            </w:pPr>
            <w:r w:rsidRPr="000A6F98">
              <w:rPr>
                <w:rFonts w:eastAsia="Times New Roman" w:cs="Times New Roman"/>
                <w:sz w:val="24"/>
              </w:rPr>
              <w:t>14. Знание нормативной базы государственно-общественного управления образованием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76DE191" w14:textId="77777777" w:rsidR="000A6F98" w:rsidRPr="000A6F98" w:rsidRDefault="000A6F98" w:rsidP="000A6F98">
            <w:pPr>
              <w:jc w:val="center"/>
              <w:rPr>
                <w:rFonts w:eastAsia="Times New Roman" w:cs="Times New Roman"/>
                <w:sz w:val="24"/>
              </w:rPr>
            </w:pPr>
            <w:r w:rsidRPr="000A6F98">
              <w:rPr>
                <w:rFonts w:eastAsia="Times New Roman" w:cs="Times New Roman"/>
                <w:sz w:val="24"/>
              </w:rPr>
              <w:t>0-2</w:t>
            </w:r>
          </w:p>
        </w:tc>
      </w:tr>
      <w:tr w:rsidR="000A6F98" w:rsidRPr="000A6F98" w14:paraId="2AF08AAF" w14:textId="77777777" w:rsidTr="00404304">
        <w:trPr>
          <w:trHeight w:hRule="exact" w:val="288"/>
          <w:jc w:val="center"/>
        </w:trPr>
        <w:tc>
          <w:tcPr>
            <w:tcW w:w="758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3C7561D7" w14:textId="77777777" w:rsidR="000A6F98" w:rsidRPr="000A6F98" w:rsidRDefault="000A6F98" w:rsidP="000A6F98">
            <w:pPr>
              <w:rPr>
                <w:rFonts w:eastAsia="Times New Roman" w:cs="Times New Roman"/>
                <w:sz w:val="24"/>
              </w:rPr>
            </w:pPr>
            <w:r w:rsidRPr="000A6F98">
              <w:rPr>
                <w:rFonts w:eastAsia="Times New Roman" w:cs="Times New Roman"/>
                <w:sz w:val="24"/>
              </w:rPr>
              <w:t>15. Умение акцентировать внимание на главном в своей позиции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374F77" w14:textId="77777777" w:rsidR="000A6F98" w:rsidRPr="000A6F98" w:rsidRDefault="000A6F98" w:rsidP="000A6F98">
            <w:pPr>
              <w:ind w:firstLine="700"/>
              <w:jc w:val="both"/>
              <w:rPr>
                <w:rFonts w:eastAsia="Times New Roman" w:cs="Times New Roman"/>
                <w:sz w:val="24"/>
              </w:rPr>
            </w:pPr>
            <w:r w:rsidRPr="000A6F98">
              <w:rPr>
                <w:rFonts w:eastAsia="Times New Roman" w:cs="Times New Roman"/>
                <w:sz w:val="24"/>
              </w:rPr>
              <w:t>0-2</w:t>
            </w:r>
          </w:p>
        </w:tc>
      </w:tr>
      <w:tr w:rsidR="000A6F98" w:rsidRPr="000A6F98" w14:paraId="102B6DBF" w14:textId="77777777" w:rsidTr="00404304">
        <w:trPr>
          <w:trHeight w:hRule="exact" w:val="558"/>
          <w:jc w:val="center"/>
        </w:trPr>
        <w:tc>
          <w:tcPr>
            <w:tcW w:w="758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69051830" w14:textId="77777777" w:rsidR="000A6F98" w:rsidRPr="000A6F98" w:rsidRDefault="000A6F98" w:rsidP="000A6F98">
            <w:pPr>
              <w:rPr>
                <w:rFonts w:eastAsia="Times New Roman" w:cs="Times New Roman"/>
                <w:sz w:val="24"/>
              </w:rPr>
            </w:pPr>
            <w:r w:rsidRPr="000A6F98">
              <w:rPr>
                <w:rFonts w:eastAsia="Times New Roman" w:cs="Times New Roman"/>
                <w:sz w:val="24"/>
              </w:rPr>
              <w:t>16. Готовность к конструктивному диалогу и уважительному отношению к различным точкам зрения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37DE79F" w14:textId="77777777" w:rsidR="000A6F98" w:rsidRPr="000A6F98" w:rsidRDefault="000A6F98" w:rsidP="000A6F98">
            <w:pPr>
              <w:ind w:firstLine="700"/>
              <w:jc w:val="both"/>
              <w:rPr>
                <w:rFonts w:eastAsia="Times New Roman" w:cs="Times New Roman"/>
                <w:sz w:val="24"/>
              </w:rPr>
            </w:pPr>
            <w:r w:rsidRPr="000A6F98">
              <w:rPr>
                <w:rFonts w:eastAsia="Times New Roman" w:cs="Times New Roman"/>
                <w:sz w:val="24"/>
              </w:rPr>
              <w:t>0-2</w:t>
            </w:r>
          </w:p>
        </w:tc>
      </w:tr>
      <w:tr w:rsidR="000A6F98" w:rsidRPr="000A6F98" w14:paraId="56AA52B3" w14:textId="77777777" w:rsidTr="00404304">
        <w:trPr>
          <w:trHeight w:hRule="exact" w:val="292"/>
          <w:jc w:val="center"/>
        </w:trPr>
        <w:tc>
          <w:tcPr>
            <w:tcW w:w="758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6D1DE797" w14:textId="77777777" w:rsidR="000A6F98" w:rsidRPr="000A6F98" w:rsidRDefault="000A6F98" w:rsidP="000A6F98">
            <w:pPr>
              <w:rPr>
                <w:rFonts w:eastAsia="Times New Roman" w:cs="Times New Roman"/>
                <w:sz w:val="24"/>
              </w:rPr>
            </w:pPr>
            <w:r w:rsidRPr="000A6F98">
              <w:rPr>
                <w:rFonts w:eastAsia="Times New Roman" w:cs="Times New Roman"/>
                <w:sz w:val="24"/>
              </w:rPr>
              <w:t>17. Проявление лидерских качеств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4A7654" w14:textId="77777777" w:rsidR="000A6F98" w:rsidRPr="000A6F98" w:rsidRDefault="000A6F98" w:rsidP="000A6F98">
            <w:pPr>
              <w:ind w:firstLine="700"/>
              <w:jc w:val="both"/>
              <w:rPr>
                <w:rFonts w:eastAsia="Times New Roman" w:cs="Times New Roman"/>
                <w:sz w:val="24"/>
              </w:rPr>
            </w:pPr>
            <w:r w:rsidRPr="000A6F98">
              <w:rPr>
                <w:rFonts w:eastAsia="Times New Roman" w:cs="Times New Roman"/>
                <w:sz w:val="24"/>
              </w:rPr>
              <w:t>0-2</w:t>
            </w:r>
          </w:p>
        </w:tc>
      </w:tr>
      <w:tr w:rsidR="000A6F98" w:rsidRPr="000A6F98" w14:paraId="2D030724" w14:textId="77777777" w:rsidTr="00404304">
        <w:trPr>
          <w:trHeight w:hRule="exact" w:val="565"/>
          <w:jc w:val="center"/>
        </w:trPr>
        <w:tc>
          <w:tcPr>
            <w:tcW w:w="758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5F33833A" w14:textId="77777777" w:rsidR="000A6F98" w:rsidRPr="000A6F98" w:rsidRDefault="000A6F98" w:rsidP="000A6F98">
            <w:pPr>
              <w:rPr>
                <w:rFonts w:eastAsia="Times New Roman" w:cs="Times New Roman"/>
                <w:sz w:val="24"/>
              </w:rPr>
            </w:pPr>
            <w:r w:rsidRPr="000A6F98">
              <w:rPr>
                <w:rFonts w:eastAsia="Times New Roman" w:cs="Times New Roman"/>
                <w:sz w:val="24"/>
              </w:rPr>
              <w:t>18. Открытость позиции, избегание категоричности, готовность к импровизации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63E3EFB" w14:textId="77777777" w:rsidR="000A6F98" w:rsidRPr="000A6F98" w:rsidRDefault="000A6F98" w:rsidP="000A6F98">
            <w:pPr>
              <w:ind w:firstLine="700"/>
              <w:jc w:val="both"/>
              <w:rPr>
                <w:rFonts w:eastAsia="Times New Roman" w:cs="Times New Roman"/>
                <w:sz w:val="24"/>
              </w:rPr>
            </w:pPr>
            <w:r w:rsidRPr="000A6F98">
              <w:rPr>
                <w:rFonts w:eastAsia="Times New Roman" w:cs="Times New Roman"/>
                <w:sz w:val="24"/>
              </w:rPr>
              <w:t>0-2</w:t>
            </w:r>
          </w:p>
        </w:tc>
      </w:tr>
      <w:tr w:rsidR="000A6F98" w:rsidRPr="000A6F98" w14:paraId="1E192818" w14:textId="77777777" w:rsidTr="00404304">
        <w:trPr>
          <w:trHeight w:hRule="exact" w:val="288"/>
          <w:jc w:val="center"/>
        </w:trPr>
        <w:tc>
          <w:tcPr>
            <w:tcW w:w="758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6835AF64" w14:textId="77777777" w:rsidR="000A6F98" w:rsidRPr="000A6F98" w:rsidRDefault="000A6F98" w:rsidP="000A6F98">
            <w:pPr>
              <w:rPr>
                <w:rFonts w:eastAsia="Times New Roman" w:cs="Times New Roman"/>
                <w:sz w:val="24"/>
              </w:rPr>
            </w:pPr>
            <w:r w:rsidRPr="000A6F98">
              <w:rPr>
                <w:rFonts w:eastAsia="Times New Roman" w:cs="Times New Roman"/>
                <w:sz w:val="24"/>
              </w:rPr>
              <w:t>19. Готовность к импровизации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967BD2" w14:textId="77777777" w:rsidR="000A6F98" w:rsidRPr="000A6F98" w:rsidRDefault="000A6F98" w:rsidP="000A6F98">
            <w:pPr>
              <w:ind w:firstLine="700"/>
              <w:jc w:val="both"/>
              <w:rPr>
                <w:rFonts w:eastAsia="Times New Roman" w:cs="Times New Roman"/>
                <w:sz w:val="24"/>
              </w:rPr>
            </w:pPr>
            <w:r w:rsidRPr="000A6F98">
              <w:rPr>
                <w:rFonts w:eastAsia="Times New Roman" w:cs="Times New Roman"/>
                <w:sz w:val="24"/>
              </w:rPr>
              <w:t>0-2</w:t>
            </w:r>
          </w:p>
        </w:tc>
      </w:tr>
      <w:tr w:rsidR="000A6F98" w:rsidRPr="000A6F98" w14:paraId="11085C94" w14:textId="77777777" w:rsidTr="00404304">
        <w:trPr>
          <w:trHeight w:hRule="exact" w:val="421"/>
          <w:jc w:val="center"/>
        </w:trPr>
        <w:tc>
          <w:tcPr>
            <w:tcW w:w="7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623DD7C" w14:textId="77777777" w:rsidR="000A6F98" w:rsidRPr="000A6F98" w:rsidRDefault="000A6F98" w:rsidP="000A6F98">
            <w:pPr>
              <w:rPr>
                <w:rFonts w:eastAsia="Times New Roman" w:cs="Times New Roman"/>
                <w:sz w:val="24"/>
              </w:rPr>
            </w:pPr>
            <w:r w:rsidRPr="000A6F98">
              <w:rPr>
                <w:rFonts w:eastAsia="Times New Roman" w:cs="Times New Roman"/>
                <w:b/>
                <w:bCs/>
                <w:sz w:val="24"/>
              </w:rPr>
              <w:t>Максимальное количество баллов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F4C3CC" w14:textId="77777777" w:rsidR="000A6F98" w:rsidRPr="000A6F98" w:rsidRDefault="000A6F98" w:rsidP="000A6F98">
            <w:pPr>
              <w:jc w:val="center"/>
              <w:rPr>
                <w:rFonts w:eastAsia="Times New Roman" w:cs="Times New Roman"/>
                <w:sz w:val="24"/>
              </w:rPr>
            </w:pPr>
            <w:r w:rsidRPr="000A6F98">
              <w:rPr>
                <w:rFonts w:eastAsia="Times New Roman" w:cs="Times New Roman"/>
                <w:b/>
                <w:bCs/>
                <w:sz w:val="24"/>
              </w:rPr>
              <w:t>38</w:t>
            </w:r>
          </w:p>
        </w:tc>
      </w:tr>
    </w:tbl>
    <w:p w14:paraId="08D449B9" w14:textId="77777777" w:rsidR="000A6F98" w:rsidRPr="000A6F98" w:rsidRDefault="000A6F98" w:rsidP="000A6F98">
      <w:pPr>
        <w:spacing w:after="259" w:line="1" w:lineRule="exact"/>
        <w:rPr>
          <w:rFonts w:ascii="Microsoft Sans Serif" w:hAnsi="Microsoft Sans Serif"/>
          <w:sz w:val="24"/>
        </w:rPr>
      </w:pPr>
    </w:p>
    <w:p w14:paraId="531CFB46" w14:textId="77777777" w:rsidR="000A6F98" w:rsidRPr="000A6F98" w:rsidRDefault="000A6F98" w:rsidP="000A6F98">
      <w:pPr>
        <w:ind w:firstLine="180"/>
        <w:rPr>
          <w:rFonts w:eastAsia="Times New Roman" w:cs="Times New Roman"/>
          <w:sz w:val="24"/>
        </w:rPr>
      </w:pPr>
      <w:r w:rsidRPr="000A6F98">
        <w:rPr>
          <w:rFonts w:eastAsia="Times New Roman" w:cs="Times New Roman"/>
          <w:b/>
          <w:bCs/>
          <w:sz w:val="24"/>
        </w:rPr>
        <w:t>Показатели оценки:</w:t>
      </w:r>
    </w:p>
    <w:p w14:paraId="19E087B2" w14:textId="7D189738" w:rsidR="000A6F98" w:rsidRPr="000A6F98" w:rsidRDefault="00F05948" w:rsidP="00F05948">
      <w:pPr>
        <w:rPr>
          <w:rFonts w:eastAsia="Times New Roman" w:cs="Times New Roman"/>
          <w:sz w:val="24"/>
        </w:rPr>
      </w:pPr>
      <w:r>
        <w:rPr>
          <w:rFonts w:eastAsia="Times New Roman" w:cs="Times New Roman"/>
          <w:sz w:val="24"/>
        </w:rPr>
        <w:t>0</w:t>
      </w:r>
      <w:r w:rsidR="000A6F98" w:rsidRPr="000A6F98">
        <w:rPr>
          <w:rFonts w:eastAsia="Times New Roman" w:cs="Times New Roman"/>
          <w:sz w:val="24"/>
        </w:rPr>
        <w:t xml:space="preserve"> - критерий отсутствуют</w:t>
      </w:r>
    </w:p>
    <w:p w14:paraId="55C27448" w14:textId="77777777" w:rsidR="000A6F98" w:rsidRPr="000A6F98" w:rsidRDefault="000A6F98" w:rsidP="00C12B9D">
      <w:pPr>
        <w:numPr>
          <w:ilvl w:val="0"/>
          <w:numId w:val="18"/>
        </w:numPr>
        <w:tabs>
          <w:tab w:val="left" w:pos="142"/>
        </w:tabs>
        <w:rPr>
          <w:rFonts w:eastAsia="Times New Roman" w:cs="Times New Roman"/>
          <w:sz w:val="24"/>
        </w:rPr>
      </w:pPr>
      <w:r w:rsidRPr="000A6F98">
        <w:rPr>
          <w:rFonts w:eastAsia="Times New Roman" w:cs="Times New Roman"/>
          <w:sz w:val="24"/>
        </w:rPr>
        <w:t>- критерий представлен частично</w:t>
      </w:r>
    </w:p>
    <w:p w14:paraId="1FF3C5F9" w14:textId="77777777" w:rsidR="000A6F98" w:rsidRPr="000A6F98" w:rsidRDefault="000A6F98" w:rsidP="00C12B9D">
      <w:pPr>
        <w:numPr>
          <w:ilvl w:val="0"/>
          <w:numId w:val="18"/>
        </w:numPr>
        <w:tabs>
          <w:tab w:val="left" w:pos="142"/>
        </w:tabs>
        <w:spacing w:after="260"/>
        <w:rPr>
          <w:rFonts w:eastAsia="Times New Roman" w:cs="Times New Roman"/>
          <w:sz w:val="24"/>
        </w:rPr>
        <w:sectPr w:rsidR="000A6F98" w:rsidRPr="000A6F98" w:rsidSect="003E6A49">
          <w:pgSz w:w="11900" w:h="16840"/>
          <w:pgMar w:top="709" w:right="812" w:bottom="1555" w:left="1185" w:header="0" w:footer="3" w:gutter="0"/>
          <w:cols w:space="720"/>
          <w:noEndnote/>
          <w:docGrid w:linePitch="360"/>
        </w:sectPr>
      </w:pPr>
      <w:r w:rsidRPr="000A6F98">
        <w:rPr>
          <w:rFonts w:eastAsia="Times New Roman" w:cs="Times New Roman"/>
          <w:sz w:val="24"/>
        </w:rPr>
        <w:t>- критерий реализован в полном объёме</w:t>
      </w:r>
    </w:p>
    <w:p w14:paraId="44FA3727" w14:textId="60423ED7" w:rsidR="005A1B87" w:rsidRPr="005A1B87" w:rsidRDefault="005A1B87" w:rsidP="005A1B87">
      <w:pPr>
        <w:pStyle w:val="1"/>
        <w:jc w:val="right"/>
        <w:rPr>
          <w:rStyle w:val="a3"/>
          <w:color w:val="000000" w:themeColor="text1"/>
          <w:sz w:val="24"/>
          <w:szCs w:val="24"/>
        </w:rPr>
      </w:pPr>
      <w:r w:rsidRPr="005A1B87">
        <w:rPr>
          <w:rStyle w:val="a3"/>
          <w:color w:val="000000" w:themeColor="text1"/>
          <w:sz w:val="24"/>
          <w:szCs w:val="24"/>
        </w:rPr>
        <w:lastRenderedPageBreak/>
        <w:t>Приложение №</w:t>
      </w:r>
      <w:r>
        <w:rPr>
          <w:rStyle w:val="a3"/>
          <w:color w:val="000000" w:themeColor="text1"/>
          <w:sz w:val="24"/>
          <w:szCs w:val="24"/>
        </w:rPr>
        <w:t xml:space="preserve">2 </w:t>
      </w:r>
      <w:r w:rsidRPr="005A1B87">
        <w:rPr>
          <w:rStyle w:val="a3"/>
          <w:color w:val="000000" w:themeColor="text1"/>
          <w:sz w:val="24"/>
          <w:szCs w:val="24"/>
        </w:rPr>
        <w:t xml:space="preserve">к приказу </w:t>
      </w:r>
    </w:p>
    <w:p w14:paraId="4E22A01E" w14:textId="77777777" w:rsidR="005A1B87" w:rsidRPr="005A1B87" w:rsidRDefault="005A1B87" w:rsidP="005A1B87">
      <w:pPr>
        <w:pStyle w:val="1"/>
        <w:jc w:val="right"/>
        <w:rPr>
          <w:rStyle w:val="a3"/>
          <w:color w:val="000000" w:themeColor="text1"/>
          <w:sz w:val="24"/>
          <w:szCs w:val="24"/>
        </w:rPr>
      </w:pPr>
      <w:r w:rsidRPr="005A1B87">
        <w:rPr>
          <w:rStyle w:val="a3"/>
          <w:color w:val="000000" w:themeColor="text1"/>
          <w:sz w:val="24"/>
          <w:szCs w:val="24"/>
        </w:rPr>
        <w:t>Минобрнауки РД</w:t>
      </w:r>
    </w:p>
    <w:p w14:paraId="5A4DD060" w14:textId="21658DA5" w:rsidR="00A30068" w:rsidRPr="00A30068" w:rsidRDefault="005A1B87" w:rsidP="005A1B87">
      <w:pPr>
        <w:pStyle w:val="1"/>
        <w:spacing w:line="240" w:lineRule="auto"/>
        <w:ind w:firstLine="0"/>
        <w:jc w:val="right"/>
        <w:rPr>
          <w:rStyle w:val="a3"/>
          <w:b/>
          <w:bCs/>
          <w:color w:val="000000" w:themeColor="text1"/>
          <w:sz w:val="24"/>
          <w:szCs w:val="24"/>
        </w:rPr>
      </w:pPr>
      <w:r w:rsidRPr="005A1B87">
        <w:rPr>
          <w:rStyle w:val="a3"/>
          <w:color w:val="000000" w:themeColor="text1"/>
          <w:sz w:val="24"/>
          <w:szCs w:val="24"/>
        </w:rPr>
        <w:t>от________№_________</w:t>
      </w:r>
    </w:p>
    <w:p w14:paraId="34902325" w14:textId="3455CAB2" w:rsidR="00196AEF" w:rsidRDefault="00A04A40" w:rsidP="006110FF">
      <w:pPr>
        <w:pStyle w:val="1"/>
        <w:spacing w:line="240" w:lineRule="auto"/>
        <w:ind w:firstLine="0"/>
        <w:jc w:val="center"/>
        <w:rPr>
          <w:rStyle w:val="a3"/>
          <w:b/>
          <w:bCs/>
          <w:color w:val="000000" w:themeColor="text1"/>
        </w:rPr>
      </w:pPr>
      <w:r w:rsidRPr="000921E4">
        <w:rPr>
          <w:rStyle w:val="a3"/>
          <w:b/>
          <w:bCs/>
          <w:color w:val="000000" w:themeColor="text1"/>
        </w:rPr>
        <w:t>Состав организационного комитета</w:t>
      </w:r>
      <w:r w:rsidRPr="000921E4">
        <w:rPr>
          <w:rStyle w:val="a3"/>
          <w:b/>
          <w:bCs/>
          <w:color w:val="000000" w:themeColor="text1"/>
        </w:rPr>
        <w:br/>
      </w:r>
      <w:r w:rsidR="000E65AF">
        <w:rPr>
          <w:rStyle w:val="a3"/>
          <w:b/>
          <w:bCs/>
          <w:color w:val="000000" w:themeColor="text1"/>
        </w:rPr>
        <w:t>р</w:t>
      </w:r>
      <w:r w:rsidR="00B60DE0">
        <w:rPr>
          <w:rStyle w:val="a3"/>
          <w:b/>
          <w:bCs/>
          <w:color w:val="000000" w:themeColor="text1"/>
        </w:rPr>
        <w:t>егионального</w:t>
      </w:r>
      <w:r w:rsidR="006C2F78" w:rsidRPr="000921E4">
        <w:rPr>
          <w:rStyle w:val="a3"/>
          <w:b/>
          <w:bCs/>
          <w:color w:val="000000" w:themeColor="text1"/>
        </w:rPr>
        <w:t xml:space="preserve"> </w:t>
      </w:r>
      <w:r w:rsidRPr="000921E4">
        <w:rPr>
          <w:rStyle w:val="a3"/>
          <w:b/>
          <w:bCs/>
          <w:color w:val="000000" w:themeColor="text1"/>
        </w:rPr>
        <w:t>конкурса</w:t>
      </w:r>
      <w:r w:rsidRPr="000921E4">
        <w:rPr>
          <w:rStyle w:val="a3"/>
          <w:b/>
          <w:bCs/>
          <w:color w:val="000000" w:themeColor="text1"/>
        </w:rPr>
        <w:br/>
        <w:t>«Лучший управляющий совет образовательной организации»</w:t>
      </w:r>
    </w:p>
    <w:p w14:paraId="06253673" w14:textId="77777777" w:rsidR="00285357" w:rsidRDefault="00285357" w:rsidP="006110FF">
      <w:pPr>
        <w:pStyle w:val="1"/>
        <w:spacing w:line="240" w:lineRule="auto"/>
        <w:ind w:firstLine="0"/>
        <w:jc w:val="center"/>
        <w:rPr>
          <w:rStyle w:val="a3"/>
          <w:b/>
          <w:bCs/>
          <w:color w:val="000000" w:themeColor="text1"/>
        </w:rPr>
      </w:pPr>
    </w:p>
    <w:tbl>
      <w:tblPr>
        <w:tblStyle w:val="a8"/>
        <w:tblW w:w="100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0"/>
        <w:gridCol w:w="4670"/>
        <w:gridCol w:w="4790"/>
      </w:tblGrid>
      <w:tr w:rsidR="00B60DE0" w14:paraId="6388F515" w14:textId="77777777" w:rsidTr="00677835">
        <w:tc>
          <w:tcPr>
            <w:tcW w:w="600" w:type="dxa"/>
          </w:tcPr>
          <w:p w14:paraId="12FF77F1" w14:textId="5C672DA8" w:rsidR="00B60DE0" w:rsidRPr="00A57FE5" w:rsidRDefault="00B60DE0" w:rsidP="006110FF">
            <w:pPr>
              <w:pStyle w:val="1"/>
              <w:spacing w:line="240" w:lineRule="auto"/>
              <w:ind w:firstLine="0"/>
              <w:jc w:val="center"/>
              <w:rPr>
                <w:rStyle w:val="a3"/>
                <w:color w:val="000000" w:themeColor="text1"/>
              </w:rPr>
            </w:pPr>
          </w:p>
        </w:tc>
        <w:tc>
          <w:tcPr>
            <w:tcW w:w="4670" w:type="dxa"/>
          </w:tcPr>
          <w:p w14:paraId="6DA90AE6" w14:textId="1F2AA407" w:rsidR="00B60DE0" w:rsidRPr="00A57FE5" w:rsidRDefault="00B60DE0" w:rsidP="006110FF">
            <w:pPr>
              <w:pStyle w:val="1"/>
              <w:spacing w:line="240" w:lineRule="auto"/>
              <w:ind w:firstLine="0"/>
              <w:jc w:val="both"/>
              <w:rPr>
                <w:rStyle w:val="a3"/>
                <w:color w:val="000000" w:themeColor="text1"/>
              </w:rPr>
            </w:pPr>
          </w:p>
        </w:tc>
        <w:tc>
          <w:tcPr>
            <w:tcW w:w="4790" w:type="dxa"/>
          </w:tcPr>
          <w:p w14:paraId="09141C29" w14:textId="60ECD0F5" w:rsidR="00F86A5D" w:rsidRPr="00A57FE5" w:rsidRDefault="00F86A5D" w:rsidP="006110FF">
            <w:pPr>
              <w:pStyle w:val="1"/>
              <w:spacing w:line="240" w:lineRule="auto"/>
              <w:ind w:firstLine="0"/>
              <w:jc w:val="center"/>
              <w:rPr>
                <w:rStyle w:val="a3"/>
                <w:color w:val="000000" w:themeColor="text1"/>
              </w:rPr>
            </w:pPr>
          </w:p>
        </w:tc>
      </w:tr>
      <w:tr w:rsidR="00B60DE0" w14:paraId="5F2779FB" w14:textId="77777777" w:rsidTr="00677835">
        <w:tc>
          <w:tcPr>
            <w:tcW w:w="600" w:type="dxa"/>
          </w:tcPr>
          <w:p w14:paraId="182F1C92" w14:textId="6C2B9C81" w:rsidR="00B60DE0" w:rsidRPr="00A57FE5" w:rsidRDefault="00B60DE0" w:rsidP="006110FF">
            <w:pPr>
              <w:pStyle w:val="1"/>
              <w:spacing w:line="240" w:lineRule="auto"/>
              <w:ind w:firstLine="0"/>
              <w:jc w:val="center"/>
              <w:rPr>
                <w:rStyle w:val="a3"/>
                <w:color w:val="000000" w:themeColor="text1"/>
              </w:rPr>
            </w:pPr>
          </w:p>
        </w:tc>
        <w:tc>
          <w:tcPr>
            <w:tcW w:w="4670" w:type="dxa"/>
          </w:tcPr>
          <w:p w14:paraId="6267BCC4" w14:textId="41E352BF" w:rsidR="00B60DE0" w:rsidRPr="00A57FE5" w:rsidRDefault="00B60DE0" w:rsidP="006110FF">
            <w:pPr>
              <w:pStyle w:val="1"/>
              <w:spacing w:line="240" w:lineRule="auto"/>
              <w:ind w:firstLine="0"/>
              <w:jc w:val="both"/>
              <w:rPr>
                <w:rStyle w:val="a3"/>
                <w:color w:val="000000" w:themeColor="text1"/>
              </w:rPr>
            </w:pPr>
          </w:p>
        </w:tc>
        <w:tc>
          <w:tcPr>
            <w:tcW w:w="4790" w:type="dxa"/>
          </w:tcPr>
          <w:p w14:paraId="40C1A017" w14:textId="1A222AC3" w:rsidR="00F86A5D" w:rsidRPr="00A57FE5" w:rsidRDefault="00F86A5D" w:rsidP="006110FF">
            <w:pPr>
              <w:pStyle w:val="1"/>
              <w:spacing w:line="240" w:lineRule="auto"/>
              <w:ind w:firstLine="0"/>
              <w:jc w:val="center"/>
              <w:rPr>
                <w:rStyle w:val="a3"/>
                <w:color w:val="000000" w:themeColor="text1"/>
              </w:rPr>
            </w:pPr>
          </w:p>
        </w:tc>
      </w:tr>
      <w:tr w:rsidR="00B60DE0" w14:paraId="3EE68D6A" w14:textId="77777777" w:rsidTr="00677835">
        <w:tc>
          <w:tcPr>
            <w:tcW w:w="600" w:type="dxa"/>
          </w:tcPr>
          <w:p w14:paraId="1ACBB84C" w14:textId="1E7818BD" w:rsidR="00B60DE0" w:rsidRDefault="00677835" w:rsidP="00677835">
            <w:pPr>
              <w:pStyle w:val="1"/>
              <w:spacing w:line="240" w:lineRule="auto"/>
              <w:ind w:left="174" w:firstLine="0"/>
              <w:jc w:val="both"/>
              <w:rPr>
                <w:rStyle w:val="a3"/>
                <w:color w:val="000000" w:themeColor="text1"/>
              </w:rPr>
            </w:pPr>
            <w:r>
              <w:rPr>
                <w:rStyle w:val="a3"/>
                <w:color w:val="000000" w:themeColor="text1"/>
              </w:rPr>
              <w:t>1.</w:t>
            </w:r>
          </w:p>
          <w:p w14:paraId="3E1FFB03" w14:textId="77777777" w:rsidR="00D825E3" w:rsidRDefault="00D825E3" w:rsidP="006110FF">
            <w:pPr>
              <w:pStyle w:val="1"/>
              <w:spacing w:line="240" w:lineRule="auto"/>
              <w:ind w:firstLine="0"/>
              <w:jc w:val="center"/>
              <w:rPr>
                <w:rStyle w:val="a3"/>
                <w:color w:val="000000" w:themeColor="text1"/>
              </w:rPr>
            </w:pPr>
          </w:p>
          <w:p w14:paraId="6808150D" w14:textId="77777777" w:rsidR="00677835" w:rsidRDefault="00677835" w:rsidP="006110FF">
            <w:pPr>
              <w:pStyle w:val="1"/>
              <w:spacing w:line="240" w:lineRule="auto"/>
              <w:ind w:firstLine="0"/>
              <w:jc w:val="center"/>
              <w:rPr>
                <w:rStyle w:val="a3"/>
                <w:color w:val="000000" w:themeColor="text1"/>
              </w:rPr>
            </w:pPr>
          </w:p>
          <w:p w14:paraId="764D14D2" w14:textId="77777777" w:rsidR="00677835" w:rsidRDefault="00677835" w:rsidP="006110FF">
            <w:pPr>
              <w:pStyle w:val="1"/>
              <w:spacing w:line="240" w:lineRule="auto"/>
              <w:ind w:firstLine="0"/>
              <w:jc w:val="center"/>
              <w:rPr>
                <w:rStyle w:val="a3"/>
                <w:color w:val="000000" w:themeColor="text1"/>
              </w:rPr>
            </w:pPr>
          </w:p>
          <w:p w14:paraId="0E5106D0" w14:textId="11D6C8BD" w:rsidR="00D825E3" w:rsidRDefault="00677835" w:rsidP="006110FF">
            <w:pPr>
              <w:pStyle w:val="1"/>
              <w:spacing w:line="240" w:lineRule="auto"/>
              <w:ind w:firstLine="0"/>
              <w:jc w:val="center"/>
              <w:rPr>
                <w:rStyle w:val="a3"/>
                <w:color w:val="000000" w:themeColor="text1"/>
              </w:rPr>
            </w:pPr>
            <w:r>
              <w:rPr>
                <w:rStyle w:val="a3"/>
                <w:color w:val="000000" w:themeColor="text1"/>
              </w:rPr>
              <w:t>2</w:t>
            </w:r>
            <w:r w:rsidR="005A1B87">
              <w:rPr>
                <w:rStyle w:val="a3"/>
                <w:color w:val="000000" w:themeColor="text1"/>
              </w:rPr>
              <w:t>.</w:t>
            </w:r>
          </w:p>
          <w:p w14:paraId="087F740B" w14:textId="1DB47D6B" w:rsidR="00D825E3" w:rsidRPr="00A57FE5" w:rsidRDefault="00D825E3" w:rsidP="006110FF">
            <w:pPr>
              <w:pStyle w:val="1"/>
              <w:spacing w:line="240" w:lineRule="auto"/>
              <w:ind w:firstLine="0"/>
              <w:jc w:val="center"/>
              <w:rPr>
                <w:rStyle w:val="a3"/>
                <w:color w:val="000000" w:themeColor="text1"/>
              </w:rPr>
            </w:pPr>
          </w:p>
        </w:tc>
        <w:tc>
          <w:tcPr>
            <w:tcW w:w="4670" w:type="dxa"/>
          </w:tcPr>
          <w:p w14:paraId="5463E7DA" w14:textId="75BBC00C" w:rsidR="00D825E3" w:rsidRDefault="00677835" w:rsidP="006110FF">
            <w:pPr>
              <w:pStyle w:val="1"/>
              <w:spacing w:line="240" w:lineRule="auto"/>
              <w:ind w:firstLine="0"/>
              <w:jc w:val="both"/>
              <w:rPr>
                <w:rStyle w:val="a3"/>
                <w:color w:val="000000" w:themeColor="text1"/>
              </w:rPr>
            </w:pPr>
            <w:r>
              <w:rPr>
                <w:rStyle w:val="a3"/>
                <w:color w:val="000000" w:themeColor="text1"/>
              </w:rPr>
              <w:t>Ахмедова Гульнара Ахмедовна</w:t>
            </w:r>
          </w:p>
          <w:p w14:paraId="1CA0D4CB" w14:textId="77777777" w:rsidR="00D825E3" w:rsidRDefault="00D825E3" w:rsidP="006110FF">
            <w:pPr>
              <w:pStyle w:val="1"/>
              <w:spacing w:line="240" w:lineRule="auto"/>
              <w:ind w:firstLine="0"/>
              <w:jc w:val="both"/>
              <w:rPr>
                <w:rStyle w:val="a3"/>
                <w:color w:val="000000" w:themeColor="text1"/>
              </w:rPr>
            </w:pPr>
          </w:p>
          <w:p w14:paraId="3E83A46D" w14:textId="77777777" w:rsidR="00677835" w:rsidRDefault="00677835" w:rsidP="006110FF">
            <w:pPr>
              <w:pStyle w:val="1"/>
              <w:spacing w:line="240" w:lineRule="auto"/>
              <w:ind w:firstLine="0"/>
              <w:jc w:val="both"/>
              <w:rPr>
                <w:rStyle w:val="a3"/>
                <w:color w:val="000000" w:themeColor="text1"/>
              </w:rPr>
            </w:pPr>
          </w:p>
          <w:p w14:paraId="4A320197" w14:textId="77777777" w:rsidR="00677835" w:rsidRDefault="00677835" w:rsidP="006110FF">
            <w:pPr>
              <w:pStyle w:val="1"/>
              <w:spacing w:line="240" w:lineRule="auto"/>
              <w:ind w:firstLine="0"/>
              <w:jc w:val="both"/>
              <w:rPr>
                <w:rStyle w:val="a3"/>
                <w:color w:val="000000" w:themeColor="text1"/>
              </w:rPr>
            </w:pPr>
          </w:p>
          <w:p w14:paraId="3A97ED66" w14:textId="0624BB4C" w:rsidR="005A1B87" w:rsidRDefault="00D825E3" w:rsidP="006110FF">
            <w:pPr>
              <w:pStyle w:val="1"/>
              <w:spacing w:line="240" w:lineRule="auto"/>
              <w:ind w:firstLine="0"/>
              <w:jc w:val="both"/>
              <w:rPr>
                <w:rStyle w:val="a3"/>
                <w:color w:val="000000" w:themeColor="text1"/>
              </w:rPr>
            </w:pPr>
            <w:r>
              <w:rPr>
                <w:rStyle w:val="a3"/>
                <w:color w:val="000000" w:themeColor="text1"/>
              </w:rPr>
              <w:t xml:space="preserve">Идрисова Гулизар </w:t>
            </w:r>
          </w:p>
          <w:p w14:paraId="44DBDF98" w14:textId="2E9238C0" w:rsidR="00D825E3" w:rsidRDefault="00D825E3" w:rsidP="006110FF">
            <w:pPr>
              <w:pStyle w:val="1"/>
              <w:spacing w:line="240" w:lineRule="auto"/>
              <w:ind w:firstLine="0"/>
              <w:jc w:val="both"/>
              <w:rPr>
                <w:rStyle w:val="a3"/>
                <w:color w:val="000000" w:themeColor="text1"/>
              </w:rPr>
            </w:pPr>
            <w:r>
              <w:rPr>
                <w:rStyle w:val="a3"/>
                <w:color w:val="000000" w:themeColor="text1"/>
              </w:rPr>
              <w:t>Газимагомедовна</w:t>
            </w:r>
          </w:p>
          <w:p w14:paraId="49D9C395" w14:textId="77777777" w:rsidR="00D825E3" w:rsidRDefault="00D825E3" w:rsidP="006110FF">
            <w:pPr>
              <w:pStyle w:val="1"/>
              <w:spacing w:line="240" w:lineRule="auto"/>
              <w:ind w:firstLine="0"/>
              <w:jc w:val="both"/>
              <w:rPr>
                <w:rStyle w:val="a3"/>
                <w:color w:val="000000" w:themeColor="text1"/>
              </w:rPr>
            </w:pPr>
          </w:p>
          <w:p w14:paraId="6C032200" w14:textId="77777777" w:rsidR="00D825E3" w:rsidRDefault="00D825E3" w:rsidP="006110FF">
            <w:pPr>
              <w:pStyle w:val="1"/>
              <w:spacing w:line="240" w:lineRule="auto"/>
              <w:ind w:firstLine="0"/>
              <w:jc w:val="both"/>
              <w:rPr>
                <w:rStyle w:val="a3"/>
                <w:color w:val="000000" w:themeColor="text1"/>
              </w:rPr>
            </w:pPr>
          </w:p>
          <w:p w14:paraId="1C938604" w14:textId="4230FA67" w:rsidR="00B60DE0" w:rsidRPr="00A57FE5" w:rsidRDefault="000E65AF" w:rsidP="006110FF">
            <w:pPr>
              <w:pStyle w:val="1"/>
              <w:spacing w:line="240" w:lineRule="auto"/>
              <w:ind w:firstLine="0"/>
              <w:jc w:val="both"/>
              <w:rPr>
                <w:rStyle w:val="a3"/>
                <w:color w:val="000000" w:themeColor="text1"/>
              </w:rPr>
            </w:pPr>
            <w:r>
              <w:rPr>
                <w:rStyle w:val="a3"/>
                <w:color w:val="000000" w:themeColor="text1"/>
              </w:rPr>
              <w:t xml:space="preserve"> </w:t>
            </w:r>
          </w:p>
        </w:tc>
        <w:tc>
          <w:tcPr>
            <w:tcW w:w="4790" w:type="dxa"/>
          </w:tcPr>
          <w:p w14:paraId="2FA628BA" w14:textId="096EBC73" w:rsidR="00D825E3" w:rsidRDefault="00677835" w:rsidP="006110FF">
            <w:pPr>
              <w:pStyle w:val="1"/>
              <w:spacing w:line="240" w:lineRule="auto"/>
              <w:ind w:firstLine="0"/>
              <w:jc w:val="center"/>
              <w:rPr>
                <w:rStyle w:val="a3"/>
                <w:color w:val="000000" w:themeColor="text1"/>
              </w:rPr>
            </w:pPr>
            <w:r>
              <w:rPr>
                <w:rStyle w:val="a3"/>
                <w:color w:val="000000" w:themeColor="text1"/>
              </w:rPr>
              <w:t>Ректор ГБУ ДПО РД «Дагестанский институт развития образования», председатель оргкомитета</w:t>
            </w:r>
          </w:p>
          <w:p w14:paraId="5CBC40C2" w14:textId="77777777" w:rsidR="00677835" w:rsidRDefault="00677835" w:rsidP="006110FF">
            <w:pPr>
              <w:pStyle w:val="1"/>
              <w:spacing w:line="240" w:lineRule="auto"/>
              <w:ind w:firstLine="0"/>
              <w:jc w:val="center"/>
              <w:rPr>
                <w:rStyle w:val="a3"/>
                <w:color w:val="000000" w:themeColor="text1"/>
              </w:rPr>
            </w:pPr>
          </w:p>
          <w:p w14:paraId="11EF90C9" w14:textId="77777777" w:rsidR="005A1B87" w:rsidRDefault="005A1B87" w:rsidP="006110FF">
            <w:pPr>
              <w:pStyle w:val="1"/>
              <w:spacing w:line="240" w:lineRule="auto"/>
              <w:ind w:firstLine="0"/>
              <w:jc w:val="center"/>
              <w:rPr>
                <w:rStyle w:val="a3"/>
                <w:color w:val="000000" w:themeColor="text1"/>
              </w:rPr>
            </w:pPr>
          </w:p>
          <w:p w14:paraId="5A60EB6A" w14:textId="3820A19C" w:rsidR="00D825E3" w:rsidRDefault="00677835" w:rsidP="006110FF">
            <w:pPr>
              <w:pStyle w:val="1"/>
              <w:spacing w:line="240" w:lineRule="auto"/>
              <w:ind w:firstLine="0"/>
              <w:jc w:val="center"/>
              <w:rPr>
                <w:rStyle w:val="a3"/>
                <w:color w:val="000000" w:themeColor="text1"/>
              </w:rPr>
            </w:pPr>
            <w:r>
              <w:rPr>
                <w:rStyle w:val="a3"/>
                <w:color w:val="000000" w:themeColor="text1"/>
              </w:rPr>
              <w:t>Н</w:t>
            </w:r>
            <w:r w:rsidR="00D825E3">
              <w:rPr>
                <w:rStyle w:val="a3"/>
                <w:color w:val="000000" w:themeColor="text1"/>
              </w:rPr>
              <w:t>ачальник отдела общего образования Управления развития общего образования Минобрнауки РД</w:t>
            </w:r>
            <w:r w:rsidR="005A1B87">
              <w:rPr>
                <w:rStyle w:val="a3"/>
                <w:color w:val="000000" w:themeColor="text1"/>
              </w:rPr>
              <w:t xml:space="preserve">, </w:t>
            </w:r>
            <w:r>
              <w:rPr>
                <w:rStyle w:val="a3"/>
                <w:color w:val="000000" w:themeColor="text1"/>
              </w:rPr>
              <w:t xml:space="preserve">заместитель </w:t>
            </w:r>
            <w:r w:rsidR="005A1B87">
              <w:rPr>
                <w:rStyle w:val="a3"/>
                <w:color w:val="000000" w:themeColor="text1"/>
              </w:rPr>
              <w:t>председател</w:t>
            </w:r>
            <w:r>
              <w:rPr>
                <w:rStyle w:val="a3"/>
                <w:color w:val="000000" w:themeColor="text1"/>
              </w:rPr>
              <w:t>я</w:t>
            </w:r>
            <w:r w:rsidR="005A1B87">
              <w:rPr>
                <w:rStyle w:val="a3"/>
                <w:color w:val="000000" w:themeColor="text1"/>
              </w:rPr>
              <w:t>оргкомитета</w:t>
            </w:r>
          </w:p>
          <w:p w14:paraId="129C64E7" w14:textId="77777777" w:rsidR="00D825E3" w:rsidRDefault="00D825E3" w:rsidP="006110FF">
            <w:pPr>
              <w:pStyle w:val="1"/>
              <w:spacing w:line="240" w:lineRule="auto"/>
              <w:ind w:firstLine="0"/>
              <w:jc w:val="center"/>
              <w:rPr>
                <w:rStyle w:val="a3"/>
                <w:color w:val="000000" w:themeColor="text1"/>
              </w:rPr>
            </w:pPr>
          </w:p>
          <w:p w14:paraId="62890DE2" w14:textId="5F28534B" w:rsidR="00D825E3" w:rsidRPr="00A57FE5" w:rsidRDefault="00D825E3" w:rsidP="006110FF">
            <w:pPr>
              <w:pStyle w:val="1"/>
              <w:spacing w:line="240" w:lineRule="auto"/>
              <w:ind w:firstLine="0"/>
              <w:jc w:val="center"/>
              <w:rPr>
                <w:rStyle w:val="a3"/>
                <w:color w:val="000000" w:themeColor="text1"/>
              </w:rPr>
            </w:pPr>
          </w:p>
        </w:tc>
      </w:tr>
      <w:tr w:rsidR="00D825E3" w14:paraId="0A9011A1" w14:textId="77777777" w:rsidTr="00677835">
        <w:tc>
          <w:tcPr>
            <w:tcW w:w="600" w:type="dxa"/>
          </w:tcPr>
          <w:p w14:paraId="0011A225" w14:textId="5B8CF03A" w:rsidR="00D825E3" w:rsidRPr="00A57FE5" w:rsidRDefault="00677835" w:rsidP="006110FF">
            <w:pPr>
              <w:pStyle w:val="1"/>
              <w:spacing w:line="240" w:lineRule="auto"/>
              <w:ind w:firstLine="0"/>
              <w:jc w:val="center"/>
              <w:rPr>
                <w:rStyle w:val="a3"/>
                <w:color w:val="000000" w:themeColor="text1"/>
              </w:rPr>
            </w:pPr>
            <w:r>
              <w:rPr>
                <w:rStyle w:val="a3"/>
                <w:color w:val="000000" w:themeColor="text1"/>
              </w:rPr>
              <w:t>3</w:t>
            </w:r>
          </w:p>
        </w:tc>
        <w:tc>
          <w:tcPr>
            <w:tcW w:w="4670" w:type="dxa"/>
          </w:tcPr>
          <w:p w14:paraId="3F860CDB" w14:textId="01EFA018" w:rsidR="00D825E3" w:rsidRPr="00A57FE5" w:rsidRDefault="00D825E3" w:rsidP="006110FF">
            <w:pPr>
              <w:pStyle w:val="1"/>
              <w:spacing w:line="240" w:lineRule="auto"/>
              <w:ind w:right="1738" w:firstLine="0"/>
              <w:jc w:val="both"/>
              <w:rPr>
                <w:rStyle w:val="a3"/>
                <w:color w:val="000000" w:themeColor="text1"/>
              </w:rPr>
            </w:pPr>
            <w:r>
              <w:rPr>
                <w:rStyle w:val="a3"/>
                <w:color w:val="000000" w:themeColor="text1"/>
              </w:rPr>
              <w:t xml:space="preserve">Абдулбасирова </w:t>
            </w:r>
            <w:r w:rsidR="00F86A5D">
              <w:rPr>
                <w:rStyle w:val="a3"/>
                <w:color w:val="000000" w:themeColor="text1"/>
              </w:rPr>
              <w:t>Р</w:t>
            </w:r>
            <w:r>
              <w:rPr>
                <w:rStyle w:val="a3"/>
                <w:color w:val="000000" w:themeColor="text1"/>
              </w:rPr>
              <w:t xml:space="preserve">аисат </w:t>
            </w:r>
            <w:r w:rsidR="00F86A5D">
              <w:rPr>
                <w:rStyle w:val="a3"/>
                <w:color w:val="000000" w:themeColor="text1"/>
              </w:rPr>
              <w:t>М</w:t>
            </w:r>
            <w:r>
              <w:rPr>
                <w:rStyle w:val="a3"/>
                <w:color w:val="000000" w:themeColor="text1"/>
              </w:rPr>
              <w:t>агомедрасуловна</w:t>
            </w:r>
          </w:p>
        </w:tc>
        <w:tc>
          <w:tcPr>
            <w:tcW w:w="4790" w:type="dxa"/>
          </w:tcPr>
          <w:p w14:paraId="0D8FE7E7" w14:textId="77777777" w:rsidR="00D825E3" w:rsidRDefault="00F86A5D" w:rsidP="006110FF">
            <w:pPr>
              <w:pStyle w:val="1"/>
              <w:spacing w:line="240" w:lineRule="auto"/>
              <w:ind w:firstLine="0"/>
              <w:jc w:val="center"/>
              <w:rPr>
                <w:rStyle w:val="a3"/>
                <w:color w:val="000000" w:themeColor="text1"/>
              </w:rPr>
            </w:pPr>
            <w:r>
              <w:rPr>
                <w:rStyle w:val="a3"/>
                <w:color w:val="000000" w:themeColor="text1"/>
              </w:rPr>
              <w:t xml:space="preserve">Консультант отдела общего образования </w:t>
            </w:r>
            <w:r w:rsidRPr="00F86A5D">
              <w:rPr>
                <w:rStyle w:val="a3"/>
                <w:color w:val="000000" w:themeColor="text1"/>
              </w:rPr>
              <w:t>Управления развития общего образования Минобрнауки РД</w:t>
            </w:r>
          </w:p>
          <w:p w14:paraId="14A7F5DE" w14:textId="31A6C2CF" w:rsidR="00F86A5D" w:rsidRDefault="00F86A5D" w:rsidP="006110FF">
            <w:pPr>
              <w:pStyle w:val="1"/>
              <w:spacing w:line="240" w:lineRule="auto"/>
              <w:ind w:firstLine="0"/>
              <w:jc w:val="center"/>
              <w:rPr>
                <w:rStyle w:val="a3"/>
                <w:color w:val="000000" w:themeColor="text1"/>
              </w:rPr>
            </w:pPr>
          </w:p>
        </w:tc>
      </w:tr>
      <w:tr w:rsidR="00B60DE0" w14:paraId="37472AAC" w14:textId="77777777" w:rsidTr="00677835">
        <w:tc>
          <w:tcPr>
            <w:tcW w:w="600" w:type="dxa"/>
          </w:tcPr>
          <w:p w14:paraId="2DCBEE15" w14:textId="251D79E3" w:rsidR="00B60DE0" w:rsidRPr="00A57FE5" w:rsidRDefault="00677835" w:rsidP="006110FF">
            <w:pPr>
              <w:pStyle w:val="1"/>
              <w:spacing w:line="240" w:lineRule="auto"/>
              <w:ind w:firstLine="0"/>
              <w:jc w:val="center"/>
              <w:rPr>
                <w:rStyle w:val="a3"/>
                <w:color w:val="000000" w:themeColor="text1"/>
              </w:rPr>
            </w:pPr>
            <w:r>
              <w:rPr>
                <w:rStyle w:val="a3"/>
                <w:color w:val="000000" w:themeColor="text1"/>
              </w:rPr>
              <w:t>4</w:t>
            </w:r>
          </w:p>
        </w:tc>
        <w:tc>
          <w:tcPr>
            <w:tcW w:w="4670" w:type="dxa"/>
          </w:tcPr>
          <w:p w14:paraId="0379558D" w14:textId="1DD2FAE9" w:rsidR="00B60DE0" w:rsidRPr="00A57FE5" w:rsidRDefault="00285357" w:rsidP="006110FF">
            <w:pPr>
              <w:pStyle w:val="1"/>
              <w:spacing w:line="240" w:lineRule="auto"/>
              <w:ind w:firstLine="0"/>
              <w:rPr>
                <w:rStyle w:val="a3"/>
                <w:color w:val="000000" w:themeColor="text1"/>
              </w:rPr>
            </w:pPr>
            <w:r w:rsidRPr="00285357">
              <w:rPr>
                <w:rStyle w:val="a3"/>
                <w:color w:val="000000" w:themeColor="text1"/>
              </w:rPr>
              <w:t>Рамазанова Залина Магомедрашидовна</w:t>
            </w:r>
          </w:p>
        </w:tc>
        <w:tc>
          <w:tcPr>
            <w:tcW w:w="4790" w:type="dxa"/>
          </w:tcPr>
          <w:p w14:paraId="3DEDDF75" w14:textId="0F917293" w:rsidR="00B60DE0" w:rsidRDefault="00677835" w:rsidP="006110FF">
            <w:pPr>
              <w:pStyle w:val="1"/>
              <w:spacing w:line="240" w:lineRule="auto"/>
              <w:ind w:firstLine="0"/>
              <w:jc w:val="center"/>
              <w:rPr>
                <w:rStyle w:val="a3"/>
                <w:color w:val="000000" w:themeColor="text1"/>
              </w:rPr>
            </w:pPr>
            <w:r>
              <w:rPr>
                <w:rStyle w:val="a3"/>
                <w:color w:val="000000" w:themeColor="text1"/>
              </w:rPr>
              <w:t>Р</w:t>
            </w:r>
            <w:r w:rsidR="00A57FE5">
              <w:rPr>
                <w:rStyle w:val="a3"/>
                <w:color w:val="000000" w:themeColor="text1"/>
              </w:rPr>
              <w:t>уководитель Центра развития общего образования ГБУ ДПО РД «ДИРО»</w:t>
            </w:r>
            <w:r w:rsidR="00F86A5D">
              <w:rPr>
                <w:rStyle w:val="a3"/>
                <w:color w:val="000000" w:themeColor="text1"/>
              </w:rPr>
              <w:t>, ответственный секретарь оргкомитета</w:t>
            </w:r>
          </w:p>
          <w:p w14:paraId="60D3C55B" w14:textId="7622A7C4" w:rsidR="00F86A5D" w:rsidRPr="00A57FE5" w:rsidRDefault="00F86A5D" w:rsidP="006110FF">
            <w:pPr>
              <w:pStyle w:val="1"/>
              <w:spacing w:line="240" w:lineRule="auto"/>
              <w:ind w:firstLine="0"/>
              <w:jc w:val="center"/>
              <w:rPr>
                <w:rStyle w:val="a3"/>
                <w:color w:val="000000" w:themeColor="text1"/>
              </w:rPr>
            </w:pPr>
          </w:p>
        </w:tc>
      </w:tr>
      <w:tr w:rsidR="00B60DE0" w14:paraId="5FC34470" w14:textId="77777777" w:rsidTr="00677835">
        <w:tc>
          <w:tcPr>
            <w:tcW w:w="600" w:type="dxa"/>
          </w:tcPr>
          <w:p w14:paraId="2A111702" w14:textId="17E36A31" w:rsidR="00B60DE0" w:rsidRPr="000E65AF" w:rsidRDefault="00677835" w:rsidP="006110FF">
            <w:pPr>
              <w:pStyle w:val="1"/>
              <w:spacing w:line="240" w:lineRule="auto"/>
              <w:ind w:firstLine="0"/>
              <w:jc w:val="center"/>
              <w:rPr>
                <w:rStyle w:val="a3"/>
                <w:color w:val="000000" w:themeColor="text1"/>
              </w:rPr>
            </w:pPr>
            <w:r>
              <w:rPr>
                <w:rStyle w:val="a3"/>
                <w:color w:val="000000" w:themeColor="text1"/>
              </w:rPr>
              <w:t>5</w:t>
            </w:r>
          </w:p>
        </w:tc>
        <w:tc>
          <w:tcPr>
            <w:tcW w:w="4670" w:type="dxa"/>
          </w:tcPr>
          <w:p w14:paraId="6CAC7F04" w14:textId="72AE625F" w:rsidR="00B60DE0" w:rsidRPr="000E65AF" w:rsidRDefault="000E65AF" w:rsidP="006110FF">
            <w:pPr>
              <w:pStyle w:val="1"/>
              <w:spacing w:line="240" w:lineRule="auto"/>
              <w:ind w:firstLine="0"/>
              <w:rPr>
                <w:rStyle w:val="a3"/>
                <w:color w:val="000000" w:themeColor="text1"/>
              </w:rPr>
            </w:pPr>
            <w:r w:rsidRPr="000E65AF">
              <w:rPr>
                <w:rStyle w:val="a3"/>
                <w:color w:val="000000" w:themeColor="text1"/>
              </w:rPr>
              <w:t>Сайпуева Эльвира Бекбулатовна</w:t>
            </w:r>
          </w:p>
        </w:tc>
        <w:tc>
          <w:tcPr>
            <w:tcW w:w="4790" w:type="dxa"/>
          </w:tcPr>
          <w:p w14:paraId="3091ADBF" w14:textId="3B3C489C" w:rsidR="00B60DE0" w:rsidRPr="000E65AF" w:rsidRDefault="000E65AF" w:rsidP="006110FF">
            <w:pPr>
              <w:pStyle w:val="1"/>
              <w:spacing w:line="240" w:lineRule="auto"/>
              <w:ind w:firstLine="0"/>
              <w:jc w:val="center"/>
              <w:rPr>
                <w:rStyle w:val="a3"/>
                <w:color w:val="000000" w:themeColor="text1"/>
              </w:rPr>
            </w:pPr>
            <w:r w:rsidRPr="000E65AF">
              <w:rPr>
                <w:rStyle w:val="a3"/>
                <w:color w:val="000000" w:themeColor="text1"/>
              </w:rPr>
              <w:t xml:space="preserve">Руководитель </w:t>
            </w:r>
            <w:r w:rsidR="00B75DBE">
              <w:rPr>
                <w:rStyle w:val="a3"/>
                <w:color w:val="000000" w:themeColor="text1"/>
              </w:rPr>
              <w:t xml:space="preserve">Регионального методического центра ГБУ ДПО РД «ДИРО» </w:t>
            </w:r>
          </w:p>
        </w:tc>
      </w:tr>
      <w:tr w:rsidR="00B75DBE" w14:paraId="3EA910DE" w14:textId="77777777" w:rsidTr="00677835">
        <w:tc>
          <w:tcPr>
            <w:tcW w:w="600" w:type="dxa"/>
          </w:tcPr>
          <w:p w14:paraId="2EC5CEAF" w14:textId="77777777" w:rsidR="00B75DBE" w:rsidRDefault="00B75DBE" w:rsidP="006110FF">
            <w:pPr>
              <w:pStyle w:val="1"/>
              <w:spacing w:line="240" w:lineRule="auto"/>
              <w:ind w:firstLine="0"/>
              <w:jc w:val="center"/>
              <w:rPr>
                <w:rStyle w:val="a3"/>
                <w:color w:val="000000" w:themeColor="text1"/>
              </w:rPr>
            </w:pPr>
          </w:p>
        </w:tc>
        <w:tc>
          <w:tcPr>
            <w:tcW w:w="4670" w:type="dxa"/>
          </w:tcPr>
          <w:p w14:paraId="7596CCCA" w14:textId="77777777" w:rsidR="00B75DBE" w:rsidRPr="000E65AF" w:rsidRDefault="00B75DBE" w:rsidP="006110FF">
            <w:pPr>
              <w:pStyle w:val="1"/>
              <w:spacing w:line="240" w:lineRule="auto"/>
              <w:ind w:firstLine="0"/>
              <w:rPr>
                <w:rStyle w:val="a3"/>
                <w:color w:val="000000" w:themeColor="text1"/>
              </w:rPr>
            </w:pPr>
          </w:p>
        </w:tc>
        <w:tc>
          <w:tcPr>
            <w:tcW w:w="4790" w:type="dxa"/>
          </w:tcPr>
          <w:p w14:paraId="353B4A95" w14:textId="77777777" w:rsidR="00B75DBE" w:rsidRPr="000E65AF" w:rsidRDefault="00B75DBE" w:rsidP="006110FF">
            <w:pPr>
              <w:pStyle w:val="1"/>
              <w:spacing w:line="240" w:lineRule="auto"/>
              <w:ind w:firstLine="0"/>
              <w:jc w:val="center"/>
              <w:rPr>
                <w:rStyle w:val="a3"/>
                <w:color w:val="000000" w:themeColor="text1"/>
              </w:rPr>
            </w:pPr>
          </w:p>
        </w:tc>
      </w:tr>
    </w:tbl>
    <w:p w14:paraId="792EFD2B" w14:textId="77777777" w:rsidR="006C2F78" w:rsidRDefault="006C2F78" w:rsidP="006110FF">
      <w:pPr>
        <w:pStyle w:val="1"/>
        <w:spacing w:line="240" w:lineRule="auto"/>
        <w:ind w:firstLine="0"/>
        <w:rPr>
          <w:rStyle w:val="a3"/>
          <w:b/>
          <w:bCs/>
          <w:color w:val="000000" w:themeColor="text1"/>
        </w:rPr>
      </w:pPr>
    </w:p>
    <w:p w14:paraId="2AA4FC65" w14:textId="44F91F76" w:rsidR="00AA66D4" w:rsidRPr="00AA66D4" w:rsidRDefault="002C0FEB" w:rsidP="006110FF">
      <w:pPr>
        <w:jc w:val="right"/>
      </w:pPr>
      <w:r>
        <w:t>13</w:t>
      </w:r>
    </w:p>
    <w:sectPr w:rsidR="00AA66D4" w:rsidRPr="00AA66D4" w:rsidSect="00F86A5D">
      <w:headerReference w:type="default" r:id="rId16"/>
      <w:footerReference w:type="default" r:id="rId17"/>
      <w:pgSz w:w="11900" w:h="16840"/>
      <w:pgMar w:top="851" w:right="520" w:bottom="851" w:left="1363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78D276" w14:textId="77777777" w:rsidR="009F3959" w:rsidRDefault="009F3959">
      <w:r>
        <w:separator/>
      </w:r>
    </w:p>
  </w:endnote>
  <w:endnote w:type="continuationSeparator" w:id="0">
    <w:p w14:paraId="5B4D704D" w14:textId="77777777" w:rsidR="009F3959" w:rsidRDefault="009F39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34178B" w14:textId="77777777" w:rsidR="000A6F98" w:rsidRDefault="000A6F98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251664384" behindDoc="1" locked="0" layoutInCell="1" allowOverlap="1" wp14:anchorId="39888650" wp14:editId="45957863">
              <wp:simplePos x="0" y="0"/>
              <wp:positionH relativeFrom="page">
                <wp:posOffset>6711950</wp:posOffset>
              </wp:positionH>
              <wp:positionV relativeFrom="page">
                <wp:posOffset>10309860</wp:posOffset>
              </wp:positionV>
              <wp:extent cx="123190" cy="102870"/>
              <wp:effectExtent l="0" t="0" r="0" b="0"/>
              <wp:wrapNone/>
              <wp:docPr id="29" name="Shape 2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3190" cy="10287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6BDABED" w14:textId="77777777" w:rsidR="000A6F98" w:rsidRDefault="000A6F98">
                          <w:pPr>
                            <w:pStyle w:val="40"/>
                            <w:rPr>
                              <w:sz w:val="24"/>
                              <w:szCs w:val="24"/>
                            </w:rPr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Style w:val="3"/>
                              <w:sz w:val="24"/>
                              <w:szCs w:val="24"/>
                            </w:rPr>
                            <w:t>#</w:t>
                          </w:r>
                          <w:r>
                            <w:rPr>
                              <w:rStyle w:val="3"/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9888650" id="_x0000_t202" coordsize="21600,21600" o:spt="202" path="m,l,21600r21600,l21600,xe">
              <v:stroke joinstyle="miter"/>
              <v:path gradientshapeok="t" o:connecttype="rect"/>
            </v:shapetype>
            <v:shape id="Shape 29" o:spid="_x0000_s1026" type="#_x0000_t202" style="position:absolute;margin-left:528.5pt;margin-top:811.8pt;width:9.7pt;height:8.1pt;z-index:-251652096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" filled="f" stroked="f">
              <v:textbox style="mso-fit-shape-to-text:t" inset="0,0,0,0">
                <w:txbxContent>
                  <w:p w14:paraId="16BDABED" w14:textId="77777777" w:rsidR="000A6F98" w:rsidRDefault="000A6F98">
                    <w:pPr>
                      <w:pStyle w:val="40"/>
                      <w:rPr>
                        <w:sz w:val="24"/>
                        <w:szCs w:val="24"/>
                      </w:rPr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>
                      <w:rPr>
                        <w:rStyle w:val="3"/>
                        <w:sz w:val="24"/>
                        <w:szCs w:val="24"/>
                      </w:rPr>
                      <w:t>#</w:t>
                    </w:r>
                    <w:r>
                      <w:rPr>
                        <w:rStyle w:val="3"/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4FCB4C" w14:textId="77777777" w:rsidR="000A6F98" w:rsidRDefault="000A6F98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251663360" behindDoc="1" locked="0" layoutInCell="1" allowOverlap="1" wp14:anchorId="12385931" wp14:editId="16C25D82">
              <wp:simplePos x="0" y="0"/>
              <wp:positionH relativeFrom="page">
                <wp:posOffset>6711950</wp:posOffset>
              </wp:positionH>
              <wp:positionV relativeFrom="page">
                <wp:posOffset>10309860</wp:posOffset>
              </wp:positionV>
              <wp:extent cx="123190" cy="102870"/>
              <wp:effectExtent l="0" t="0" r="0" b="0"/>
              <wp:wrapNone/>
              <wp:docPr id="27" name="Shape 2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3190" cy="10287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EACCC87" w14:textId="77777777" w:rsidR="000A6F98" w:rsidRDefault="000A6F98">
                          <w:pPr>
                            <w:pStyle w:val="40"/>
                            <w:rPr>
                              <w:sz w:val="24"/>
                              <w:szCs w:val="24"/>
                            </w:rPr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Style w:val="3"/>
                              <w:sz w:val="24"/>
                              <w:szCs w:val="24"/>
                            </w:rPr>
                            <w:t>#</w:t>
                          </w:r>
                          <w:r>
                            <w:rPr>
                              <w:rStyle w:val="3"/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2385931" id="_x0000_t202" coordsize="21600,21600" o:spt="202" path="m,l,21600r21600,l21600,xe">
              <v:stroke joinstyle="miter"/>
              <v:path gradientshapeok="t" o:connecttype="rect"/>
            </v:shapetype>
            <v:shape id="Shape 27" o:spid="_x0000_s1027" type="#_x0000_t202" style="position:absolute;margin-left:528.5pt;margin-top:811.8pt;width:9.7pt;height:8.1pt;z-index:-251653120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" filled="f" stroked="f">
              <v:textbox style="mso-fit-shape-to-text:t" inset="0,0,0,0">
                <w:txbxContent>
                  <w:p w14:paraId="1EACCC87" w14:textId="77777777" w:rsidR="000A6F98" w:rsidRDefault="000A6F98">
                    <w:pPr>
                      <w:pStyle w:val="40"/>
                      <w:rPr>
                        <w:sz w:val="24"/>
                        <w:szCs w:val="24"/>
                      </w:rPr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>
                      <w:rPr>
                        <w:rStyle w:val="3"/>
                        <w:sz w:val="24"/>
                        <w:szCs w:val="24"/>
                      </w:rPr>
                      <w:t>#</w:t>
                    </w:r>
                    <w:r>
                      <w:rPr>
                        <w:rStyle w:val="3"/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D77E83" w14:textId="77777777" w:rsidR="000A6F98" w:rsidRDefault="000A6F98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251668480" behindDoc="1" locked="0" layoutInCell="1" allowOverlap="1" wp14:anchorId="2E806F12" wp14:editId="1031C35C">
              <wp:simplePos x="0" y="0"/>
              <wp:positionH relativeFrom="page">
                <wp:posOffset>6700520</wp:posOffset>
              </wp:positionH>
              <wp:positionV relativeFrom="page">
                <wp:posOffset>10220960</wp:posOffset>
              </wp:positionV>
              <wp:extent cx="123190" cy="105410"/>
              <wp:effectExtent l="0" t="0" r="0" b="0"/>
              <wp:wrapNone/>
              <wp:docPr id="37" name="Shape 3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3190" cy="10541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A40E02B" w14:textId="77777777" w:rsidR="000A6F98" w:rsidRDefault="000A6F98">
                          <w:pPr>
                            <w:pStyle w:val="40"/>
                            <w:rPr>
                              <w:sz w:val="24"/>
                              <w:szCs w:val="24"/>
                            </w:rPr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Style w:val="3"/>
                              <w:sz w:val="24"/>
                              <w:szCs w:val="24"/>
                            </w:rPr>
                            <w:t>#</w:t>
                          </w:r>
                          <w:r>
                            <w:rPr>
                              <w:rStyle w:val="3"/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E806F12" id="_x0000_t202" coordsize="21600,21600" o:spt="202" path="m,l,21600r21600,l21600,xe">
              <v:stroke joinstyle="miter"/>
              <v:path gradientshapeok="t" o:connecttype="rect"/>
            </v:shapetype>
            <v:shape id="Shape 37" o:spid="_x0000_s1029" type="#_x0000_t202" style="position:absolute;margin-left:527.6pt;margin-top:804.8pt;width:9.7pt;height:8.3pt;z-index:-251648000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" filled="f" stroked="f">
              <v:textbox style="mso-fit-shape-to-text:t" inset="0,0,0,0">
                <w:txbxContent>
                  <w:p w14:paraId="0A40E02B" w14:textId="77777777" w:rsidR="000A6F98" w:rsidRDefault="000A6F98">
                    <w:pPr>
                      <w:pStyle w:val="40"/>
                      <w:rPr>
                        <w:sz w:val="24"/>
                        <w:szCs w:val="24"/>
                      </w:rPr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>
                      <w:rPr>
                        <w:rStyle w:val="3"/>
                        <w:sz w:val="24"/>
                        <w:szCs w:val="24"/>
                      </w:rPr>
                      <w:t>#</w:t>
                    </w:r>
                    <w:r>
                      <w:rPr>
                        <w:rStyle w:val="3"/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A6B5B3" w14:textId="77777777" w:rsidR="000A6F98" w:rsidRDefault="000A6F98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251666432" behindDoc="1" locked="0" layoutInCell="1" allowOverlap="1" wp14:anchorId="60204E47" wp14:editId="5267D9ED">
              <wp:simplePos x="0" y="0"/>
              <wp:positionH relativeFrom="page">
                <wp:posOffset>6700520</wp:posOffset>
              </wp:positionH>
              <wp:positionV relativeFrom="page">
                <wp:posOffset>10220960</wp:posOffset>
              </wp:positionV>
              <wp:extent cx="123190" cy="105410"/>
              <wp:effectExtent l="0" t="0" r="0" b="0"/>
              <wp:wrapNone/>
              <wp:docPr id="33" name="Shape 3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3190" cy="10541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CCFAADD" w14:textId="77777777" w:rsidR="000A6F98" w:rsidRDefault="000A6F98">
                          <w:pPr>
                            <w:pStyle w:val="40"/>
                            <w:rPr>
                              <w:sz w:val="24"/>
                              <w:szCs w:val="24"/>
                            </w:rPr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Style w:val="3"/>
                              <w:sz w:val="24"/>
                              <w:szCs w:val="24"/>
                            </w:rPr>
                            <w:t>#</w:t>
                          </w:r>
                          <w:r>
                            <w:rPr>
                              <w:rStyle w:val="3"/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0204E47" id="_x0000_t202" coordsize="21600,21600" o:spt="202" path="m,l,21600r21600,l21600,xe">
              <v:stroke joinstyle="miter"/>
              <v:path gradientshapeok="t" o:connecttype="rect"/>
            </v:shapetype>
            <v:shape id="Shape 33" o:spid="_x0000_s1030" type="#_x0000_t202" style="position:absolute;margin-left:527.6pt;margin-top:804.8pt;width:9.7pt;height:8.3pt;z-index:-251650048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" filled="f" stroked="f">
              <v:textbox style="mso-fit-shape-to-text:t" inset="0,0,0,0">
                <w:txbxContent>
                  <w:p w14:paraId="5CCFAADD" w14:textId="77777777" w:rsidR="000A6F98" w:rsidRDefault="000A6F98">
                    <w:pPr>
                      <w:pStyle w:val="40"/>
                      <w:rPr>
                        <w:sz w:val="24"/>
                        <w:szCs w:val="24"/>
                      </w:rPr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>
                      <w:rPr>
                        <w:rStyle w:val="3"/>
                        <w:sz w:val="24"/>
                        <w:szCs w:val="24"/>
                      </w:rPr>
                      <w:t>#</w:t>
                    </w:r>
                    <w:r>
                      <w:rPr>
                        <w:rStyle w:val="3"/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B7F45D" w14:textId="0C3895A0" w:rsidR="00196AEF" w:rsidRDefault="00196AEF">
    <w:pPr>
      <w:spacing w:line="1" w:lineRule="exac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002CCC" w14:textId="77777777" w:rsidR="009F3959" w:rsidRDefault="009F3959"/>
  </w:footnote>
  <w:footnote w:type="continuationSeparator" w:id="0">
    <w:p w14:paraId="45BF5835" w14:textId="77777777" w:rsidR="009F3959" w:rsidRDefault="009F395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80B79A" w14:textId="77777777" w:rsidR="000A6F98" w:rsidRDefault="000A6F98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94469B" w14:textId="77777777" w:rsidR="000A6F98" w:rsidRDefault="000A6F98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620157" w14:textId="77777777" w:rsidR="000A6F98" w:rsidRDefault="000A6F98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251667456" behindDoc="1" locked="0" layoutInCell="1" allowOverlap="1" wp14:anchorId="3989FA40" wp14:editId="7D5241A9">
              <wp:simplePos x="0" y="0"/>
              <wp:positionH relativeFrom="page">
                <wp:posOffset>5717540</wp:posOffset>
              </wp:positionH>
              <wp:positionV relativeFrom="page">
                <wp:posOffset>640080</wp:posOffset>
              </wp:positionV>
              <wp:extent cx="1078865" cy="160020"/>
              <wp:effectExtent l="0" t="0" r="0" b="0"/>
              <wp:wrapNone/>
              <wp:docPr id="35" name="Shape 3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78865" cy="16002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96AD72F" w14:textId="77777777" w:rsidR="000A6F98" w:rsidRDefault="000A6F98">
                          <w:pPr>
                            <w:pStyle w:val="40"/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rStyle w:val="3"/>
                              <w:sz w:val="28"/>
                              <w:szCs w:val="28"/>
                            </w:rPr>
                            <w:t>Приложение 7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989FA40" id="_x0000_t202" coordsize="21600,21600" o:spt="202" path="m,l,21600r21600,l21600,xe">
              <v:stroke joinstyle="miter"/>
              <v:path gradientshapeok="t" o:connecttype="rect"/>
            </v:shapetype>
            <v:shape id="Shape 35" o:spid="_x0000_s1028" type="#_x0000_t202" style="position:absolute;margin-left:450.2pt;margin-top:50.4pt;width:84.95pt;height:12.6pt;z-index:-251649024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" filled="f" stroked="f">
              <v:textbox style="mso-fit-shape-to-text:t" inset="0,0,0,0">
                <w:txbxContent>
                  <w:p w14:paraId="396AD72F" w14:textId="77777777" w:rsidR="000A6F98" w:rsidRDefault="000A6F98">
                    <w:pPr>
                      <w:pStyle w:val="40"/>
                      <w:rPr>
                        <w:sz w:val="28"/>
                        <w:szCs w:val="28"/>
                      </w:rPr>
                    </w:pPr>
                    <w:r>
                      <w:rPr>
                        <w:rStyle w:val="3"/>
                        <w:sz w:val="28"/>
                        <w:szCs w:val="28"/>
                      </w:rPr>
                      <w:t>Приложение 7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7C1DD5" w14:textId="0B9FAFCB" w:rsidR="000A6F98" w:rsidRDefault="000A6F98">
    <w:pPr>
      <w:spacing w:line="1" w:lineRule="exact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953122" w14:textId="77777777" w:rsidR="00196AEF" w:rsidRDefault="00196AEF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694C6A"/>
    <w:multiLevelType w:val="multilevel"/>
    <w:tmpl w:val="870AF43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0EB49D3"/>
    <w:multiLevelType w:val="multilevel"/>
    <w:tmpl w:val="B58AFA6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3DC21CA"/>
    <w:multiLevelType w:val="multilevel"/>
    <w:tmpl w:val="ECC4A178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CB336C6"/>
    <w:multiLevelType w:val="multilevel"/>
    <w:tmpl w:val="FF46C9BE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20C37F5C"/>
    <w:multiLevelType w:val="multilevel"/>
    <w:tmpl w:val="8CF2999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25A32313"/>
    <w:multiLevelType w:val="multilevel"/>
    <w:tmpl w:val="B0F098F6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2F8D017E"/>
    <w:multiLevelType w:val="multilevel"/>
    <w:tmpl w:val="FAE83E9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411454C1"/>
    <w:multiLevelType w:val="hybridMultilevel"/>
    <w:tmpl w:val="675EF8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2A323D2"/>
    <w:multiLevelType w:val="multilevel"/>
    <w:tmpl w:val="CA56D030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4F32683E"/>
    <w:multiLevelType w:val="multilevel"/>
    <w:tmpl w:val="9FA4C0E4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54CC591E"/>
    <w:multiLevelType w:val="multilevel"/>
    <w:tmpl w:val="5FE4128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572162F3"/>
    <w:multiLevelType w:val="multilevel"/>
    <w:tmpl w:val="7D14CC4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597D5F28"/>
    <w:multiLevelType w:val="multilevel"/>
    <w:tmpl w:val="86B8A0D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59CA555C"/>
    <w:multiLevelType w:val="multilevel"/>
    <w:tmpl w:val="DF48824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797B79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5AA77350"/>
    <w:multiLevelType w:val="multilevel"/>
    <w:tmpl w:val="35C8B880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5C266370"/>
    <w:multiLevelType w:val="multilevel"/>
    <w:tmpl w:val="24B0BFF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663669CF"/>
    <w:multiLevelType w:val="multilevel"/>
    <w:tmpl w:val="EA545A2E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71B04528"/>
    <w:multiLevelType w:val="multilevel"/>
    <w:tmpl w:val="83DC346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748034F6"/>
    <w:multiLevelType w:val="multilevel"/>
    <w:tmpl w:val="01740CF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229921621">
    <w:abstractNumId w:val="15"/>
  </w:num>
  <w:num w:numId="2" w16cid:durableId="1806582857">
    <w:abstractNumId w:val="13"/>
  </w:num>
  <w:num w:numId="3" w16cid:durableId="1529683606">
    <w:abstractNumId w:val="10"/>
  </w:num>
  <w:num w:numId="4" w16cid:durableId="388071360">
    <w:abstractNumId w:val="0"/>
  </w:num>
  <w:num w:numId="5" w16cid:durableId="1800763616">
    <w:abstractNumId w:val="12"/>
  </w:num>
  <w:num w:numId="6" w16cid:durableId="278875537">
    <w:abstractNumId w:val="11"/>
  </w:num>
  <w:num w:numId="7" w16cid:durableId="705106068">
    <w:abstractNumId w:val="5"/>
  </w:num>
  <w:num w:numId="8" w16cid:durableId="2013409780">
    <w:abstractNumId w:val="2"/>
  </w:num>
  <w:num w:numId="9" w16cid:durableId="1697804638">
    <w:abstractNumId w:val="1"/>
  </w:num>
  <w:num w:numId="10" w16cid:durableId="245311089">
    <w:abstractNumId w:val="4"/>
  </w:num>
  <w:num w:numId="11" w16cid:durableId="1536845687">
    <w:abstractNumId w:val="18"/>
  </w:num>
  <w:num w:numId="12" w16cid:durableId="2147114201">
    <w:abstractNumId w:val="17"/>
  </w:num>
  <w:num w:numId="13" w16cid:durableId="1928953227">
    <w:abstractNumId w:val="3"/>
  </w:num>
  <w:num w:numId="14" w16cid:durableId="1550915843">
    <w:abstractNumId w:val="16"/>
  </w:num>
  <w:num w:numId="15" w16cid:durableId="642856149">
    <w:abstractNumId w:val="9"/>
  </w:num>
  <w:num w:numId="16" w16cid:durableId="213347322">
    <w:abstractNumId w:val="6"/>
  </w:num>
  <w:num w:numId="17" w16cid:durableId="1447040870">
    <w:abstractNumId w:val="14"/>
  </w:num>
  <w:num w:numId="18" w16cid:durableId="950942164">
    <w:abstractNumId w:val="8"/>
  </w:num>
  <w:num w:numId="19" w16cid:durableId="106595174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6AEF"/>
    <w:rsid w:val="00012929"/>
    <w:rsid w:val="000339E6"/>
    <w:rsid w:val="000349E8"/>
    <w:rsid w:val="00036F31"/>
    <w:rsid w:val="0004104E"/>
    <w:rsid w:val="00051B1B"/>
    <w:rsid w:val="00064C0E"/>
    <w:rsid w:val="000921E4"/>
    <w:rsid w:val="00096A33"/>
    <w:rsid w:val="000A6F98"/>
    <w:rsid w:val="000B047A"/>
    <w:rsid w:val="000E65AF"/>
    <w:rsid w:val="001362ED"/>
    <w:rsid w:val="001679D4"/>
    <w:rsid w:val="00172CE6"/>
    <w:rsid w:val="00172DF5"/>
    <w:rsid w:val="001829D2"/>
    <w:rsid w:val="001917E2"/>
    <w:rsid w:val="00196AEF"/>
    <w:rsid w:val="002041C2"/>
    <w:rsid w:val="002048A4"/>
    <w:rsid w:val="00210E60"/>
    <w:rsid w:val="00270281"/>
    <w:rsid w:val="002717BE"/>
    <w:rsid w:val="002761E9"/>
    <w:rsid w:val="00285357"/>
    <w:rsid w:val="002914D2"/>
    <w:rsid w:val="002A1CE1"/>
    <w:rsid w:val="002C0FEB"/>
    <w:rsid w:val="002E38DE"/>
    <w:rsid w:val="002F0F9D"/>
    <w:rsid w:val="0030090B"/>
    <w:rsid w:val="00304ABD"/>
    <w:rsid w:val="003221B8"/>
    <w:rsid w:val="0034606D"/>
    <w:rsid w:val="0034699E"/>
    <w:rsid w:val="0036730F"/>
    <w:rsid w:val="003A086E"/>
    <w:rsid w:val="003A43AB"/>
    <w:rsid w:val="003E6A49"/>
    <w:rsid w:val="003F1964"/>
    <w:rsid w:val="003F392D"/>
    <w:rsid w:val="00402027"/>
    <w:rsid w:val="004022F6"/>
    <w:rsid w:val="0044625A"/>
    <w:rsid w:val="00452EE1"/>
    <w:rsid w:val="004616C1"/>
    <w:rsid w:val="00465E37"/>
    <w:rsid w:val="00471E4E"/>
    <w:rsid w:val="004770E9"/>
    <w:rsid w:val="00490A2D"/>
    <w:rsid w:val="004A059E"/>
    <w:rsid w:val="004C4FAB"/>
    <w:rsid w:val="004D692F"/>
    <w:rsid w:val="004F36EE"/>
    <w:rsid w:val="00552B4D"/>
    <w:rsid w:val="00552EB9"/>
    <w:rsid w:val="005A16FB"/>
    <w:rsid w:val="005A1B87"/>
    <w:rsid w:val="005F79EE"/>
    <w:rsid w:val="00604592"/>
    <w:rsid w:val="006110FF"/>
    <w:rsid w:val="00611770"/>
    <w:rsid w:val="0063192C"/>
    <w:rsid w:val="00663578"/>
    <w:rsid w:val="00677835"/>
    <w:rsid w:val="00694400"/>
    <w:rsid w:val="006C2F78"/>
    <w:rsid w:val="006E77BC"/>
    <w:rsid w:val="00796A3F"/>
    <w:rsid w:val="007A425A"/>
    <w:rsid w:val="00805DB9"/>
    <w:rsid w:val="00824710"/>
    <w:rsid w:val="00836BF7"/>
    <w:rsid w:val="00880E5C"/>
    <w:rsid w:val="00886AD2"/>
    <w:rsid w:val="008A1679"/>
    <w:rsid w:val="008B4613"/>
    <w:rsid w:val="008D1698"/>
    <w:rsid w:val="008E20F2"/>
    <w:rsid w:val="00930507"/>
    <w:rsid w:val="0095084F"/>
    <w:rsid w:val="0095349A"/>
    <w:rsid w:val="00961370"/>
    <w:rsid w:val="00966227"/>
    <w:rsid w:val="00975B3F"/>
    <w:rsid w:val="00990CD3"/>
    <w:rsid w:val="009B02B7"/>
    <w:rsid w:val="009C3ABF"/>
    <w:rsid w:val="009F2D86"/>
    <w:rsid w:val="009F3959"/>
    <w:rsid w:val="00A04A40"/>
    <w:rsid w:val="00A30068"/>
    <w:rsid w:val="00A57FE5"/>
    <w:rsid w:val="00A61EA5"/>
    <w:rsid w:val="00A7403A"/>
    <w:rsid w:val="00AA30C9"/>
    <w:rsid w:val="00AA66D4"/>
    <w:rsid w:val="00AD72B0"/>
    <w:rsid w:val="00AE62F2"/>
    <w:rsid w:val="00AF749C"/>
    <w:rsid w:val="00B116EA"/>
    <w:rsid w:val="00B145C8"/>
    <w:rsid w:val="00B47D9B"/>
    <w:rsid w:val="00B60DE0"/>
    <w:rsid w:val="00B715D3"/>
    <w:rsid w:val="00B72B11"/>
    <w:rsid w:val="00B75DBE"/>
    <w:rsid w:val="00B861CC"/>
    <w:rsid w:val="00B87528"/>
    <w:rsid w:val="00C064B8"/>
    <w:rsid w:val="00C12B9D"/>
    <w:rsid w:val="00C205CE"/>
    <w:rsid w:val="00C61030"/>
    <w:rsid w:val="00C85F25"/>
    <w:rsid w:val="00C939AF"/>
    <w:rsid w:val="00CC5530"/>
    <w:rsid w:val="00D05F2C"/>
    <w:rsid w:val="00D1256C"/>
    <w:rsid w:val="00D23DCD"/>
    <w:rsid w:val="00D2769F"/>
    <w:rsid w:val="00D34B79"/>
    <w:rsid w:val="00D555F9"/>
    <w:rsid w:val="00D70552"/>
    <w:rsid w:val="00D774E4"/>
    <w:rsid w:val="00D825E3"/>
    <w:rsid w:val="00D949E3"/>
    <w:rsid w:val="00DC7198"/>
    <w:rsid w:val="00DE4749"/>
    <w:rsid w:val="00DF6E00"/>
    <w:rsid w:val="00E07C82"/>
    <w:rsid w:val="00E168EB"/>
    <w:rsid w:val="00E43E96"/>
    <w:rsid w:val="00E47B65"/>
    <w:rsid w:val="00E62F1F"/>
    <w:rsid w:val="00E7719F"/>
    <w:rsid w:val="00E92C93"/>
    <w:rsid w:val="00EA2FF9"/>
    <w:rsid w:val="00EF2254"/>
    <w:rsid w:val="00EF5655"/>
    <w:rsid w:val="00F01AF8"/>
    <w:rsid w:val="00F05948"/>
    <w:rsid w:val="00F407F9"/>
    <w:rsid w:val="00F5077F"/>
    <w:rsid w:val="00F67517"/>
    <w:rsid w:val="00F72100"/>
    <w:rsid w:val="00F86A5D"/>
    <w:rsid w:val="00F8720A"/>
    <w:rsid w:val="00F95AB8"/>
    <w:rsid w:val="00FA14E6"/>
    <w:rsid w:val="00FA1723"/>
    <w:rsid w:val="00FC2B16"/>
    <w:rsid w:val="00FE54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122058E"/>
  <w15:docId w15:val="{0481C1EA-2A91-4F86-9189-458B00605B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Microsoft Sans Serif" w:hAnsi="Times New Roman" w:cs="Microsoft Sans Serif"/>
        <w:color w:val="000000"/>
        <w:szCs w:val="24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">
    <w:name w:val="Колонтитул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10">
    <w:name w:val="Заголовок №1_"/>
    <w:basedOn w:val="a0"/>
    <w:link w:val="1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393D40"/>
      <w:sz w:val="34"/>
      <w:szCs w:val="34"/>
      <w:u w:val="single"/>
    </w:rPr>
  </w:style>
  <w:style w:type="character" w:customStyle="1" w:styleId="21">
    <w:name w:val="Заголовок №2_"/>
    <w:basedOn w:val="a0"/>
    <w:link w:val="2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393D40"/>
      <w:u w:val="none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393D40"/>
      <w:sz w:val="18"/>
      <w:szCs w:val="18"/>
      <w:u w:val="none"/>
    </w:rPr>
  </w:style>
  <w:style w:type="character" w:customStyle="1" w:styleId="23">
    <w:name w:val="Основной текст (2)_"/>
    <w:basedOn w:val="a0"/>
    <w:link w:val="2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393D40"/>
      <w:sz w:val="16"/>
      <w:szCs w:val="16"/>
      <w:u w:val="none"/>
    </w:rPr>
  </w:style>
  <w:style w:type="character" w:customStyle="1" w:styleId="a4">
    <w:name w:val="Другое_"/>
    <w:basedOn w:val="a0"/>
    <w:link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a6">
    <w:name w:val="Подпись к таблице_"/>
    <w:basedOn w:val="a0"/>
    <w:link w:val="a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single"/>
    </w:rPr>
  </w:style>
  <w:style w:type="paragraph" w:customStyle="1" w:styleId="1">
    <w:name w:val="Основной текст1"/>
    <w:basedOn w:val="a"/>
    <w:link w:val="a3"/>
    <w:pPr>
      <w:spacing w:line="286" w:lineRule="auto"/>
      <w:ind w:firstLine="400"/>
    </w:pPr>
    <w:rPr>
      <w:rFonts w:eastAsia="Times New Roman" w:cs="Times New Roman"/>
      <w:sz w:val="28"/>
      <w:szCs w:val="28"/>
    </w:rPr>
  </w:style>
  <w:style w:type="paragraph" w:customStyle="1" w:styleId="20">
    <w:name w:val="Колонтитул (2)"/>
    <w:basedOn w:val="a"/>
    <w:link w:val="2"/>
    <w:rPr>
      <w:rFonts w:eastAsia="Times New Roman" w:cs="Times New Roman"/>
      <w:szCs w:val="20"/>
    </w:rPr>
  </w:style>
  <w:style w:type="paragraph" w:customStyle="1" w:styleId="11">
    <w:name w:val="Заголовок №1"/>
    <w:basedOn w:val="a"/>
    <w:link w:val="10"/>
    <w:pPr>
      <w:spacing w:line="254" w:lineRule="auto"/>
      <w:ind w:left="930"/>
      <w:outlineLvl w:val="0"/>
    </w:pPr>
    <w:rPr>
      <w:rFonts w:eastAsia="Times New Roman" w:cs="Times New Roman"/>
      <w:color w:val="393D40"/>
      <w:sz w:val="34"/>
      <w:szCs w:val="34"/>
      <w:u w:val="single"/>
    </w:rPr>
  </w:style>
  <w:style w:type="paragraph" w:customStyle="1" w:styleId="22">
    <w:name w:val="Заголовок №2"/>
    <w:basedOn w:val="a"/>
    <w:link w:val="21"/>
    <w:pPr>
      <w:spacing w:after="240" w:line="286" w:lineRule="auto"/>
      <w:jc w:val="center"/>
      <w:outlineLvl w:val="1"/>
    </w:pPr>
    <w:rPr>
      <w:rFonts w:eastAsia="Times New Roman" w:cs="Times New Roman"/>
      <w:b/>
      <w:bCs/>
      <w:sz w:val="28"/>
      <w:szCs w:val="28"/>
    </w:rPr>
  </w:style>
  <w:style w:type="paragraph" w:customStyle="1" w:styleId="30">
    <w:name w:val="Основной текст (3)"/>
    <w:basedOn w:val="a"/>
    <w:link w:val="3"/>
    <w:pPr>
      <w:spacing w:after="220"/>
    </w:pPr>
    <w:rPr>
      <w:rFonts w:eastAsia="Times New Roman" w:cs="Times New Roman"/>
      <w:color w:val="393D40"/>
    </w:rPr>
  </w:style>
  <w:style w:type="paragraph" w:customStyle="1" w:styleId="40">
    <w:name w:val="Основной текст (4)"/>
    <w:basedOn w:val="a"/>
    <w:link w:val="4"/>
    <w:pPr>
      <w:spacing w:after="770"/>
      <w:ind w:firstLine="320"/>
    </w:pPr>
    <w:rPr>
      <w:rFonts w:eastAsia="Times New Roman" w:cs="Times New Roman"/>
      <w:color w:val="393D40"/>
      <w:sz w:val="18"/>
      <w:szCs w:val="18"/>
    </w:rPr>
  </w:style>
  <w:style w:type="paragraph" w:customStyle="1" w:styleId="24">
    <w:name w:val="Основной текст (2)"/>
    <w:basedOn w:val="a"/>
    <w:link w:val="23"/>
    <w:pPr>
      <w:spacing w:after="380"/>
      <w:jc w:val="center"/>
    </w:pPr>
    <w:rPr>
      <w:rFonts w:eastAsia="Times New Roman" w:cs="Times New Roman"/>
      <w:color w:val="393D40"/>
      <w:sz w:val="16"/>
      <w:szCs w:val="16"/>
    </w:rPr>
  </w:style>
  <w:style w:type="paragraph" w:customStyle="1" w:styleId="a5">
    <w:name w:val="Другое"/>
    <w:basedOn w:val="a"/>
    <w:link w:val="a4"/>
    <w:pPr>
      <w:spacing w:line="286" w:lineRule="auto"/>
      <w:ind w:firstLine="400"/>
    </w:pPr>
    <w:rPr>
      <w:rFonts w:eastAsia="Times New Roman" w:cs="Times New Roman"/>
      <w:sz w:val="28"/>
      <w:szCs w:val="28"/>
    </w:rPr>
  </w:style>
  <w:style w:type="paragraph" w:customStyle="1" w:styleId="a7">
    <w:name w:val="Подпись к таблице"/>
    <w:basedOn w:val="a"/>
    <w:link w:val="a6"/>
    <w:rPr>
      <w:rFonts w:eastAsia="Times New Roman" w:cs="Times New Roman"/>
      <w:sz w:val="28"/>
      <w:szCs w:val="28"/>
      <w:u w:val="single"/>
    </w:rPr>
  </w:style>
  <w:style w:type="table" w:styleId="a8">
    <w:name w:val="Table Grid"/>
    <w:basedOn w:val="a1"/>
    <w:uiPriority w:val="39"/>
    <w:rsid w:val="00B60DE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uiPriority w:val="99"/>
    <w:unhideWhenUsed/>
    <w:rsid w:val="00A57FE5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A57FE5"/>
    <w:rPr>
      <w:color w:val="000000"/>
    </w:rPr>
  </w:style>
  <w:style w:type="paragraph" w:styleId="ab">
    <w:name w:val="footer"/>
    <w:basedOn w:val="a"/>
    <w:link w:val="ac"/>
    <w:uiPriority w:val="99"/>
    <w:unhideWhenUsed/>
    <w:rsid w:val="00A57FE5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A57FE5"/>
    <w:rPr>
      <w:color w:val="000000"/>
    </w:rPr>
  </w:style>
  <w:style w:type="character" w:styleId="ad">
    <w:name w:val="Hyperlink"/>
    <w:basedOn w:val="a0"/>
    <w:uiPriority w:val="99"/>
    <w:unhideWhenUsed/>
    <w:rsid w:val="008E20F2"/>
    <w:rPr>
      <w:color w:val="0563C1" w:themeColor="hyperlink"/>
      <w:u w:val="single"/>
    </w:rPr>
  </w:style>
  <w:style w:type="character" w:styleId="ae">
    <w:name w:val="Unresolved Mention"/>
    <w:basedOn w:val="a0"/>
    <w:uiPriority w:val="99"/>
    <w:semiHidden/>
    <w:unhideWhenUsed/>
    <w:rsid w:val="008E20F2"/>
    <w:rPr>
      <w:color w:val="605E5C"/>
      <w:shd w:val="clear" w:color="auto" w:fill="E1DFDD"/>
    </w:rPr>
  </w:style>
  <w:style w:type="paragraph" w:styleId="af">
    <w:name w:val="List Paragraph"/>
    <w:basedOn w:val="a"/>
    <w:uiPriority w:val="34"/>
    <w:qFormat/>
    <w:rsid w:val="00F8720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4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footer" Target="footer5.xml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10" Type="http://schemas.openxmlformats.org/officeDocument/2006/relationships/footer" Target="footer1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A60AF1-91BE-43E5-8CC7-4E637CC1A9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2870</Words>
  <Characters>16365</Characters>
  <Application>Microsoft Office Word</Application>
  <DocSecurity>0</DocSecurity>
  <Lines>136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Раисат</dc:creator>
  <cp:keywords/>
  <dc:description/>
  <cp:lastModifiedBy>Raisat Abdulbasirova</cp:lastModifiedBy>
  <cp:revision>4</cp:revision>
  <cp:lastPrinted>2026-02-20T07:38:00Z</cp:lastPrinted>
  <dcterms:created xsi:type="dcterms:W3CDTF">2026-03-16T05:09:00Z</dcterms:created>
  <dcterms:modified xsi:type="dcterms:W3CDTF">2026-03-16T05:11:00Z</dcterms:modified>
</cp:coreProperties>
</file>