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A17D" w14:textId="690A8D07" w:rsidR="0027590C" w:rsidRPr="00C2361C" w:rsidRDefault="0027590C" w:rsidP="0027590C">
      <w:pPr>
        <w:spacing w:line="360" w:lineRule="auto"/>
        <w:jc w:val="right"/>
        <w:rPr>
          <w:color w:val="B7B7B7"/>
          <w:lang w:val="ru-RU"/>
        </w:rPr>
      </w:pPr>
      <w:r>
        <w:rPr>
          <w:color w:val="B7B7B7"/>
        </w:rPr>
        <w:t xml:space="preserve">Приложение </w:t>
      </w:r>
      <w:r w:rsidR="00C2361C">
        <w:rPr>
          <w:color w:val="B7B7B7"/>
          <w:lang w:val="ru-RU"/>
        </w:rPr>
        <w:t>2</w:t>
      </w:r>
    </w:p>
    <w:p w14:paraId="4D9238DF" w14:textId="77777777" w:rsidR="0007010A" w:rsidRDefault="000701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7712CE" w14:textId="77777777" w:rsidR="002B3C94" w:rsidRDefault="002B3C94" w:rsidP="009A6D1E">
      <w:pPr>
        <w:jc w:val="both"/>
        <w:rPr>
          <w:sz w:val="24"/>
          <w:szCs w:val="24"/>
          <w:lang w:val="ru-RU"/>
        </w:rPr>
      </w:pPr>
    </w:p>
    <w:p w14:paraId="060B6B71" w14:textId="77777777" w:rsidR="002B3C94" w:rsidRPr="002B3C94" w:rsidRDefault="002B3C94" w:rsidP="002B3C94">
      <w:pPr>
        <w:ind w:firstLine="566"/>
        <w:jc w:val="both"/>
        <w:rPr>
          <w:sz w:val="24"/>
          <w:szCs w:val="24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5"/>
        <w:gridCol w:w="4624"/>
      </w:tblGrid>
      <w:tr w:rsidR="002B3C94" w:rsidRPr="002B3C94" w14:paraId="546A54C8" w14:textId="77777777" w:rsidTr="002B3C94">
        <w:trPr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59215" w14:textId="77777777" w:rsidR="002B3C94" w:rsidRPr="002B3C94" w:rsidRDefault="002B3C94" w:rsidP="002B3C94">
            <w:pPr>
              <w:ind w:firstLine="566"/>
              <w:jc w:val="both"/>
              <w:rPr>
                <w:sz w:val="24"/>
                <w:szCs w:val="24"/>
                <w:lang w:val="ru-RU"/>
              </w:rPr>
            </w:pPr>
            <w:r w:rsidRPr="002B3C94">
              <w:rPr>
                <w:sz w:val="24"/>
                <w:szCs w:val="24"/>
                <w:lang w:val="ru-RU"/>
              </w:rPr>
              <w:t>Первое занятие «Прозрачное целеполагание. Зачем ученикам знать цели уроков?»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22D22" w14:textId="77777777" w:rsidR="002B3C94" w:rsidRPr="002B3C94" w:rsidRDefault="002B3C94" w:rsidP="002B3C94">
            <w:pPr>
              <w:ind w:firstLine="566"/>
              <w:jc w:val="both"/>
              <w:rPr>
                <w:sz w:val="24"/>
                <w:szCs w:val="24"/>
                <w:lang w:val="ru-RU"/>
              </w:rPr>
            </w:pPr>
            <w:r w:rsidRPr="002B3C94">
              <w:rPr>
                <w:sz w:val="24"/>
                <w:szCs w:val="24"/>
                <w:lang w:val="ru-RU"/>
              </w:rPr>
              <w:t>Практическое задание после занятия</w:t>
            </w:r>
          </w:p>
        </w:tc>
      </w:tr>
      <w:tr w:rsidR="002B3C94" w:rsidRPr="002B3C94" w14:paraId="728A1582" w14:textId="77777777" w:rsidTr="002B3C94">
        <w:trPr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357EC" w14:textId="38632301" w:rsidR="002B3C94" w:rsidRPr="002B3C94" w:rsidRDefault="002B3C94" w:rsidP="002B3C94">
            <w:pPr>
              <w:ind w:firstLine="566"/>
              <w:jc w:val="both"/>
              <w:rPr>
                <w:sz w:val="24"/>
                <w:szCs w:val="24"/>
                <w:lang w:val="ru-RU"/>
              </w:rPr>
            </w:pPr>
            <w:r w:rsidRPr="002B3C94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50BE3517" wp14:editId="63A83409">
                  <wp:extent cx="1810800" cy="18108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800" cy="18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0B55A" w14:textId="27B680C4" w:rsidR="002B3C94" w:rsidRPr="002B3C94" w:rsidRDefault="002B3C94" w:rsidP="002B3C94">
            <w:pPr>
              <w:ind w:firstLine="566"/>
              <w:jc w:val="both"/>
              <w:rPr>
                <w:sz w:val="24"/>
                <w:szCs w:val="24"/>
                <w:lang w:val="ru-RU"/>
              </w:rPr>
            </w:pPr>
            <w:r w:rsidRPr="002B3C94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2C07A001" wp14:editId="11D4C716">
                  <wp:extent cx="1810800" cy="18108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800" cy="18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6817EF" w14:textId="77777777" w:rsidR="002B3C94" w:rsidRPr="002B3C94" w:rsidRDefault="002B3C94" w:rsidP="002B3C94">
      <w:pPr>
        <w:ind w:firstLine="566"/>
        <w:jc w:val="both"/>
        <w:rPr>
          <w:sz w:val="24"/>
          <w:szCs w:val="24"/>
          <w:lang w:val="ru-RU"/>
        </w:rPr>
      </w:pPr>
    </w:p>
    <w:p w14:paraId="526B0177" w14:textId="77777777" w:rsidR="002B3C94" w:rsidRPr="002B3C94" w:rsidRDefault="002B3C94" w:rsidP="002B3C94">
      <w:pPr>
        <w:ind w:firstLine="566"/>
        <w:jc w:val="both"/>
        <w:rPr>
          <w:sz w:val="24"/>
          <w:szCs w:val="24"/>
          <w:lang w:val="ru-RU"/>
        </w:rPr>
      </w:pPr>
      <w:r w:rsidRPr="002B3C94">
        <w:rPr>
          <w:sz w:val="24"/>
          <w:szCs w:val="24"/>
          <w:lang w:val="ru-RU"/>
        </w:rPr>
        <w:t>Полный курс доступен участникам бесплатной программы профессионального развития и поддержки преподавателей информатики Кадровый резерв (</w:t>
      </w:r>
      <w:r w:rsidRPr="002B3C94">
        <w:rPr>
          <w:i/>
          <w:iCs/>
          <w:sz w:val="24"/>
          <w:szCs w:val="24"/>
          <w:lang w:val="ru-RU"/>
        </w:rPr>
        <w:t>teacher.yandex.ru/</w:t>
      </w:r>
      <w:proofErr w:type="spellStart"/>
      <w:r w:rsidRPr="002B3C94">
        <w:rPr>
          <w:i/>
          <w:iCs/>
          <w:sz w:val="24"/>
          <w:szCs w:val="24"/>
          <w:lang w:val="ru-RU"/>
        </w:rPr>
        <w:t>talent-pool</w:t>
      </w:r>
      <w:proofErr w:type="spellEnd"/>
      <w:r w:rsidRPr="002B3C94">
        <w:rPr>
          <w:sz w:val="24"/>
          <w:szCs w:val="24"/>
          <w:lang w:val="ru-RU"/>
        </w:rPr>
        <w:t>). Учителя получают баллы за участие в активностях и прохождение курсов повышения квалификации. Чем больше баллов, тем больше активностей и наград доступно.</w:t>
      </w:r>
    </w:p>
    <w:p w14:paraId="6E2423AB" w14:textId="77777777" w:rsidR="002B3C94" w:rsidRPr="002B3C94" w:rsidRDefault="002B3C94" w:rsidP="002B3C94">
      <w:pPr>
        <w:ind w:firstLine="566"/>
        <w:jc w:val="both"/>
        <w:rPr>
          <w:sz w:val="24"/>
          <w:szCs w:val="24"/>
          <w:lang w:val="ru-RU"/>
        </w:rPr>
      </w:pPr>
    </w:p>
    <w:p w14:paraId="7B795778" w14:textId="77777777" w:rsidR="002B3C94" w:rsidRPr="002B3C94" w:rsidRDefault="002B3C94" w:rsidP="002B3C94">
      <w:pPr>
        <w:ind w:firstLine="566"/>
        <w:jc w:val="both"/>
        <w:rPr>
          <w:sz w:val="24"/>
          <w:szCs w:val="24"/>
          <w:lang w:val="ru-RU"/>
        </w:rPr>
      </w:pPr>
      <w:r w:rsidRPr="002B3C94">
        <w:rPr>
          <w:sz w:val="24"/>
          <w:szCs w:val="24"/>
          <w:lang w:val="ru-RU"/>
        </w:rPr>
        <w:t>Вот что нужно сделать, чтобы открыть все занятия:</w:t>
      </w:r>
    </w:p>
    <w:p w14:paraId="791D9CA3" w14:textId="4A317642" w:rsidR="002B3C94" w:rsidRPr="002B3C94" w:rsidRDefault="002B3C94" w:rsidP="002B3C94">
      <w:pPr>
        <w:ind w:firstLine="566"/>
        <w:jc w:val="both"/>
        <w:rPr>
          <w:sz w:val="24"/>
          <w:szCs w:val="24"/>
          <w:lang w:val="ru-RU"/>
        </w:rPr>
      </w:pPr>
    </w:p>
    <w:p w14:paraId="000F17C6" w14:textId="77777777" w:rsidR="002B3C94" w:rsidRPr="002B3C94" w:rsidRDefault="002B3C94" w:rsidP="002B3C94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 w:rsidRPr="002B3C94">
        <w:rPr>
          <w:sz w:val="24"/>
          <w:szCs w:val="24"/>
          <w:lang w:val="ru-RU"/>
        </w:rPr>
        <w:t>Зарегистрируйтесь в Яндекс Учебнике</w:t>
      </w:r>
    </w:p>
    <w:p w14:paraId="5E0FB276" w14:textId="20ACEDBC" w:rsidR="002B3C94" w:rsidRPr="002B3C94" w:rsidRDefault="002B3C94" w:rsidP="002B3C94">
      <w:pPr>
        <w:ind w:firstLine="566"/>
        <w:jc w:val="both"/>
        <w:rPr>
          <w:sz w:val="24"/>
          <w:szCs w:val="24"/>
          <w:lang w:val="ru-RU"/>
        </w:rPr>
      </w:pPr>
      <w:r w:rsidRPr="002B3C94">
        <w:rPr>
          <w:noProof/>
          <w:sz w:val="24"/>
          <w:szCs w:val="24"/>
          <w:lang w:val="ru-RU"/>
        </w:rPr>
        <w:drawing>
          <wp:inline distT="0" distB="0" distL="0" distR="0" wp14:anchorId="3B920860" wp14:editId="2D1BDAFD">
            <wp:extent cx="1706880" cy="1706880"/>
            <wp:effectExtent l="0" t="0" r="762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E472A" w14:textId="77777777" w:rsidR="002B3C94" w:rsidRPr="002B3C94" w:rsidRDefault="002B3C94" w:rsidP="002B3C94">
      <w:pPr>
        <w:ind w:firstLine="566"/>
        <w:jc w:val="both"/>
        <w:rPr>
          <w:sz w:val="24"/>
          <w:szCs w:val="24"/>
          <w:lang w:val="ru-RU"/>
        </w:rPr>
      </w:pPr>
      <w:r w:rsidRPr="002B3C94">
        <w:rPr>
          <w:i/>
          <w:iCs/>
          <w:sz w:val="24"/>
          <w:szCs w:val="24"/>
          <w:lang w:val="ru-RU"/>
        </w:rPr>
        <w:t>QR-код с ссылкой на Яндекс Учебник</w:t>
      </w:r>
    </w:p>
    <w:p w14:paraId="3F3CE5C2" w14:textId="77777777" w:rsidR="002B3C94" w:rsidRPr="002B3C94" w:rsidRDefault="002B3C94" w:rsidP="002B3C94">
      <w:pPr>
        <w:ind w:firstLine="566"/>
        <w:jc w:val="both"/>
        <w:rPr>
          <w:sz w:val="24"/>
          <w:szCs w:val="24"/>
          <w:lang w:val="ru-RU"/>
        </w:rPr>
      </w:pPr>
      <w:r w:rsidRPr="002B3C94">
        <w:rPr>
          <w:sz w:val="24"/>
          <w:szCs w:val="24"/>
          <w:lang w:val="ru-RU"/>
        </w:rPr>
        <w:br/>
      </w:r>
    </w:p>
    <w:p w14:paraId="1E47129A" w14:textId="77777777" w:rsidR="002B3C94" w:rsidRPr="002B3C94" w:rsidRDefault="002B3C94" w:rsidP="002B3C94">
      <w:pPr>
        <w:numPr>
          <w:ilvl w:val="0"/>
          <w:numId w:val="6"/>
        </w:numPr>
        <w:jc w:val="both"/>
        <w:rPr>
          <w:sz w:val="24"/>
          <w:szCs w:val="24"/>
          <w:lang w:val="ru-RU"/>
        </w:rPr>
      </w:pPr>
      <w:r w:rsidRPr="002B3C94">
        <w:rPr>
          <w:sz w:val="24"/>
          <w:szCs w:val="24"/>
          <w:lang w:val="ru-RU"/>
        </w:rPr>
        <w:t>Создайте класс информатики и добавьте учеников</w:t>
      </w:r>
    </w:p>
    <w:p w14:paraId="27A17098" w14:textId="77777777" w:rsidR="002B3C94" w:rsidRPr="002B3C94" w:rsidRDefault="002B3C94" w:rsidP="002B3C94">
      <w:pPr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 w:rsidRPr="002B3C94">
        <w:rPr>
          <w:sz w:val="24"/>
          <w:szCs w:val="24"/>
          <w:lang w:val="ru-RU"/>
        </w:rPr>
        <w:t>Найдите виджет Кадрового резерва на главной странице личного кабинета или в меню «Учителю»</w:t>
      </w:r>
    </w:p>
    <w:p w14:paraId="7769381B" w14:textId="77777777" w:rsidR="002B3C94" w:rsidRPr="002B3C94" w:rsidRDefault="002B3C94" w:rsidP="002B3C94">
      <w:pPr>
        <w:numPr>
          <w:ilvl w:val="0"/>
          <w:numId w:val="8"/>
        </w:numPr>
        <w:jc w:val="both"/>
        <w:rPr>
          <w:sz w:val="24"/>
          <w:szCs w:val="24"/>
          <w:lang w:val="ru-RU"/>
        </w:rPr>
      </w:pPr>
      <w:r w:rsidRPr="002B3C94">
        <w:rPr>
          <w:sz w:val="24"/>
          <w:szCs w:val="24"/>
          <w:lang w:val="ru-RU"/>
        </w:rPr>
        <w:t>Участвуйте в активностях и накопите 20 баллов</w:t>
      </w:r>
    </w:p>
    <w:p w14:paraId="1A9A4930" w14:textId="77777777" w:rsidR="002B3C94" w:rsidRPr="002B3C94" w:rsidRDefault="002B3C94" w:rsidP="002B3C94">
      <w:pPr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r w:rsidRPr="002B3C94">
        <w:rPr>
          <w:sz w:val="24"/>
          <w:szCs w:val="24"/>
          <w:lang w:val="ru-RU"/>
        </w:rPr>
        <w:lastRenderedPageBreak/>
        <w:t>Откройте в виджете награду «Курс профессионального мастерства. Полная версия»</w:t>
      </w:r>
    </w:p>
    <w:p w14:paraId="2BF68723" w14:textId="7070D499" w:rsidR="002B3C94" w:rsidRPr="002B3C94" w:rsidRDefault="002B3C94" w:rsidP="002B3C94">
      <w:pPr>
        <w:ind w:firstLine="566"/>
        <w:jc w:val="both"/>
        <w:rPr>
          <w:sz w:val="24"/>
          <w:szCs w:val="24"/>
          <w:lang w:val="ru-RU"/>
        </w:rPr>
      </w:pPr>
      <w:r w:rsidRPr="002B3C94">
        <w:rPr>
          <w:noProof/>
          <w:sz w:val="24"/>
          <w:szCs w:val="24"/>
          <w:lang w:val="ru-RU"/>
        </w:rPr>
        <w:drawing>
          <wp:inline distT="0" distB="0" distL="0" distR="0" wp14:anchorId="6C5825B0" wp14:editId="0675CE1D">
            <wp:extent cx="5733415" cy="2553970"/>
            <wp:effectExtent l="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B153E" w14:textId="77777777" w:rsidR="002B3C94" w:rsidRPr="002B3C94" w:rsidRDefault="002B3C94" w:rsidP="002B3C94">
      <w:pPr>
        <w:numPr>
          <w:ilvl w:val="0"/>
          <w:numId w:val="10"/>
        </w:numPr>
        <w:jc w:val="both"/>
        <w:rPr>
          <w:sz w:val="24"/>
          <w:szCs w:val="24"/>
          <w:lang w:val="ru-RU"/>
        </w:rPr>
      </w:pPr>
      <w:r w:rsidRPr="002B3C94">
        <w:rPr>
          <w:sz w:val="24"/>
          <w:szCs w:val="24"/>
          <w:lang w:val="ru-RU"/>
        </w:rPr>
        <w:t xml:space="preserve">Скопируйте </w:t>
      </w:r>
      <w:proofErr w:type="spellStart"/>
      <w:r w:rsidRPr="002B3C94">
        <w:rPr>
          <w:sz w:val="24"/>
          <w:szCs w:val="24"/>
          <w:lang w:val="ru-RU"/>
        </w:rPr>
        <w:t>промокод</w:t>
      </w:r>
      <w:proofErr w:type="spellEnd"/>
    </w:p>
    <w:p w14:paraId="5D5AC8F5" w14:textId="77777777" w:rsidR="002B3C94" w:rsidRPr="002B3C94" w:rsidRDefault="002B3C94" w:rsidP="002B3C94">
      <w:pPr>
        <w:numPr>
          <w:ilvl w:val="0"/>
          <w:numId w:val="11"/>
        </w:numPr>
        <w:jc w:val="both"/>
        <w:rPr>
          <w:sz w:val="24"/>
          <w:szCs w:val="24"/>
          <w:lang w:val="ru-RU"/>
        </w:rPr>
      </w:pPr>
      <w:r w:rsidRPr="002B3C94">
        <w:rPr>
          <w:sz w:val="24"/>
          <w:szCs w:val="24"/>
          <w:lang w:val="ru-RU"/>
        </w:rPr>
        <w:t>В меню «Учителю» выберите «КПК»</w:t>
      </w:r>
    </w:p>
    <w:p w14:paraId="7EDC4C3F" w14:textId="77777777" w:rsidR="002B3C94" w:rsidRPr="002B3C94" w:rsidRDefault="002B3C94" w:rsidP="002B3C94">
      <w:pPr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 w:rsidRPr="002B3C94">
        <w:rPr>
          <w:sz w:val="24"/>
          <w:szCs w:val="24"/>
          <w:lang w:val="ru-RU"/>
        </w:rPr>
        <w:t xml:space="preserve">Введите </w:t>
      </w:r>
      <w:proofErr w:type="spellStart"/>
      <w:r w:rsidRPr="002B3C94">
        <w:rPr>
          <w:sz w:val="24"/>
          <w:szCs w:val="24"/>
          <w:lang w:val="ru-RU"/>
        </w:rPr>
        <w:t>промокод</w:t>
      </w:r>
      <w:proofErr w:type="spellEnd"/>
      <w:r w:rsidRPr="002B3C94">
        <w:rPr>
          <w:sz w:val="24"/>
          <w:szCs w:val="24"/>
          <w:lang w:val="ru-RU"/>
        </w:rPr>
        <w:t xml:space="preserve"> в блоке «Специальные проекты» внизу</w:t>
      </w:r>
    </w:p>
    <w:p w14:paraId="646606A5" w14:textId="77777777" w:rsidR="002B3C94" w:rsidRPr="002B3C94" w:rsidRDefault="002B3C94" w:rsidP="002B3C94">
      <w:pPr>
        <w:numPr>
          <w:ilvl w:val="0"/>
          <w:numId w:val="13"/>
        </w:numPr>
        <w:jc w:val="both"/>
        <w:rPr>
          <w:sz w:val="24"/>
          <w:szCs w:val="24"/>
          <w:lang w:val="ru-RU"/>
        </w:rPr>
      </w:pPr>
      <w:r w:rsidRPr="002B3C94">
        <w:rPr>
          <w:sz w:val="24"/>
          <w:szCs w:val="24"/>
          <w:lang w:val="ru-RU"/>
        </w:rPr>
        <w:t>Курс появится в разделе «Курсы с удостоверениями в ФИС ФРДО»</w:t>
      </w:r>
    </w:p>
    <w:p w14:paraId="3919C83A" w14:textId="77777777" w:rsidR="002B3C94" w:rsidRPr="002B3C94" w:rsidRDefault="002B3C94" w:rsidP="002B3C94">
      <w:pPr>
        <w:ind w:firstLine="566"/>
        <w:jc w:val="both"/>
        <w:rPr>
          <w:sz w:val="24"/>
          <w:szCs w:val="24"/>
          <w:lang w:val="ru-RU"/>
        </w:rPr>
      </w:pPr>
    </w:p>
    <w:p w14:paraId="2D231C35" w14:textId="77777777" w:rsidR="002B3C94" w:rsidRPr="002B3C94" w:rsidRDefault="002B3C94" w:rsidP="002B3C94">
      <w:pPr>
        <w:ind w:firstLine="566"/>
        <w:jc w:val="both"/>
        <w:rPr>
          <w:sz w:val="24"/>
          <w:szCs w:val="24"/>
          <w:lang w:val="ru-RU"/>
        </w:rPr>
      </w:pPr>
      <w:r w:rsidRPr="002B3C94">
        <w:rPr>
          <w:sz w:val="24"/>
          <w:szCs w:val="24"/>
          <w:lang w:val="ru-RU"/>
        </w:rPr>
        <w:t>Выполняйте контрольные задания в конце каждого урока и получайте за это по три балла Кадрового резерва. Активных участников программы ждут награды: сувениры, подписка Яндекс 360 и курсы Практикума, оформление класса информатики в стиле Яндекса, мастер-классы для учеников, лекции психолога, приглашения на специальные мероприятия.</w:t>
      </w:r>
    </w:p>
    <w:p w14:paraId="36FDED81" w14:textId="77777777" w:rsidR="002B3C94" w:rsidRPr="002B3C94" w:rsidRDefault="002B3C94" w:rsidP="002B3C94">
      <w:pPr>
        <w:ind w:firstLine="566"/>
        <w:jc w:val="both"/>
        <w:rPr>
          <w:sz w:val="24"/>
          <w:szCs w:val="24"/>
          <w:lang w:val="ru-RU"/>
        </w:rPr>
      </w:pPr>
    </w:p>
    <w:p w14:paraId="52549A4B" w14:textId="12B0141A" w:rsidR="00901B43" w:rsidRDefault="00901B43" w:rsidP="002B3C94">
      <w:pPr>
        <w:ind w:firstLine="566"/>
        <w:jc w:val="both"/>
        <w:rPr>
          <w:b/>
          <w:bCs/>
          <w:sz w:val="24"/>
          <w:szCs w:val="24"/>
          <w:lang w:val="ru-RU"/>
        </w:rPr>
      </w:pPr>
    </w:p>
    <w:p w14:paraId="07FFEFA8" w14:textId="18D5150E" w:rsidR="00901B43" w:rsidRPr="002B3C94" w:rsidRDefault="00901B43" w:rsidP="002B3C94">
      <w:pPr>
        <w:ind w:firstLine="566"/>
        <w:jc w:val="both"/>
        <w:rPr>
          <w:sz w:val="24"/>
          <w:szCs w:val="24"/>
          <w:lang w:val="ru-RU"/>
        </w:rPr>
      </w:pPr>
    </w:p>
    <w:p w14:paraId="18BCDB32" w14:textId="617C7870" w:rsidR="00843CCC" w:rsidRPr="00843CCC" w:rsidRDefault="00843CCC" w:rsidP="00843CC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sectPr w:rsidR="00843CCC" w:rsidRPr="00843CCC">
      <w:pgSz w:w="11909" w:h="16834"/>
      <w:pgMar w:top="10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2C32" w14:textId="77777777" w:rsidR="001564ED" w:rsidRDefault="001564ED" w:rsidP="0027590C">
      <w:pPr>
        <w:spacing w:line="240" w:lineRule="auto"/>
      </w:pPr>
      <w:r>
        <w:separator/>
      </w:r>
    </w:p>
  </w:endnote>
  <w:endnote w:type="continuationSeparator" w:id="0">
    <w:p w14:paraId="3CC402A6" w14:textId="77777777" w:rsidR="001564ED" w:rsidRDefault="001564ED" w:rsidP="002759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6BD90" w14:textId="77777777" w:rsidR="001564ED" w:rsidRDefault="001564ED" w:rsidP="0027590C">
      <w:pPr>
        <w:spacing w:line="240" w:lineRule="auto"/>
      </w:pPr>
      <w:r>
        <w:separator/>
      </w:r>
    </w:p>
  </w:footnote>
  <w:footnote w:type="continuationSeparator" w:id="0">
    <w:p w14:paraId="44AAD62B" w14:textId="77777777" w:rsidR="001564ED" w:rsidRDefault="001564ED" w:rsidP="002759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785F"/>
    <w:multiLevelType w:val="multilevel"/>
    <w:tmpl w:val="63BE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71C31"/>
    <w:multiLevelType w:val="multilevel"/>
    <w:tmpl w:val="7916DB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1827A56"/>
    <w:multiLevelType w:val="multilevel"/>
    <w:tmpl w:val="307091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ED64FBD"/>
    <w:multiLevelType w:val="multilevel"/>
    <w:tmpl w:val="8CA62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64EB6"/>
    <w:multiLevelType w:val="multilevel"/>
    <w:tmpl w:val="BFA220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A43B23"/>
    <w:multiLevelType w:val="multilevel"/>
    <w:tmpl w:val="00483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FF64B1"/>
    <w:multiLevelType w:val="multilevel"/>
    <w:tmpl w:val="41EED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0A"/>
    <w:rsid w:val="000273E8"/>
    <w:rsid w:val="0007010A"/>
    <w:rsid w:val="00130464"/>
    <w:rsid w:val="001564ED"/>
    <w:rsid w:val="0027590C"/>
    <w:rsid w:val="002B3C94"/>
    <w:rsid w:val="00313F85"/>
    <w:rsid w:val="004B184B"/>
    <w:rsid w:val="004D49E1"/>
    <w:rsid w:val="004F772D"/>
    <w:rsid w:val="00672A04"/>
    <w:rsid w:val="00717766"/>
    <w:rsid w:val="00737B05"/>
    <w:rsid w:val="00843CCC"/>
    <w:rsid w:val="008F58BA"/>
    <w:rsid w:val="00901B43"/>
    <w:rsid w:val="00973420"/>
    <w:rsid w:val="009A6D1E"/>
    <w:rsid w:val="00AE5800"/>
    <w:rsid w:val="00B1738E"/>
    <w:rsid w:val="00C2361C"/>
    <w:rsid w:val="00C34B6D"/>
    <w:rsid w:val="00C45FE9"/>
    <w:rsid w:val="00CC1D43"/>
    <w:rsid w:val="00CC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3877"/>
  <w15:docId w15:val="{E7B9372A-78BA-48FA-81B7-0A35BB4C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CC5BB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5BBB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8F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FollowedHyperlink"/>
    <w:basedOn w:val="a0"/>
    <w:uiPriority w:val="99"/>
    <w:semiHidden/>
    <w:unhideWhenUsed/>
    <w:rsid w:val="00C34B6D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9A6D1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A6D1E"/>
  </w:style>
  <w:style w:type="paragraph" w:styleId="ad">
    <w:name w:val="footer"/>
    <w:basedOn w:val="a"/>
    <w:link w:val="ae"/>
    <w:uiPriority w:val="99"/>
    <w:unhideWhenUsed/>
    <w:rsid w:val="009A6D1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A6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3/B9DR0l8cXW5GGyHP0Pr5Gwg==">CgMxLjA4AHIhMXYzNUFncGlwbW5oNUxtbmVad29VZHJpcmh3NWtGUUZk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Yandex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Anisat Maksudova</dc:creator>
  <cp:lastModifiedBy>Anisat Maksudova</cp:lastModifiedBy>
  <cp:revision>2</cp:revision>
  <dcterms:created xsi:type="dcterms:W3CDTF">2024-11-06T13:18:00Z</dcterms:created>
  <dcterms:modified xsi:type="dcterms:W3CDTF">2024-11-06T13:18:00Z</dcterms:modified>
</cp:coreProperties>
</file>