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5D75" w14:textId="77777777" w:rsidR="00AE2473" w:rsidRDefault="00AE2473" w:rsidP="00AE2473">
      <w:pPr>
        <w:autoSpaceDE w:val="0"/>
        <w:autoSpaceDN w:val="0"/>
        <w:adjustRightInd w:val="0"/>
        <w:spacing w:after="0" w:line="240" w:lineRule="auto"/>
        <w:jc w:val="right"/>
        <w:outlineLvl w:val="0"/>
        <w:rPr>
          <w:rFonts w:ascii="Times New Roman" w:hAnsi="Times New Roman" w:cs="Times New Roman"/>
          <w:b/>
          <w:bCs/>
          <w:sz w:val="28"/>
          <w:szCs w:val="28"/>
        </w:rPr>
      </w:pPr>
      <w:r>
        <w:rPr>
          <w:rFonts w:ascii="Times New Roman" w:hAnsi="Times New Roman" w:cs="Times New Roman"/>
          <w:b/>
          <w:bCs/>
          <w:sz w:val="28"/>
          <w:szCs w:val="28"/>
        </w:rPr>
        <w:t>Проект</w:t>
      </w:r>
    </w:p>
    <w:p w14:paraId="5E6B2D5D"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0B83D26" w14:textId="77777777" w:rsidR="000A3EAD" w:rsidRPr="000A3EAD" w:rsidRDefault="000A3EAD" w:rsidP="000A3EAD">
      <w:pPr>
        <w:widowControl w:val="0"/>
        <w:autoSpaceDE w:val="0"/>
        <w:autoSpaceDN w:val="0"/>
        <w:adjustRightInd w:val="0"/>
        <w:spacing w:after="0" w:line="23"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НАДЗОРА И КОНТРОЛЯ В СФЕРЕ ОБРАЗОВАНИЯ МИНИСТЕРСТВА ОБРАЗОВАНИЯ И НАУКИ РЕСПУБЛИКИ ДАГЕСТАН</w:t>
      </w:r>
    </w:p>
    <w:p w14:paraId="470EB804"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AB649CC"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E39D081"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B00C3F2"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76A0803"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9C2208C"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7678350"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9254F7B"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766FD19"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50872A2"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022A6CB"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C65697A"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798C3BD8"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3E0B519"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E903BA7" w14:textId="77777777" w:rsidR="000A3EAD" w:rsidRPr="00417C4F" w:rsidRDefault="000A3EAD" w:rsidP="000A3EAD">
      <w:pPr>
        <w:pStyle w:val="ConsPlusTitle"/>
        <w:spacing w:line="23" w:lineRule="atLeast"/>
        <w:jc w:val="center"/>
      </w:pPr>
      <w:r>
        <w:rPr>
          <w:b w:val="0"/>
          <w:bCs w:val="0"/>
        </w:rPr>
        <w:tab/>
      </w:r>
    </w:p>
    <w:p w14:paraId="6E4D38A7" w14:textId="77777777" w:rsidR="000A3EAD" w:rsidRDefault="000A3EAD" w:rsidP="000A3EAD">
      <w:pPr>
        <w:pStyle w:val="ConsPlusTitle"/>
        <w:spacing w:line="23" w:lineRule="atLeast"/>
        <w:jc w:val="center"/>
      </w:pPr>
      <w:r w:rsidRPr="00417C4F">
        <w:t>ДОКЛАД</w:t>
      </w:r>
    </w:p>
    <w:p w14:paraId="23834758" w14:textId="77777777" w:rsidR="000A3EAD" w:rsidRPr="00417C4F" w:rsidRDefault="000A3EAD" w:rsidP="000A3EAD">
      <w:pPr>
        <w:pStyle w:val="ConsPlusTitle"/>
        <w:spacing w:line="23" w:lineRule="atLeast"/>
        <w:jc w:val="center"/>
      </w:pPr>
    </w:p>
    <w:p w14:paraId="7E54CB5D" w14:textId="167F3586" w:rsidR="00FF1C5A" w:rsidRPr="00FF1C5A" w:rsidRDefault="000A3EAD" w:rsidP="00FF1C5A">
      <w:pPr>
        <w:pStyle w:val="ConsPlusTitle"/>
        <w:spacing w:line="23" w:lineRule="atLeast"/>
        <w:jc w:val="center"/>
        <w:rPr>
          <w:caps/>
        </w:rPr>
      </w:pPr>
      <w:r>
        <w:rPr>
          <w:caps/>
        </w:rPr>
        <w:t>о</w:t>
      </w:r>
      <w:r w:rsidRPr="00F446B2">
        <w:rPr>
          <w:caps/>
        </w:rPr>
        <w:t xml:space="preserve"> результат</w:t>
      </w:r>
      <w:r>
        <w:rPr>
          <w:caps/>
        </w:rPr>
        <w:t>ах</w:t>
      </w:r>
      <w:r w:rsidRPr="00F446B2">
        <w:rPr>
          <w:caps/>
        </w:rPr>
        <w:t xml:space="preserve"> </w:t>
      </w:r>
      <w:r w:rsidR="00FF1C5A" w:rsidRPr="00FF1C5A">
        <w:rPr>
          <w:caps/>
        </w:rPr>
        <w:t>Обобщени</w:t>
      </w:r>
      <w:r w:rsidR="00FF1C5A">
        <w:rPr>
          <w:caps/>
        </w:rPr>
        <w:t>Я</w:t>
      </w:r>
      <w:r w:rsidR="00FF1C5A" w:rsidRPr="00FF1C5A">
        <w:rPr>
          <w:caps/>
        </w:rPr>
        <w:t xml:space="preserve"> правоприменительной практики за 202</w:t>
      </w:r>
      <w:r w:rsidR="006F4F37" w:rsidRPr="006F4F37">
        <w:rPr>
          <w:caps/>
        </w:rPr>
        <w:t>2</w:t>
      </w:r>
      <w:r w:rsidR="00FF1C5A" w:rsidRPr="00FF1C5A">
        <w:rPr>
          <w:caps/>
        </w:rPr>
        <w:t xml:space="preserve"> год</w:t>
      </w:r>
    </w:p>
    <w:p w14:paraId="160AAB2B" w14:textId="77777777" w:rsidR="00441D10" w:rsidRDefault="00FF1C5A" w:rsidP="00FF1C5A">
      <w:pPr>
        <w:pStyle w:val="ConsPlusTitle"/>
        <w:spacing w:line="23" w:lineRule="atLeast"/>
        <w:jc w:val="center"/>
        <w:rPr>
          <w:b w:val="0"/>
          <w:bCs w:val="0"/>
        </w:rPr>
      </w:pPr>
      <w:r w:rsidRPr="00FF1C5A">
        <w:rPr>
          <w:caps/>
        </w:rPr>
        <w:t>(федеральный государственный контроль (надзор) в сфере образования)</w:t>
      </w:r>
    </w:p>
    <w:p w14:paraId="3255582E"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F24A219"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B6B5434"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F8A0E6E"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E586CFF"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15A6714"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4312816"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CDB81D9"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3C114D76"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7ED58A8B"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130FF2A"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FB9D416"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70A2411"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4CE365DF" w14:textId="77777777" w:rsidR="000D3F92" w:rsidRDefault="000D3F92"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B164C03" w14:textId="77777777" w:rsidR="00441D10"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16ECC89" w14:textId="77777777" w:rsidR="000A3EAD" w:rsidRPr="00417C4F" w:rsidRDefault="000A3EAD" w:rsidP="000A3EAD">
      <w:pPr>
        <w:pStyle w:val="ConsPlusTitle"/>
        <w:spacing w:line="23" w:lineRule="atLeast"/>
        <w:jc w:val="center"/>
      </w:pPr>
      <w:r w:rsidRPr="00417C4F">
        <w:t xml:space="preserve">г. </w:t>
      </w:r>
      <w:r>
        <w:t>Махачкала</w:t>
      </w:r>
    </w:p>
    <w:p w14:paraId="62A95525" w14:textId="72AA3554" w:rsidR="00441D10" w:rsidRPr="006F4F37" w:rsidRDefault="000A3EAD" w:rsidP="000A3EAD">
      <w:pPr>
        <w:autoSpaceDE w:val="0"/>
        <w:autoSpaceDN w:val="0"/>
        <w:adjustRightInd w:val="0"/>
        <w:spacing w:after="0" w:line="240" w:lineRule="auto"/>
        <w:jc w:val="center"/>
        <w:outlineLvl w:val="0"/>
        <w:rPr>
          <w:rFonts w:ascii="Times New Roman" w:hAnsi="Times New Roman" w:cs="Times New Roman"/>
          <w:b/>
          <w:sz w:val="28"/>
          <w:szCs w:val="28"/>
        </w:rPr>
      </w:pPr>
      <w:r w:rsidRPr="000A3EAD">
        <w:rPr>
          <w:rFonts w:ascii="Times New Roman" w:hAnsi="Times New Roman" w:cs="Times New Roman"/>
          <w:b/>
          <w:sz w:val="28"/>
          <w:szCs w:val="28"/>
        </w:rPr>
        <w:t>202</w:t>
      </w:r>
      <w:r w:rsidR="006F4F37" w:rsidRPr="006F4F37">
        <w:rPr>
          <w:rFonts w:ascii="Times New Roman" w:hAnsi="Times New Roman" w:cs="Times New Roman"/>
          <w:b/>
          <w:sz w:val="28"/>
          <w:szCs w:val="28"/>
        </w:rPr>
        <w:t>3</w:t>
      </w:r>
    </w:p>
    <w:p w14:paraId="1534612F" w14:textId="77777777" w:rsidR="00FF1C5A" w:rsidRPr="000A3EAD" w:rsidRDefault="00FF1C5A" w:rsidP="000A3EAD">
      <w:pPr>
        <w:autoSpaceDE w:val="0"/>
        <w:autoSpaceDN w:val="0"/>
        <w:adjustRightInd w:val="0"/>
        <w:spacing w:after="0" w:line="240" w:lineRule="auto"/>
        <w:jc w:val="center"/>
        <w:outlineLvl w:val="0"/>
        <w:rPr>
          <w:rFonts w:ascii="Times New Roman" w:hAnsi="Times New Roman" w:cs="Times New Roman"/>
          <w:b/>
          <w:bCs/>
          <w:sz w:val="28"/>
          <w:szCs w:val="28"/>
        </w:rPr>
      </w:pPr>
    </w:p>
    <w:p w14:paraId="1580FB67" w14:textId="77777777" w:rsidR="00927571" w:rsidRDefault="00927571"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47753CE" w14:textId="3745CF54" w:rsidR="007B4E2F" w:rsidRDefault="007B4E2F" w:rsidP="007B4E2F">
      <w:pPr>
        <w:autoSpaceDE w:val="0"/>
        <w:autoSpaceDN w:val="0"/>
        <w:adjustRightInd w:val="0"/>
        <w:spacing w:after="0" w:line="240" w:lineRule="auto"/>
        <w:ind w:firstLine="539"/>
        <w:jc w:val="both"/>
        <w:outlineLvl w:val="0"/>
        <w:rPr>
          <w:rFonts w:ascii="Times New Roman" w:hAnsi="Times New Roman" w:cs="Times New Roman"/>
          <w:bCs/>
          <w:sz w:val="28"/>
          <w:szCs w:val="28"/>
        </w:rPr>
      </w:pPr>
      <w:r>
        <w:rPr>
          <w:rFonts w:ascii="Times New Roman" w:hAnsi="Times New Roman" w:cs="Times New Roman"/>
          <w:bCs/>
          <w:sz w:val="28"/>
          <w:szCs w:val="28"/>
        </w:rPr>
        <w:t>Настоящий доклад</w:t>
      </w:r>
      <w:r w:rsidR="006F4F37" w:rsidRPr="006F4F37">
        <w:rPr>
          <w:rFonts w:ascii="Times New Roman" w:hAnsi="Times New Roman" w:cs="Times New Roman"/>
          <w:bCs/>
          <w:sz w:val="28"/>
          <w:szCs w:val="28"/>
        </w:rPr>
        <w:t xml:space="preserve"> </w:t>
      </w:r>
      <w:r w:rsidR="006F4F37">
        <w:rPr>
          <w:rFonts w:ascii="Times New Roman" w:hAnsi="Times New Roman" w:cs="Times New Roman"/>
          <w:bCs/>
          <w:sz w:val="28"/>
          <w:szCs w:val="28"/>
        </w:rPr>
        <w:t>подготовлен Управлением надзора и контроля в сфере образования Министерства образования и науки Республики Дагестан</w:t>
      </w:r>
      <w:r>
        <w:rPr>
          <w:rFonts w:ascii="Times New Roman" w:hAnsi="Times New Roman" w:cs="Times New Roman"/>
          <w:bCs/>
          <w:sz w:val="28"/>
          <w:szCs w:val="28"/>
        </w:rPr>
        <w:t xml:space="preserve"> </w:t>
      </w:r>
      <w:r w:rsidR="006F4F37">
        <w:rPr>
          <w:rFonts w:ascii="Times New Roman" w:hAnsi="Times New Roman" w:cs="Times New Roman"/>
          <w:bCs/>
          <w:sz w:val="28"/>
          <w:szCs w:val="28"/>
        </w:rPr>
        <w:t xml:space="preserve">(далее соответственно – </w:t>
      </w:r>
      <w:r w:rsidR="00696904">
        <w:rPr>
          <w:rFonts w:ascii="Times New Roman" w:hAnsi="Times New Roman" w:cs="Times New Roman"/>
          <w:bCs/>
          <w:sz w:val="28"/>
          <w:szCs w:val="28"/>
        </w:rPr>
        <w:t xml:space="preserve">Министерство, </w:t>
      </w:r>
      <w:r w:rsidR="006F4F37">
        <w:rPr>
          <w:rFonts w:ascii="Times New Roman" w:hAnsi="Times New Roman" w:cs="Times New Roman"/>
          <w:bCs/>
          <w:sz w:val="28"/>
          <w:szCs w:val="28"/>
        </w:rPr>
        <w:t xml:space="preserve">УНКСО Минобрнауки РД, Управление) в соответствии </w:t>
      </w:r>
      <w:r w:rsidR="006F4F37" w:rsidRPr="00696904">
        <w:rPr>
          <w:rFonts w:ascii="Times New Roman" w:hAnsi="Times New Roman" w:cs="Times New Roman"/>
          <w:b/>
          <w:bCs/>
          <w:sz w:val="28"/>
          <w:szCs w:val="28"/>
        </w:rPr>
        <w:t>со</w:t>
      </w:r>
      <w:r w:rsidRPr="00696904">
        <w:rPr>
          <w:rFonts w:ascii="Times New Roman" w:hAnsi="Times New Roman" w:cs="Times New Roman"/>
          <w:b/>
          <w:bCs/>
          <w:sz w:val="28"/>
          <w:szCs w:val="28"/>
        </w:rPr>
        <w:t xml:space="preserve"> с</w:t>
      </w:r>
      <w:r w:rsidR="009F364A" w:rsidRPr="00696904">
        <w:rPr>
          <w:rFonts w:ascii="Times New Roman" w:hAnsi="Times New Roman" w:cs="Times New Roman"/>
          <w:b/>
          <w:bCs/>
          <w:sz w:val="28"/>
          <w:szCs w:val="28"/>
        </w:rPr>
        <w:t>тать</w:t>
      </w:r>
      <w:r w:rsidR="006F4F37" w:rsidRPr="00696904">
        <w:rPr>
          <w:rFonts w:ascii="Times New Roman" w:hAnsi="Times New Roman" w:cs="Times New Roman"/>
          <w:b/>
          <w:bCs/>
          <w:sz w:val="28"/>
          <w:szCs w:val="28"/>
        </w:rPr>
        <w:t>ей</w:t>
      </w:r>
      <w:r w:rsidR="009F364A" w:rsidRPr="00696904">
        <w:rPr>
          <w:rFonts w:ascii="Times New Roman" w:hAnsi="Times New Roman" w:cs="Times New Roman"/>
          <w:b/>
          <w:bCs/>
          <w:sz w:val="28"/>
          <w:szCs w:val="28"/>
        </w:rPr>
        <w:t xml:space="preserve"> </w:t>
      </w:r>
      <w:r w:rsidRPr="00696904">
        <w:rPr>
          <w:rFonts w:ascii="Times New Roman" w:hAnsi="Times New Roman" w:cs="Times New Roman"/>
          <w:b/>
          <w:bCs/>
          <w:sz w:val="28"/>
          <w:szCs w:val="28"/>
        </w:rPr>
        <w:t>47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bCs/>
          <w:sz w:val="28"/>
          <w:szCs w:val="28"/>
        </w:rPr>
        <w:t xml:space="preserve"> и </w:t>
      </w:r>
      <w:r w:rsidRPr="00696904">
        <w:rPr>
          <w:rFonts w:ascii="Times New Roman" w:hAnsi="Times New Roman" w:cs="Times New Roman"/>
          <w:b/>
          <w:bCs/>
          <w:sz w:val="28"/>
          <w:szCs w:val="28"/>
        </w:rPr>
        <w:t>п</w:t>
      </w:r>
      <w:r w:rsidR="009F364A" w:rsidRPr="00696904">
        <w:rPr>
          <w:rFonts w:ascii="Times New Roman" w:hAnsi="Times New Roman" w:cs="Times New Roman"/>
          <w:b/>
          <w:bCs/>
          <w:sz w:val="28"/>
          <w:szCs w:val="28"/>
        </w:rPr>
        <w:t>ункт</w:t>
      </w:r>
      <w:r w:rsidR="006F4F37" w:rsidRPr="00696904">
        <w:rPr>
          <w:rFonts w:ascii="Times New Roman" w:hAnsi="Times New Roman" w:cs="Times New Roman"/>
          <w:b/>
          <w:bCs/>
          <w:sz w:val="28"/>
          <w:szCs w:val="28"/>
        </w:rPr>
        <w:t>ом</w:t>
      </w:r>
      <w:r w:rsidR="009F364A" w:rsidRPr="00696904">
        <w:rPr>
          <w:rFonts w:ascii="Times New Roman" w:hAnsi="Times New Roman" w:cs="Times New Roman"/>
          <w:b/>
          <w:bCs/>
          <w:sz w:val="28"/>
          <w:szCs w:val="28"/>
        </w:rPr>
        <w:t xml:space="preserve"> </w:t>
      </w:r>
      <w:r w:rsidRPr="00696904">
        <w:rPr>
          <w:rFonts w:ascii="Times New Roman" w:hAnsi="Times New Roman" w:cs="Times New Roman"/>
          <w:b/>
          <w:bCs/>
          <w:sz w:val="28"/>
          <w:szCs w:val="28"/>
        </w:rPr>
        <w:t xml:space="preserve">15 </w:t>
      </w:r>
      <w:r w:rsidR="00696904" w:rsidRPr="00696904">
        <w:rPr>
          <w:rFonts w:ascii="Times New Roman" w:hAnsi="Times New Roman" w:cs="Times New Roman"/>
          <w:b/>
          <w:bCs/>
          <w:sz w:val="28"/>
          <w:szCs w:val="28"/>
        </w:rPr>
        <w:t xml:space="preserve">Положения о федеральном государственном контроле (надзоре) в сфере образования, утвержденного </w:t>
      </w:r>
      <w:r w:rsidRPr="00696904">
        <w:rPr>
          <w:rFonts w:ascii="Times New Roman" w:hAnsi="Times New Roman" w:cs="Times New Roman"/>
          <w:b/>
          <w:bCs/>
          <w:sz w:val="28"/>
          <w:szCs w:val="28"/>
        </w:rPr>
        <w:t>постановлени</w:t>
      </w:r>
      <w:r w:rsidR="00696904" w:rsidRPr="00696904">
        <w:rPr>
          <w:rFonts w:ascii="Times New Roman" w:hAnsi="Times New Roman" w:cs="Times New Roman"/>
          <w:b/>
          <w:bCs/>
          <w:sz w:val="28"/>
          <w:szCs w:val="28"/>
        </w:rPr>
        <w:t>ем</w:t>
      </w:r>
      <w:r w:rsidRPr="00696904">
        <w:rPr>
          <w:rFonts w:ascii="Times New Roman" w:hAnsi="Times New Roman" w:cs="Times New Roman"/>
          <w:b/>
          <w:bCs/>
          <w:sz w:val="28"/>
          <w:szCs w:val="28"/>
        </w:rPr>
        <w:t xml:space="preserve"> Правительства РФ от 25.06.2021 № 997</w:t>
      </w:r>
      <w:r w:rsidR="00230F2A" w:rsidRPr="00696904">
        <w:rPr>
          <w:rFonts w:ascii="Times New Roman" w:hAnsi="Times New Roman" w:cs="Times New Roman"/>
          <w:b/>
          <w:bCs/>
          <w:sz w:val="28"/>
          <w:szCs w:val="28"/>
        </w:rPr>
        <w:t>.</w:t>
      </w:r>
    </w:p>
    <w:p w14:paraId="2118225A" w14:textId="3F13BC8B" w:rsidR="00CB4163" w:rsidRPr="003E6F58" w:rsidRDefault="00230F2A" w:rsidP="00CB4163">
      <w:pPr>
        <w:autoSpaceDE w:val="0"/>
        <w:autoSpaceDN w:val="0"/>
        <w:adjustRightInd w:val="0"/>
        <w:spacing w:after="0" w:line="240" w:lineRule="auto"/>
        <w:ind w:firstLine="539"/>
        <w:jc w:val="both"/>
        <w:outlineLvl w:val="0"/>
        <w:rPr>
          <w:rFonts w:ascii="Times New Roman" w:hAnsi="Times New Roman" w:cs="Times New Roman"/>
          <w:bCs/>
          <w:sz w:val="28"/>
          <w:szCs w:val="28"/>
        </w:rPr>
      </w:pPr>
      <w:r w:rsidRPr="00230F2A">
        <w:rPr>
          <w:rFonts w:ascii="Times New Roman" w:hAnsi="Times New Roman" w:cs="Times New Roman"/>
          <w:bCs/>
          <w:sz w:val="28"/>
          <w:szCs w:val="28"/>
        </w:rPr>
        <w:t xml:space="preserve">Доклад содержит </w:t>
      </w:r>
      <w:r w:rsidR="006F4F37">
        <w:rPr>
          <w:rFonts w:ascii="Times New Roman" w:hAnsi="Times New Roman" w:cs="Times New Roman"/>
          <w:bCs/>
          <w:sz w:val="28"/>
          <w:szCs w:val="28"/>
        </w:rPr>
        <w:t>результаты</w:t>
      </w:r>
      <w:r w:rsidRPr="00230F2A">
        <w:rPr>
          <w:rFonts w:ascii="Times New Roman" w:hAnsi="Times New Roman" w:cs="Times New Roman"/>
          <w:bCs/>
          <w:sz w:val="28"/>
          <w:szCs w:val="28"/>
        </w:rPr>
        <w:t xml:space="preserve"> обобщения правоприменительной практики по видам контроля (надзора), отнесенным к полномочиям </w:t>
      </w:r>
      <w:r>
        <w:rPr>
          <w:rFonts w:ascii="Times New Roman" w:hAnsi="Times New Roman" w:cs="Times New Roman"/>
          <w:bCs/>
          <w:sz w:val="28"/>
          <w:szCs w:val="28"/>
        </w:rPr>
        <w:t>Управления</w:t>
      </w:r>
      <w:r w:rsidR="00CB4163">
        <w:rPr>
          <w:rFonts w:ascii="Times New Roman" w:hAnsi="Times New Roman" w:cs="Times New Roman"/>
          <w:bCs/>
          <w:sz w:val="28"/>
          <w:szCs w:val="28"/>
        </w:rPr>
        <w:t>. Согласно п</w:t>
      </w:r>
      <w:r w:rsidR="00CB4163" w:rsidRPr="00CB4163">
        <w:rPr>
          <w:rFonts w:ascii="Times New Roman" w:hAnsi="Times New Roman" w:cs="Times New Roman"/>
          <w:bCs/>
          <w:sz w:val="28"/>
          <w:szCs w:val="28"/>
        </w:rPr>
        <w:t>остановлени</w:t>
      </w:r>
      <w:r w:rsidR="00CB4163">
        <w:rPr>
          <w:rFonts w:ascii="Times New Roman" w:hAnsi="Times New Roman" w:cs="Times New Roman"/>
          <w:bCs/>
          <w:sz w:val="28"/>
          <w:szCs w:val="28"/>
        </w:rPr>
        <w:t>ю</w:t>
      </w:r>
      <w:r w:rsidR="00CB4163" w:rsidRPr="00CB4163">
        <w:rPr>
          <w:rFonts w:ascii="Times New Roman" w:hAnsi="Times New Roman" w:cs="Times New Roman"/>
          <w:bCs/>
          <w:sz w:val="28"/>
          <w:szCs w:val="28"/>
        </w:rPr>
        <w:t xml:space="preserve"> Правительства Р</w:t>
      </w:r>
      <w:r w:rsidR="00CB4163">
        <w:rPr>
          <w:rFonts w:ascii="Times New Roman" w:hAnsi="Times New Roman" w:cs="Times New Roman"/>
          <w:bCs/>
          <w:sz w:val="28"/>
          <w:szCs w:val="28"/>
        </w:rPr>
        <w:t xml:space="preserve">еспублики </w:t>
      </w:r>
      <w:r w:rsidR="00CB4163" w:rsidRPr="00CB4163">
        <w:rPr>
          <w:rFonts w:ascii="Times New Roman" w:hAnsi="Times New Roman" w:cs="Times New Roman"/>
          <w:bCs/>
          <w:sz w:val="28"/>
          <w:szCs w:val="28"/>
        </w:rPr>
        <w:t>Д</w:t>
      </w:r>
      <w:r w:rsidR="00CB4163">
        <w:rPr>
          <w:rFonts w:ascii="Times New Roman" w:hAnsi="Times New Roman" w:cs="Times New Roman"/>
          <w:bCs/>
          <w:sz w:val="28"/>
          <w:szCs w:val="28"/>
        </w:rPr>
        <w:t>агестан</w:t>
      </w:r>
      <w:r w:rsidR="00CB4163" w:rsidRPr="00CB4163">
        <w:rPr>
          <w:rFonts w:ascii="Times New Roman" w:hAnsi="Times New Roman" w:cs="Times New Roman"/>
          <w:bCs/>
          <w:sz w:val="28"/>
          <w:szCs w:val="28"/>
        </w:rPr>
        <w:t xml:space="preserve"> от 31.07.2014 </w:t>
      </w:r>
      <w:r w:rsidR="00CB4163">
        <w:rPr>
          <w:rFonts w:ascii="Times New Roman" w:hAnsi="Times New Roman" w:cs="Times New Roman"/>
          <w:bCs/>
          <w:sz w:val="28"/>
          <w:szCs w:val="28"/>
        </w:rPr>
        <w:t>№</w:t>
      </w:r>
      <w:r w:rsidR="00CB4163" w:rsidRPr="00CB4163">
        <w:rPr>
          <w:rFonts w:ascii="Times New Roman" w:hAnsi="Times New Roman" w:cs="Times New Roman"/>
          <w:bCs/>
          <w:sz w:val="28"/>
          <w:szCs w:val="28"/>
        </w:rPr>
        <w:t xml:space="preserve"> 350</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Вопросы Министерства образования и науки Республики Дагестан</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при осуществлении государственного контроля (надзора) в сфере</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образования на территории Республики Дагестан</w:t>
      </w:r>
      <w:r w:rsidR="00CB4163">
        <w:rPr>
          <w:rFonts w:ascii="Times New Roman" w:hAnsi="Times New Roman" w:cs="Times New Roman"/>
          <w:bCs/>
          <w:sz w:val="28"/>
          <w:szCs w:val="28"/>
        </w:rPr>
        <w:t xml:space="preserve"> Министерство</w:t>
      </w:r>
      <w:r w:rsidR="00CB4163" w:rsidRPr="00CB4163">
        <w:rPr>
          <w:rFonts w:ascii="Times New Roman" w:hAnsi="Times New Roman" w:cs="Times New Roman"/>
          <w:bCs/>
          <w:sz w:val="28"/>
          <w:szCs w:val="28"/>
        </w:rPr>
        <w:t xml:space="preserve"> </w:t>
      </w:r>
      <w:r w:rsidR="00CB4163">
        <w:rPr>
          <w:rFonts w:ascii="Times New Roman" w:hAnsi="Times New Roman" w:cs="Times New Roman"/>
          <w:bCs/>
          <w:sz w:val="28"/>
          <w:szCs w:val="28"/>
        </w:rPr>
        <w:t xml:space="preserve">осуществляет </w:t>
      </w:r>
      <w:r w:rsidR="00CB4163" w:rsidRPr="00CB4163">
        <w:rPr>
          <w:rFonts w:ascii="Times New Roman" w:hAnsi="Times New Roman" w:cs="Times New Roman"/>
          <w:bCs/>
          <w:sz w:val="28"/>
          <w:szCs w:val="28"/>
        </w:rPr>
        <w:t>федеральный государственный надзор в сфере образования, в рамках</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которого осуществляется деятельность, направленная на предупреждение,</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выявление и пресечение нарушений органами местного самоуправления,</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осуществляющими управление в сфере образования, и</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организациями, осуществляющими образовательную деятельность, требований законодательства об образовании посредством</w:t>
      </w:r>
      <w:r w:rsidR="00CB4163">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 xml:space="preserve">организации и проведения проверок </w:t>
      </w:r>
      <w:r w:rsidR="007C2C97" w:rsidRPr="007C2C97">
        <w:rPr>
          <w:rFonts w:ascii="Times New Roman" w:hAnsi="Times New Roman" w:cs="Times New Roman"/>
          <w:bCs/>
          <w:sz w:val="28"/>
          <w:szCs w:val="28"/>
        </w:rPr>
        <w:t>орган</w:t>
      </w:r>
      <w:r w:rsidR="007C2C97">
        <w:rPr>
          <w:rFonts w:ascii="Times New Roman" w:hAnsi="Times New Roman" w:cs="Times New Roman"/>
          <w:bCs/>
          <w:sz w:val="28"/>
          <w:szCs w:val="28"/>
        </w:rPr>
        <w:t>ов</w:t>
      </w:r>
      <w:r w:rsidR="007C2C97" w:rsidRPr="007C2C97">
        <w:rPr>
          <w:rFonts w:ascii="Times New Roman" w:hAnsi="Times New Roman" w:cs="Times New Roman"/>
          <w:bCs/>
          <w:sz w:val="28"/>
          <w:szCs w:val="28"/>
        </w:rPr>
        <w:t xml:space="preserve"> местного самоуправления, осуществляющи</w:t>
      </w:r>
      <w:r w:rsidR="007C2C97">
        <w:rPr>
          <w:rFonts w:ascii="Times New Roman" w:hAnsi="Times New Roman" w:cs="Times New Roman"/>
          <w:bCs/>
          <w:sz w:val="28"/>
          <w:szCs w:val="28"/>
        </w:rPr>
        <w:t>х</w:t>
      </w:r>
      <w:r w:rsidR="007C2C97" w:rsidRPr="007C2C97">
        <w:rPr>
          <w:rFonts w:ascii="Times New Roman" w:hAnsi="Times New Roman" w:cs="Times New Roman"/>
          <w:bCs/>
          <w:sz w:val="28"/>
          <w:szCs w:val="28"/>
        </w:rPr>
        <w:t xml:space="preserve"> управление в сфере образования</w:t>
      </w:r>
      <w:r w:rsidR="00CB4163" w:rsidRPr="00CB4163">
        <w:rPr>
          <w:rFonts w:ascii="Times New Roman" w:hAnsi="Times New Roman" w:cs="Times New Roman"/>
          <w:bCs/>
          <w:sz w:val="28"/>
          <w:szCs w:val="28"/>
        </w:rPr>
        <w:t xml:space="preserve"> и организаций, осуществляющи</w:t>
      </w:r>
      <w:r w:rsidR="00CB4163">
        <w:rPr>
          <w:rFonts w:ascii="Times New Roman" w:hAnsi="Times New Roman" w:cs="Times New Roman"/>
          <w:bCs/>
          <w:sz w:val="28"/>
          <w:szCs w:val="28"/>
        </w:rPr>
        <w:t>х</w:t>
      </w:r>
      <w:r w:rsidR="00CB4163" w:rsidRPr="00CB4163">
        <w:rPr>
          <w:rFonts w:ascii="Times New Roman" w:hAnsi="Times New Roman" w:cs="Times New Roman"/>
          <w:bCs/>
          <w:sz w:val="28"/>
          <w:szCs w:val="28"/>
        </w:rPr>
        <w:t xml:space="preserve"> образовательную деятельность, принятия</w:t>
      </w:r>
      <w:r w:rsidR="007C2C97">
        <w:rPr>
          <w:rFonts w:ascii="Times New Roman" w:hAnsi="Times New Roman" w:cs="Times New Roman"/>
          <w:bCs/>
          <w:sz w:val="28"/>
          <w:szCs w:val="28"/>
        </w:rPr>
        <w:t xml:space="preserve"> </w:t>
      </w:r>
      <w:r w:rsidR="00CB4163" w:rsidRPr="00CB4163">
        <w:rPr>
          <w:rFonts w:ascii="Times New Roman" w:hAnsi="Times New Roman" w:cs="Times New Roman"/>
          <w:bCs/>
          <w:sz w:val="28"/>
          <w:szCs w:val="28"/>
        </w:rPr>
        <w:t xml:space="preserve">предусмотренных законодательством </w:t>
      </w:r>
      <w:r w:rsidR="00CB4163" w:rsidRPr="003E6F58">
        <w:rPr>
          <w:rFonts w:ascii="Times New Roman" w:hAnsi="Times New Roman" w:cs="Times New Roman"/>
          <w:bCs/>
          <w:sz w:val="28"/>
          <w:szCs w:val="28"/>
        </w:rPr>
        <w:t>Российской Федерации мер по</w:t>
      </w:r>
      <w:r w:rsidR="007C2C97" w:rsidRPr="003E6F58">
        <w:rPr>
          <w:rFonts w:ascii="Times New Roman" w:hAnsi="Times New Roman" w:cs="Times New Roman"/>
          <w:bCs/>
          <w:sz w:val="28"/>
          <w:szCs w:val="28"/>
        </w:rPr>
        <w:t xml:space="preserve"> </w:t>
      </w:r>
      <w:r w:rsidR="00CB4163" w:rsidRPr="003E6F58">
        <w:rPr>
          <w:rFonts w:ascii="Times New Roman" w:hAnsi="Times New Roman" w:cs="Times New Roman"/>
          <w:bCs/>
          <w:sz w:val="28"/>
          <w:szCs w:val="28"/>
        </w:rPr>
        <w:t>пресечению и (или) устранению последствий выявленных нарушений таких</w:t>
      </w:r>
      <w:r w:rsidR="007C2C97" w:rsidRPr="003E6F58">
        <w:rPr>
          <w:rFonts w:ascii="Times New Roman" w:hAnsi="Times New Roman" w:cs="Times New Roman"/>
          <w:bCs/>
          <w:sz w:val="28"/>
          <w:szCs w:val="28"/>
        </w:rPr>
        <w:t xml:space="preserve"> </w:t>
      </w:r>
      <w:r w:rsidR="00CB4163" w:rsidRPr="003E6F58">
        <w:rPr>
          <w:rFonts w:ascii="Times New Roman" w:hAnsi="Times New Roman" w:cs="Times New Roman"/>
          <w:bCs/>
          <w:sz w:val="28"/>
          <w:szCs w:val="28"/>
        </w:rPr>
        <w:t>требований.</w:t>
      </w:r>
    </w:p>
    <w:p w14:paraId="0CA8A318" w14:textId="77777777" w:rsidR="007C2C97" w:rsidRPr="003E6F58" w:rsidRDefault="007C2C97" w:rsidP="00CB4163">
      <w:pPr>
        <w:autoSpaceDE w:val="0"/>
        <w:autoSpaceDN w:val="0"/>
        <w:adjustRightInd w:val="0"/>
        <w:spacing w:after="0" w:line="240" w:lineRule="auto"/>
        <w:ind w:firstLine="539"/>
        <w:jc w:val="both"/>
        <w:outlineLvl w:val="0"/>
        <w:rPr>
          <w:rFonts w:ascii="Times New Roman" w:hAnsi="Times New Roman" w:cs="Times New Roman"/>
          <w:bCs/>
          <w:sz w:val="28"/>
          <w:szCs w:val="28"/>
        </w:rPr>
      </w:pPr>
    </w:p>
    <w:p w14:paraId="3F62881B" w14:textId="68F8877B" w:rsidR="009F364A" w:rsidRPr="003E6F58" w:rsidRDefault="00EE1799" w:rsidP="00EE1799">
      <w:pPr>
        <w:pStyle w:val="a3"/>
        <w:numPr>
          <w:ilvl w:val="0"/>
          <w:numId w:val="2"/>
        </w:numPr>
        <w:autoSpaceDE w:val="0"/>
        <w:autoSpaceDN w:val="0"/>
        <w:adjustRightInd w:val="0"/>
        <w:spacing w:line="240" w:lineRule="auto"/>
        <w:jc w:val="center"/>
        <w:outlineLvl w:val="0"/>
        <w:rPr>
          <w:rFonts w:cs="Times New Roman"/>
          <w:b/>
          <w:bCs/>
          <w:szCs w:val="28"/>
        </w:rPr>
      </w:pPr>
      <w:r w:rsidRPr="003E6F58">
        <w:rPr>
          <w:rFonts w:cs="Times New Roman"/>
          <w:b/>
          <w:bCs/>
          <w:szCs w:val="28"/>
        </w:rPr>
        <w:t>Общие положен</w:t>
      </w:r>
      <w:r w:rsidR="00C5298A" w:rsidRPr="003E6F58">
        <w:rPr>
          <w:rFonts w:cs="Times New Roman"/>
          <w:b/>
          <w:bCs/>
          <w:szCs w:val="28"/>
        </w:rPr>
        <w:t>ия об организации осуществления</w:t>
      </w:r>
      <w:r w:rsidR="00DB0319" w:rsidRPr="003E6F58">
        <w:rPr>
          <w:rFonts w:cs="Times New Roman"/>
          <w:b/>
          <w:bCs/>
          <w:szCs w:val="28"/>
        </w:rPr>
        <w:t xml:space="preserve"> </w:t>
      </w:r>
      <w:r w:rsidR="007C2C97" w:rsidRPr="003E6F58">
        <w:rPr>
          <w:rFonts w:cs="Times New Roman"/>
          <w:b/>
          <w:bCs/>
          <w:szCs w:val="28"/>
        </w:rPr>
        <w:t xml:space="preserve">федерального </w:t>
      </w:r>
      <w:r w:rsidR="00DB0319" w:rsidRPr="003E6F58">
        <w:rPr>
          <w:rFonts w:cs="Times New Roman"/>
          <w:b/>
          <w:bCs/>
          <w:szCs w:val="28"/>
        </w:rPr>
        <w:t>государственного контроля (надзора)</w:t>
      </w:r>
      <w:r w:rsidR="007C2C97" w:rsidRPr="003E6F58">
        <w:rPr>
          <w:rFonts w:cs="Times New Roman"/>
          <w:b/>
          <w:bCs/>
          <w:szCs w:val="28"/>
        </w:rPr>
        <w:t xml:space="preserve"> в сфере образования</w:t>
      </w:r>
      <w:r w:rsidR="009F364A" w:rsidRPr="003E6F58">
        <w:rPr>
          <w:rFonts w:cs="Times New Roman"/>
          <w:b/>
          <w:bCs/>
          <w:szCs w:val="28"/>
        </w:rPr>
        <w:t xml:space="preserve">. </w:t>
      </w:r>
    </w:p>
    <w:p w14:paraId="27E888A7" w14:textId="77777777" w:rsidR="00EE1799" w:rsidRPr="003E6F58" w:rsidRDefault="00EE1799" w:rsidP="00777283">
      <w:pPr>
        <w:autoSpaceDE w:val="0"/>
        <w:autoSpaceDN w:val="0"/>
        <w:adjustRightInd w:val="0"/>
        <w:spacing w:after="0" w:line="240" w:lineRule="auto"/>
        <w:ind w:firstLine="539"/>
        <w:jc w:val="both"/>
        <w:outlineLvl w:val="0"/>
        <w:rPr>
          <w:rFonts w:ascii="Times New Roman" w:hAnsi="Times New Roman" w:cs="Times New Roman"/>
          <w:bCs/>
          <w:sz w:val="28"/>
          <w:szCs w:val="28"/>
        </w:rPr>
      </w:pPr>
    </w:p>
    <w:p w14:paraId="6E53D763" w14:textId="2811FDE5" w:rsidR="00F705C5" w:rsidRDefault="00F705C5" w:rsidP="00777283">
      <w:pPr>
        <w:autoSpaceDE w:val="0"/>
        <w:autoSpaceDN w:val="0"/>
        <w:adjustRightInd w:val="0"/>
        <w:spacing w:after="0" w:line="240" w:lineRule="auto"/>
        <w:ind w:firstLine="540"/>
        <w:jc w:val="both"/>
        <w:rPr>
          <w:rFonts w:ascii="Times New Roman" w:hAnsi="Times New Roman" w:cs="Times New Roman"/>
          <w:sz w:val="28"/>
          <w:szCs w:val="28"/>
        </w:rPr>
      </w:pPr>
      <w:r w:rsidRPr="003E6F58">
        <w:rPr>
          <w:rFonts w:ascii="Times New Roman" w:hAnsi="Times New Roman" w:cs="Times New Roman"/>
          <w:sz w:val="28"/>
          <w:szCs w:val="28"/>
        </w:rPr>
        <w:t>Федеральный государственный контроль (надзор) в сфере образования</w:t>
      </w:r>
      <w:r w:rsidR="001309B5">
        <w:rPr>
          <w:rFonts w:ascii="Times New Roman" w:hAnsi="Times New Roman" w:cs="Times New Roman"/>
          <w:sz w:val="28"/>
          <w:szCs w:val="28"/>
        </w:rPr>
        <w:t xml:space="preserve"> (далее - </w:t>
      </w:r>
      <w:r w:rsidR="001309B5" w:rsidRPr="001309B5">
        <w:rPr>
          <w:rFonts w:ascii="Times New Roman" w:hAnsi="Times New Roman" w:cs="Times New Roman"/>
          <w:sz w:val="28"/>
          <w:szCs w:val="28"/>
        </w:rPr>
        <w:t>государственный контроль (надзор)</w:t>
      </w:r>
      <w:r w:rsidR="007C2C97">
        <w:rPr>
          <w:rFonts w:ascii="Times New Roman" w:hAnsi="Times New Roman" w:cs="Times New Roman"/>
          <w:sz w:val="28"/>
          <w:szCs w:val="28"/>
        </w:rPr>
        <w:t>)</w:t>
      </w:r>
      <w:r w:rsidRPr="00135EC7">
        <w:rPr>
          <w:rFonts w:ascii="Times New Roman" w:hAnsi="Times New Roman" w:cs="Times New Roman"/>
          <w:sz w:val="28"/>
          <w:szCs w:val="28"/>
        </w:rPr>
        <w:t xml:space="preserve"> осуществляется</w:t>
      </w:r>
      <w:r w:rsidR="004E2763">
        <w:rPr>
          <w:rFonts w:ascii="Times New Roman" w:hAnsi="Times New Roman" w:cs="Times New Roman"/>
          <w:sz w:val="28"/>
          <w:szCs w:val="28"/>
        </w:rPr>
        <w:t xml:space="preserve"> </w:t>
      </w:r>
      <w:r w:rsidR="00E75873">
        <w:rPr>
          <w:rFonts w:ascii="Times New Roman" w:hAnsi="Times New Roman" w:cs="Times New Roman"/>
          <w:sz w:val="28"/>
          <w:szCs w:val="28"/>
        </w:rPr>
        <w:t>Минобрнауки РД</w:t>
      </w:r>
      <w:r w:rsidR="008B1885">
        <w:rPr>
          <w:rFonts w:ascii="Times New Roman" w:hAnsi="Times New Roman" w:cs="Times New Roman"/>
          <w:sz w:val="28"/>
          <w:szCs w:val="28"/>
        </w:rPr>
        <w:t xml:space="preserve"> </w:t>
      </w:r>
      <w:r w:rsidR="00ED39E2">
        <w:rPr>
          <w:rFonts w:ascii="Times New Roman" w:hAnsi="Times New Roman" w:cs="Times New Roman"/>
          <w:sz w:val="28"/>
          <w:szCs w:val="28"/>
        </w:rPr>
        <w:t xml:space="preserve">- </w:t>
      </w:r>
      <w:r w:rsidR="00ED39E2" w:rsidRPr="00ED39E2">
        <w:rPr>
          <w:rFonts w:ascii="Times New Roman" w:hAnsi="Times New Roman" w:cs="Times New Roman"/>
          <w:sz w:val="28"/>
          <w:szCs w:val="28"/>
        </w:rPr>
        <w:t>орган</w:t>
      </w:r>
      <w:r w:rsidR="00ED39E2">
        <w:rPr>
          <w:rFonts w:ascii="Times New Roman" w:hAnsi="Times New Roman" w:cs="Times New Roman"/>
          <w:sz w:val="28"/>
          <w:szCs w:val="28"/>
        </w:rPr>
        <w:t>ом</w:t>
      </w:r>
      <w:r w:rsidR="00ED39E2" w:rsidRPr="00ED39E2">
        <w:rPr>
          <w:rFonts w:ascii="Times New Roman" w:hAnsi="Times New Roman" w:cs="Times New Roman"/>
          <w:sz w:val="28"/>
          <w:szCs w:val="28"/>
        </w:rPr>
        <w:t xml:space="preserve"> исполнительной власти субъект</w:t>
      </w:r>
      <w:r w:rsidR="00ED39E2">
        <w:rPr>
          <w:rFonts w:ascii="Times New Roman" w:hAnsi="Times New Roman" w:cs="Times New Roman"/>
          <w:sz w:val="28"/>
          <w:szCs w:val="28"/>
        </w:rPr>
        <w:t>а</w:t>
      </w:r>
      <w:r w:rsidR="00ED39E2" w:rsidRPr="00ED39E2">
        <w:rPr>
          <w:rFonts w:ascii="Times New Roman" w:hAnsi="Times New Roman" w:cs="Times New Roman"/>
          <w:sz w:val="28"/>
          <w:szCs w:val="28"/>
        </w:rPr>
        <w:t xml:space="preserve"> Российской Федерации, осуществляющи</w:t>
      </w:r>
      <w:r w:rsidR="007C2C97">
        <w:rPr>
          <w:rFonts w:ascii="Times New Roman" w:hAnsi="Times New Roman" w:cs="Times New Roman"/>
          <w:sz w:val="28"/>
          <w:szCs w:val="28"/>
        </w:rPr>
        <w:t>м</w:t>
      </w:r>
      <w:r w:rsidR="00ED39E2" w:rsidRPr="00ED39E2">
        <w:rPr>
          <w:rFonts w:ascii="Times New Roman" w:hAnsi="Times New Roman" w:cs="Times New Roman"/>
          <w:sz w:val="28"/>
          <w:szCs w:val="28"/>
        </w:rPr>
        <w:t xml:space="preserve"> переданные Российской Федерацией полномочия по государственному контролю (надзору)</w:t>
      </w:r>
      <w:r w:rsidR="00ED39E2">
        <w:rPr>
          <w:rFonts w:ascii="Times New Roman" w:hAnsi="Times New Roman" w:cs="Times New Roman"/>
          <w:sz w:val="28"/>
          <w:szCs w:val="28"/>
        </w:rPr>
        <w:t>.</w:t>
      </w:r>
    </w:p>
    <w:p w14:paraId="217AEF12" w14:textId="77777777" w:rsidR="00230F2A" w:rsidRPr="00135EC7" w:rsidRDefault="00230F2A" w:rsidP="00777283">
      <w:pPr>
        <w:autoSpaceDE w:val="0"/>
        <w:autoSpaceDN w:val="0"/>
        <w:adjustRightInd w:val="0"/>
        <w:spacing w:after="0" w:line="240" w:lineRule="auto"/>
        <w:ind w:firstLine="540"/>
        <w:jc w:val="both"/>
        <w:rPr>
          <w:rFonts w:ascii="Times New Roman" w:hAnsi="Times New Roman" w:cs="Times New Roman"/>
          <w:sz w:val="28"/>
          <w:szCs w:val="28"/>
        </w:rPr>
      </w:pPr>
    </w:p>
    <w:p w14:paraId="043253FE" w14:textId="77777777" w:rsidR="00B825EC" w:rsidRPr="00135EC7" w:rsidRDefault="00F705C5" w:rsidP="00777283">
      <w:pPr>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 xml:space="preserve">Осуществление </w:t>
      </w:r>
      <w:r w:rsidR="001309B5" w:rsidRPr="00135EC7">
        <w:rPr>
          <w:rFonts w:ascii="Times New Roman" w:hAnsi="Times New Roman" w:cs="Times New Roman"/>
          <w:sz w:val="28"/>
          <w:szCs w:val="28"/>
        </w:rPr>
        <w:t>государственн</w:t>
      </w:r>
      <w:r w:rsidR="001309B5">
        <w:rPr>
          <w:rFonts w:ascii="Times New Roman" w:hAnsi="Times New Roman" w:cs="Times New Roman"/>
          <w:sz w:val="28"/>
          <w:szCs w:val="28"/>
        </w:rPr>
        <w:t>ого</w:t>
      </w:r>
      <w:r w:rsidR="001309B5" w:rsidRPr="00135EC7">
        <w:rPr>
          <w:rFonts w:ascii="Times New Roman" w:hAnsi="Times New Roman" w:cs="Times New Roman"/>
          <w:sz w:val="28"/>
          <w:szCs w:val="28"/>
        </w:rPr>
        <w:t xml:space="preserve"> контрол</w:t>
      </w:r>
      <w:r w:rsidR="001309B5">
        <w:rPr>
          <w:rFonts w:ascii="Times New Roman" w:hAnsi="Times New Roman" w:cs="Times New Roman"/>
          <w:sz w:val="28"/>
          <w:szCs w:val="28"/>
        </w:rPr>
        <w:t>я</w:t>
      </w:r>
      <w:r w:rsidR="001309B5" w:rsidRPr="00135EC7">
        <w:rPr>
          <w:rFonts w:ascii="Times New Roman" w:hAnsi="Times New Roman" w:cs="Times New Roman"/>
          <w:sz w:val="28"/>
          <w:szCs w:val="28"/>
        </w:rPr>
        <w:t xml:space="preserve"> (надзор</w:t>
      </w:r>
      <w:r w:rsidR="001309B5">
        <w:rPr>
          <w:rFonts w:ascii="Times New Roman" w:hAnsi="Times New Roman" w:cs="Times New Roman"/>
          <w:sz w:val="28"/>
          <w:szCs w:val="28"/>
        </w:rPr>
        <w:t>а</w:t>
      </w:r>
      <w:r w:rsidR="001309B5" w:rsidRPr="00135EC7">
        <w:rPr>
          <w:rFonts w:ascii="Times New Roman" w:hAnsi="Times New Roman" w:cs="Times New Roman"/>
          <w:sz w:val="28"/>
          <w:szCs w:val="28"/>
        </w:rPr>
        <w:t>)</w:t>
      </w:r>
      <w:r w:rsidR="001309B5">
        <w:rPr>
          <w:rFonts w:ascii="Times New Roman" w:hAnsi="Times New Roman" w:cs="Times New Roman"/>
          <w:sz w:val="28"/>
          <w:szCs w:val="28"/>
        </w:rPr>
        <w:t xml:space="preserve"> </w:t>
      </w:r>
      <w:r w:rsidRPr="00ED39E2">
        <w:rPr>
          <w:rFonts w:ascii="Times New Roman" w:hAnsi="Times New Roman" w:cs="Times New Roman"/>
          <w:b/>
          <w:sz w:val="28"/>
          <w:szCs w:val="28"/>
        </w:rPr>
        <w:t>регламентировано:</w:t>
      </w:r>
    </w:p>
    <w:p w14:paraId="19CCF192" w14:textId="77D86389" w:rsidR="00E45324" w:rsidRPr="00135EC7" w:rsidRDefault="00E45324" w:rsidP="00777283">
      <w:pPr>
        <w:autoSpaceDE w:val="0"/>
        <w:autoSpaceDN w:val="0"/>
        <w:adjustRightInd w:val="0"/>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4E2763">
        <w:rPr>
          <w:rFonts w:ascii="Times New Roman" w:hAnsi="Times New Roman" w:cs="Times New Roman"/>
          <w:sz w:val="28"/>
          <w:szCs w:val="28"/>
        </w:rPr>
        <w:t xml:space="preserve"> (далее </w:t>
      </w:r>
      <w:r w:rsidR="003D3940">
        <w:rPr>
          <w:rFonts w:ascii="Times New Roman" w:hAnsi="Times New Roman" w:cs="Times New Roman"/>
          <w:sz w:val="28"/>
          <w:szCs w:val="28"/>
        </w:rPr>
        <w:t>–</w:t>
      </w:r>
      <w:r w:rsidR="004E2763">
        <w:rPr>
          <w:rFonts w:ascii="Times New Roman" w:hAnsi="Times New Roman" w:cs="Times New Roman"/>
          <w:sz w:val="28"/>
          <w:szCs w:val="28"/>
        </w:rPr>
        <w:t xml:space="preserve"> </w:t>
      </w:r>
      <w:r w:rsidR="003D3940">
        <w:rPr>
          <w:rFonts w:ascii="Times New Roman" w:hAnsi="Times New Roman" w:cs="Times New Roman"/>
          <w:sz w:val="28"/>
          <w:szCs w:val="28"/>
        </w:rPr>
        <w:t>Федеральный закон № 248-ФЗ</w:t>
      </w:r>
      <w:r w:rsidR="004E2763">
        <w:rPr>
          <w:rFonts w:ascii="Times New Roman" w:hAnsi="Times New Roman" w:cs="Times New Roman"/>
          <w:sz w:val="28"/>
          <w:szCs w:val="28"/>
        </w:rPr>
        <w:t>)</w:t>
      </w:r>
      <w:r w:rsidR="0036627F">
        <w:rPr>
          <w:rFonts w:ascii="Times New Roman" w:hAnsi="Times New Roman" w:cs="Times New Roman"/>
          <w:sz w:val="28"/>
          <w:szCs w:val="28"/>
        </w:rPr>
        <w:t>;</w:t>
      </w:r>
    </w:p>
    <w:p w14:paraId="665C2DA7" w14:textId="77777777" w:rsidR="00E45324" w:rsidRPr="00135EC7" w:rsidRDefault="00E45324" w:rsidP="00777283">
      <w:pPr>
        <w:pStyle w:val="a3"/>
        <w:spacing w:line="240" w:lineRule="auto"/>
        <w:ind w:left="0" w:firstLine="540"/>
        <w:rPr>
          <w:rFonts w:cs="Times New Roman"/>
          <w:color w:val="000000" w:themeColor="text1"/>
          <w:szCs w:val="28"/>
        </w:rPr>
      </w:pPr>
      <w:r w:rsidRPr="00135EC7">
        <w:rPr>
          <w:rFonts w:cs="Times New Roman"/>
          <w:color w:val="000000" w:themeColor="text1"/>
          <w:szCs w:val="28"/>
        </w:rPr>
        <w:t>Федеральн</w:t>
      </w:r>
      <w:r w:rsidR="006557FB">
        <w:rPr>
          <w:rFonts w:cs="Times New Roman"/>
          <w:color w:val="000000" w:themeColor="text1"/>
          <w:szCs w:val="28"/>
        </w:rPr>
        <w:t>ым</w:t>
      </w:r>
      <w:r w:rsidRPr="00135EC7">
        <w:rPr>
          <w:rFonts w:cs="Times New Roman"/>
          <w:color w:val="000000" w:themeColor="text1"/>
          <w:szCs w:val="28"/>
        </w:rPr>
        <w:t xml:space="preserve"> закон</w:t>
      </w:r>
      <w:r w:rsidR="006557FB">
        <w:rPr>
          <w:rFonts w:cs="Times New Roman"/>
          <w:color w:val="000000" w:themeColor="text1"/>
          <w:szCs w:val="28"/>
        </w:rPr>
        <w:t>ом</w:t>
      </w:r>
      <w:r w:rsidRPr="00135EC7">
        <w:rPr>
          <w:rFonts w:cs="Times New Roman"/>
          <w:color w:val="000000" w:themeColor="text1"/>
          <w:szCs w:val="28"/>
        </w:rPr>
        <w:t xml:space="preserve"> от 29.12.2012 № 273-ФЗ «Об образовании в Российской Федерации»;</w:t>
      </w:r>
      <w:r w:rsidR="00AE2473">
        <w:rPr>
          <w:rFonts w:cs="Times New Roman"/>
          <w:color w:val="000000" w:themeColor="text1"/>
          <w:szCs w:val="28"/>
        </w:rPr>
        <w:t xml:space="preserve">                 </w:t>
      </w:r>
    </w:p>
    <w:p w14:paraId="795041AC" w14:textId="64C01A20" w:rsidR="00E45324" w:rsidRDefault="007C2C97" w:rsidP="00777283">
      <w:pPr>
        <w:pStyle w:val="a3"/>
        <w:spacing w:line="240" w:lineRule="auto"/>
        <w:ind w:left="0" w:firstLine="540"/>
        <w:rPr>
          <w:rFonts w:cs="Times New Roman"/>
          <w:szCs w:val="28"/>
        </w:rPr>
      </w:pPr>
      <w:r>
        <w:rPr>
          <w:rFonts w:cs="Times New Roman"/>
          <w:szCs w:val="28"/>
        </w:rPr>
        <w:lastRenderedPageBreak/>
        <w:t>П</w:t>
      </w:r>
      <w:r w:rsidRPr="00135EC7">
        <w:rPr>
          <w:rFonts w:cs="Times New Roman"/>
          <w:szCs w:val="28"/>
        </w:rPr>
        <w:t>остановлением Правительства Российской Федерации от 25.06.2021 № 997</w:t>
      </w:r>
      <w:r>
        <w:rPr>
          <w:rFonts w:cs="Times New Roman"/>
          <w:szCs w:val="28"/>
        </w:rPr>
        <w:t xml:space="preserve"> «Об утверждении </w:t>
      </w:r>
      <w:r w:rsidR="00E45324" w:rsidRPr="00135EC7">
        <w:rPr>
          <w:rFonts w:cs="Times New Roman"/>
          <w:szCs w:val="28"/>
        </w:rPr>
        <w:t>Положени</w:t>
      </w:r>
      <w:r>
        <w:rPr>
          <w:rFonts w:cs="Times New Roman"/>
          <w:szCs w:val="28"/>
        </w:rPr>
        <w:t>я</w:t>
      </w:r>
      <w:r w:rsidR="00E45324" w:rsidRPr="00135EC7">
        <w:rPr>
          <w:rFonts w:cs="Times New Roman"/>
          <w:szCs w:val="28"/>
        </w:rPr>
        <w:t xml:space="preserve"> о федеральном государственном контроле (надзоре) в сфере образования</w:t>
      </w:r>
      <w:r>
        <w:rPr>
          <w:rFonts w:cs="Times New Roman"/>
          <w:szCs w:val="28"/>
        </w:rPr>
        <w:t xml:space="preserve">» </w:t>
      </w:r>
      <w:r w:rsidR="003B41EF">
        <w:rPr>
          <w:rFonts w:cs="Times New Roman"/>
          <w:szCs w:val="28"/>
        </w:rPr>
        <w:t xml:space="preserve">(далее – Положение </w:t>
      </w:r>
      <w:r w:rsidR="003B41EF" w:rsidRPr="00135EC7">
        <w:rPr>
          <w:rFonts w:cs="Times New Roman"/>
          <w:szCs w:val="28"/>
        </w:rPr>
        <w:t>о государственном контроле (надзоре)</w:t>
      </w:r>
      <w:r w:rsidR="003B41EF">
        <w:rPr>
          <w:rFonts w:cs="Times New Roman"/>
          <w:szCs w:val="28"/>
        </w:rPr>
        <w:t>, Положение)</w:t>
      </w:r>
      <w:r>
        <w:rPr>
          <w:rFonts w:cs="Times New Roman"/>
          <w:szCs w:val="28"/>
        </w:rPr>
        <w:t>;</w:t>
      </w:r>
    </w:p>
    <w:p w14:paraId="4A9DD350" w14:textId="75172C61" w:rsidR="007C2C97" w:rsidRDefault="007C2C97" w:rsidP="00777283">
      <w:pPr>
        <w:pStyle w:val="a3"/>
        <w:spacing w:line="240" w:lineRule="auto"/>
        <w:ind w:left="0" w:firstLine="540"/>
        <w:rPr>
          <w:rFonts w:cs="Times New Roman"/>
          <w:szCs w:val="28"/>
        </w:rPr>
      </w:pPr>
      <w:r>
        <w:rPr>
          <w:rFonts w:cs="Times New Roman"/>
          <w:szCs w:val="28"/>
        </w:rPr>
        <w:t>П</w:t>
      </w:r>
      <w:r w:rsidRPr="007C2C97">
        <w:rPr>
          <w:rFonts w:cs="Times New Roman"/>
          <w:szCs w:val="28"/>
        </w:rPr>
        <w:t>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Российской Федерации от 10.03.2022 № 336)</w:t>
      </w:r>
      <w:r w:rsidR="00AE33D7">
        <w:rPr>
          <w:rFonts w:cs="Times New Roman"/>
          <w:szCs w:val="28"/>
        </w:rPr>
        <w:t>.</w:t>
      </w:r>
    </w:p>
    <w:p w14:paraId="16F453CE" w14:textId="77777777" w:rsidR="00230F2A" w:rsidRPr="00135EC7" w:rsidRDefault="00230F2A" w:rsidP="00777283">
      <w:pPr>
        <w:pStyle w:val="a3"/>
        <w:spacing w:line="240" w:lineRule="auto"/>
        <w:ind w:left="0" w:firstLine="540"/>
        <w:rPr>
          <w:rFonts w:cs="Times New Roman"/>
          <w:szCs w:val="28"/>
        </w:rPr>
      </w:pPr>
    </w:p>
    <w:p w14:paraId="363FC41A" w14:textId="77777777" w:rsidR="000C5467" w:rsidRPr="00135EC7" w:rsidRDefault="006557FB" w:rsidP="00777283">
      <w:pPr>
        <w:pStyle w:val="a3"/>
        <w:spacing w:line="240" w:lineRule="auto"/>
        <w:ind w:left="0" w:firstLine="540"/>
        <w:rPr>
          <w:rFonts w:cs="Times New Roman"/>
          <w:szCs w:val="28"/>
        </w:rPr>
      </w:pPr>
      <w:r w:rsidRPr="00ED39E2">
        <w:rPr>
          <w:rFonts w:cs="Times New Roman"/>
          <w:b/>
          <w:szCs w:val="28"/>
        </w:rPr>
        <w:t>П</w:t>
      </w:r>
      <w:r w:rsidR="000C5467" w:rsidRPr="00ED39E2">
        <w:rPr>
          <w:rFonts w:cs="Times New Roman"/>
          <w:b/>
          <w:szCs w:val="28"/>
        </w:rPr>
        <w:t>редметом</w:t>
      </w:r>
      <w:r w:rsidR="000C5467" w:rsidRPr="00135EC7">
        <w:rPr>
          <w:rFonts w:cs="Times New Roman"/>
          <w:szCs w:val="28"/>
        </w:rPr>
        <w:t xml:space="preserve"> </w:t>
      </w:r>
      <w:r w:rsidR="001309B5" w:rsidRPr="00135EC7">
        <w:rPr>
          <w:rFonts w:cs="Times New Roman"/>
          <w:szCs w:val="28"/>
        </w:rPr>
        <w:t>государственн</w:t>
      </w:r>
      <w:r w:rsidR="001309B5">
        <w:rPr>
          <w:rFonts w:cs="Times New Roman"/>
          <w:szCs w:val="28"/>
        </w:rPr>
        <w:t>ого</w:t>
      </w:r>
      <w:r w:rsidR="001309B5" w:rsidRPr="00135EC7">
        <w:rPr>
          <w:rFonts w:cs="Times New Roman"/>
          <w:szCs w:val="28"/>
        </w:rPr>
        <w:t xml:space="preserve"> контрол</w:t>
      </w:r>
      <w:r w:rsidR="001309B5">
        <w:rPr>
          <w:rFonts w:cs="Times New Roman"/>
          <w:szCs w:val="28"/>
        </w:rPr>
        <w:t>я</w:t>
      </w:r>
      <w:r w:rsidR="001309B5" w:rsidRPr="00135EC7">
        <w:rPr>
          <w:rFonts w:cs="Times New Roman"/>
          <w:szCs w:val="28"/>
        </w:rPr>
        <w:t xml:space="preserve"> (надзор</w:t>
      </w:r>
      <w:r w:rsidR="001309B5">
        <w:rPr>
          <w:rFonts w:cs="Times New Roman"/>
          <w:szCs w:val="28"/>
        </w:rPr>
        <w:t>а</w:t>
      </w:r>
      <w:r w:rsidR="001309B5" w:rsidRPr="00135EC7">
        <w:rPr>
          <w:rFonts w:cs="Times New Roman"/>
          <w:szCs w:val="28"/>
        </w:rPr>
        <w:t>)</w:t>
      </w:r>
      <w:r w:rsidR="001309B5">
        <w:rPr>
          <w:rFonts w:cs="Times New Roman"/>
          <w:szCs w:val="28"/>
        </w:rPr>
        <w:t xml:space="preserve"> </w:t>
      </w:r>
      <w:r w:rsidR="000C5467" w:rsidRPr="00135EC7">
        <w:rPr>
          <w:rFonts w:cs="Times New Roman"/>
          <w:szCs w:val="28"/>
        </w:rPr>
        <w:t>являются:</w:t>
      </w:r>
    </w:p>
    <w:p w14:paraId="4752F11C" w14:textId="324AE871" w:rsidR="000C5467" w:rsidRPr="00135EC7" w:rsidRDefault="000C5467" w:rsidP="00A85A18">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1)</w:t>
      </w:r>
      <w:r w:rsidR="00DA4B04">
        <w:rPr>
          <w:rFonts w:ascii="Times New Roman" w:hAnsi="Times New Roman" w:cs="Times New Roman"/>
          <w:sz w:val="28"/>
          <w:szCs w:val="28"/>
        </w:rPr>
        <w:t xml:space="preserve"> </w:t>
      </w:r>
      <w:r w:rsidRPr="00135EC7">
        <w:rPr>
          <w:rFonts w:ascii="Times New Roman" w:hAnsi="Times New Roman" w:cs="Times New Roman"/>
          <w:sz w:val="28"/>
          <w:szCs w:val="28"/>
        </w:rPr>
        <w:t>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53F8ACF1" w14:textId="77777777" w:rsidR="000C5467" w:rsidRPr="00135EC7" w:rsidRDefault="000C5467" w:rsidP="00A85A18">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060F775D" w14:textId="77777777" w:rsidR="000C5467" w:rsidRPr="00135EC7" w:rsidRDefault="000C5467" w:rsidP="00A85A18">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3) исполнение решений, принимаемых по результатам контрольных (надзорных) мероприятий.</w:t>
      </w:r>
    </w:p>
    <w:p w14:paraId="1A62EE26" w14:textId="3055D4AA" w:rsidR="007525BF" w:rsidRPr="00135EC7" w:rsidRDefault="001420ED" w:rsidP="00777283">
      <w:pPr>
        <w:pStyle w:val="a3"/>
        <w:spacing w:line="240" w:lineRule="auto"/>
        <w:ind w:left="0" w:firstLine="540"/>
        <w:rPr>
          <w:rFonts w:cs="Times New Roman"/>
          <w:szCs w:val="28"/>
        </w:rPr>
      </w:pPr>
      <w:r>
        <w:rPr>
          <w:rFonts w:cs="Times New Roman"/>
          <w:szCs w:val="28"/>
        </w:rPr>
        <w:t xml:space="preserve">В соответствии с </w:t>
      </w:r>
      <w:r w:rsidRPr="00135EC7">
        <w:rPr>
          <w:rFonts w:cs="Times New Roman"/>
          <w:szCs w:val="28"/>
        </w:rPr>
        <w:t>Положением о государственном контроле (надзоре)</w:t>
      </w:r>
      <w:r>
        <w:rPr>
          <w:rFonts w:cs="Times New Roman"/>
          <w:szCs w:val="28"/>
        </w:rPr>
        <w:t xml:space="preserve"> о</w:t>
      </w:r>
      <w:r w:rsidR="007525BF" w:rsidRPr="00135EC7">
        <w:rPr>
          <w:rFonts w:cs="Times New Roman"/>
          <w:szCs w:val="28"/>
        </w:rPr>
        <w:t>бъектами</w:t>
      </w:r>
      <w:r w:rsidR="008C434C">
        <w:rPr>
          <w:rFonts w:cs="Times New Roman"/>
          <w:szCs w:val="28"/>
        </w:rPr>
        <w:t xml:space="preserve"> </w:t>
      </w:r>
      <w:r w:rsidR="001309B5" w:rsidRPr="00135EC7">
        <w:rPr>
          <w:rFonts w:cs="Times New Roman"/>
          <w:szCs w:val="28"/>
        </w:rPr>
        <w:t>государственн</w:t>
      </w:r>
      <w:r w:rsidR="001309B5">
        <w:rPr>
          <w:rFonts w:cs="Times New Roman"/>
          <w:szCs w:val="28"/>
        </w:rPr>
        <w:t>ого</w:t>
      </w:r>
      <w:r w:rsidR="001309B5" w:rsidRPr="00135EC7">
        <w:rPr>
          <w:rFonts w:cs="Times New Roman"/>
          <w:szCs w:val="28"/>
        </w:rPr>
        <w:t xml:space="preserve"> контрол</w:t>
      </w:r>
      <w:r w:rsidR="001309B5">
        <w:rPr>
          <w:rFonts w:cs="Times New Roman"/>
          <w:szCs w:val="28"/>
        </w:rPr>
        <w:t>я</w:t>
      </w:r>
      <w:r w:rsidR="001309B5" w:rsidRPr="00135EC7">
        <w:rPr>
          <w:rFonts w:cs="Times New Roman"/>
          <w:szCs w:val="28"/>
        </w:rPr>
        <w:t xml:space="preserve"> (надзор</w:t>
      </w:r>
      <w:r w:rsidR="001309B5">
        <w:rPr>
          <w:rFonts w:cs="Times New Roman"/>
          <w:szCs w:val="28"/>
        </w:rPr>
        <w:t>а</w:t>
      </w:r>
      <w:r w:rsidR="001309B5" w:rsidRPr="00135EC7">
        <w:rPr>
          <w:rFonts w:cs="Times New Roman"/>
          <w:szCs w:val="28"/>
        </w:rPr>
        <w:t>)</w:t>
      </w:r>
      <w:r w:rsidR="003D3940">
        <w:rPr>
          <w:rFonts w:cs="Times New Roman"/>
          <w:szCs w:val="28"/>
        </w:rPr>
        <w:t xml:space="preserve"> </w:t>
      </w:r>
      <w:r w:rsidR="00ED39E2">
        <w:rPr>
          <w:rFonts w:cs="Times New Roman"/>
          <w:szCs w:val="28"/>
        </w:rPr>
        <w:t xml:space="preserve">Минобрнауки РД </w:t>
      </w:r>
      <w:r w:rsidR="007525BF" w:rsidRPr="00135EC7">
        <w:rPr>
          <w:rFonts w:cs="Times New Roman"/>
          <w:szCs w:val="28"/>
        </w:rPr>
        <w:t>являются</w:t>
      </w:r>
      <w:r w:rsidR="006D3A45" w:rsidRPr="006D3A45">
        <w:t xml:space="preserve"> </w:t>
      </w:r>
      <w:r w:rsidR="006D3A45" w:rsidRPr="006D3A45">
        <w:rPr>
          <w:rFonts w:cs="Times New Roman"/>
          <w:szCs w:val="28"/>
        </w:rPr>
        <w:t>организации, осуществляющие образовательную деятельность и зарегистрированных по месту нахождения (индивидуальных предпринимателей, зарегистрированных по месту жительства) на территории Республики Дагестан</w:t>
      </w:r>
      <w:r w:rsidR="003D3940">
        <w:rPr>
          <w:rFonts w:cs="Times New Roman"/>
          <w:szCs w:val="28"/>
        </w:rPr>
        <w:t xml:space="preserve"> (</w:t>
      </w:r>
      <w:r w:rsidR="006D3A45" w:rsidRPr="006D3A45">
        <w:rPr>
          <w:rFonts w:cs="Times New Roman"/>
          <w:szCs w:val="28"/>
        </w:rPr>
        <w:t>за исключением организаций, указанных в пункте 7 части 1 статьи 6 Закона об образовании</w:t>
      </w:r>
      <w:r w:rsidR="003D3940">
        <w:rPr>
          <w:rFonts w:cs="Times New Roman"/>
          <w:szCs w:val="28"/>
        </w:rPr>
        <w:t>)</w:t>
      </w:r>
      <w:r w:rsidR="006D3A45" w:rsidRPr="006D3A45">
        <w:rPr>
          <w:rFonts w:cs="Times New Roman"/>
          <w:szCs w:val="28"/>
        </w:rPr>
        <w:t>, в частности:</w:t>
      </w:r>
    </w:p>
    <w:p w14:paraId="6056E698" w14:textId="67CC502D" w:rsidR="006D3A45" w:rsidRPr="006D3A45" w:rsidRDefault="006D3A45" w:rsidP="006D3A45">
      <w:pPr>
        <w:autoSpaceDE w:val="0"/>
        <w:autoSpaceDN w:val="0"/>
        <w:adjustRightInd w:val="0"/>
        <w:spacing w:after="0" w:line="240" w:lineRule="auto"/>
        <w:ind w:firstLine="539"/>
        <w:jc w:val="both"/>
        <w:rPr>
          <w:rFonts w:ascii="Times New Roman" w:hAnsi="Times New Roman" w:cs="Times New Roman"/>
          <w:sz w:val="28"/>
          <w:szCs w:val="28"/>
        </w:rPr>
      </w:pPr>
      <w:r w:rsidRPr="006D3A45">
        <w:rPr>
          <w:rFonts w:ascii="Times New Roman" w:hAnsi="Times New Roman" w:cs="Times New Roman"/>
          <w:sz w:val="28"/>
          <w:szCs w:val="28"/>
        </w:rPr>
        <w:t>-</w:t>
      </w:r>
      <w:r w:rsidR="003D3940">
        <w:rPr>
          <w:rFonts w:ascii="Times New Roman" w:hAnsi="Times New Roman" w:cs="Times New Roman"/>
          <w:sz w:val="28"/>
          <w:szCs w:val="28"/>
        </w:rPr>
        <w:t xml:space="preserve"> </w:t>
      </w:r>
      <w:r w:rsidRPr="006D3A45">
        <w:rPr>
          <w:rFonts w:ascii="Times New Roman" w:hAnsi="Times New Roman" w:cs="Times New Roman"/>
          <w:sz w:val="28"/>
          <w:szCs w:val="28"/>
        </w:rPr>
        <w:t>организации, осуществляющие    образовательную    деятельность по образовательным программам дошкольного, начального общего, основного общего, среднего общего образования;</w:t>
      </w:r>
    </w:p>
    <w:p w14:paraId="00D9374E" w14:textId="242CC70F" w:rsidR="006D3A45" w:rsidRPr="006D3A45" w:rsidRDefault="006D3A45" w:rsidP="006D3A45">
      <w:pPr>
        <w:autoSpaceDE w:val="0"/>
        <w:autoSpaceDN w:val="0"/>
        <w:adjustRightInd w:val="0"/>
        <w:spacing w:after="0" w:line="240" w:lineRule="auto"/>
        <w:ind w:firstLine="539"/>
        <w:jc w:val="both"/>
        <w:rPr>
          <w:rFonts w:ascii="Times New Roman" w:hAnsi="Times New Roman" w:cs="Times New Roman"/>
          <w:sz w:val="28"/>
          <w:szCs w:val="28"/>
        </w:rPr>
      </w:pPr>
      <w:r w:rsidRPr="006D3A45">
        <w:rPr>
          <w:rFonts w:ascii="Times New Roman" w:hAnsi="Times New Roman" w:cs="Times New Roman"/>
          <w:sz w:val="28"/>
          <w:szCs w:val="28"/>
        </w:rPr>
        <w:t>-</w:t>
      </w:r>
      <w:r w:rsidR="003D3940">
        <w:rPr>
          <w:rFonts w:ascii="Times New Roman" w:hAnsi="Times New Roman" w:cs="Times New Roman"/>
          <w:sz w:val="28"/>
          <w:szCs w:val="28"/>
        </w:rPr>
        <w:t xml:space="preserve"> </w:t>
      </w:r>
      <w:r w:rsidRPr="006D3A45">
        <w:rPr>
          <w:rFonts w:ascii="Times New Roman" w:hAnsi="Times New Roman" w:cs="Times New Roman"/>
          <w:sz w:val="28"/>
          <w:szCs w:val="28"/>
        </w:rPr>
        <w:t>организации, осуществляющие    образовательную    деятельность по образовательным программам среднего профессионального образования;</w:t>
      </w:r>
    </w:p>
    <w:p w14:paraId="282B55E6" w14:textId="64DD55D3" w:rsidR="006D3A45" w:rsidRPr="006D3A45" w:rsidRDefault="006D3A45" w:rsidP="006D3A45">
      <w:pPr>
        <w:autoSpaceDE w:val="0"/>
        <w:autoSpaceDN w:val="0"/>
        <w:adjustRightInd w:val="0"/>
        <w:spacing w:after="0" w:line="240" w:lineRule="auto"/>
        <w:ind w:firstLine="539"/>
        <w:jc w:val="both"/>
        <w:rPr>
          <w:rFonts w:ascii="Times New Roman" w:hAnsi="Times New Roman" w:cs="Times New Roman"/>
          <w:sz w:val="28"/>
          <w:szCs w:val="28"/>
        </w:rPr>
      </w:pPr>
      <w:r w:rsidRPr="006D3A45">
        <w:rPr>
          <w:rFonts w:ascii="Times New Roman" w:hAnsi="Times New Roman" w:cs="Times New Roman"/>
          <w:sz w:val="28"/>
          <w:szCs w:val="28"/>
        </w:rPr>
        <w:t>-</w:t>
      </w:r>
      <w:r w:rsidR="003D3940">
        <w:rPr>
          <w:rFonts w:ascii="Times New Roman" w:hAnsi="Times New Roman" w:cs="Times New Roman"/>
          <w:sz w:val="28"/>
          <w:szCs w:val="28"/>
        </w:rPr>
        <w:t xml:space="preserve"> </w:t>
      </w:r>
      <w:r w:rsidRPr="006D3A45">
        <w:rPr>
          <w:rFonts w:ascii="Times New Roman" w:hAnsi="Times New Roman" w:cs="Times New Roman"/>
          <w:sz w:val="28"/>
          <w:szCs w:val="28"/>
        </w:rPr>
        <w:t>организации, осуществляющие    образовательную    деятельность по дополнительным образовательным программам;</w:t>
      </w:r>
    </w:p>
    <w:p w14:paraId="218B12A1" w14:textId="1A327584" w:rsidR="006D3A45" w:rsidRPr="006D3A45" w:rsidRDefault="006D3A45" w:rsidP="006D3A45">
      <w:pPr>
        <w:autoSpaceDE w:val="0"/>
        <w:autoSpaceDN w:val="0"/>
        <w:adjustRightInd w:val="0"/>
        <w:spacing w:after="0" w:line="240" w:lineRule="auto"/>
        <w:ind w:firstLine="539"/>
        <w:jc w:val="both"/>
        <w:rPr>
          <w:rFonts w:ascii="Times New Roman" w:hAnsi="Times New Roman" w:cs="Times New Roman"/>
          <w:sz w:val="28"/>
          <w:szCs w:val="28"/>
        </w:rPr>
      </w:pPr>
      <w:r w:rsidRPr="006D3A45">
        <w:rPr>
          <w:rFonts w:ascii="Times New Roman" w:hAnsi="Times New Roman" w:cs="Times New Roman"/>
          <w:sz w:val="28"/>
          <w:szCs w:val="28"/>
        </w:rPr>
        <w:t>-</w:t>
      </w:r>
      <w:r w:rsidR="003D3940">
        <w:rPr>
          <w:rFonts w:ascii="Times New Roman" w:hAnsi="Times New Roman" w:cs="Times New Roman"/>
          <w:sz w:val="28"/>
          <w:szCs w:val="28"/>
        </w:rPr>
        <w:t xml:space="preserve"> </w:t>
      </w:r>
      <w:r w:rsidRPr="006D3A45">
        <w:rPr>
          <w:rFonts w:ascii="Times New Roman" w:hAnsi="Times New Roman" w:cs="Times New Roman"/>
          <w:sz w:val="28"/>
          <w:szCs w:val="28"/>
        </w:rPr>
        <w:t>организации, осуществляющие образовательную деятельность по программам профессионального обучения;</w:t>
      </w:r>
    </w:p>
    <w:p w14:paraId="6F5660B2" w14:textId="1CD31814" w:rsidR="006D3A45" w:rsidRPr="006D3A45" w:rsidRDefault="006D3A45" w:rsidP="006D3A45">
      <w:pPr>
        <w:autoSpaceDE w:val="0"/>
        <w:autoSpaceDN w:val="0"/>
        <w:adjustRightInd w:val="0"/>
        <w:spacing w:after="0" w:line="240" w:lineRule="auto"/>
        <w:ind w:firstLine="539"/>
        <w:jc w:val="both"/>
        <w:rPr>
          <w:rFonts w:ascii="Times New Roman" w:hAnsi="Times New Roman" w:cs="Times New Roman"/>
          <w:sz w:val="28"/>
          <w:szCs w:val="28"/>
        </w:rPr>
      </w:pPr>
      <w:r w:rsidRPr="006D3A45">
        <w:rPr>
          <w:rFonts w:ascii="Times New Roman" w:hAnsi="Times New Roman" w:cs="Times New Roman"/>
          <w:sz w:val="28"/>
          <w:szCs w:val="28"/>
        </w:rPr>
        <w:t>-</w:t>
      </w:r>
      <w:r w:rsidR="003D3940">
        <w:rPr>
          <w:rFonts w:ascii="Times New Roman" w:hAnsi="Times New Roman" w:cs="Times New Roman"/>
          <w:sz w:val="28"/>
          <w:szCs w:val="28"/>
        </w:rPr>
        <w:t xml:space="preserve"> </w:t>
      </w:r>
      <w:r w:rsidRPr="006D3A45">
        <w:rPr>
          <w:rFonts w:ascii="Times New Roman" w:hAnsi="Times New Roman" w:cs="Times New Roman"/>
          <w:sz w:val="28"/>
          <w:szCs w:val="28"/>
        </w:rPr>
        <w:t>индивидуальные предприниматели, осуществляющие образовательную деятельность по образовательным программам;</w:t>
      </w:r>
    </w:p>
    <w:p w14:paraId="5FC889AE" w14:textId="694F89E9" w:rsidR="006D3A45" w:rsidRDefault="006D3A45" w:rsidP="006D3A45">
      <w:pPr>
        <w:autoSpaceDE w:val="0"/>
        <w:autoSpaceDN w:val="0"/>
        <w:adjustRightInd w:val="0"/>
        <w:spacing w:after="0" w:line="240" w:lineRule="auto"/>
        <w:ind w:firstLine="539"/>
        <w:jc w:val="both"/>
        <w:rPr>
          <w:rFonts w:ascii="Times New Roman" w:hAnsi="Times New Roman" w:cs="Times New Roman"/>
          <w:sz w:val="28"/>
          <w:szCs w:val="28"/>
        </w:rPr>
      </w:pPr>
      <w:r w:rsidRPr="006D3A45">
        <w:rPr>
          <w:rFonts w:ascii="Times New Roman" w:hAnsi="Times New Roman" w:cs="Times New Roman"/>
          <w:sz w:val="28"/>
          <w:szCs w:val="28"/>
        </w:rPr>
        <w:t>-</w:t>
      </w:r>
      <w:r w:rsidR="003D3940">
        <w:rPr>
          <w:rFonts w:ascii="Times New Roman" w:hAnsi="Times New Roman" w:cs="Times New Roman"/>
          <w:sz w:val="28"/>
          <w:szCs w:val="28"/>
        </w:rPr>
        <w:t xml:space="preserve"> </w:t>
      </w:r>
      <w:r w:rsidRPr="006D3A45">
        <w:rPr>
          <w:rFonts w:ascii="Times New Roman" w:hAnsi="Times New Roman" w:cs="Times New Roman"/>
          <w:sz w:val="28"/>
          <w:szCs w:val="28"/>
        </w:rPr>
        <w:t>органы местного самоуправления, осуществляющие управление в сфере образования.</w:t>
      </w:r>
    </w:p>
    <w:p w14:paraId="49888BCF" w14:textId="77777777" w:rsidR="00B873D7" w:rsidRDefault="00B873D7" w:rsidP="00B873D7">
      <w:pPr>
        <w:spacing w:after="0" w:line="240" w:lineRule="auto"/>
        <w:ind w:firstLine="567"/>
        <w:jc w:val="both"/>
        <w:rPr>
          <w:rFonts w:ascii="Times New Roman" w:hAnsi="Times New Roman" w:cs="Times New Roman"/>
          <w:sz w:val="28"/>
          <w:szCs w:val="28"/>
        </w:rPr>
      </w:pPr>
    </w:p>
    <w:p w14:paraId="201EFB34" w14:textId="248CD307" w:rsidR="00B873D7" w:rsidRPr="00DB0319" w:rsidRDefault="00B873D7" w:rsidP="00B873D7">
      <w:pPr>
        <w:spacing w:after="0" w:line="240" w:lineRule="auto"/>
        <w:ind w:firstLine="567"/>
        <w:jc w:val="both"/>
        <w:rPr>
          <w:rFonts w:ascii="Times New Roman" w:hAnsi="Times New Roman" w:cs="Times New Roman"/>
          <w:sz w:val="28"/>
          <w:szCs w:val="28"/>
        </w:rPr>
      </w:pPr>
      <w:r w:rsidRPr="00DB0319">
        <w:rPr>
          <w:rFonts w:ascii="Times New Roman" w:hAnsi="Times New Roman" w:cs="Times New Roman"/>
          <w:sz w:val="28"/>
          <w:szCs w:val="28"/>
        </w:rPr>
        <w:t>Проведение контрольных (надзорных) мероприятий включа</w:t>
      </w:r>
      <w:r>
        <w:rPr>
          <w:rFonts w:ascii="Times New Roman" w:hAnsi="Times New Roman" w:cs="Times New Roman"/>
          <w:sz w:val="28"/>
          <w:szCs w:val="28"/>
        </w:rPr>
        <w:t>ет</w:t>
      </w:r>
      <w:r w:rsidRPr="00DB0319">
        <w:rPr>
          <w:rFonts w:ascii="Times New Roman" w:hAnsi="Times New Roman" w:cs="Times New Roman"/>
          <w:sz w:val="28"/>
          <w:szCs w:val="28"/>
        </w:rPr>
        <w:t xml:space="preserve"> в себя:</w:t>
      </w:r>
    </w:p>
    <w:p w14:paraId="5F97ABB7" w14:textId="77777777" w:rsidR="00B873D7" w:rsidRPr="00DB0319" w:rsidRDefault="00B873D7" w:rsidP="00B873D7">
      <w:pPr>
        <w:tabs>
          <w:tab w:val="left" w:pos="851"/>
          <w:tab w:val="left" w:pos="993"/>
        </w:tabs>
        <w:spacing w:after="0" w:line="240" w:lineRule="auto"/>
        <w:ind w:firstLine="567"/>
        <w:jc w:val="both"/>
        <w:rPr>
          <w:rFonts w:ascii="Times New Roman" w:hAnsi="Times New Roman" w:cs="Times New Roman"/>
          <w:sz w:val="28"/>
          <w:szCs w:val="28"/>
        </w:rPr>
      </w:pPr>
      <w:r w:rsidRPr="00DB0319">
        <w:rPr>
          <w:rFonts w:ascii="Times New Roman" w:hAnsi="Times New Roman" w:cs="Times New Roman"/>
          <w:sz w:val="28"/>
          <w:szCs w:val="28"/>
        </w:rPr>
        <w:t xml:space="preserve">-проведение проверки (плановая/внеплановая; выездная/документарная), в ходе которой осуществляется анализ и экспертиза документов и </w:t>
      </w:r>
      <w:r w:rsidRPr="00DB0319">
        <w:rPr>
          <w:rFonts w:ascii="Times New Roman" w:hAnsi="Times New Roman" w:cs="Times New Roman"/>
          <w:sz w:val="28"/>
          <w:szCs w:val="28"/>
        </w:rPr>
        <w:lastRenderedPageBreak/>
        <w:t>материалов, характеризующих    деятельность    организации, и    иные    мероприятия, предусмотренные законодательством для достижения целей проверки;</w:t>
      </w:r>
    </w:p>
    <w:p w14:paraId="58A383AA" w14:textId="77777777" w:rsidR="00B873D7" w:rsidRPr="00DB0319" w:rsidRDefault="00B873D7" w:rsidP="00B873D7">
      <w:pPr>
        <w:spacing w:after="0" w:line="240" w:lineRule="auto"/>
        <w:ind w:firstLine="567"/>
        <w:jc w:val="both"/>
        <w:rPr>
          <w:rFonts w:ascii="Times New Roman" w:hAnsi="Times New Roman" w:cs="Times New Roman"/>
          <w:sz w:val="28"/>
          <w:szCs w:val="28"/>
        </w:rPr>
      </w:pPr>
      <w:r w:rsidRPr="00DB0319">
        <w:rPr>
          <w:rFonts w:ascii="Times New Roman" w:hAnsi="Times New Roman" w:cs="Times New Roman"/>
          <w:sz w:val="28"/>
          <w:szCs w:val="28"/>
        </w:rPr>
        <w:t>-</w:t>
      </w:r>
      <w:r>
        <w:rPr>
          <w:rFonts w:ascii="Times New Roman" w:hAnsi="Times New Roman" w:cs="Times New Roman"/>
          <w:sz w:val="28"/>
          <w:szCs w:val="28"/>
        </w:rPr>
        <w:t xml:space="preserve"> </w:t>
      </w:r>
      <w:r w:rsidRPr="00DB0319">
        <w:rPr>
          <w:rFonts w:ascii="Times New Roman" w:hAnsi="Times New Roman" w:cs="Times New Roman"/>
          <w:sz w:val="28"/>
          <w:szCs w:val="28"/>
        </w:rPr>
        <w:t>формирование по результатам проверки акта проверки;</w:t>
      </w:r>
    </w:p>
    <w:p w14:paraId="13FEF816" w14:textId="77777777" w:rsidR="00B873D7" w:rsidRPr="00DB0319" w:rsidRDefault="00B873D7" w:rsidP="00B873D7">
      <w:pPr>
        <w:spacing w:after="0" w:line="240" w:lineRule="auto"/>
        <w:ind w:firstLine="567"/>
        <w:jc w:val="both"/>
        <w:rPr>
          <w:rFonts w:ascii="Times New Roman" w:hAnsi="Times New Roman" w:cs="Times New Roman"/>
          <w:sz w:val="28"/>
          <w:szCs w:val="28"/>
        </w:rPr>
      </w:pPr>
      <w:r w:rsidRPr="00DB0319">
        <w:rPr>
          <w:rFonts w:ascii="Times New Roman" w:hAnsi="Times New Roman" w:cs="Times New Roman"/>
          <w:sz w:val="28"/>
          <w:szCs w:val="28"/>
        </w:rPr>
        <w:t>-</w:t>
      </w:r>
      <w:r>
        <w:rPr>
          <w:rFonts w:ascii="Times New Roman" w:hAnsi="Times New Roman" w:cs="Times New Roman"/>
          <w:sz w:val="28"/>
          <w:szCs w:val="28"/>
        </w:rPr>
        <w:t xml:space="preserve"> </w:t>
      </w:r>
      <w:r w:rsidRPr="00DB0319">
        <w:rPr>
          <w:rFonts w:ascii="Times New Roman" w:hAnsi="Times New Roman" w:cs="Times New Roman"/>
          <w:sz w:val="28"/>
          <w:szCs w:val="28"/>
        </w:rPr>
        <w:t>подготовку предписания об устранении выявленных нарушений;</w:t>
      </w:r>
    </w:p>
    <w:p w14:paraId="378029FA" w14:textId="77777777" w:rsidR="00B873D7" w:rsidRPr="00DB0319" w:rsidRDefault="00B873D7" w:rsidP="00B873D7">
      <w:pPr>
        <w:spacing w:after="0" w:line="240" w:lineRule="auto"/>
        <w:ind w:firstLine="567"/>
        <w:jc w:val="both"/>
        <w:rPr>
          <w:rFonts w:ascii="Times New Roman" w:hAnsi="Times New Roman" w:cs="Times New Roman"/>
          <w:sz w:val="28"/>
          <w:szCs w:val="28"/>
        </w:rPr>
      </w:pPr>
      <w:r w:rsidRPr="00DB0319">
        <w:rPr>
          <w:rFonts w:ascii="Times New Roman" w:hAnsi="Times New Roman" w:cs="Times New Roman"/>
          <w:sz w:val="28"/>
          <w:szCs w:val="28"/>
        </w:rPr>
        <w:t>-</w:t>
      </w:r>
      <w:r>
        <w:rPr>
          <w:rFonts w:ascii="Times New Roman" w:hAnsi="Times New Roman" w:cs="Times New Roman"/>
          <w:sz w:val="28"/>
          <w:szCs w:val="28"/>
        </w:rPr>
        <w:t xml:space="preserve"> </w:t>
      </w:r>
      <w:r w:rsidRPr="00DB0319">
        <w:rPr>
          <w:rFonts w:ascii="Times New Roman" w:hAnsi="Times New Roman" w:cs="Times New Roman"/>
          <w:sz w:val="28"/>
          <w:szCs w:val="28"/>
        </w:rPr>
        <w:t>возбуждение дела об административном правонарушении;</w:t>
      </w:r>
    </w:p>
    <w:p w14:paraId="3B32BD16" w14:textId="16685CFE" w:rsidR="00B873D7" w:rsidRDefault="00B873D7" w:rsidP="00B873D7">
      <w:pPr>
        <w:spacing w:after="0" w:line="240" w:lineRule="auto"/>
        <w:ind w:firstLine="567"/>
        <w:jc w:val="both"/>
        <w:rPr>
          <w:rFonts w:ascii="Times New Roman" w:hAnsi="Times New Roman" w:cs="Times New Roman"/>
          <w:sz w:val="28"/>
          <w:szCs w:val="28"/>
        </w:rPr>
      </w:pPr>
      <w:r w:rsidRPr="00DB0319">
        <w:rPr>
          <w:rFonts w:ascii="Times New Roman" w:hAnsi="Times New Roman" w:cs="Times New Roman"/>
          <w:sz w:val="28"/>
          <w:szCs w:val="28"/>
        </w:rPr>
        <w:t>-</w:t>
      </w:r>
      <w:r>
        <w:rPr>
          <w:rFonts w:ascii="Times New Roman" w:hAnsi="Times New Roman" w:cs="Times New Roman"/>
          <w:sz w:val="28"/>
          <w:szCs w:val="28"/>
        </w:rPr>
        <w:t xml:space="preserve"> </w:t>
      </w:r>
      <w:r w:rsidRPr="00DB0319">
        <w:rPr>
          <w:rFonts w:ascii="Times New Roman" w:hAnsi="Times New Roman" w:cs="Times New Roman"/>
          <w:sz w:val="28"/>
          <w:szCs w:val="28"/>
        </w:rPr>
        <w:t>направление в суд протокола об административном правонарушении.</w:t>
      </w:r>
    </w:p>
    <w:p w14:paraId="2B56C7EE" w14:textId="77777777" w:rsidR="003E75DB"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p>
    <w:p w14:paraId="3B40C8A2" w14:textId="18363F6F"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 xml:space="preserve">Реализация полномочий в сфере контрольной (надзорной) деятельности осуществляется </w:t>
      </w:r>
      <w:r w:rsidR="003D3940">
        <w:rPr>
          <w:rFonts w:ascii="Times New Roman" w:hAnsi="Times New Roman" w:cs="Times New Roman"/>
          <w:sz w:val="28"/>
          <w:szCs w:val="28"/>
        </w:rPr>
        <w:t>Министерством</w:t>
      </w:r>
      <w:r>
        <w:rPr>
          <w:rFonts w:ascii="Times New Roman" w:hAnsi="Times New Roman" w:cs="Times New Roman"/>
          <w:sz w:val="28"/>
          <w:szCs w:val="28"/>
        </w:rPr>
        <w:t xml:space="preserve"> </w:t>
      </w:r>
      <w:r w:rsidRPr="00D2584E">
        <w:rPr>
          <w:rFonts w:ascii="Times New Roman" w:hAnsi="Times New Roman" w:cs="Times New Roman"/>
          <w:sz w:val="28"/>
          <w:szCs w:val="28"/>
        </w:rPr>
        <w:t>при соблюдении основных принципов государственного контроля (надзора):</w:t>
      </w:r>
    </w:p>
    <w:p w14:paraId="3F5DBA28" w14:textId="77777777"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1) законности и обоснованности действий и решений надзорного органа и его должностных лиц;</w:t>
      </w:r>
    </w:p>
    <w:p w14:paraId="09BB5911" w14:textId="77777777"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2) стимулировании добросовестного соблюдения контролируемыми лицами обязательных требований;</w:t>
      </w:r>
    </w:p>
    <w:p w14:paraId="73548E0E" w14:textId="77777777"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3) соразмерности вмешательства надзорного органа и его должностных лиц в деятельность контролируемых лиц;</w:t>
      </w:r>
    </w:p>
    <w:p w14:paraId="0DDAA7B9" w14:textId="77777777"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4) охране прав и законных интересов, уважении достоинства личности, деловой репутации контролируемых лиц;</w:t>
      </w:r>
    </w:p>
    <w:p w14:paraId="186128C5" w14:textId="77777777"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5) недопустимости злоупотребления правом как со стороны надзорного органа и его должностных лиц, так со стороны граждан и организаций;</w:t>
      </w:r>
    </w:p>
    <w:p w14:paraId="6265C8C2" w14:textId="77777777"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6) сохранении должностными лицами надзорного органа информации, составляющей коммерческую, служебную или иную охраняемую законом тайну;</w:t>
      </w:r>
    </w:p>
    <w:p w14:paraId="75D3A758" w14:textId="4080966E" w:rsidR="00D2584E" w:rsidRPr="00D2584E"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 xml:space="preserve">7) открытости и доступности информации об организации и осуществлении государственного </w:t>
      </w:r>
      <w:r w:rsidR="00B873D7">
        <w:rPr>
          <w:rFonts w:ascii="Times New Roman" w:hAnsi="Times New Roman" w:cs="Times New Roman"/>
          <w:sz w:val="28"/>
          <w:szCs w:val="28"/>
        </w:rPr>
        <w:t>контроля (</w:t>
      </w:r>
      <w:r w:rsidRPr="00D2584E">
        <w:rPr>
          <w:rFonts w:ascii="Times New Roman" w:hAnsi="Times New Roman" w:cs="Times New Roman"/>
          <w:sz w:val="28"/>
          <w:szCs w:val="28"/>
        </w:rPr>
        <w:t>надзора</w:t>
      </w:r>
      <w:r w:rsidR="00B873D7">
        <w:rPr>
          <w:rFonts w:ascii="Times New Roman" w:hAnsi="Times New Roman" w:cs="Times New Roman"/>
          <w:sz w:val="28"/>
          <w:szCs w:val="28"/>
        </w:rPr>
        <w:t>)</w:t>
      </w:r>
      <w:r w:rsidRPr="00D2584E">
        <w:rPr>
          <w:rFonts w:ascii="Times New Roman" w:hAnsi="Times New Roman" w:cs="Times New Roman"/>
          <w:sz w:val="28"/>
          <w:szCs w:val="28"/>
        </w:rPr>
        <w:t>;</w:t>
      </w:r>
    </w:p>
    <w:p w14:paraId="53C7D83F" w14:textId="07891C81" w:rsidR="00D2584E" w:rsidRPr="003E6F58"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D2584E">
        <w:rPr>
          <w:rFonts w:ascii="Times New Roman" w:hAnsi="Times New Roman" w:cs="Times New Roman"/>
          <w:sz w:val="28"/>
          <w:szCs w:val="28"/>
        </w:rPr>
        <w:t xml:space="preserve">8) оперативности и </w:t>
      </w:r>
      <w:r w:rsidRPr="003E6F58">
        <w:rPr>
          <w:rFonts w:ascii="Times New Roman" w:hAnsi="Times New Roman" w:cs="Times New Roman"/>
          <w:sz w:val="28"/>
          <w:szCs w:val="28"/>
        </w:rPr>
        <w:t xml:space="preserve">разумности при осуществлении государственного </w:t>
      </w:r>
      <w:r w:rsidR="00B873D7" w:rsidRPr="003E6F58">
        <w:rPr>
          <w:rFonts w:ascii="Times New Roman" w:hAnsi="Times New Roman" w:cs="Times New Roman"/>
          <w:sz w:val="28"/>
          <w:szCs w:val="28"/>
        </w:rPr>
        <w:t>контроля (</w:t>
      </w:r>
      <w:r w:rsidRPr="003E6F58">
        <w:rPr>
          <w:rFonts w:ascii="Times New Roman" w:hAnsi="Times New Roman" w:cs="Times New Roman"/>
          <w:sz w:val="28"/>
          <w:szCs w:val="28"/>
        </w:rPr>
        <w:t>надзора</w:t>
      </w:r>
      <w:r w:rsidR="00B873D7" w:rsidRPr="003E6F58">
        <w:rPr>
          <w:rFonts w:ascii="Times New Roman" w:hAnsi="Times New Roman" w:cs="Times New Roman"/>
          <w:sz w:val="28"/>
          <w:szCs w:val="28"/>
        </w:rPr>
        <w:t>)</w:t>
      </w:r>
      <w:r w:rsidRPr="003E6F58">
        <w:rPr>
          <w:rFonts w:ascii="Times New Roman" w:hAnsi="Times New Roman" w:cs="Times New Roman"/>
          <w:sz w:val="28"/>
          <w:szCs w:val="28"/>
        </w:rPr>
        <w:t>.</w:t>
      </w:r>
    </w:p>
    <w:p w14:paraId="581D7C76" w14:textId="05F0C46B" w:rsidR="00C5298A" w:rsidRPr="003E6F58" w:rsidRDefault="00C5298A"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p>
    <w:p w14:paraId="60EDE3F5" w14:textId="2A3248A9" w:rsidR="009F364A" w:rsidRPr="003E6F58" w:rsidRDefault="009F364A" w:rsidP="009F364A">
      <w:pPr>
        <w:pStyle w:val="a3"/>
        <w:numPr>
          <w:ilvl w:val="0"/>
          <w:numId w:val="2"/>
        </w:numPr>
        <w:autoSpaceDE w:val="0"/>
        <w:autoSpaceDN w:val="0"/>
        <w:adjustRightInd w:val="0"/>
        <w:spacing w:line="240" w:lineRule="auto"/>
        <w:jc w:val="center"/>
        <w:outlineLvl w:val="0"/>
        <w:rPr>
          <w:rFonts w:cs="Times New Roman"/>
          <w:b/>
          <w:bCs/>
          <w:szCs w:val="28"/>
        </w:rPr>
      </w:pPr>
      <w:r w:rsidRPr="003E6F58">
        <w:rPr>
          <w:rFonts w:cs="Times New Roman"/>
          <w:b/>
          <w:bCs/>
          <w:szCs w:val="28"/>
        </w:rPr>
        <w:t>Отнесение объектов государственного контроля (надзора) к категориям высокого, среднего и низкого риска причинения вреда (ущерба) охраняемым законом ценностям</w:t>
      </w:r>
    </w:p>
    <w:p w14:paraId="00ABFBF7" w14:textId="77777777" w:rsidR="009F364A" w:rsidRPr="003E6F58" w:rsidRDefault="009F364A"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p>
    <w:p w14:paraId="62E75B79" w14:textId="066EE5FF" w:rsidR="003D3940" w:rsidRPr="00DB0319" w:rsidRDefault="009F364A" w:rsidP="00DB0319">
      <w:pPr>
        <w:autoSpaceDE w:val="0"/>
        <w:autoSpaceDN w:val="0"/>
        <w:adjustRightInd w:val="0"/>
        <w:spacing w:after="0" w:line="240" w:lineRule="auto"/>
        <w:ind w:firstLine="539"/>
        <w:jc w:val="both"/>
        <w:rPr>
          <w:rFonts w:ascii="Times New Roman" w:hAnsi="Times New Roman" w:cs="Times New Roman"/>
          <w:sz w:val="28"/>
          <w:szCs w:val="28"/>
        </w:rPr>
      </w:pPr>
      <w:r w:rsidRPr="003E6F58">
        <w:rPr>
          <w:rFonts w:ascii="Times New Roman" w:hAnsi="Times New Roman" w:cs="Times New Roman"/>
          <w:sz w:val="28"/>
          <w:szCs w:val="28"/>
        </w:rPr>
        <w:t>Г</w:t>
      </w:r>
      <w:r w:rsidR="001420ED" w:rsidRPr="003E6F58">
        <w:rPr>
          <w:rFonts w:ascii="Times New Roman" w:hAnsi="Times New Roman" w:cs="Times New Roman"/>
          <w:sz w:val="28"/>
          <w:szCs w:val="28"/>
        </w:rPr>
        <w:t>осударственный контроль (надзор) осуществляется на основе управления рисками причинения вреда (ущерба) охраняемым</w:t>
      </w:r>
      <w:r w:rsidR="001420ED">
        <w:rPr>
          <w:rFonts w:ascii="Times New Roman" w:hAnsi="Times New Roman" w:cs="Times New Roman"/>
          <w:sz w:val="28"/>
          <w:szCs w:val="28"/>
        </w:rPr>
        <w:t xml:space="preserve"> законом ценностям. </w:t>
      </w:r>
    </w:p>
    <w:p w14:paraId="50F2AB8D" w14:textId="77777777" w:rsidR="000A10B6" w:rsidRPr="00135EC7" w:rsidRDefault="000A10B6" w:rsidP="00777283">
      <w:pPr>
        <w:spacing w:after="0" w:line="240" w:lineRule="auto"/>
        <w:ind w:firstLine="708"/>
        <w:jc w:val="both"/>
        <w:rPr>
          <w:rFonts w:ascii="Times New Roman" w:hAnsi="Times New Roman" w:cs="Times New Roman"/>
          <w:sz w:val="28"/>
          <w:szCs w:val="28"/>
        </w:rPr>
      </w:pPr>
      <w:r w:rsidRPr="00135EC7">
        <w:rPr>
          <w:rFonts w:ascii="Times New Roman" w:hAnsi="Times New Roman" w:cs="Times New Roman"/>
          <w:sz w:val="28"/>
          <w:szCs w:val="28"/>
        </w:rPr>
        <w:t>Объекты</w:t>
      </w:r>
      <w:r w:rsidR="00011FB9" w:rsidRPr="00135EC7">
        <w:rPr>
          <w:rFonts w:ascii="Times New Roman" w:hAnsi="Times New Roman" w:cs="Times New Roman"/>
          <w:sz w:val="28"/>
          <w:szCs w:val="28"/>
        </w:rPr>
        <w:t xml:space="preserve"> </w:t>
      </w:r>
      <w:r w:rsidRPr="00135EC7">
        <w:rPr>
          <w:rFonts w:ascii="Times New Roman" w:hAnsi="Times New Roman" w:cs="Times New Roman"/>
          <w:sz w:val="28"/>
          <w:szCs w:val="28"/>
        </w:rPr>
        <w:t xml:space="preserve">государственного контроля (надзора) </w:t>
      </w:r>
      <w:r w:rsidRPr="00F1590A">
        <w:rPr>
          <w:rFonts w:ascii="Times New Roman" w:hAnsi="Times New Roman" w:cs="Times New Roman"/>
          <w:sz w:val="28"/>
          <w:szCs w:val="28"/>
        </w:rPr>
        <w:t>подлежат отнесению к категориям высокого, среднего и низкого</w:t>
      </w:r>
      <w:r w:rsidRPr="00135EC7">
        <w:rPr>
          <w:rFonts w:ascii="Times New Roman" w:hAnsi="Times New Roman" w:cs="Times New Roman"/>
          <w:sz w:val="28"/>
          <w:szCs w:val="28"/>
        </w:rPr>
        <w:t xml:space="preserve"> риска причинения вреда (ущерба) охраняемым законом ценностям (далее - </w:t>
      </w:r>
      <w:r w:rsidRPr="00ED39E2">
        <w:rPr>
          <w:rFonts w:ascii="Times New Roman" w:hAnsi="Times New Roman" w:cs="Times New Roman"/>
          <w:b/>
          <w:sz w:val="28"/>
          <w:szCs w:val="28"/>
        </w:rPr>
        <w:t>категории риска</w:t>
      </w:r>
      <w:r w:rsidRPr="00135EC7">
        <w:rPr>
          <w:rFonts w:ascii="Times New Roman" w:hAnsi="Times New Roman" w:cs="Times New Roman"/>
          <w:sz w:val="28"/>
          <w:szCs w:val="28"/>
        </w:rPr>
        <w:t xml:space="preserve">). </w:t>
      </w:r>
    </w:p>
    <w:p w14:paraId="08AC223C" w14:textId="77777777" w:rsidR="000A10B6" w:rsidRPr="005D4FA5" w:rsidRDefault="004155EC" w:rsidP="00777283">
      <w:pPr>
        <w:spacing w:after="0" w:line="240" w:lineRule="auto"/>
        <w:ind w:firstLine="708"/>
        <w:jc w:val="both"/>
        <w:rPr>
          <w:rFonts w:ascii="Times New Roman" w:hAnsi="Times New Roman" w:cs="Times New Roman"/>
          <w:sz w:val="28"/>
          <w:szCs w:val="28"/>
        </w:rPr>
      </w:pPr>
      <w:r w:rsidRPr="005D4FA5">
        <w:rPr>
          <w:rFonts w:ascii="Times New Roman" w:hAnsi="Times New Roman" w:cs="Times New Roman"/>
          <w:sz w:val="28"/>
          <w:szCs w:val="28"/>
        </w:rPr>
        <w:t>Критерием тяжести потенциальных негативных последствий возможного несоблюдения обязательных требований</w:t>
      </w:r>
      <w:r w:rsidR="001A5182" w:rsidRPr="005D4FA5">
        <w:rPr>
          <w:rFonts w:ascii="Times New Roman" w:hAnsi="Times New Roman" w:cs="Times New Roman"/>
          <w:sz w:val="28"/>
          <w:szCs w:val="28"/>
        </w:rPr>
        <w:t xml:space="preserve"> с отнесением </w:t>
      </w:r>
      <w:r w:rsidRPr="005D4FA5">
        <w:rPr>
          <w:rFonts w:ascii="Times New Roman" w:hAnsi="Times New Roman" w:cs="Times New Roman"/>
          <w:sz w:val="28"/>
          <w:szCs w:val="28"/>
        </w:rPr>
        <w:t xml:space="preserve"> к</w:t>
      </w:r>
      <w:r w:rsidR="000A10B6" w:rsidRPr="005D4FA5">
        <w:rPr>
          <w:rFonts w:ascii="Times New Roman" w:hAnsi="Times New Roman" w:cs="Times New Roman"/>
          <w:sz w:val="28"/>
          <w:szCs w:val="28"/>
        </w:rPr>
        <w:t xml:space="preserve"> низкой категории риска </w:t>
      </w:r>
      <w:r w:rsidRPr="005D4FA5">
        <w:rPr>
          <w:rFonts w:ascii="Times New Roman" w:hAnsi="Times New Roman" w:cs="Times New Roman"/>
          <w:sz w:val="28"/>
          <w:szCs w:val="28"/>
        </w:rPr>
        <w:t xml:space="preserve">является </w:t>
      </w:r>
      <w:r w:rsidR="000A10B6" w:rsidRPr="005D4FA5">
        <w:rPr>
          <w:rFonts w:ascii="Times New Roman" w:hAnsi="Times New Roman" w:cs="Times New Roman"/>
          <w:sz w:val="28"/>
          <w:szCs w:val="28"/>
        </w:rPr>
        <w:t xml:space="preserve">деятельность организаций, осуществляющих образовательную деятельность, и индивидуальных предпринимателей, осуществляющих образовательную деятельность, за исключением </w:t>
      </w:r>
      <w:r w:rsidR="000A10B6" w:rsidRPr="005D4FA5">
        <w:rPr>
          <w:rFonts w:ascii="Times New Roman" w:hAnsi="Times New Roman" w:cs="Times New Roman"/>
          <w:sz w:val="28"/>
          <w:szCs w:val="28"/>
        </w:rPr>
        <w:lastRenderedPageBreak/>
        <w:t>индивидуальных предпринимателей, осуществляющих образовательную деятельность непосредственно (далее - контролируемые лица), по реализации одной или нескольких основных образовательных программ, имеющих государственную аккредитацию образовательной деятельности (за исключением образовательных программ дошкольного образования, основных программ профессионального обучения), и (или) дополнительных образовательных программ, а также образовательных программ, направленных на подготовку служителей и религиозного персонала религиозных организаций (далее - образовательная деятельность контролируемых лиц).</w:t>
      </w:r>
    </w:p>
    <w:p w14:paraId="4EA9FB63" w14:textId="77777777" w:rsidR="000A10B6" w:rsidRPr="005D4FA5" w:rsidRDefault="004155EC" w:rsidP="00777283">
      <w:pPr>
        <w:spacing w:after="0" w:line="240" w:lineRule="auto"/>
        <w:ind w:firstLine="708"/>
        <w:jc w:val="both"/>
        <w:rPr>
          <w:rFonts w:ascii="Times New Roman" w:hAnsi="Times New Roman" w:cs="Times New Roman"/>
          <w:sz w:val="28"/>
          <w:szCs w:val="28"/>
        </w:rPr>
      </w:pPr>
      <w:r w:rsidRPr="005D4FA5">
        <w:rPr>
          <w:rFonts w:ascii="Times New Roman" w:hAnsi="Times New Roman" w:cs="Times New Roman"/>
          <w:sz w:val="28"/>
          <w:szCs w:val="28"/>
        </w:rPr>
        <w:t>Критериями вероятности несоблюдения обязательных требований с отнесением к</w:t>
      </w:r>
      <w:r w:rsidR="000A10B6" w:rsidRPr="005D4FA5">
        <w:rPr>
          <w:rFonts w:ascii="Times New Roman" w:hAnsi="Times New Roman" w:cs="Times New Roman"/>
          <w:sz w:val="28"/>
          <w:szCs w:val="28"/>
        </w:rPr>
        <w:t xml:space="preserve"> средней категории </w:t>
      </w:r>
      <w:r w:rsidRPr="005D4FA5">
        <w:rPr>
          <w:rFonts w:ascii="Times New Roman" w:hAnsi="Times New Roman" w:cs="Times New Roman"/>
          <w:sz w:val="28"/>
          <w:szCs w:val="28"/>
        </w:rPr>
        <w:t>риска являются</w:t>
      </w:r>
      <w:r w:rsidR="000A10B6" w:rsidRPr="005D4FA5">
        <w:rPr>
          <w:rFonts w:ascii="Times New Roman" w:hAnsi="Times New Roman" w:cs="Times New Roman"/>
          <w:sz w:val="28"/>
          <w:szCs w:val="28"/>
        </w:rPr>
        <w:t>:</w:t>
      </w:r>
    </w:p>
    <w:p w14:paraId="6A1DE984" w14:textId="52C3C564" w:rsidR="000A10B6" w:rsidRPr="005D4FA5" w:rsidRDefault="004155EC" w:rsidP="00777283">
      <w:pPr>
        <w:spacing w:after="0" w:line="240" w:lineRule="auto"/>
        <w:ind w:firstLine="708"/>
        <w:jc w:val="both"/>
        <w:rPr>
          <w:rFonts w:ascii="Times New Roman" w:hAnsi="Times New Roman" w:cs="Times New Roman"/>
          <w:sz w:val="28"/>
          <w:szCs w:val="28"/>
        </w:rPr>
      </w:pPr>
      <w:r w:rsidRPr="005D4FA5">
        <w:rPr>
          <w:rFonts w:ascii="Times New Roman" w:hAnsi="Times New Roman" w:cs="Times New Roman"/>
          <w:sz w:val="28"/>
          <w:szCs w:val="28"/>
        </w:rPr>
        <w:t>1)</w:t>
      </w:r>
      <w:r w:rsidR="000A10B6" w:rsidRPr="005D4FA5">
        <w:rPr>
          <w:rFonts w:ascii="Times New Roman" w:hAnsi="Times New Roman" w:cs="Times New Roman"/>
          <w:sz w:val="28"/>
          <w:szCs w:val="28"/>
        </w:rPr>
        <w:t xml:space="preserve"> образовательная деятельность контролируемых лиц при наличии обращения (жалобы, заявления), признанного обоснованным по результатам рассмотрения в </w:t>
      </w:r>
      <w:r w:rsidR="008B1885" w:rsidRPr="005D4FA5">
        <w:rPr>
          <w:rFonts w:ascii="Times New Roman" w:hAnsi="Times New Roman" w:cs="Times New Roman"/>
          <w:sz w:val="28"/>
          <w:szCs w:val="28"/>
        </w:rPr>
        <w:t>Минобрнауки РД</w:t>
      </w:r>
      <w:r w:rsidR="000A10B6" w:rsidRPr="005D4FA5">
        <w:rPr>
          <w:rFonts w:ascii="Times New Roman" w:hAnsi="Times New Roman" w:cs="Times New Roman"/>
          <w:sz w:val="28"/>
          <w:szCs w:val="28"/>
        </w:rPr>
        <w:t>, от физических и юридических лиц, в том числе индивидуальных предпринимателей, государственных и муниципальных органов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государственного контроля (надзора) к определенной категории риска;</w:t>
      </w:r>
    </w:p>
    <w:p w14:paraId="18946404" w14:textId="77777777" w:rsidR="000A10B6" w:rsidRPr="005D4FA5" w:rsidRDefault="004155EC" w:rsidP="00777283">
      <w:pPr>
        <w:spacing w:after="0" w:line="240" w:lineRule="auto"/>
        <w:ind w:firstLine="708"/>
        <w:jc w:val="both"/>
        <w:rPr>
          <w:rFonts w:ascii="Times New Roman" w:hAnsi="Times New Roman" w:cs="Times New Roman"/>
          <w:sz w:val="28"/>
          <w:szCs w:val="28"/>
        </w:rPr>
      </w:pPr>
      <w:r w:rsidRPr="005D4FA5">
        <w:rPr>
          <w:rFonts w:ascii="Times New Roman" w:hAnsi="Times New Roman" w:cs="Times New Roman"/>
          <w:sz w:val="28"/>
          <w:szCs w:val="28"/>
        </w:rPr>
        <w:t>2)</w:t>
      </w:r>
      <w:r w:rsidR="000A10B6" w:rsidRPr="005D4FA5">
        <w:rPr>
          <w:rFonts w:ascii="Times New Roman" w:hAnsi="Times New Roman" w:cs="Times New Roman"/>
          <w:sz w:val="28"/>
          <w:szCs w:val="28"/>
        </w:rPr>
        <w:t xml:space="preserve">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 предусмотренного одной или несколькими статьями </w:t>
      </w:r>
      <w:hyperlink r:id="rId9" w:history="1">
        <w:r w:rsidR="000A10B6" w:rsidRPr="005D4FA5">
          <w:rPr>
            <w:rFonts w:ascii="Times New Roman" w:hAnsi="Times New Roman" w:cs="Times New Roman"/>
            <w:sz w:val="28"/>
            <w:szCs w:val="28"/>
          </w:rPr>
          <w:t>Кодекса</w:t>
        </w:r>
      </w:hyperlink>
      <w:r w:rsidR="000A10B6" w:rsidRPr="005D4FA5">
        <w:rPr>
          <w:rFonts w:ascii="Times New Roman" w:hAnsi="Times New Roman" w:cs="Times New Roman"/>
          <w:sz w:val="28"/>
          <w:szCs w:val="28"/>
        </w:rPr>
        <w:t xml:space="preserve"> Российской Федерации об административных правонарушениях: </w:t>
      </w:r>
      <w:hyperlink r:id="rId10" w:history="1">
        <w:r w:rsidR="000A10B6" w:rsidRPr="005D4FA5">
          <w:rPr>
            <w:rFonts w:ascii="Times New Roman" w:hAnsi="Times New Roman" w:cs="Times New Roman"/>
            <w:sz w:val="28"/>
            <w:szCs w:val="28"/>
          </w:rPr>
          <w:t>статьей 5.57</w:t>
        </w:r>
      </w:hyperlink>
      <w:r w:rsidR="000A10B6" w:rsidRPr="005D4FA5">
        <w:rPr>
          <w:rFonts w:ascii="Times New Roman" w:hAnsi="Times New Roman" w:cs="Times New Roman"/>
          <w:sz w:val="28"/>
          <w:szCs w:val="28"/>
        </w:rPr>
        <w:t xml:space="preserve">, </w:t>
      </w:r>
      <w:hyperlink r:id="rId11" w:history="1">
        <w:r w:rsidR="000A10B6" w:rsidRPr="005D4FA5">
          <w:rPr>
            <w:rFonts w:ascii="Times New Roman" w:hAnsi="Times New Roman" w:cs="Times New Roman"/>
            <w:sz w:val="28"/>
            <w:szCs w:val="28"/>
          </w:rPr>
          <w:t>статьей 9.13</w:t>
        </w:r>
      </w:hyperlink>
      <w:r w:rsidR="000A10B6" w:rsidRPr="005D4FA5">
        <w:rPr>
          <w:rFonts w:ascii="Times New Roman" w:hAnsi="Times New Roman" w:cs="Times New Roman"/>
          <w:sz w:val="28"/>
          <w:szCs w:val="28"/>
        </w:rPr>
        <w:t xml:space="preserve">, </w:t>
      </w:r>
      <w:hyperlink r:id="rId12" w:history="1">
        <w:r w:rsidR="000A10B6" w:rsidRPr="005D4FA5">
          <w:rPr>
            <w:rFonts w:ascii="Times New Roman" w:hAnsi="Times New Roman" w:cs="Times New Roman"/>
            <w:sz w:val="28"/>
            <w:szCs w:val="28"/>
          </w:rPr>
          <w:t>частью 1 статьи 19.4</w:t>
        </w:r>
      </w:hyperlink>
      <w:r w:rsidR="000A10B6" w:rsidRPr="005D4FA5">
        <w:rPr>
          <w:rFonts w:ascii="Times New Roman" w:hAnsi="Times New Roman" w:cs="Times New Roman"/>
          <w:sz w:val="28"/>
          <w:szCs w:val="28"/>
        </w:rPr>
        <w:t xml:space="preserve">, </w:t>
      </w:r>
      <w:hyperlink r:id="rId13" w:history="1">
        <w:r w:rsidR="000A10B6" w:rsidRPr="005D4FA5">
          <w:rPr>
            <w:rFonts w:ascii="Times New Roman" w:hAnsi="Times New Roman" w:cs="Times New Roman"/>
            <w:sz w:val="28"/>
            <w:szCs w:val="28"/>
          </w:rPr>
          <w:t>статьей 19.4.1</w:t>
        </w:r>
      </w:hyperlink>
      <w:r w:rsidR="000A10B6" w:rsidRPr="005D4FA5">
        <w:rPr>
          <w:rFonts w:ascii="Times New Roman" w:hAnsi="Times New Roman" w:cs="Times New Roman"/>
          <w:sz w:val="28"/>
          <w:szCs w:val="28"/>
        </w:rPr>
        <w:t xml:space="preserve">, </w:t>
      </w:r>
      <w:hyperlink r:id="rId14" w:history="1">
        <w:r w:rsidR="000A10B6" w:rsidRPr="005D4FA5">
          <w:rPr>
            <w:rFonts w:ascii="Times New Roman" w:hAnsi="Times New Roman" w:cs="Times New Roman"/>
            <w:sz w:val="28"/>
            <w:szCs w:val="28"/>
          </w:rPr>
          <w:t>частью 1 статьи 19.5</w:t>
        </w:r>
      </w:hyperlink>
      <w:r w:rsidR="000A10B6" w:rsidRPr="005D4FA5">
        <w:rPr>
          <w:rFonts w:ascii="Times New Roman" w:hAnsi="Times New Roman" w:cs="Times New Roman"/>
          <w:sz w:val="28"/>
          <w:szCs w:val="28"/>
        </w:rPr>
        <w:t xml:space="preserve">, </w:t>
      </w:r>
      <w:hyperlink r:id="rId15" w:history="1">
        <w:r w:rsidR="000A10B6" w:rsidRPr="005D4FA5">
          <w:rPr>
            <w:rFonts w:ascii="Times New Roman" w:hAnsi="Times New Roman" w:cs="Times New Roman"/>
            <w:sz w:val="28"/>
            <w:szCs w:val="28"/>
          </w:rPr>
          <w:t>статьями 19.6</w:t>
        </w:r>
      </w:hyperlink>
      <w:r w:rsidR="000A10B6" w:rsidRPr="005D4FA5">
        <w:rPr>
          <w:rFonts w:ascii="Times New Roman" w:hAnsi="Times New Roman" w:cs="Times New Roman"/>
          <w:sz w:val="28"/>
          <w:szCs w:val="28"/>
        </w:rPr>
        <w:t xml:space="preserve">, </w:t>
      </w:r>
      <w:hyperlink r:id="rId16" w:history="1">
        <w:r w:rsidR="000A10B6" w:rsidRPr="005D4FA5">
          <w:rPr>
            <w:rFonts w:ascii="Times New Roman" w:hAnsi="Times New Roman" w:cs="Times New Roman"/>
            <w:sz w:val="28"/>
            <w:szCs w:val="28"/>
          </w:rPr>
          <w:t>19.7</w:t>
        </w:r>
      </w:hyperlink>
      <w:r w:rsidR="000A10B6" w:rsidRPr="005D4FA5">
        <w:rPr>
          <w:rFonts w:ascii="Times New Roman" w:hAnsi="Times New Roman" w:cs="Times New Roman"/>
          <w:sz w:val="28"/>
          <w:szCs w:val="28"/>
        </w:rPr>
        <w:t xml:space="preserve">, </w:t>
      </w:r>
      <w:hyperlink r:id="rId17" w:history="1">
        <w:r w:rsidR="000A10B6" w:rsidRPr="005D4FA5">
          <w:rPr>
            <w:rFonts w:ascii="Times New Roman" w:hAnsi="Times New Roman" w:cs="Times New Roman"/>
            <w:sz w:val="28"/>
            <w:szCs w:val="28"/>
          </w:rPr>
          <w:t>19.20</w:t>
        </w:r>
      </w:hyperlink>
      <w:r w:rsidR="000A10B6" w:rsidRPr="005D4FA5">
        <w:rPr>
          <w:rFonts w:ascii="Times New Roman" w:hAnsi="Times New Roman" w:cs="Times New Roman"/>
          <w:sz w:val="28"/>
          <w:szCs w:val="28"/>
        </w:rPr>
        <w:t xml:space="preserve"> и </w:t>
      </w:r>
      <w:hyperlink r:id="rId18" w:history="1">
        <w:r w:rsidR="000A10B6" w:rsidRPr="005D4FA5">
          <w:rPr>
            <w:rFonts w:ascii="Times New Roman" w:hAnsi="Times New Roman" w:cs="Times New Roman"/>
            <w:sz w:val="28"/>
            <w:szCs w:val="28"/>
          </w:rPr>
          <w:t>19.30</w:t>
        </w:r>
      </w:hyperlink>
      <w:r w:rsidR="000A10B6" w:rsidRPr="005D4FA5">
        <w:rPr>
          <w:rFonts w:ascii="Times New Roman" w:hAnsi="Times New Roman" w:cs="Times New Roman"/>
          <w:sz w:val="28"/>
          <w:szCs w:val="28"/>
        </w:rPr>
        <w:t xml:space="preserve">, </w:t>
      </w:r>
      <w:hyperlink r:id="rId19" w:history="1">
        <w:r w:rsidR="000A10B6" w:rsidRPr="005D4FA5">
          <w:rPr>
            <w:rFonts w:ascii="Times New Roman" w:hAnsi="Times New Roman" w:cs="Times New Roman"/>
            <w:sz w:val="28"/>
            <w:szCs w:val="28"/>
          </w:rPr>
          <w:t>статьей 19.30.2</w:t>
        </w:r>
      </w:hyperlink>
      <w:r w:rsidR="000A10B6" w:rsidRPr="005D4FA5">
        <w:rPr>
          <w:rFonts w:ascii="Times New Roman" w:hAnsi="Times New Roman" w:cs="Times New Roman"/>
          <w:sz w:val="28"/>
          <w:szCs w:val="28"/>
        </w:rPr>
        <w:t xml:space="preserve"> (в части сведений о выданных документах об образовании и (или) о квалификации, документах об обучении) в период 3 лет, предшествующих дате принятия решения об отнесении объекта государственного контроля (надзора) к определенной категории риска.</w:t>
      </w:r>
    </w:p>
    <w:p w14:paraId="0FCDB8FC" w14:textId="167E42E3" w:rsidR="004155EC" w:rsidRPr="005D4FA5" w:rsidRDefault="004155EC" w:rsidP="00777283">
      <w:pPr>
        <w:spacing w:after="0" w:line="240" w:lineRule="auto"/>
        <w:ind w:firstLine="708"/>
        <w:jc w:val="both"/>
        <w:rPr>
          <w:rFonts w:ascii="Times New Roman" w:hAnsi="Times New Roman" w:cs="Times New Roman"/>
          <w:sz w:val="28"/>
          <w:szCs w:val="28"/>
        </w:rPr>
      </w:pPr>
      <w:r w:rsidRPr="005D4FA5">
        <w:rPr>
          <w:rFonts w:ascii="Times New Roman" w:hAnsi="Times New Roman" w:cs="Times New Roman"/>
          <w:sz w:val="28"/>
          <w:szCs w:val="28"/>
        </w:rPr>
        <w:t xml:space="preserve">Критериями вероятности несоблюдения обязательных требований с отнесением к </w:t>
      </w:r>
      <w:r w:rsidR="000A10B6" w:rsidRPr="005D4FA5">
        <w:rPr>
          <w:rFonts w:ascii="Times New Roman" w:hAnsi="Times New Roman" w:cs="Times New Roman"/>
          <w:sz w:val="28"/>
          <w:szCs w:val="28"/>
        </w:rPr>
        <w:t xml:space="preserve">высокой категории риска </w:t>
      </w:r>
      <w:r w:rsidRPr="005D4FA5">
        <w:rPr>
          <w:rFonts w:ascii="Times New Roman" w:hAnsi="Times New Roman" w:cs="Times New Roman"/>
          <w:sz w:val="28"/>
          <w:szCs w:val="28"/>
        </w:rPr>
        <w:t>является</w:t>
      </w:r>
      <w:r w:rsidR="000A10B6" w:rsidRPr="005D4FA5">
        <w:rPr>
          <w:rFonts w:ascii="Times New Roman" w:hAnsi="Times New Roman" w:cs="Times New Roman"/>
          <w:sz w:val="28"/>
          <w:szCs w:val="28"/>
        </w:rPr>
        <w:t xml:space="preserve"> образовательная деятельность контролируемых лиц </w:t>
      </w:r>
      <w:r w:rsidR="008F3FE0" w:rsidRPr="008F3FE0">
        <w:rPr>
          <w:rFonts w:ascii="Times New Roman" w:hAnsi="Times New Roman" w:cs="Times New Roman"/>
          <w:sz w:val="28"/>
          <w:szCs w:val="28"/>
        </w:rPr>
        <w:t>при одновременном наличии критериев вероятности несоблюдения обязательных требований, указанных в средней категории риска.</w:t>
      </w:r>
    </w:p>
    <w:p w14:paraId="623E529E" w14:textId="77777777" w:rsidR="000A10B6" w:rsidRPr="00F1590A" w:rsidRDefault="000A10B6" w:rsidP="00777283">
      <w:pPr>
        <w:spacing w:after="0" w:line="240" w:lineRule="auto"/>
        <w:ind w:firstLine="708"/>
        <w:jc w:val="both"/>
        <w:rPr>
          <w:rFonts w:ascii="Times New Roman" w:hAnsi="Times New Roman" w:cs="Times New Roman"/>
          <w:sz w:val="28"/>
          <w:szCs w:val="28"/>
        </w:rPr>
      </w:pPr>
      <w:r w:rsidRPr="00135EC7">
        <w:rPr>
          <w:rFonts w:ascii="Times New Roman" w:hAnsi="Times New Roman" w:cs="Times New Roman"/>
          <w:sz w:val="28"/>
          <w:szCs w:val="28"/>
        </w:rPr>
        <w:t xml:space="preserve">Плановые контрольные (надзорные) мероприятия в виде выездных проверок в отношении объектов </w:t>
      </w:r>
      <w:r w:rsidRPr="00F1590A">
        <w:rPr>
          <w:rFonts w:ascii="Times New Roman" w:hAnsi="Times New Roman" w:cs="Times New Roman"/>
          <w:sz w:val="28"/>
          <w:szCs w:val="28"/>
        </w:rPr>
        <w:t>государственного контроля (надзора), отнесенных к определенным категориям риска, проводятся со следующей периодичностью:</w:t>
      </w:r>
    </w:p>
    <w:p w14:paraId="0BF464A6" w14:textId="77777777" w:rsidR="000A10B6" w:rsidRPr="00F1590A" w:rsidRDefault="000A10B6" w:rsidP="00777283">
      <w:pPr>
        <w:spacing w:after="0" w:line="240" w:lineRule="auto"/>
        <w:ind w:firstLine="540"/>
        <w:jc w:val="both"/>
        <w:rPr>
          <w:rFonts w:ascii="Times New Roman" w:hAnsi="Times New Roman" w:cs="Times New Roman"/>
          <w:sz w:val="28"/>
          <w:szCs w:val="28"/>
        </w:rPr>
      </w:pPr>
      <w:r w:rsidRPr="00F1590A">
        <w:rPr>
          <w:rFonts w:ascii="Times New Roman" w:hAnsi="Times New Roman" w:cs="Times New Roman"/>
          <w:sz w:val="28"/>
          <w:szCs w:val="28"/>
        </w:rPr>
        <w:t>для категории высокого риска - один раз в 3 года;</w:t>
      </w:r>
    </w:p>
    <w:p w14:paraId="39C5E156" w14:textId="20898750" w:rsidR="000A10B6" w:rsidRPr="00F1590A" w:rsidRDefault="000A10B6" w:rsidP="00777283">
      <w:pPr>
        <w:spacing w:after="0" w:line="240" w:lineRule="auto"/>
        <w:ind w:firstLine="540"/>
        <w:jc w:val="both"/>
        <w:rPr>
          <w:rFonts w:ascii="Times New Roman" w:hAnsi="Times New Roman" w:cs="Times New Roman"/>
          <w:sz w:val="28"/>
          <w:szCs w:val="28"/>
        </w:rPr>
      </w:pPr>
      <w:r w:rsidRPr="00F1590A">
        <w:rPr>
          <w:rFonts w:ascii="Times New Roman" w:hAnsi="Times New Roman" w:cs="Times New Roman"/>
          <w:sz w:val="28"/>
          <w:szCs w:val="28"/>
        </w:rPr>
        <w:t>для категории сре</w:t>
      </w:r>
      <w:r w:rsidR="008F3FE0">
        <w:rPr>
          <w:rFonts w:ascii="Times New Roman" w:hAnsi="Times New Roman" w:cs="Times New Roman"/>
          <w:sz w:val="28"/>
          <w:szCs w:val="28"/>
        </w:rPr>
        <w:t>днего риска - один раз в 4 года.</w:t>
      </w:r>
    </w:p>
    <w:p w14:paraId="77628072" w14:textId="6B63A8DA" w:rsidR="000A10B6" w:rsidRPr="00F1590A" w:rsidRDefault="008F3FE0" w:rsidP="0077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000A10B6" w:rsidRPr="00F1590A">
        <w:rPr>
          <w:rFonts w:ascii="Times New Roman" w:hAnsi="Times New Roman" w:cs="Times New Roman"/>
          <w:sz w:val="28"/>
          <w:szCs w:val="28"/>
        </w:rPr>
        <w:t xml:space="preserve"> отношении объектов контроля, отнесенных к категории низкого риска, плановые контрольные (надзорные) мероприятия не проводятся.</w:t>
      </w:r>
    </w:p>
    <w:p w14:paraId="18E69E50" w14:textId="77777777" w:rsidR="000A10B6" w:rsidRPr="00135EC7" w:rsidRDefault="000A10B6" w:rsidP="00777283">
      <w:pPr>
        <w:spacing w:after="0" w:line="240" w:lineRule="auto"/>
        <w:ind w:firstLine="540"/>
        <w:jc w:val="both"/>
        <w:rPr>
          <w:rFonts w:ascii="Times New Roman" w:hAnsi="Times New Roman" w:cs="Times New Roman"/>
          <w:sz w:val="28"/>
          <w:szCs w:val="28"/>
        </w:rPr>
      </w:pPr>
      <w:r w:rsidRPr="00F1590A">
        <w:rPr>
          <w:rFonts w:ascii="Times New Roman" w:hAnsi="Times New Roman" w:cs="Times New Roman"/>
          <w:sz w:val="28"/>
          <w:szCs w:val="28"/>
        </w:rPr>
        <w:t xml:space="preserve">Плановые контрольные (надзорные) мероприятия в виде документарных проверок в отношении объектов </w:t>
      </w:r>
      <w:r w:rsidR="00422D6F" w:rsidRPr="00F1590A">
        <w:rPr>
          <w:rFonts w:ascii="Times New Roman" w:hAnsi="Times New Roman" w:cs="Times New Roman"/>
          <w:sz w:val="28"/>
          <w:szCs w:val="28"/>
        </w:rPr>
        <w:t>государственного</w:t>
      </w:r>
      <w:r w:rsidR="00422D6F" w:rsidRPr="00135EC7">
        <w:rPr>
          <w:rFonts w:ascii="Times New Roman" w:hAnsi="Times New Roman" w:cs="Times New Roman"/>
          <w:sz w:val="28"/>
          <w:szCs w:val="28"/>
        </w:rPr>
        <w:t xml:space="preserve"> контроля (надзора)</w:t>
      </w:r>
      <w:r w:rsidRPr="00F1590A">
        <w:rPr>
          <w:rFonts w:ascii="Times New Roman" w:hAnsi="Times New Roman" w:cs="Times New Roman"/>
          <w:sz w:val="28"/>
          <w:szCs w:val="28"/>
        </w:rPr>
        <w:t>, отнесенных к определенным категориям риска, проводятся со следующей периодичностью</w:t>
      </w:r>
      <w:r w:rsidRPr="00135EC7">
        <w:rPr>
          <w:rFonts w:ascii="Times New Roman" w:hAnsi="Times New Roman" w:cs="Times New Roman"/>
          <w:sz w:val="28"/>
          <w:szCs w:val="28"/>
        </w:rPr>
        <w:t>:</w:t>
      </w:r>
    </w:p>
    <w:p w14:paraId="62541124" w14:textId="77777777" w:rsidR="000A10B6" w:rsidRPr="00135EC7" w:rsidRDefault="000A10B6" w:rsidP="00777283">
      <w:pPr>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для категории высокого риска - один раз в 3 года;</w:t>
      </w:r>
    </w:p>
    <w:p w14:paraId="4E22871E" w14:textId="06238336" w:rsidR="000A10B6" w:rsidRPr="00135EC7" w:rsidRDefault="000A10B6" w:rsidP="00777283">
      <w:pPr>
        <w:spacing w:after="0" w:line="240" w:lineRule="auto"/>
        <w:ind w:firstLine="540"/>
        <w:jc w:val="both"/>
        <w:rPr>
          <w:rFonts w:ascii="Times New Roman" w:hAnsi="Times New Roman" w:cs="Times New Roman"/>
          <w:sz w:val="28"/>
          <w:szCs w:val="28"/>
        </w:rPr>
      </w:pPr>
      <w:r w:rsidRPr="00135EC7">
        <w:rPr>
          <w:rFonts w:ascii="Times New Roman" w:hAnsi="Times New Roman" w:cs="Times New Roman"/>
          <w:sz w:val="28"/>
          <w:szCs w:val="28"/>
        </w:rPr>
        <w:t>для категории сре</w:t>
      </w:r>
      <w:r w:rsidR="008F3FE0">
        <w:rPr>
          <w:rFonts w:ascii="Times New Roman" w:hAnsi="Times New Roman" w:cs="Times New Roman"/>
          <w:sz w:val="28"/>
          <w:szCs w:val="28"/>
        </w:rPr>
        <w:t>днего риска - один раз в 4 года.</w:t>
      </w:r>
    </w:p>
    <w:p w14:paraId="1DA6591A" w14:textId="4D5C0FC5" w:rsidR="00800DE5" w:rsidRDefault="008F3FE0" w:rsidP="0077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0A10B6" w:rsidRPr="00135EC7">
        <w:rPr>
          <w:rFonts w:ascii="Times New Roman" w:hAnsi="Times New Roman" w:cs="Times New Roman"/>
          <w:sz w:val="28"/>
          <w:szCs w:val="28"/>
        </w:rPr>
        <w:t xml:space="preserve"> отношении объектов контроля, отнесенных к категории низкого риска, плановые контрольные (надзорные) мероприятия не проводятся.</w:t>
      </w:r>
    </w:p>
    <w:p w14:paraId="24CB5980" w14:textId="1A261DE5" w:rsidR="00282C83" w:rsidRPr="00DA4B04" w:rsidRDefault="00712E9C" w:rsidP="00AF78B1">
      <w:pPr>
        <w:autoSpaceDE w:val="0"/>
        <w:autoSpaceDN w:val="0"/>
        <w:adjustRightInd w:val="0"/>
        <w:spacing w:after="0" w:line="240" w:lineRule="auto"/>
        <w:ind w:firstLine="709"/>
        <w:jc w:val="both"/>
        <w:rPr>
          <w:rFonts w:ascii="Times New Roman" w:hAnsi="Times New Roman" w:cs="Times New Roman"/>
          <w:sz w:val="28"/>
          <w:szCs w:val="28"/>
        </w:rPr>
      </w:pPr>
      <w:r w:rsidRPr="001B36C9">
        <w:rPr>
          <w:rFonts w:ascii="Times New Roman" w:hAnsi="Times New Roman" w:cs="Times New Roman"/>
          <w:color w:val="000000" w:themeColor="text1"/>
          <w:sz w:val="28"/>
          <w:szCs w:val="28"/>
        </w:rPr>
        <w:t>В 202</w:t>
      </w:r>
      <w:r w:rsidR="008F3FE0">
        <w:rPr>
          <w:rFonts w:ascii="Times New Roman" w:hAnsi="Times New Roman" w:cs="Times New Roman"/>
          <w:color w:val="000000" w:themeColor="text1"/>
          <w:sz w:val="28"/>
          <w:szCs w:val="28"/>
        </w:rPr>
        <w:t>2</w:t>
      </w:r>
      <w:r w:rsidRPr="001B36C9">
        <w:rPr>
          <w:rFonts w:ascii="Times New Roman" w:hAnsi="Times New Roman" w:cs="Times New Roman"/>
          <w:color w:val="000000" w:themeColor="text1"/>
          <w:sz w:val="28"/>
          <w:szCs w:val="28"/>
        </w:rPr>
        <w:t xml:space="preserve"> году в соответствии с пунктом 7 Положения о государственном контроле (надзоре), </w:t>
      </w:r>
      <w:r w:rsidR="008F3FE0" w:rsidRPr="008F3FE0">
        <w:rPr>
          <w:rFonts w:ascii="Times New Roman" w:hAnsi="Times New Roman" w:cs="Times New Roman"/>
          <w:color w:val="000000" w:themeColor="text1"/>
          <w:sz w:val="28"/>
          <w:szCs w:val="28"/>
        </w:rPr>
        <w:t>УНКСО Минобрнауки РД</w:t>
      </w:r>
      <w:r w:rsidR="00282C83">
        <w:rPr>
          <w:rFonts w:ascii="Times New Roman" w:hAnsi="Times New Roman" w:cs="Times New Roman"/>
          <w:color w:val="000000" w:themeColor="text1"/>
          <w:sz w:val="28"/>
          <w:szCs w:val="28"/>
        </w:rPr>
        <w:t xml:space="preserve"> </w:t>
      </w:r>
      <w:r w:rsidR="00282C83" w:rsidRPr="00282C83">
        <w:rPr>
          <w:rFonts w:ascii="Times New Roman" w:hAnsi="Times New Roman" w:cs="Times New Roman"/>
          <w:sz w:val="28"/>
          <w:szCs w:val="28"/>
        </w:rPr>
        <w:t xml:space="preserve">проведена работа по отнесению </w:t>
      </w:r>
      <w:r w:rsidRPr="00282C83">
        <w:rPr>
          <w:rFonts w:ascii="Times New Roman" w:hAnsi="Times New Roman" w:cs="Times New Roman"/>
          <w:color w:val="000000" w:themeColor="text1"/>
          <w:sz w:val="28"/>
          <w:szCs w:val="28"/>
        </w:rPr>
        <w:t>объект</w:t>
      </w:r>
      <w:r w:rsidR="00282C83">
        <w:rPr>
          <w:rFonts w:ascii="Times New Roman" w:hAnsi="Times New Roman" w:cs="Times New Roman"/>
          <w:color w:val="000000" w:themeColor="text1"/>
          <w:sz w:val="28"/>
          <w:szCs w:val="28"/>
        </w:rPr>
        <w:t>ов</w:t>
      </w:r>
      <w:r w:rsidRPr="00282C83">
        <w:rPr>
          <w:rFonts w:ascii="Times New Roman" w:hAnsi="Times New Roman" w:cs="Times New Roman"/>
          <w:color w:val="000000" w:themeColor="text1"/>
          <w:sz w:val="28"/>
          <w:szCs w:val="28"/>
        </w:rPr>
        <w:t xml:space="preserve"> государственного контроля (надзора) к категориям</w:t>
      </w:r>
      <w:r w:rsidRPr="00712E9C">
        <w:rPr>
          <w:rFonts w:ascii="Times New Roman" w:hAnsi="Times New Roman" w:cs="Times New Roman"/>
          <w:color w:val="000000" w:themeColor="text1"/>
          <w:sz w:val="28"/>
          <w:szCs w:val="28"/>
        </w:rPr>
        <w:t xml:space="preserve"> риска причинения вреда (ущерба) охраняемым законом </w:t>
      </w:r>
      <w:r w:rsidRPr="001B36C9">
        <w:rPr>
          <w:rFonts w:ascii="Times New Roman" w:hAnsi="Times New Roman" w:cs="Times New Roman"/>
          <w:sz w:val="28"/>
          <w:szCs w:val="28"/>
        </w:rPr>
        <w:t xml:space="preserve">ценностям </w:t>
      </w:r>
      <w:r w:rsidRPr="00423630">
        <w:rPr>
          <w:rFonts w:ascii="Times New Roman" w:hAnsi="Times New Roman" w:cs="Times New Roman"/>
          <w:sz w:val="28"/>
          <w:szCs w:val="28"/>
        </w:rPr>
        <w:t>на основе сопоставления их характеристик с критериями отнесения указан</w:t>
      </w:r>
      <w:r w:rsidRPr="001B36C9">
        <w:rPr>
          <w:rFonts w:ascii="Times New Roman" w:hAnsi="Times New Roman" w:cs="Times New Roman"/>
          <w:sz w:val="28"/>
          <w:szCs w:val="28"/>
        </w:rPr>
        <w:t xml:space="preserve">ных объектов к категориям риска причинения вреда (ущерба) охраняемым законом ценностям, указанными в приложении № 1 к Положению. </w:t>
      </w:r>
    </w:p>
    <w:p w14:paraId="6768B954" w14:textId="7FD15EC9" w:rsidR="00AF78B1" w:rsidRDefault="00712E9C" w:rsidP="00282C83">
      <w:pPr>
        <w:autoSpaceDE w:val="0"/>
        <w:autoSpaceDN w:val="0"/>
        <w:adjustRightInd w:val="0"/>
        <w:spacing w:after="0" w:line="240" w:lineRule="auto"/>
        <w:ind w:firstLine="709"/>
        <w:jc w:val="both"/>
        <w:rPr>
          <w:rFonts w:ascii="Times New Roman" w:hAnsi="Times New Roman" w:cs="Times New Roman"/>
          <w:sz w:val="28"/>
          <w:szCs w:val="28"/>
        </w:rPr>
      </w:pPr>
      <w:r w:rsidRPr="005D4FA5">
        <w:rPr>
          <w:rFonts w:ascii="Times New Roman" w:hAnsi="Times New Roman" w:cs="Times New Roman"/>
          <w:sz w:val="28"/>
          <w:szCs w:val="28"/>
        </w:rPr>
        <w:t>По результатам проведенного сопоставления</w:t>
      </w:r>
      <w:r w:rsidR="00282C83" w:rsidRPr="005D4FA5">
        <w:rPr>
          <w:rFonts w:ascii="Times New Roman" w:hAnsi="Times New Roman" w:cs="Times New Roman"/>
          <w:sz w:val="28"/>
          <w:szCs w:val="28"/>
        </w:rPr>
        <w:t>,</w:t>
      </w:r>
      <w:r w:rsidRPr="005D4FA5">
        <w:rPr>
          <w:rFonts w:ascii="Times New Roman" w:hAnsi="Times New Roman" w:cs="Times New Roman"/>
          <w:sz w:val="28"/>
          <w:szCs w:val="28"/>
        </w:rPr>
        <w:t xml:space="preserve"> </w:t>
      </w:r>
      <w:r w:rsidR="00282C83" w:rsidRPr="005D4FA5">
        <w:rPr>
          <w:rFonts w:ascii="Times New Roman" w:hAnsi="Times New Roman" w:cs="Times New Roman"/>
          <w:sz w:val="28"/>
          <w:szCs w:val="28"/>
        </w:rPr>
        <w:t xml:space="preserve">приказом Минобрнауки </w:t>
      </w:r>
      <w:r w:rsidR="00282C83" w:rsidRPr="00D05BAA">
        <w:rPr>
          <w:rFonts w:ascii="Times New Roman" w:hAnsi="Times New Roman" w:cs="Times New Roman"/>
          <w:sz w:val="28"/>
          <w:szCs w:val="28"/>
        </w:rPr>
        <w:t xml:space="preserve">РД от </w:t>
      </w:r>
      <w:r w:rsidR="00D05BAA" w:rsidRPr="00D05BAA">
        <w:rPr>
          <w:rFonts w:ascii="Times New Roman" w:hAnsi="Times New Roman" w:cs="Times New Roman"/>
          <w:sz w:val="28"/>
          <w:szCs w:val="28"/>
        </w:rPr>
        <w:t>14.09.2022 № 04-0</w:t>
      </w:r>
      <w:r w:rsidR="00282C83" w:rsidRPr="00D05BAA">
        <w:rPr>
          <w:rFonts w:ascii="Times New Roman" w:hAnsi="Times New Roman" w:cs="Times New Roman"/>
          <w:sz w:val="28"/>
          <w:szCs w:val="28"/>
        </w:rPr>
        <w:t>2-</w:t>
      </w:r>
      <w:r w:rsidR="00D05BAA" w:rsidRPr="00D05BAA">
        <w:rPr>
          <w:rFonts w:ascii="Times New Roman" w:hAnsi="Times New Roman" w:cs="Times New Roman"/>
          <w:sz w:val="28"/>
          <w:szCs w:val="28"/>
        </w:rPr>
        <w:t>2</w:t>
      </w:r>
      <w:r w:rsidR="00282C83" w:rsidRPr="00D05BAA">
        <w:rPr>
          <w:rFonts w:ascii="Times New Roman" w:hAnsi="Times New Roman" w:cs="Times New Roman"/>
          <w:sz w:val="28"/>
          <w:szCs w:val="28"/>
        </w:rPr>
        <w:t>-</w:t>
      </w:r>
      <w:r w:rsidR="00D05BAA" w:rsidRPr="00D05BAA">
        <w:rPr>
          <w:rFonts w:ascii="Times New Roman" w:hAnsi="Times New Roman" w:cs="Times New Roman"/>
          <w:sz w:val="28"/>
          <w:szCs w:val="28"/>
        </w:rPr>
        <w:t>1281</w:t>
      </w:r>
      <w:r w:rsidR="00282C83" w:rsidRPr="00D05BAA">
        <w:rPr>
          <w:rFonts w:ascii="Times New Roman" w:hAnsi="Times New Roman" w:cs="Times New Roman"/>
          <w:sz w:val="28"/>
          <w:szCs w:val="28"/>
        </w:rPr>
        <w:t>/2</w:t>
      </w:r>
      <w:r w:rsidR="00D05BAA" w:rsidRPr="00D05BAA">
        <w:rPr>
          <w:rFonts w:ascii="Times New Roman" w:hAnsi="Times New Roman" w:cs="Times New Roman"/>
          <w:sz w:val="28"/>
          <w:szCs w:val="28"/>
        </w:rPr>
        <w:t>2</w:t>
      </w:r>
      <w:r w:rsidR="00282C83" w:rsidRPr="005D4FA5">
        <w:rPr>
          <w:rFonts w:ascii="Times New Roman" w:hAnsi="Times New Roman" w:cs="Times New Roman"/>
          <w:sz w:val="28"/>
          <w:szCs w:val="28"/>
        </w:rPr>
        <w:t xml:space="preserve"> подконтрольные объекты отнесены</w:t>
      </w:r>
      <w:r w:rsidR="00AF78B1">
        <w:rPr>
          <w:rFonts w:ascii="Times New Roman" w:hAnsi="Times New Roman" w:cs="Times New Roman"/>
          <w:sz w:val="28"/>
          <w:szCs w:val="28"/>
        </w:rPr>
        <w:t>:</w:t>
      </w:r>
    </w:p>
    <w:p w14:paraId="465B5C7A" w14:textId="77777777" w:rsidR="00AF78B1" w:rsidRDefault="00AF78B1" w:rsidP="00282C83">
      <w:pPr>
        <w:autoSpaceDE w:val="0"/>
        <w:autoSpaceDN w:val="0"/>
        <w:adjustRightInd w:val="0"/>
        <w:spacing w:after="0" w:line="240" w:lineRule="auto"/>
        <w:ind w:firstLine="709"/>
        <w:jc w:val="both"/>
        <w:rPr>
          <w:rFonts w:ascii="Times New Roman" w:hAnsi="Times New Roman" w:cs="Times New Roman"/>
          <w:sz w:val="28"/>
          <w:szCs w:val="28"/>
        </w:rPr>
      </w:pPr>
    </w:p>
    <w:tbl>
      <w:tblPr>
        <w:tblStyle w:val="a9"/>
        <w:tblW w:w="0" w:type="auto"/>
        <w:tblInd w:w="737" w:type="dxa"/>
        <w:tblLook w:val="04A0" w:firstRow="1" w:lastRow="0" w:firstColumn="1" w:lastColumn="0" w:noHBand="0" w:noVBand="1"/>
      </w:tblPr>
      <w:tblGrid>
        <w:gridCol w:w="5353"/>
        <w:gridCol w:w="3260"/>
      </w:tblGrid>
      <w:tr w:rsidR="00AF78B1" w:rsidRPr="00AF78B1" w14:paraId="0A1026DD" w14:textId="77777777" w:rsidTr="0011147B">
        <w:tc>
          <w:tcPr>
            <w:tcW w:w="5353" w:type="dxa"/>
            <w:vAlign w:val="center"/>
          </w:tcPr>
          <w:p w14:paraId="57F3A814" w14:textId="522626B6" w:rsidR="00AF78B1" w:rsidRPr="00AF78B1" w:rsidRDefault="00AF78B1" w:rsidP="00AF78B1">
            <w:pPr>
              <w:autoSpaceDE w:val="0"/>
              <w:autoSpaceDN w:val="0"/>
              <w:adjustRightInd w:val="0"/>
              <w:rPr>
                <w:rFonts w:ascii="Times New Roman" w:hAnsi="Times New Roman" w:cs="Times New Roman"/>
                <w:b/>
                <w:bCs/>
                <w:sz w:val="24"/>
                <w:szCs w:val="24"/>
              </w:rPr>
            </w:pPr>
            <w:r w:rsidRPr="00AF78B1">
              <w:rPr>
                <w:rFonts w:ascii="Times New Roman" w:hAnsi="Times New Roman" w:cs="Times New Roman"/>
                <w:b/>
                <w:bCs/>
                <w:sz w:val="24"/>
                <w:szCs w:val="24"/>
              </w:rPr>
              <w:t>Категории риска причинения вреда (ущерба) охраняемым законом ценностям</w:t>
            </w:r>
          </w:p>
          <w:p w14:paraId="3F36E42A" w14:textId="3983F0B1" w:rsidR="00AF78B1" w:rsidRPr="00AF78B1" w:rsidRDefault="00AF78B1" w:rsidP="00AF78B1">
            <w:pPr>
              <w:autoSpaceDE w:val="0"/>
              <w:autoSpaceDN w:val="0"/>
              <w:adjustRightInd w:val="0"/>
              <w:rPr>
                <w:rFonts w:ascii="Times New Roman" w:hAnsi="Times New Roman" w:cs="Times New Roman"/>
                <w:b/>
                <w:bCs/>
                <w:sz w:val="24"/>
                <w:szCs w:val="24"/>
              </w:rPr>
            </w:pPr>
          </w:p>
        </w:tc>
        <w:tc>
          <w:tcPr>
            <w:tcW w:w="3260" w:type="dxa"/>
            <w:vAlign w:val="center"/>
          </w:tcPr>
          <w:p w14:paraId="37DBE5EB" w14:textId="0C57EB40" w:rsidR="00AF78B1" w:rsidRPr="00AF78B1" w:rsidRDefault="00AF78B1" w:rsidP="00AF78B1">
            <w:pPr>
              <w:autoSpaceDE w:val="0"/>
              <w:autoSpaceDN w:val="0"/>
              <w:adjustRightInd w:val="0"/>
              <w:rPr>
                <w:rFonts w:ascii="Times New Roman" w:hAnsi="Times New Roman" w:cs="Times New Roman"/>
                <w:b/>
                <w:bCs/>
                <w:sz w:val="24"/>
                <w:szCs w:val="24"/>
              </w:rPr>
            </w:pPr>
            <w:r w:rsidRPr="00AF78B1">
              <w:rPr>
                <w:rFonts w:ascii="Times New Roman" w:hAnsi="Times New Roman" w:cs="Times New Roman"/>
                <w:b/>
                <w:bCs/>
                <w:sz w:val="24"/>
                <w:szCs w:val="24"/>
              </w:rPr>
              <w:t>Количество подконтрольных объектов</w:t>
            </w:r>
          </w:p>
        </w:tc>
      </w:tr>
      <w:tr w:rsidR="00AF78B1" w:rsidRPr="00AF78B1" w14:paraId="22EC5CA6" w14:textId="77777777" w:rsidTr="0011147B">
        <w:tc>
          <w:tcPr>
            <w:tcW w:w="5353" w:type="dxa"/>
            <w:vAlign w:val="center"/>
          </w:tcPr>
          <w:p w14:paraId="28AFB27F" w14:textId="10C89A72" w:rsidR="00AF78B1" w:rsidRPr="00AF78B1" w:rsidRDefault="00AF78B1" w:rsidP="00AF78B1">
            <w:pPr>
              <w:autoSpaceDE w:val="0"/>
              <w:autoSpaceDN w:val="0"/>
              <w:adjustRightInd w:val="0"/>
              <w:rPr>
                <w:rFonts w:ascii="Times New Roman" w:hAnsi="Times New Roman" w:cs="Times New Roman"/>
                <w:sz w:val="24"/>
                <w:szCs w:val="24"/>
              </w:rPr>
            </w:pPr>
            <w:r w:rsidRPr="00AF78B1">
              <w:rPr>
                <w:rFonts w:ascii="Times New Roman" w:hAnsi="Times New Roman" w:cs="Times New Roman"/>
                <w:sz w:val="24"/>
                <w:szCs w:val="24"/>
              </w:rPr>
              <w:t>Высок</w:t>
            </w:r>
            <w:r>
              <w:rPr>
                <w:rFonts w:ascii="Times New Roman" w:hAnsi="Times New Roman" w:cs="Times New Roman"/>
                <w:sz w:val="24"/>
                <w:szCs w:val="24"/>
              </w:rPr>
              <w:t>ий</w:t>
            </w:r>
            <w:r w:rsidRPr="00AF78B1">
              <w:rPr>
                <w:rFonts w:ascii="Times New Roman" w:hAnsi="Times New Roman" w:cs="Times New Roman"/>
                <w:sz w:val="24"/>
                <w:szCs w:val="24"/>
              </w:rPr>
              <w:t xml:space="preserve"> риск</w:t>
            </w:r>
          </w:p>
        </w:tc>
        <w:tc>
          <w:tcPr>
            <w:tcW w:w="3260" w:type="dxa"/>
            <w:vAlign w:val="center"/>
          </w:tcPr>
          <w:p w14:paraId="775F6D2D" w14:textId="33206161" w:rsidR="00AF78B1" w:rsidRPr="00AF78B1" w:rsidRDefault="00E100D8" w:rsidP="00AF78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r>
      <w:tr w:rsidR="00AF78B1" w:rsidRPr="00AF78B1" w14:paraId="3CF3D109" w14:textId="77777777" w:rsidTr="0011147B">
        <w:tc>
          <w:tcPr>
            <w:tcW w:w="5353" w:type="dxa"/>
            <w:vAlign w:val="center"/>
          </w:tcPr>
          <w:p w14:paraId="60AB052C" w14:textId="1A96045E" w:rsidR="00AF78B1" w:rsidRPr="00AF78B1" w:rsidRDefault="00AF78B1" w:rsidP="00AF78B1">
            <w:pPr>
              <w:autoSpaceDE w:val="0"/>
              <w:autoSpaceDN w:val="0"/>
              <w:adjustRightInd w:val="0"/>
              <w:rPr>
                <w:rFonts w:ascii="Times New Roman" w:hAnsi="Times New Roman" w:cs="Times New Roman"/>
                <w:sz w:val="24"/>
                <w:szCs w:val="24"/>
              </w:rPr>
            </w:pPr>
            <w:r w:rsidRPr="00AF78B1">
              <w:rPr>
                <w:rFonts w:ascii="Times New Roman" w:hAnsi="Times New Roman" w:cs="Times New Roman"/>
                <w:sz w:val="24"/>
                <w:szCs w:val="24"/>
              </w:rPr>
              <w:t>Средн</w:t>
            </w:r>
            <w:r>
              <w:rPr>
                <w:rFonts w:ascii="Times New Roman" w:hAnsi="Times New Roman" w:cs="Times New Roman"/>
                <w:sz w:val="24"/>
                <w:szCs w:val="24"/>
              </w:rPr>
              <w:t>ий</w:t>
            </w:r>
            <w:r w:rsidRPr="00AF78B1">
              <w:rPr>
                <w:rFonts w:ascii="Times New Roman" w:hAnsi="Times New Roman" w:cs="Times New Roman"/>
                <w:sz w:val="24"/>
                <w:szCs w:val="24"/>
              </w:rPr>
              <w:t xml:space="preserve"> рис</w:t>
            </w:r>
            <w:r>
              <w:rPr>
                <w:rFonts w:ascii="Times New Roman" w:hAnsi="Times New Roman" w:cs="Times New Roman"/>
                <w:sz w:val="24"/>
                <w:szCs w:val="24"/>
              </w:rPr>
              <w:t>к</w:t>
            </w:r>
          </w:p>
        </w:tc>
        <w:tc>
          <w:tcPr>
            <w:tcW w:w="3260" w:type="dxa"/>
            <w:vAlign w:val="center"/>
          </w:tcPr>
          <w:p w14:paraId="1BF26405" w14:textId="6EEAAA71" w:rsidR="00AF78B1" w:rsidRPr="00AF78B1" w:rsidRDefault="00AF78B1" w:rsidP="00E100D8">
            <w:pPr>
              <w:autoSpaceDE w:val="0"/>
              <w:autoSpaceDN w:val="0"/>
              <w:adjustRightInd w:val="0"/>
              <w:rPr>
                <w:rFonts w:ascii="Times New Roman" w:hAnsi="Times New Roman" w:cs="Times New Roman"/>
                <w:sz w:val="24"/>
                <w:szCs w:val="24"/>
              </w:rPr>
            </w:pPr>
            <w:r w:rsidRPr="00AF78B1">
              <w:rPr>
                <w:rFonts w:ascii="Times New Roman" w:hAnsi="Times New Roman" w:cs="Times New Roman"/>
                <w:sz w:val="24"/>
                <w:szCs w:val="24"/>
              </w:rPr>
              <w:t>3</w:t>
            </w:r>
            <w:r w:rsidR="00E100D8">
              <w:rPr>
                <w:rFonts w:ascii="Times New Roman" w:hAnsi="Times New Roman" w:cs="Times New Roman"/>
                <w:sz w:val="24"/>
                <w:szCs w:val="24"/>
              </w:rPr>
              <w:t>60</w:t>
            </w:r>
          </w:p>
        </w:tc>
      </w:tr>
      <w:tr w:rsidR="00AF78B1" w:rsidRPr="00AF78B1" w14:paraId="6E34727F" w14:textId="77777777" w:rsidTr="0011147B">
        <w:tc>
          <w:tcPr>
            <w:tcW w:w="5353" w:type="dxa"/>
            <w:vAlign w:val="center"/>
          </w:tcPr>
          <w:p w14:paraId="70A7091A" w14:textId="0335E918" w:rsidR="00AF78B1" w:rsidRPr="00AF78B1" w:rsidRDefault="008760A6" w:rsidP="00AF78B1">
            <w:pPr>
              <w:autoSpaceDE w:val="0"/>
              <w:autoSpaceDN w:val="0"/>
              <w:adjustRightInd w:val="0"/>
              <w:rPr>
                <w:rFonts w:ascii="Times New Roman" w:hAnsi="Times New Roman" w:cs="Times New Roman"/>
                <w:sz w:val="24"/>
                <w:szCs w:val="24"/>
              </w:rPr>
            </w:pPr>
            <w:r w:rsidRPr="00AF78B1">
              <w:rPr>
                <w:rFonts w:ascii="Times New Roman" w:hAnsi="Times New Roman" w:cs="Times New Roman"/>
                <w:sz w:val="24"/>
                <w:szCs w:val="24"/>
              </w:rPr>
              <w:t>Низко</w:t>
            </w:r>
            <w:r>
              <w:rPr>
                <w:rFonts w:ascii="Times New Roman" w:hAnsi="Times New Roman" w:cs="Times New Roman"/>
                <w:sz w:val="24"/>
                <w:szCs w:val="24"/>
              </w:rPr>
              <w:t>й</w:t>
            </w:r>
            <w:r w:rsidR="00AF78B1" w:rsidRPr="00AF78B1">
              <w:rPr>
                <w:rFonts w:ascii="Times New Roman" w:hAnsi="Times New Roman" w:cs="Times New Roman"/>
                <w:sz w:val="24"/>
                <w:szCs w:val="24"/>
              </w:rPr>
              <w:t xml:space="preserve"> риск</w:t>
            </w:r>
          </w:p>
        </w:tc>
        <w:tc>
          <w:tcPr>
            <w:tcW w:w="3260" w:type="dxa"/>
            <w:vAlign w:val="center"/>
          </w:tcPr>
          <w:p w14:paraId="53152B8C" w14:textId="6C2D8171" w:rsidR="00AF78B1" w:rsidRPr="00B91DA9" w:rsidRDefault="00AF78B1" w:rsidP="00E100D8">
            <w:pPr>
              <w:autoSpaceDE w:val="0"/>
              <w:autoSpaceDN w:val="0"/>
              <w:adjustRightInd w:val="0"/>
              <w:rPr>
                <w:rFonts w:ascii="Times New Roman" w:hAnsi="Times New Roman" w:cs="Times New Roman"/>
                <w:sz w:val="24"/>
                <w:szCs w:val="24"/>
                <w:lang w:val="en-US"/>
              </w:rPr>
            </w:pPr>
            <w:r w:rsidRPr="00AF78B1">
              <w:rPr>
                <w:rFonts w:ascii="Times New Roman" w:hAnsi="Times New Roman" w:cs="Times New Roman"/>
                <w:sz w:val="24"/>
                <w:szCs w:val="24"/>
              </w:rPr>
              <w:t>2</w:t>
            </w:r>
            <w:r w:rsidR="00B91DA9">
              <w:rPr>
                <w:rFonts w:ascii="Times New Roman" w:hAnsi="Times New Roman" w:cs="Times New Roman"/>
                <w:sz w:val="24"/>
                <w:szCs w:val="24"/>
              </w:rPr>
              <w:t>5</w:t>
            </w:r>
            <w:r w:rsidR="00B91DA9">
              <w:rPr>
                <w:rFonts w:ascii="Times New Roman" w:hAnsi="Times New Roman" w:cs="Times New Roman"/>
                <w:sz w:val="24"/>
                <w:szCs w:val="24"/>
                <w:lang w:val="en-US"/>
              </w:rPr>
              <w:t>01</w:t>
            </w:r>
          </w:p>
        </w:tc>
      </w:tr>
    </w:tbl>
    <w:p w14:paraId="2D1A0EC7" w14:textId="77777777" w:rsidR="00B91DA9" w:rsidRDefault="00B91DA9" w:rsidP="0011147B">
      <w:pPr>
        <w:spacing w:after="0" w:line="240" w:lineRule="auto"/>
        <w:ind w:firstLine="709"/>
        <w:jc w:val="both"/>
        <w:rPr>
          <w:rFonts w:ascii="Times New Roman" w:hAnsi="Times New Roman" w:cs="Times New Roman"/>
          <w:sz w:val="28"/>
          <w:szCs w:val="28"/>
          <w:lang w:val="en-US"/>
        </w:rPr>
      </w:pPr>
    </w:p>
    <w:p w14:paraId="30F98E8E" w14:textId="77777777" w:rsidR="00B91DA9" w:rsidRPr="00B91DA9" w:rsidRDefault="00B91DA9" w:rsidP="00B91DA9">
      <w:pPr>
        <w:spacing w:after="0" w:line="240" w:lineRule="auto"/>
        <w:ind w:firstLine="709"/>
        <w:jc w:val="both"/>
        <w:rPr>
          <w:rFonts w:ascii="Times New Roman" w:hAnsi="Times New Roman" w:cs="Times New Roman"/>
          <w:sz w:val="28"/>
          <w:szCs w:val="28"/>
        </w:rPr>
      </w:pPr>
      <w:r w:rsidRPr="00B91DA9">
        <w:rPr>
          <w:rFonts w:ascii="Times New Roman" w:hAnsi="Times New Roman" w:cs="Times New Roman"/>
          <w:sz w:val="28"/>
          <w:szCs w:val="28"/>
        </w:rPr>
        <w:t>В соответствии с пунктом 7 части 3 статьи 46 Федерального закона от</w:t>
      </w:r>
    </w:p>
    <w:p w14:paraId="2BFBB917" w14:textId="5AFEAF79" w:rsidR="00B91DA9" w:rsidRPr="00B91DA9" w:rsidRDefault="00B91DA9" w:rsidP="00B91DA9">
      <w:pPr>
        <w:spacing w:after="0" w:line="240" w:lineRule="auto"/>
        <w:jc w:val="both"/>
        <w:rPr>
          <w:rFonts w:ascii="Times New Roman" w:hAnsi="Times New Roman" w:cs="Times New Roman"/>
          <w:sz w:val="28"/>
          <w:szCs w:val="28"/>
        </w:rPr>
      </w:pPr>
      <w:r w:rsidRPr="00B91DA9">
        <w:rPr>
          <w:rFonts w:ascii="Times New Roman" w:hAnsi="Times New Roman" w:cs="Times New Roman"/>
          <w:sz w:val="28"/>
          <w:szCs w:val="28"/>
        </w:rPr>
        <w:t>31.07.2020 № 248-ФЗ перечень объектов контроля, учитываемых в рамках формирования ежегодного плана контрольных (надзорных) мероприятий, с</w:t>
      </w:r>
    </w:p>
    <w:p w14:paraId="5BB5BDDC" w14:textId="0D100C27" w:rsidR="00B91DA9" w:rsidRPr="00B91DA9" w:rsidRDefault="00B91DA9" w:rsidP="00B91DA9">
      <w:pPr>
        <w:spacing w:after="0" w:line="240" w:lineRule="auto"/>
        <w:jc w:val="both"/>
        <w:rPr>
          <w:rFonts w:ascii="Times New Roman" w:hAnsi="Times New Roman" w:cs="Times New Roman"/>
          <w:sz w:val="28"/>
          <w:szCs w:val="28"/>
        </w:rPr>
      </w:pPr>
      <w:r w:rsidRPr="00B91DA9">
        <w:rPr>
          <w:rFonts w:ascii="Times New Roman" w:hAnsi="Times New Roman" w:cs="Times New Roman"/>
          <w:sz w:val="28"/>
          <w:szCs w:val="28"/>
        </w:rPr>
        <w:t xml:space="preserve">указанием категории риска размещен на официальном сайте Минобрнауки РД </w:t>
      </w:r>
      <w:r w:rsidRPr="00B91DA9">
        <w:rPr>
          <w:rFonts w:ascii="Times New Roman" w:hAnsi="Times New Roman" w:cs="Times New Roman"/>
          <w:sz w:val="28"/>
          <w:szCs w:val="28"/>
          <w:lang w:val="en-US"/>
        </w:rPr>
        <w:t>http</w:t>
      </w:r>
      <w:r w:rsidRPr="00B91DA9">
        <w:rPr>
          <w:rFonts w:ascii="Times New Roman" w:hAnsi="Times New Roman" w:cs="Times New Roman"/>
          <w:sz w:val="28"/>
          <w:szCs w:val="28"/>
        </w:rPr>
        <w:t>://</w:t>
      </w:r>
      <w:r w:rsidRPr="00B91DA9">
        <w:rPr>
          <w:rFonts w:ascii="Times New Roman" w:hAnsi="Times New Roman" w:cs="Times New Roman"/>
          <w:sz w:val="28"/>
          <w:szCs w:val="28"/>
          <w:lang w:val="en-US"/>
        </w:rPr>
        <w:t>www</w:t>
      </w:r>
      <w:r w:rsidRPr="00B91DA9">
        <w:rPr>
          <w:rFonts w:ascii="Times New Roman" w:hAnsi="Times New Roman" w:cs="Times New Roman"/>
          <w:sz w:val="28"/>
          <w:szCs w:val="28"/>
        </w:rPr>
        <w:t>.</w:t>
      </w:r>
      <w:r w:rsidRPr="00B91DA9">
        <w:rPr>
          <w:rFonts w:ascii="Times New Roman" w:hAnsi="Times New Roman" w:cs="Times New Roman"/>
          <w:sz w:val="28"/>
          <w:szCs w:val="28"/>
          <w:lang w:val="en-US"/>
        </w:rPr>
        <w:t>dagminobr</w:t>
      </w:r>
      <w:r w:rsidRPr="00B91DA9">
        <w:rPr>
          <w:rFonts w:ascii="Times New Roman" w:hAnsi="Times New Roman" w:cs="Times New Roman"/>
          <w:sz w:val="28"/>
          <w:szCs w:val="28"/>
        </w:rPr>
        <w:t>.</w:t>
      </w:r>
      <w:r w:rsidRPr="00B91DA9">
        <w:rPr>
          <w:rFonts w:ascii="Times New Roman" w:hAnsi="Times New Roman" w:cs="Times New Roman"/>
          <w:sz w:val="28"/>
          <w:szCs w:val="28"/>
          <w:lang w:val="en-US"/>
        </w:rPr>
        <w:t>ru</w:t>
      </w:r>
      <w:r>
        <w:rPr>
          <w:rFonts w:ascii="Times New Roman" w:hAnsi="Times New Roman" w:cs="Times New Roman"/>
          <w:sz w:val="28"/>
          <w:szCs w:val="28"/>
        </w:rPr>
        <w:t>.</w:t>
      </w:r>
    </w:p>
    <w:p w14:paraId="2061FA44" w14:textId="1F2868AC" w:rsidR="00712E9C" w:rsidRPr="005D4FA5" w:rsidRDefault="00AF78B1" w:rsidP="00111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указано ранее,</w:t>
      </w:r>
      <w:r w:rsidR="00712E9C" w:rsidRPr="005D4FA5">
        <w:rPr>
          <w:rFonts w:ascii="Times New Roman" w:hAnsi="Times New Roman" w:cs="Times New Roman"/>
          <w:sz w:val="28"/>
          <w:szCs w:val="28"/>
        </w:rPr>
        <w:t xml:space="preserve"> государственный контроль (надзор) осуществляется на основе управления рисками причинения вреда (ущерба) охраняемым законом ценностям, категория риска причинения вреда (ущерба) охраняемым законом ценностям, к которой отнесен объект государственного контроля (надзора), влияет на периодичность проведения контрольных (надзорных) мероприятий. </w:t>
      </w:r>
    </w:p>
    <w:p w14:paraId="3B88D474" w14:textId="6E62A04C" w:rsidR="000263DE" w:rsidRPr="00A97426" w:rsidRDefault="000263DE" w:rsidP="000263DE">
      <w:pPr>
        <w:autoSpaceDE w:val="0"/>
        <w:autoSpaceDN w:val="0"/>
        <w:adjustRightInd w:val="0"/>
        <w:spacing w:after="0" w:line="240" w:lineRule="auto"/>
        <w:ind w:firstLine="709"/>
        <w:jc w:val="both"/>
        <w:rPr>
          <w:rFonts w:ascii="Times New Roman" w:hAnsi="Times New Roman" w:cs="Times New Roman"/>
          <w:sz w:val="28"/>
          <w:szCs w:val="28"/>
        </w:rPr>
      </w:pPr>
      <w:r w:rsidRPr="00B91DA9">
        <w:rPr>
          <w:rFonts w:ascii="Times New Roman" w:hAnsi="Times New Roman" w:cs="Times New Roman"/>
          <w:sz w:val="28"/>
          <w:szCs w:val="28"/>
        </w:rPr>
        <w:t xml:space="preserve">Плановые контрольные (надзорные) мероприятия в отношении </w:t>
      </w:r>
      <w:r w:rsidRPr="00A97426">
        <w:rPr>
          <w:rFonts w:ascii="Times New Roman" w:hAnsi="Times New Roman" w:cs="Times New Roman"/>
          <w:sz w:val="28"/>
          <w:szCs w:val="28"/>
        </w:rPr>
        <w:t xml:space="preserve">объектов контроля, отнесенных к категории низкого риска, </w:t>
      </w:r>
      <w:r w:rsidR="008F3FE0" w:rsidRPr="00A97426">
        <w:rPr>
          <w:rFonts w:ascii="Times New Roman" w:hAnsi="Times New Roman" w:cs="Times New Roman"/>
          <w:sz w:val="28"/>
          <w:szCs w:val="28"/>
        </w:rPr>
        <w:t>УНКСО Минобрнауки РД</w:t>
      </w:r>
      <w:r w:rsidR="00AF78B1" w:rsidRPr="00A97426">
        <w:rPr>
          <w:rFonts w:ascii="Times New Roman" w:hAnsi="Times New Roman" w:cs="Times New Roman"/>
          <w:sz w:val="28"/>
          <w:szCs w:val="28"/>
        </w:rPr>
        <w:t xml:space="preserve"> </w:t>
      </w:r>
      <w:r w:rsidRPr="00A97426">
        <w:rPr>
          <w:rFonts w:ascii="Times New Roman" w:hAnsi="Times New Roman" w:cs="Times New Roman"/>
          <w:sz w:val="28"/>
          <w:szCs w:val="28"/>
        </w:rPr>
        <w:t>не проводятся.</w:t>
      </w:r>
    </w:p>
    <w:p w14:paraId="263AED92" w14:textId="770949F9" w:rsidR="00552D7A" w:rsidRPr="00A97426" w:rsidRDefault="00A85A18" w:rsidP="00DB0319">
      <w:pPr>
        <w:autoSpaceDE w:val="0"/>
        <w:autoSpaceDN w:val="0"/>
        <w:adjustRightInd w:val="0"/>
        <w:spacing w:after="0" w:line="240" w:lineRule="auto"/>
        <w:ind w:firstLine="709"/>
        <w:jc w:val="both"/>
        <w:rPr>
          <w:rFonts w:ascii="Times New Roman" w:hAnsi="Times New Roman" w:cs="Times New Roman"/>
          <w:sz w:val="28"/>
          <w:szCs w:val="28"/>
        </w:rPr>
      </w:pPr>
      <w:r w:rsidRPr="00A97426">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индикаторы риска нарушения обязательных </w:t>
      </w:r>
      <w:r w:rsidRPr="00A97426">
        <w:rPr>
          <w:rFonts w:ascii="Times New Roman" w:hAnsi="Times New Roman" w:cs="Times New Roman"/>
          <w:sz w:val="28"/>
          <w:szCs w:val="28"/>
        </w:rPr>
        <w:lastRenderedPageBreak/>
        <w:t>требований</w:t>
      </w:r>
      <w:r w:rsidR="00A97426" w:rsidRPr="00A97426">
        <w:rPr>
          <w:rFonts w:ascii="Times New Roman" w:hAnsi="Times New Roman" w:cs="Times New Roman"/>
          <w:sz w:val="28"/>
          <w:szCs w:val="28"/>
        </w:rPr>
        <w:t xml:space="preserve">, утвержденные Приказом Рособрнадзора от 04.10.2021 № 1336, </w:t>
      </w:r>
      <w:r w:rsidRPr="00A97426">
        <w:rPr>
          <w:rFonts w:ascii="Times New Roman" w:hAnsi="Times New Roman" w:cs="Times New Roman"/>
          <w:sz w:val="28"/>
          <w:szCs w:val="28"/>
        </w:rPr>
        <w:t xml:space="preserve"> в 202</w:t>
      </w:r>
      <w:r w:rsidR="00A97426" w:rsidRPr="00A97426">
        <w:rPr>
          <w:rFonts w:ascii="Times New Roman" w:hAnsi="Times New Roman" w:cs="Times New Roman"/>
          <w:sz w:val="28"/>
          <w:szCs w:val="28"/>
        </w:rPr>
        <w:t>2</w:t>
      </w:r>
      <w:r w:rsidRPr="00A97426">
        <w:rPr>
          <w:rFonts w:ascii="Times New Roman" w:hAnsi="Times New Roman" w:cs="Times New Roman"/>
          <w:sz w:val="28"/>
          <w:szCs w:val="28"/>
        </w:rPr>
        <w:t xml:space="preserve"> году не применялись</w:t>
      </w:r>
      <w:r w:rsidR="00A97426" w:rsidRPr="00A97426">
        <w:rPr>
          <w:rFonts w:ascii="Times New Roman" w:hAnsi="Times New Roman" w:cs="Times New Roman"/>
          <w:sz w:val="28"/>
          <w:szCs w:val="28"/>
        </w:rPr>
        <w:t>.</w:t>
      </w:r>
    </w:p>
    <w:p w14:paraId="366B6DAB" w14:textId="77777777" w:rsidR="00552D7A" w:rsidRPr="0077525D" w:rsidRDefault="00552D7A" w:rsidP="00E35BF7">
      <w:pPr>
        <w:pStyle w:val="ConsPlusNormal"/>
        <w:jc w:val="both"/>
        <w:rPr>
          <w:rFonts w:ascii="Times New Roman" w:hAnsi="Times New Roman" w:cs="Times New Roman"/>
          <w:color w:val="FF0000"/>
          <w:sz w:val="28"/>
          <w:szCs w:val="28"/>
        </w:rPr>
      </w:pPr>
    </w:p>
    <w:p w14:paraId="0C2EA798" w14:textId="78459C1D" w:rsidR="006F76BF" w:rsidRPr="00750CC0" w:rsidRDefault="00C5298A" w:rsidP="00750CC0">
      <w:pPr>
        <w:pStyle w:val="ConsPlusNormal"/>
        <w:numPr>
          <w:ilvl w:val="0"/>
          <w:numId w:val="2"/>
        </w:numPr>
        <w:jc w:val="center"/>
        <w:rPr>
          <w:rFonts w:ascii="Times New Roman" w:hAnsi="Times New Roman" w:cs="Times New Roman"/>
          <w:b/>
          <w:sz w:val="28"/>
          <w:szCs w:val="28"/>
        </w:rPr>
      </w:pPr>
      <w:r w:rsidRPr="0077525D">
        <w:rPr>
          <w:rFonts w:ascii="Times New Roman" w:hAnsi="Times New Roman" w:cs="Times New Roman"/>
          <w:b/>
          <w:sz w:val="28"/>
          <w:szCs w:val="28"/>
        </w:rPr>
        <w:t>О</w:t>
      </w:r>
      <w:r w:rsidR="00552D7A" w:rsidRPr="0077525D">
        <w:rPr>
          <w:rFonts w:ascii="Times New Roman" w:hAnsi="Times New Roman" w:cs="Times New Roman"/>
          <w:b/>
          <w:sz w:val="28"/>
          <w:szCs w:val="28"/>
        </w:rPr>
        <w:t>существлени</w:t>
      </w:r>
      <w:r w:rsidRPr="0077525D">
        <w:rPr>
          <w:rFonts w:ascii="Times New Roman" w:hAnsi="Times New Roman" w:cs="Times New Roman"/>
          <w:b/>
          <w:sz w:val="28"/>
          <w:szCs w:val="28"/>
        </w:rPr>
        <w:t>е</w:t>
      </w:r>
      <w:r w:rsidR="00552D7A" w:rsidRPr="0077525D">
        <w:rPr>
          <w:rFonts w:ascii="Times New Roman" w:hAnsi="Times New Roman" w:cs="Times New Roman"/>
          <w:b/>
          <w:sz w:val="28"/>
          <w:szCs w:val="28"/>
        </w:rPr>
        <w:t xml:space="preserve"> государственного </w:t>
      </w:r>
      <w:r w:rsidR="00552D7A" w:rsidRPr="00552D7A">
        <w:rPr>
          <w:rFonts w:ascii="Times New Roman" w:hAnsi="Times New Roman" w:cs="Times New Roman"/>
          <w:b/>
          <w:sz w:val="28"/>
          <w:szCs w:val="28"/>
        </w:rPr>
        <w:t>контроля (надзора)</w:t>
      </w:r>
    </w:p>
    <w:p w14:paraId="69DEB298" w14:textId="77777777" w:rsidR="003E6F58" w:rsidRDefault="003E6F58" w:rsidP="00552D7A">
      <w:pPr>
        <w:autoSpaceDE w:val="0"/>
        <w:autoSpaceDN w:val="0"/>
        <w:adjustRightInd w:val="0"/>
        <w:spacing w:after="0" w:line="240" w:lineRule="auto"/>
        <w:ind w:firstLine="709"/>
        <w:jc w:val="both"/>
        <w:rPr>
          <w:rFonts w:ascii="Times New Roman" w:hAnsi="Times New Roman" w:cs="Times New Roman"/>
          <w:sz w:val="28"/>
          <w:szCs w:val="28"/>
        </w:rPr>
      </w:pPr>
    </w:p>
    <w:p w14:paraId="018C4D6F" w14:textId="77777777" w:rsidR="00F14BD7" w:rsidRDefault="00F14BD7" w:rsidP="00F14BD7">
      <w:pPr>
        <w:autoSpaceDE w:val="0"/>
        <w:autoSpaceDN w:val="0"/>
        <w:adjustRightInd w:val="0"/>
        <w:spacing w:after="0" w:line="240" w:lineRule="auto"/>
        <w:ind w:firstLine="709"/>
        <w:jc w:val="both"/>
        <w:rPr>
          <w:rFonts w:ascii="Times New Roman" w:hAnsi="Times New Roman" w:cs="Times New Roman"/>
          <w:sz w:val="28"/>
          <w:szCs w:val="28"/>
        </w:rPr>
      </w:pPr>
      <w:r w:rsidRPr="005D4FA5">
        <w:rPr>
          <w:rFonts w:ascii="Times New Roman" w:hAnsi="Times New Roman" w:cs="Times New Roman"/>
          <w:sz w:val="28"/>
          <w:szCs w:val="28"/>
        </w:rPr>
        <w:t>Плановые проверки в 202</w:t>
      </w:r>
      <w:r w:rsidRPr="00AD73FD">
        <w:rPr>
          <w:rFonts w:ascii="Times New Roman" w:hAnsi="Times New Roman" w:cs="Times New Roman"/>
          <w:sz w:val="28"/>
          <w:szCs w:val="28"/>
        </w:rPr>
        <w:t>2</w:t>
      </w:r>
      <w:r w:rsidRPr="005D4FA5">
        <w:rPr>
          <w:rFonts w:ascii="Times New Roman" w:hAnsi="Times New Roman" w:cs="Times New Roman"/>
          <w:sz w:val="28"/>
          <w:szCs w:val="28"/>
        </w:rPr>
        <w:t xml:space="preserve"> году проводились в соответствии с приказом Минобрнауки РД от </w:t>
      </w:r>
      <w:r>
        <w:rPr>
          <w:rFonts w:ascii="Times New Roman" w:hAnsi="Times New Roman" w:cs="Times New Roman"/>
          <w:sz w:val="28"/>
          <w:szCs w:val="28"/>
        </w:rPr>
        <w:t>15.11</w:t>
      </w:r>
      <w:r w:rsidRPr="005D4FA5">
        <w:rPr>
          <w:rFonts w:ascii="Times New Roman" w:hAnsi="Times New Roman" w:cs="Times New Roman"/>
          <w:sz w:val="28"/>
          <w:szCs w:val="28"/>
        </w:rPr>
        <w:t>.202</w:t>
      </w:r>
      <w:r>
        <w:rPr>
          <w:rFonts w:ascii="Times New Roman" w:hAnsi="Times New Roman" w:cs="Times New Roman"/>
          <w:sz w:val="28"/>
          <w:szCs w:val="28"/>
        </w:rPr>
        <w:t>1</w:t>
      </w:r>
      <w:r w:rsidRPr="005D4FA5">
        <w:rPr>
          <w:rFonts w:ascii="Times New Roman" w:hAnsi="Times New Roman" w:cs="Times New Roman"/>
          <w:sz w:val="28"/>
          <w:szCs w:val="28"/>
        </w:rPr>
        <w:t xml:space="preserve"> № </w:t>
      </w:r>
      <w:r>
        <w:rPr>
          <w:rFonts w:ascii="Times New Roman" w:hAnsi="Times New Roman" w:cs="Times New Roman"/>
          <w:sz w:val="28"/>
          <w:szCs w:val="28"/>
        </w:rPr>
        <w:t>04-02-650/21</w:t>
      </w:r>
      <w:r w:rsidRPr="005D4FA5">
        <w:rPr>
          <w:rFonts w:ascii="Times New Roman" w:hAnsi="Times New Roman" w:cs="Times New Roman"/>
          <w:sz w:val="28"/>
          <w:szCs w:val="28"/>
        </w:rPr>
        <w:t xml:space="preserve"> «Об утверждении Плана проведения плановых </w:t>
      </w:r>
      <w:r>
        <w:rPr>
          <w:rFonts w:ascii="Times New Roman" w:hAnsi="Times New Roman" w:cs="Times New Roman"/>
          <w:sz w:val="28"/>
          <w:szCs w:val="28"/>
        </w:rPr>
        <w:t>контрольных (надзорных) мероприятий в отношении</w:t>
      </w:r>
      <w:r w:rsidRPr="005D4FA5">
        <w:rPr>
          <w:rFonts w:ascii="Times New Roman" w:hAnsi="Times New Roman" w:cs="Times New Roman"/>
          <w:sz w:val="28"/>
          <w:szCs w:val="28"/>
        </w:rPr>
        <w:t xml:space="preserve"> юридических лиц и индивидуальны</w:t>
      </w:r>
      <w:r>
        <w:rPr>
          <w:rFonts w:ascii="Times New Roman" w:hAnsi="Times New Roman" w:cs="Times New Roman"/>
          <w:sz w:val="28"/>
          <w:szCs w:val="28"/>
        </w:rPr>
        <w:t xml:space="preserve">х предпринимателей на 2022 год» и </w:t>
      </w:r>
      <w:r w:rsidRPr="005D4FA5">
        <w:rPr>
          <w:rFonts w:ascii="Times New Roman" w:hAnsi="Times New Roman" w:cs="Times New Roman"/>
          <w:sz w:val="28"/>
          <w:szCs w:val="28"/>
        </w:rPr>
        <w:t xml:space="preserve">приказом Минобрнауки РД от </w:t>
      </w:r>
      <w:r>
        <w:rPr>
          <w:rFonts w:ascii="Times New Roman" w:hAnsi="Times New Roman" w:cs="Times New Roman"/>
          <w:sz w:val="28"/>
          <w:szCs w:val="28"/>
        </w:rPr>
        <w:t>15.11</w:t>
      </w:r>
      <w:r w:rsidRPr="005D4FA5">
        <w:rPr>
          <w:rFonts w:ascii="Times New Roman" w:hAnsi="Times New Roman" w:cs="Times New Roman"/>
          <w:sz w:val="28"/>
          <w:szCs w:val="28"/>
        </w:rPr>
        <w:t>.202</w:t>
      </w:r>
      <w:r>
        <w:rPr>
          <w:rFonts w:ascii="Times New Roman" w:hAnsi="Times New Roman" w:cs="Times New Roman"/>
          <w:sz w:val="28"/>
          <w:szCs w:val="28"/>
        </w:rPr>
        <w:t>1</w:t>
      </w:r>
      <w:r w:rsidRPr="005D4FA5">
        <w:rPr>
          <w:rFonts w:ascii="Times New Roman" w:hAnsi="Times New Roman" w:cs="Times New Roman"/>
          <w:sz w:val="28"/>
          <w:szCs w:val="28"/>
        </w:rPr>
        <w:t xml:space="preserve"> № </w:t>
      </w:r>
      <w:r>
        <w:rPr>
          <w:rFonts w:ascii="Times New Roman" w:hAnsi="Times New Roman" w:cs="Times New Roman"/>
          <w:sz w:val="28"/>
          <w:szCs w:val="28"/>
        </w:rPr>
        <w:t>04-02-650/21</w:t>
      </w:r>
      <w:r w:rsidRPr="005D4FA5">
        <w:rPr>
          <w:rFonts w:ascii="Times New Roman" w:hAnsi="Times New Roman" w:cs="Times New Roman"/>
          <w:sz w:val="28"/>
          <w:szCs w:val="28"/>
        </w:rPr>
        <w:t xml:space="preserve"> «Об утверждении Плана проведения плановых </w:t>
      </w:r>
      <w:r>
        <w:rPr>
          <w:rFonts w:ascii="Times New Roman" w:hAnsi="Times New Roman" w:cs="Times New Roman"/>
          <w:sz w:val="28"/>
          <w:szCs w:val="28"/>
        </w:rPr>
        <w:t>проверок в отношении</w:t>
      </w:r>
      <w:r w:rsidRPr="005D4FA5">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 на 2022 год».</w:t>
      </w:r>
    </w:p>
    <w:p w14:paraId="1086A560" w14:textId="77777777" w:rsidR="00B32A51" w:rsidRPr="00B32A51" w:rsidRDefault="00B32A51" w:rsidP="00B32A51">
      <w:pPr>
        <w:autoSpaceDE w:val="0"/>
        <w:autoSpaceDN w:val="0"/>
        <w:adjustRightInd w:val="0"/>
        <w:spacing w:after="0" w:line="240" w:lineRule="auto"/>
        <w:ind w:firstLine="709"/>
        <w:jc w:val="both"/>
        <w:rPr>
          <w:rFonts w:ascii="Times New Roman" w:hAnsi="Times New Roman" w:cs="Times New Roman"/>
          <w:sz w:val="28"/>
          <w:szCs w:val="28"/>
        </w:rPr>
      </w:pPr>
      <w:r w:rsidRPr="00B32A51">
        <w:rPr>
          <w:rFonts w:ascii="Times New Roman" w:hAnsi="Times New Roman" w:cs="Times New Roman"/>
          <w:sz w:val="28"/>
          <w:szCs w:val="28"/>
        </w:rPr>
        <w:t>С учетом установленной Положением о федеральном государственном контроле (надзоре) в сфере образования периодичности проведения плановых контрольных (надзорных) мероприятий и категории риска объекта контроля в ежегодный план проведения плановых контрольных (надзорных) мероприятий на 2022 год было включено 18 плановых выездных проверок.</w:t>
      </w:r>
    </w:p>
    <w:p w14:paraId="31611E4B" w14:textId="542DB7D4" w:rsidR="003E6F58" w:rsidRPr="00677382" w:rsidRDefault="003E6F58" w:rsidP="003E6F58">
      <w:pPr>
        <w:autoSpaceDE w:val="0"/>
        <w:autoSpaceDN w:val="0"/>
        <w:adjustRightInd w:val="0"/>
        <w:spacing w:after="0" w:line="240" w:lineRule="auto"/>
        <w:ind w:firstLine="709"/>
        <w:jc w:val="both"/>
        <w:rPr>
          <w:rFonts w:ascii="Times New Roman" w:hAnsi="Times New Roman" w:cs="Times New Roman"/>
          <w:sz w:val="28"/>
          <w:szCs w:val="28"/>
          <w:highlight w:val="red"/>
        </w:rPr>
      </w:pPr>
      <w:r w:rsidRPr="003E6F58">
        <w:rPr>
          <w:rFonts w:ascii="Times New Roman" w:hAnsi="Times New Roman" w:cs="Times New Roman"/>
          <w:sz w:val="28"/>
          <w:szCs w:val="28"/>
        </w:rPr>
        <w:t>В соответствии с пунктами 1, 5 постановления Правительства Российской Федерац</w:t>
      </w:r>
      <w:bookmarkStart w:id="0" w:name="_GoBack"/>
      <w:bookmarkEnd w:id="0"/>
      <w:r w:rsidRPr="003E6F58">
        <w:rPr>
          <w:rFonts w:ascii="Times New Roman" w:hAnsi="Times New Roman" w:cs="Times New Roman"/>
          <w:sz w:val="28"/>
          <w:szCs w:val="28"/>
        </w:rPr>
        <w:t xml:space="preserve">ии от 10 марта 2022 г. № 336 «Об особенностях организации и осуществления государственного контроля (надзора) и муниципального контроля» плановые проверки, запланированные в 2022 году в отношении организаций, осуществляющих образовательную деятельность и индивидуальных предпринимателей, в отношении органов местного самоуправления, осуществляющих управление в сфере образования, дата начала которых установлена после вступления в силу настоящего постановления и проведение которых не допускается в соответствии с настоящим </w:t>
      </w:r>
      <w:r w:rsidRPr="00CB1C2B">
        <w:rPr>
          <w:rFonts w:ascii="Times New Roman" w:hAnsi="Times New Roman" w:cs="Times New Roman"/>
          <w:sz w:val="28"/>
          <w:szCs w:val="28"/>
        </w:rPr>
        <w:t xml:space="preserve">постановлением, </w:t>
      </w:r>
      <w:r w:rsidR="00CB1C2B" w:rsidRPr="00CB1C2B">
        <w:rPr>
          <w:rFonts w:ascii="Times New Roman" w:hAnsi="Times New Roman" w:cs="Times New Roman"/>
          <w:sz w:val="28"/>
          <w:szCs w:val="28"/>
        </w:rPr>
        <w:t>приказом</w:t>
      </w:r>
      <w:r w:rsidRPr="00CB1C2B">
        <w:rPr>
          <w:rFonts w:ascii="Times New Roman" w:hAnsi="Times New Roman" w:cs="Times New Roman"/>
          <w:sz w:val="28"/>
          <w:szCs w:val="28"/>
        </w:rPr>
        <w:t xml:space="preserve"> Министерства </w:t>
      </w:r>
      <w:r w:rsidR="00CB1C2B" w:rsidRPr="00CB1C2B">
        <w:rPr>
          <w:rFonts w:ascii="Times New Roman" w:hAnsi="Times New Roman" w:cs="Times New Roman"/>
          <w:sz w:val="28"/>
          <w:szCs w:val="28"/>
        </w:rPr>
        <w:t xml:space="preserve">от 11.03.2022 №04-02-2-329/22 </w:t>
      </w:r>
      <w:r w:rsidRPr="00CB1C2B">
        <w:rPr>
          <w:rFonts w:ascii="Times New Roman" w:hAnsi="Times New Roman" w:cs="Times New Roman"/>
          <w:sz w:val="28"/>
          <w:szCs w:val="28"/>
        </w:rPr>
        <w:t>отменены.</w:t>
      </w:r>
    </w:p>
    <w:p w14:paraId="6A9A1FE1" w14:textId="77777777" w:rsidR="00B32A51" w:rsidRDefault="00B32A51" w:rsidP="00B32A51">
      <w:pPr>
        <w:autoSpaceDE w:val="0"/>
        <w:autoSpaceDN w:val="0"/>
        <w:adjustRightInd w:val="0"/>
        <w:spacing w:after="0" w:line="240" w:lineRule="auto"/>
        <w:ind w:firstLine="709"/>
        <w:jc w:val="both"/>
        <w:rPr>
          <w:rFonts w:ascii="Times New Roman" w:hAnsi="Times New Roman" w:cs="Times New Roman"/>
          <w:sz w:val="28"/>
          <w:szCs w:val="28"/>
        </w:rPr>
      </w:pPr>
      <w:r w:rsidRPr="00731FA6">
        <w:rPr>
          <w:rFonts w:ascii="Times New Roman" w:hAnsi="Times New Roman" w:cs="Times New Roman"/>
          <w:sz w:val="28"/>
          <w:szCs w:val="28"/>
        </w:rPr>
        <w:t>Учитывая вышеизложенное, общее количество контрольных</w:t>
      </w:r>
      <w:r w:rsidRPr="00B32A51">
        <w:rPr>
          <w:rFonts w:ascii="Times New Roman" w:hAnsi="Times New Roman" w:cs="Times New Roman"/>
          <w:sz w:val="28"/>
          <w:szCs w:val="28"/>
        </w:rPr>
        <w:t xml:space="preserve"> (надзорных) мероприятий, проведенных в 2022 году в отношении юридических лиц, составило 6, из них:</w:t>
      </w:r>
    </w:p>
    <w:p w14:paraId="14632BD2" w14:textId="77777777" w:rsidR="00B32A51" w:rsidRPr="00B32A51" w:rsidRDefault="00B32A51" w:rsidP="00B32A51">
      <w:pPr>
        <w:autoSpaceDE w:val="0"/>
        <w:autoSpaceDN w:val="0"/>
        <w:adjustRightInd w:val="0"/>
        <w:spacing w:after="0" w:line="240" w:lineRule="auto"/>
        <w:ind w:firstLine="709"/>
        <w:jc w:val="both"/>
        <w:rPr>
          <w:rFonts w:ascii="Times New Roman" w:hAnsi="Times New Roman" w:cs="Times New Roman"/>
          <w:sz w:val="28"/>
          <w:szCs w:val="28"/>
        </w:rPr>
      </w:pPr>
    </w:p>
    <w:tbl>
      <w:tblPr>
        <w:tblW w:w="9246" w:type="dxa"/>
        <w:tblInd w:w="20" w:type="dxa"/>
        <w:tblCellMar>
          <w:left w:w="0" w:type="dxa"/>
          <w:right w:w="0" w:type="dxa"/>
        </w:tblCellMar>
        <w:tblLook w:val="04A0" w:firstRow="1" w:lastRow="0" w:firstColumn="1" w:lastColumn="0" w:noHBand="0" w:noVBand="1"/>
      </w:tblPr>
      <w:tblGrid>
        <w:gridCol w:w="1654"/>
        <w:gridCol w:w="2448"/>
        <w:gridCol w:w="1654"/>
        <w:gridCol w:w="2448"/>
        <w:gridCol w:w="1042"/>
      </w:tblGrid>
      <w:tr w:rsidR="00B32A51" w:rsidRPr="00B32A51" w14:paraId="38684C7A" w14:textId="77777777" w:rsidTr="005661F0">
        <w:trPr>
          <w:trHeight w:val="602"/>
        </w:trPr>
        <w:tc>
          <w:tcPr>
            <w:tcW w:w="0" w:type="auto"/>
            <w:gridSpan w:val="2"/>
            <w:tcBorders>
              <w:top w:val="single" w:sz="8" w:space="0" w:color="000000"/>
              <w:left w:val="single" w:sz="8" w:space="0" w:color="000000"/>
              <w:bottom w:val="single" w:sz="8" w:space="0" w:color="000000"/>
              <w:right w:val="single" w:sz="8" w:space="0" w:color="000000"/>
            </w:tcBorders>
            <w:hideMark/>
          </w:tcPr>
          <w:p w14:paraId="1E58BF84" w14:textId="77777777" w:rsidR="00B32A51" w:rsidRPr="00B32A51" w:rsidRDefault="00B32A51" w:rsidP="005661F0">
            <w:pPr>
              <w:tabs>
                <w:tab w:val="left" w:pos="3107"/>
              </w:tabs>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Плановые проверки</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DB7DEF4" w14:textId="77777777" w:rsidR="00B32A51" w:rsidRPr="00B32A51" w:rsidRDefault="00B32A51" w:rsidP="005661F0">
            <w:pPr>
              <w:tabs>
                <w:tab w:val="left" w:pos="3107"/>
              </w:tabs>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Внеплановые проверки</w:t>
            </w:r>
          </w:p>
        </w:tc>
        <w:tc>
          <w:tcPr>
            <w:tcW w:w="1042" w:type="dxa"/>
            <w:vMerge w:val="restart"/>
            <w:tcBorders>
              <w:top w:val="single" w:sz="8" w:space="0" w:color="000000"/>
              <w:left w:val="single" w:sz="8" w:space="0" w:color="000000"/>
              <w:bottom w:val="single" w:sz="8" w:space="0" w:color="000000"/>
              <w:right w:val="single" w:sz="8" w:space="0" w:color="000000"/>
            </w:tcBorders>
            <w:hideMark/>
          </w:tcPr>
          <w:p w14:paraId="21F112BB" w14:textId="77777777" w:rsidR="00B32A51" w:rsidRPr="00B32A51" w:rsidRDefault="00B32A51" w:rsidP="005661F0">
            <w:pPr>
              <w:tabs>
                <w:tab w:val="left" w:pos="3107"/>
              </w:tabs>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Всего</w:t>
            </w:r>
          </w:p>
        </w:tc>
      </w:tr>
      <w:tr w:rsidR="00B32A51" w:rsidRPr="00B32A51" w14:paraId="4322C030" w14:textId="77777777" w:rsidTr="005661F0">
        <w:trPr>
          <w:trHeight w:val="602"/>
        </w:trPr>
        <w:tc>
          <w:tcPr>
            <w:tcW w:w="0" w:type="auto"/>
            <w:tcBorders>
              <w:top w:val="single" w:sz="8" w:space="0" w:color="000000"/>
              <w:left w:val="single" w:sz="8" w:space="0" w:color="000000"/>
              <w:bottom w:val="single" w:sz="8" w:space="0" w:color="000000"/>
              <w:right w:val="single" w:sz="8" w:space="0" w:color="000000"/>
            </w:tcBorders>
            <w:hideMark/>
          </w:tcPr>
          <w:p w14:paraId="144AB52C" w14:textId="77777777" w:rsidR="00B32A51" w:rsidRPr="00B32A51" w:rsidRDefault="00B32A51" w:rsidP="005661F0">
            <w:pPr>
              <w:spacing w:after="100"/>
              <w:ind w:left="138" w:right="140"/>
              <w:jc w:val="center"/>
              <w:rPr>
                <w:rFonts w:ascii="Times New Roman" w:hAnsi="Times New Roman" w:cs="Times New Roman"/>
                <w:sz w:val="28"/>
                <w:szCs w:val="28"/>
              </w:rPr>
            </w:pPr>
            <w:r w:rsidRPr="00B32A51">
              <w:rPr>
                <w:rFonts w:ascii="Times New Roman" w:hAnsi="Times New Roman" w:cs="Times New Roman"/>
                <w:sz w:val="28"/>
                <w:szCs w:val="28"/>
              </w:rPr>
              <w:t>выездные</w:t>
            </w:r>
          </w:p>
        </w:tc>
        <w:tc>
          <w:tcPr>
            <w:tcW w:w="0" w:type="auto"/>
            <w:tcBorders>
              <w:top w:val="single" w:sz="8" w:space="0" w:color="000000"/>
              <w:left w:val="single" w:sz="8" w:space="0" w:color="000000"/>
              <w:bottom w:val="single" w:sz="8" w:space="0" w:color="000000"/>
              <w:right w:val="single" w:sz="8" w:space="0" w:color="000000"/>
            </w:tcBorders>
            <w:hideMark/>
          </w:tcPr>
          <w:p w14:paraId="11150C17" w14:textId="77777777" w:rsidR="00B32A51" w:rsidRPr="00B32A51" w:rsidRDefault="00B32A51" w:rsidP="005661F0">
            <w:pPr>
              <w:spacing w:after="100"/>
              <w:ind w:left="138" w:right="140"/>
              <w:jc w:val="center"/>
              <w:rPr>
                <w:rFonts w:ascii="Times New Roman" w:hAnsi="Times New Roman" w:cs="Times New Roman"/>
                <w:sz w:val="28"/>
                <w:szCs w:val="28"/>
              </w:rPr>
            </w:pPr>
            <w:r w:rsidRPr="00B32A51">
              <w:rPr>
                <w:rFonts w:ascii="Times New Roman" w:hAnsi="Times New Roman" w:cs="Times New Roman"/>
                <w:sz w:val="28"/>
                <w:szCs w:val="28"/>
              </w:rPr>
              <w:t>документарные</w:t>
            </w:r>
          </w:p>
        </w:tc>
        <w:tc>
          <w:tcPr>
            <w:tcW w:w="0" w:type="auto"/>
            <w:tcBorders>
              <w:top w:val="single" w:sz="8" w:space="0" w:color="000000"/>
              <w:left w:val="single" w:sz="8" w:space="0" w:color="000000"/>
              <w:bottom w:val="single" w:sz="8" w:space="0" w:color="000000"/>
              <w:right w:val="single" w:sz="8" w:space="0" w:color="000000"/>
            </w:tcBorders>
            <w:hideMark/>
          </w:tcPr>
          <w:p w14:paraId="6F7D7D2F" w14:textId="77777777" w:rsidR="00B32A51" w:rsidRPr="00B32A51" w:rsidRDefault="00B32A51" w:rsidP="005661F0">
            <w:pPr>
              <w:spacing w:after="100"/>
              <w:ind w:left="138" w:right="140"/>
              <w:jc w:val="center"/>
              <w:rPr>
                <w:rFonts w:ascii="Times New Roman" w:hAnsi="Times New Roman" w:cs="Times New Roman"/>
                <w:sz w:val="28"/>
                <w:szCs w:val="28"/>
              </w:rPr>
            </w:pPr>
            <w:r w:rsidRPr="00B32A51">
              <w:rPr>
                <w:rFonts w:ascii="Times New Roman" w:hAnsi="Times New Roman" w:cs="Times New Roman"/>
                <w:sz w:val="28"/>
                <w:szCs w:val="28"/>
              </w:rPr>
              <w:t>выездные</w:t>
            </w:r>
          </w:p>
        </w:tc>
        <w:tc>
          <w:tcPr>
            <w:tcW w:w="0" w:type="auto"/>
            <w:tcBorders>
              <w:top w:val="single" w:sz="8" w:space="0" w:color="000000"/>
              <w:left w:val="single" w:sz="8" w:space="0" w:color="000000"/>
              <w:bottom w:val="single" w:sz="8" w:space="0" w:color="000000"/>
              <w:right w:val="single" w:sz="8" w:space="0" w:color="000000"/>
            </w:tcBorders>
            <w:hideMark/>
          </w:tcPr>
          <w:p w14:paraId="3C386212" w14:textId="77777777" w:rsidR="00B32A51" w:rsidRPr="00B32A51" w:rsidRDefault="00B32A51" w:rsidP="005661F0">
            <w:pPr>
              <w:spacing w:after="100"/>
              <w:ind w:left="138" w:right="140"/>
              <w:jc w:val="center"/>
              <w:rPr>
                <w:rFonts w:ascii="Times New Roman" w:hAnsi="Times New Roman" w:cs="Times New Roman"/>
                <w:sz w:val="28"/>
                <w:szCs w:val="28"/>
              </w:rPr>
            </w:pPr>
            <w:r w:rsidRPr="00B32A51">
              <w:rPr>
                <w:rFonts w:ascii="Times New Roman" w:hAnsi="Times New Roman" w:cs="Times New Roman"/>
                <w:sz w:val="28"/>
                <w:szCs w:val="28"/>
              </w:rPr>
              <w:t>документарные</w:t>
            </w:r>
          </w:p>
        </w:tc>
        <w:tc>
          <w:tcPr>
            <w:tcW w:w="1042" w:type="dxa"/>
            <w:vMerge/>
            <w:tcBorders>
              <w:top w:val="single" w:sz="8" w:space="0" w:color="000000"/>
              <w:left w:val="single" w:sz="8" w:space="0" w:color="000000"/>
              <w:bottom w:val="single" w:sz="8" w:space="0" w:color="000000"/>
              <w:right w:val="single" w:sz="8" w:space="0" w:color="000000"/>
            </w:tcBorders>
            <w:vAlign w:val="center"/>
            <w:hideMark/>
          </w:tcPr>
          <w:p w14:paraId="5A1718E4" w14:textId="77777777" w:rsidR="00B32A51" w:rsidRPr="00B32A51" w:rsidRDefault="00B32A51" w:rsidP="005661F0">
            <w:pPr>
              <w:ind w:right="140"/>
              <w:rPr>
                <w:rFonts w:ascii="Times New Roman" w:hAnsi="Times New Roman" w:cs="Times New Roman"/>
                <w:sz w:val="28"/>
                <w:szCs w:val="28"/>
              </w:rPr>
            </w:pPr>
          </w:p>
        </w:tc>
      </w:tr>
      <w:tr w:rsidR="00B32A51" w:rsidRPr="00B32A51" w14:paraId="5528AC34" w14:textId="77777777" w:rsidTr="005661F0">
        <w:trPr>
          <w:trHeight w:val="602"/>
        </w:trPr>
        <w:tc>
          <w:tcPr>
            <w:tcW w:w="0" w:type="auto"/>
            <w:tcBorders>
              <w:top w:val="single" w:sz="8" w:space="0" w:color="000000"/>
              <w:left w:val="single" w:sz="8" w:space="0" w:color="000000"/>
              <w:bottom w:val="single" w:sz="8" w:space="0" w:color="000000"/>
              <w:right w:val="single" w:sz="8" w:space="0" w:color="000000"/>
            </w:tcBorders>
          </w:tcPr>
          <w:p w14:paraId="2733D7B7" w14:textId="77777777" w:rsidR="00B32A51" w:rsidRPr="00B32A51" w:rsidRDefault="00B32A51" w:rsidP="005661F0">
            <w:pPr>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Pr>
          <w:p w14:paraId="0AE75F00" w14:textId="77777777" w:rsidR="00B32A51" w:rsidRPr="00B32A51" w:rsidRDefault="00B32A51" w:rsidP="005661F0">
            <w:pPr>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Pr>
          <w:p w14:paraId="69343C78" w14:textId="77777777" w:rsidR="00B32A51" w:rsidRPr="00B32A51" w:rsidRDefault="00B32A51" w:rsidP="005661F0">
            <w:pPr>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Pr>
          <w:p w14:paraId="1400ADA6" w14:textId="77777777" w:rsidR="00B32A51" w:rsidRPr="00B32A51" w:rsidRDefault="00B32A51" w:rsidP="005661F0">
            <w:pPr>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3</w:t>
            </w:r>
          </w:p>
        </w:tc>
        <w:tc>
          <w:tcPr>
            <w:tcW w:w="1042" w:type="dxa"/>
            <w:tcBorders>
              <w:top w:val="single" w:sz="8" w:space="0" w:color="000000"/>
              <w:left w:val="single" w:sz="8" w:space="0" w:color="000000"/>
              <w:bottom w:val="single" w:sz="8" w:space="0" w:color="000000"/>
              <w:right w:val="single" w:sz="8" w:space="0" w:color="000000"/>
            </w:tcBorders>
          </w:tcPr>
          <w:p w14:paraId="79127BEA" w14:textId="77777777" w:rsidR="00B32A51" w:rsidRPr="00B32A51" w:rsidRDefault="00B32A51" w:rsidP="005661F0">
            <w:pPr>
              <w:spacing w:after="100"/>
              <w:ind w:left="130" w:right="140"/>
              <w:jc w:val="center"/>
              <w:rPr>
                <w:rFonts w:ascii="Times New Roman" w:hAnsi="Times New Roman" w:cs="Times New Roman"/>
                <w:sz w:val="28"/>
                <w:szCs w:val="28"/>
              </w:rPr>
            </w:pPr>
            <w:r w:rsidRPr="00B32A51">
              <w:rPr>
                <w:rFonts w:ascii="Times New Roman" w:hAnsi="Times New Roman" w:cs="Times New Roman"/>
                <w:sz w:val="28"/>
                <w:szCs w:val="28"/>
              </w:rPr>
              <w:t>6</w:t>
            </w:r>
          </w:p>
        </w:tc>
      </w:tr>
    </w:tbl>
    <w:p w14:paraId="28BC7CD8" w14:textId="77777777" w:rsidR="00B32A51" w:rsidRPr="003E6F58" w:rsidRDefault="00B32A51" w:rsidP="003E6F58">
      <w:pPr>
        <w:autoSpaceDE w:val="0"/>
        <w:autoSpaceDN w:val="0"/>
        <w:adjustRightInd w:val="0"/>
        <w:spacing w:after="0" w:line="240" w:lineRule="auto"/>
        <w:ind w:firstLine="709"/>
        <w:jc w:val="both"/>
        <w:rPr>
          <w:rFonts w:ascii="Times New Roman" w:hAnsi="Times New Roman" w:cs="Times New Roman"/>
          <w:sz w:val="28"/>
          <w:szCs w:val="28"/>
        </w:rPr>
      </w:pPr>
    </w:p>
    <w:p w14:paraId="55FED03D" w14:textId="3FDC465E" w:rsidR="003A7BA8" w:rsidRPr="005D4FA5" w:rsidRDefault="003E6F58" w:rsidP="005219C9">
      <w:pPr>
        <w:autoSpaceDE w:val="0"/>
        <w:autoSpaceDN w:val="0"/>
        <w:adjustRightInd w:val="0"/>
        <w:spacing w:after="0" w:line="240" w:lineRule="auto"/>
        <w:ind w:firstLine="709"/>
        <w:jc w:val="both"/>
        <w:rPr>
          <w:rFonts w:ascii="Times New Roman" w:hAnsi="Times New Roman" w:cs="Times New Roman"/>
          <w:sz w:val="28"/>
          <w:szCs w:val="28"/>
        </w:rPr>
      </w:pPr>
      <w:r w:rsidRPr="005219C9">
        <w:rPr>
          <w:rFonts w:ascii="Times New Roman" w:hAnsi="Times New Roman" w:cs="Times New Roman"/>
          <w:sz w:val="28"/>
          <w:szCs w:val="28"/>
        </w:rPr>
        <w:t xml:space="preserve">Таким образом, с 1 января 2022 г. по 28 марта 2022 г. </w:t>
      </w:r>
      <w:r w:rsidR="00F14BD7" w:rsidRPr="005219C9">
        <w:rPr>
          <w:rFonts w:ascii="Times New Roman" w:hAnsi="Times New Roman" w:cs="Times New Roman"/>
          <w:sz w:val="28"/>
          <w:szCs w:val="28"/>
        </w:rPr>
        <w:t xml:space="preserve">в </w:t>
      </w:r>
      <w:r w:rsidR="00D86002" w:rsidRPr="005219C9">
        <w:rPr>
          <w:rFonts w:ascii="Times New Roman" w:hAnsi="Times New Roman" w:cs="Times New Roman"/>
          <w:sz w:val="28"/>
          <w:szCs w:val="28"/>
        </w:rPr>
        <w:t>рамках исполнения Министерством полномочий Российской Федерации</w:t>
      </w:r>
      <w:r w:rsidR="0077525D" w:rsidRPr="005219C9">
        <w:rPr>
          <w:rFonts w:ascii="Times New Roman" w:hAnsi="Times New Roman" w:cs="Times New Roman"/>
          <w:sz w:val="28"/>
          <w:szCs w:val="28"/>
        </w:rPr>
        <w:t xml:space="preserve"> в сфере образования, переданных для осуществления органам государственной власти субъектов Российской Федерации, </w:t>
      </w:r>
      <w:r w:rsidR="00D86002" w:rsidRPr="005219C9">
        <w:rPr>
          <w:rFonts w:ascii="Times New Roman" w:hAnsi="Times New Roman" w:cs="Times New Roman"/>
          <w:sz w:val="28"/>
          <w:szCs w:val="28"/>
        </w:rPr>
        <w:t>в 202</w:t>
      </w:r>
      <w:r w:rsidR="0077525D" w:rsidRPr="005219C9">
        <w:rPr>
          <w:rFonts w:ascii="Times New Roman" w:hAnsi="Times New Roman" w:cs="Times New Roman"/>
          <w:sz w:val="28"/>
          <w:szCs w:val="28"/>
        </w:rPr>
        <w:t>2</w:t>
      </w:r>
      <w:r w:rsidR="00D86002" w:rsidRPr="005219C9">
        <w:rPr>
          <w:rFonts w:ascii="Times New Roman" w:hAnsi="Times New Roman" w:cs="Times New Roman"/>
          <w:sz w:val="28"/>
          <w:szCs w:val="28"/>
        </w:rPr>
        <w:t xml:space="preserve"> году общее количество объектов государственного контроля (надзора), в отношении которых </w:t>
      </w:r>
      <w:r w:rsidR="00D86002" w:rsidRPr="005219C9">
        <w:rPr>
          <w:rFonts w:ascii="Times New Roman" w:hAnsi="Times New Roman" w:cs="Times New Roman"/>
          <w:sz w:val="28"/>
          <w:szCs w:val="28"/>
        </w:rPr>
        <w:lastRenderedPageBreak/>
        <w:t xml:space="preserve">проведены плановые и внеплановые проверки, составило </w:t>
      </w:r>
      <w:r w:rsidR="005219C9" w:rsidRPr="005219C9">
        <w:rPr>
          <w:rFonts w:ascii="Times New Roman" w:hAnsi="Times New Roman" w:cs="Times New Roman"/>
          <w:sz w:val="28"/>
          <w:szCs w:val="28"/>
        </w:rPr>
        <w:t>6</w:t>
      </w:r>
      <w:r w:rsidR="005219C9">
        <w:rPr>
          <w:rFonts w:ascii="Times New Roman" w:hAnsi="Times New Roman" w:cs="Times New Roman"/>
          <w:sz w:val="28"/>
          <w:szCs w:val="28"/>
        </w:rPr>
        <w:t>, из них все -</w:t>
      </w:r>
      <w:r w:rsidR="00A97426">
        <w:rPr>
          <w:rFonts w:ascii="Times New Roman" w:hAnsi="Times New Roman" w:cs="Times New Roman"/>
          <w:sz w:val="28"/>
          <w:szCs w:val="28"/>
        </w:rPr>
        <w:t xml:space="preserve"> </w:t>
      </w:r>
      <w:r w:rsidR="00037933">
        <w:rPr>
          <w:rFonts w:ascii="Times New Roman" w:hAnsi="Times New Roman" w:cs="Times New Roman"/>
          <w:sz w:val="28"/>
          <w:szCs w:val="28"/>
        </w:rPr>
        <w:t>вне</w:t>
      </w:r>
      <w:r w:rsidR="00FC4178" w:rsidRPr="005D4FA5">
        <w:rPr>
          <w:rFonts w:ascii="Times New Roman" w:hAnsi="Times New Roman" w:cs="Times New Roman"/>
          <w:sz w:val="28"/>
          <w:szCs w:val="28"/>
        </w:rPr>
        <w:t>плановы</w:t>
      </w:r>
      <w:r w:rsidR="00A97426">
        <w:rPr>
          <w:rFonts w:ascii="Times New Roman" w:hAnsi="Times New Roman" w:cs="Times New Roman"/>
          <w:sz w:val="28"/>
          <w:szCs w:val="28"/>
        </w:rPr>
        <w:t>е</w:t>
      </w:r>
      <w:r w:rsidR="00FC4178" w:rsidRPr="005D4FA5">
        <w:rPr>
          <w:rFonts w:ascii="Times New Roman" w:hAnsi="Times New Roman" w:cs="Times New Roman"/>
          <w:sz w:val="28"/>
          <w:szCs w:val="28"/>
        </w:rPr>
        <w:t>.</w:t>
      </w:r>
    </w:p>
    <w:p w14:paraId="2B87AA79" w14:textId="6DE25363" w:rsidR="00511B68" w:rsidRPr="00037933" w:rsidRDefault="00511B68" w:rsidP="00511B68">
      <w:pPr>
        <w:spacing w:after="0" w:line="240" w:lineRule="auto"/>
        <w:ind w:firstLine="540"/>
        <w:jc w:val="both"/>
        <w:rPr>
          <w:rFonts w:ascii="Times New Roman" w:hAnsi="Times New Roman" w:cs="Times New Roman"/>
          <w:sz w:val="28"/>
          <w:szCs w:val="28"/>
        </w:rPr>
      </w:pPr>
      <w:r w:rsidRPr="00037933">
        <w:rPr>
          <w:rFonts w:ascii="Times New Roman" w:hAnsi="Times New Roman" w:cs="Times New Roman"/>
          <w:sz w:val="28"/>
          <w:szCs w:val="28"/>
        </w:rPr>
        <w:t>Общее количество юридических лиц и индивидуальных предпринимателей, в отношении которых в ходе проведения п</w:t>
      </w:r>
      <w:r w:rsidR="00552D7A" w:rsidRPr="00037933">
        <w:rPr>
          <w:rFonts w:ascii="Times New Roman" w:hAnsi="Times New Roman" w:cs="Times New Roman"/>
          <w:sz w:val="28"/>
          <w:szCs w:val="28"/>
        </w:rPr>
        <w:t>роверок выявлены правонарушения</w:t>
      </w:r>
      <w:r w:rsidRPr="00037933">
        <w:rPr>
          <w:rFonts w:ascii="Times New Roman" w:hAnsi="Times New Roman" w:cs="Times New Roman"/>
          <w:sz w:val="28"/>
          <w:szCs w:val="28"/>
        </w:rPr>
        <w:t xml:space="preserve"> – </w:t>
      </w:r>
      <w:r w:rsidR="00037933" w:rsidRPr="00037933">
        <w:rPr>
          <w:rFonts w:ascii="Times New Roman" w:hAnsi="Times New Roman" w:cs="Times New Roman"/>
          <w:sz w:val="28"/>
          <w:szCs w:val="28"/>
        </w:rPr>
        <w:t>4</w:t>
      </w:r>
      <w:r w:rsidRPr="00037933">
        <w:rPr>
          <w:rFonts w:ascii="Times New Roman" w:hAnsi="Times New Roman" w:cs="Times New Roman"/>
          <w:sz w:val="28"/>
          <w:szCs w:val="28"/>
        </w:rPr>
        <w:t>.</w:t>
      </w:r>
    </w:p>
    <w:p w14:paraId="399E3954" w14:textId="6B48F02E" w:rsidR="00511B68" w:rsidRPr="00037933" w:rsidRDefault="00511B68" w:rsidP="00511B68">
      <w:pPr>
        <w:spacing w:after="0" w:line="240" w:lineRule="auto"/>
        <w:ind w:firstLine="540"/>
        <w:jc w:val="both"/>
        <w:rPr>
          <w:rFonts w:ascii="Times New Roman" w:hAnsi="Times New Roman" w:cs="Times New Roman"/>
          <w:sz w:val="28"/>
          <w:szCs w:val="28"/>
        </w:rPr>
      </w:pPr>
      <w:r w:rsidRPr="00037933">
        <w:rPr>
          <w:rFonts w:ascii="Times New Roman" w:hAnsi="Times New Roman" w:cs="Times New Roman"/>
          <w:sz w:val="28"/>
          <w:szCs w:val="28"/>
        </w:rPr>
        <w:t>Общее количество выявленных</w:t>
      </w:r>
      <w:r w:rsidR="00037933" w:rsidRPr="00037933">
        <w:rPr>
          <w:rFonts w:ascii="Times New Roman" w:hAnsi="Times New Roman" w:cs="Times New Roman"/>
          <w:sz w:val="28"/>
          <w:szCs w:val="28"/>
        </w:rPr>
        <w:t xml:space="preserve"> административных</w:t>
      </w:r>
      <w:r w:rsidRPr="00037933">
        <w:rPr>
          <w:rFonts w:ascii="Times New Roman" w:hAnsi="Times New Roman" w:cs="Times New Roman"/>
          <w:sz w:val="28"/>
          <w:szCs w:val="28"/>
        </w:rPr>
        <w:t xml:space="preserve"> правонарушений составило </w:t>
      </w:r>
      <w:r w:rsidR="00037933" w:rsidRPr="00037933">
        <w:rPr>
          <w:rFonts w:ascii="Times New Roman" w:hAnsi="Times New Roman" w:cs="Times New Roman"/>
          <w:sz w:val="28"/>
          <w:szCs w:val="28"/>
        </w:rPr>
        <w:t>11 (</w:t>
      </w:r>
      <w:r w:rsidRPr="00037933">
        <w:rPr>
          <w:rFonts w:ascii="Times New Roman" w:hAnsi="Times New Roman" w:cs="Times New Roman"/>
          <w:sz w:val="28"/>
          <w:szCs w:val="28"/>
        </w:rPr>
        <w:t>нарушение обязательных требований законодательства</w:t>
      </w:r>
      <w:r w:rsidR="00037933" w:rsidRPr="00037933">
        <w:rPr>
          <w:rFonts w:ascii="Times New Roman" w:hAnsi="Times New Roman" w:cs="Times New Roman"/>
          <w:sz w:val="28"/>
          <w:szCs w:val="28"/>
        </w:rPr>
        <w:t>).</w:t>
      </w:r>
    </w:p>
    <w:p w14:paraId="5B2A7F02" w14:textId="08576957" w:rsidR="00750CC0" w:rsidRDefault="00750CC0" w:rsidP="00511B68">
      <w:pPr>
        <w:spacing w:after="0" w:line="240" w:lineRule="auto"/>
        <w:ind w:firstLine="540"/>
        <w:jc w:val="both"/>
        <w:rPr>
          <w:rFonts w:ascii="Times New Roman" w:hAnsi="Times New Roman" w:cs="Times New Roman"/>
          <w:sz w:val="28"/>
          <w:szCs w:val="28"/>
        </w:rPr>
      </w:pPr>
    </w:p>
    <w:p w14:paraId="34F26CFC" w14:textId="355B9DF8" w:rsidR="001A2FDA" w:rsidRDefault="00750CC0" w:rsidP="001A2FDA">
      <w:pPr>
        <w:pStyle w:val="a3"/>
        <w:numPr>
          <w:ilvl w:val="0"/>
          <w:numId w:val="2"/>
        </w:numPr>
        <w:spacing w:line="240" w:lineRule="auto"/>
        <w:rPr>
          <w:rFonts w:cs="Times New Roman"/>
          <w:b/>
          <w:bCs/>
          <w:szCs w:val="28"/>
        </w:rPr>
      </w:pPr>
      <w:r w:rsidRPr="00750CC0">
        <w:rPr>
          <w:rFonts w:cs="Times New Roman"/>
          <w:b/>
          <w:bCs/>
          <w:szCs w:val="28"/>
        </w:rPr>
        <w:t>Производство по делам об административных правонарушениях.</w:t>
      </w:r>
    </w:p>
    <w:p w14:paraId="16C7FD6D" w14:textId="77777777" w:rsidR="001A2FDA" w:rsidRPr="001A2FDA" w:rsidRDefault="001A2FDA" w:rsidP="001A2FDA">
      <w:pPr>
        <w:pStyle w:val="a3"/>
        <w:spacing w:line="240" w:lineRule="auto"/>
        <w:ind w:left="899" w:firstLine="0"/>
        <w:rPr>
          <w:rFonts w:cs="Times New Roman"/>
          <w:b/>
          <w:bCs/>
          <w:szCs w:val="28"/>
        </w:rPr>
      </w:pPr>
    </w:p>
    <w:p w14:paraId="660D7DB6" w14:textId="633AAE70" w:rsidR="0010352D" w:rsidRDefault="0010352D" w:rsidP="001A2FDA">
      <w:pPr>
        <w:autoSpaceDE w:val="0"/>
        <w:autoSpaceDN w:val="0"/>
        <w:adjustRightInd w:val="0"/>
        <w:spacing w:after="0" w:line="240" w:lineRule="auto"/>
        <w:ind w:firstLine="708"/>
        <w:jc w:val="both"/>
        <w:rPr>
          <w:rStyle w:val="FontStyle26"/>
          <w:sz w:val="28"/>
          <w:szCs w:val="28"/>
        </w:rPr>
      </w:pPr>
      <w:r>
        <w:rPr>
          <w:rStyle w:val="FontStyle26"/>
          <w:sz w:val="28"/>
          <w:szCs w:val="28"/>
        </w:rPr>
        <w:t>В 202</w:t>
      </w:r>
      <w:r w:rsidR="002968CD">
        <w:rPr>
          <w:rStyle w:val="FontStyle26"/>
          <w:sz w:val="28"/>
          <w:szCs w:val="28"/>
        </w:rPr>
        <w:t>2</w:t>
      </w:r>
      <w:r>
        <w:rPr>
          <w:rStyle w:val="FontStyle26"/>
          <w:sz w:val="28"/>
          <w:szCs w:val="28"/>
        </w:rPr>
        <w:t xml:space="preserve"> году </w:t>
      </w:r>
      <w:r w:rsidR="00F55312">
        <w:rPr>
          <w:rStyle w:val="FontStyle26"/>
          <w:sz w:val="28"/>
          <w:szCs w:val="28"/>
        </w:rPr>
        <w:t>по фактам правонарушений,</w:t>
      </w:r>
      <w:r w:rsidR="00F55312" w:rsidRPr="00F55312">
        <w:rPr>
          <w:rStyle w:val="FontStyle26"/>
          <w:sz w:val="28"/>
          <w:szCs w:val="28"/>
        </w:rPr>
        <w:t xml:space="preserve"> </w:t>
      </w:r>
      <w:r w:rsidR="00F55312" w:rsidRPr="005D4FA5">
        <w:rPr>
          <w:rStyle w:val="FontStyle26"/>
          <w:sz w:val="28"/>
          <w:szCs w:val="28"/>
        </w:rPr>
        <w:t>выявленных при осуществлении государственного контроля (надзора)</w:t>
      </w:r>
      <w:r w:rsidR="00F55312">
        <w:rPr>
          <w:rStyle w:val="FontStyle26"/>
          <w:sz w:val="28"/>
          <w:szCs w:val="28"/>
        </w:rPr>
        <w:t xml:space="preserve">, </w:t>
      </w:r>
      <w:r>
        <w:rPr>
          <w:rStyle w:val="FontStyle26"/>
          <w:sz w:val="28"/>
          <w:szCs w:val="28"/>
        </w:rPr>
        <w:t xml:space="preserve">уполномоченными должностными лицами Министерства возбуждено </w:t>
      </w:r>
      <w:r w:rsidR="002968CD">
        <w:rPr>
          <w:rStyle w:val="FontStyle26"/>
          <w:sz w:val="28"/>
          <w:szCs w:val="28"/>
        </w:rPr>
        <w:t>11</w:t>
      </w:r>
      <w:r>
        <w:rPr>
          <w:rStyle w:val="FontStyle26"/>
          <w:sz w:val="28"/>
          <w:szCs w:val="28"/>
        </w:rPr>
        <w:t xml:space="preserve"> дел об административных правонарушениях</w:t>
      </w:r>
      <w:r w:rsidR="00B91DA9">
        <w:rPr>
          <w:rStyle w:val="FontStyle26"/>
          <w:sz w:val="28"/>
          <w:szCs w:val="28"/>
        </w:rPr>
        <w:t>.</w:t>
      </w:r>
    </w:p>
    <w:p w14:paraId="2EA08EBE" w14:textId="7EC4130F" w:rsidR="00B91DA9" w:rsidRPr="00037933" w:rsidRDefault="00B91DA9"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7933">
        <w:rPr>
          <w:rFonts w:ascii="Times New Roman" w:eastAsia="Times New Roman" w:hAnsi="Times New Roman" w:cs="Times New Roman"/>
          <w:sz w:val="28"/>
          <w:szCs w:val="28"/>
          <w:lang w:eastAsia="ru-RU"/>
        </w:rPr>
        <w:t>Постановлениями судебных органов, поступившими (</w:t>
      </w:r>
      <w:r w:rsidR="00037933" w:rsidRPr="00037933">
        <w:rPr>
          <w:rFonts w:ascii="Times New Roman" w:eastAsia="Times New Roman" w:hAnsi="Times New Roman" w:cs="Times New Roman"/>
          <w:sz w:val="28"/>
          <w:szCs w:val="28"/>
          <w:lang w:eastAsia="ru-RU"/>
        </w:rPr>
        <w:t>11</w:t>
      </w:r>
      <w:r w:rsidRPr="00037933">
        <w:rPr>
          <w:rFonts w:ascii="Times New Roman" w:eastAsia="Times New Roman" w:hAnsi="Times New Roman" w:cs="Times New Roman"/>
          <w:sz w:val="28"/>
          <w:szCs w:val="28"/>
          <w:lang w:eastAsia="ru-RU"/>
        </w:rPr>
        <w:t xml:space="preserve"> постановлений) в УНКСО Минобрнауки РД в 2022 году, юридические лица (</w:t>
      </w:r>
      <w:r w:rsidR="00037933" w:rsidRPr="00037933">
        <w:rPr>
          <w:rFonts w:ascii="Times New Roman" w:eastAsia="Times New Roman" w:hAnsi="Times New Roman" w:cs="Times New Roman"/>
          <w:sz w:val="28"/>
          <w:szCs w:val="28"/>
          <w:lang w:eastAsia="ru-RU"/>
        </w:rPr>
        <w:t>7</w:t>
      </w:r>
      <w:r w:rsidRPr="00037933">
        <w:rPr>
          <w:rFonts w:ascii="Times New Roman" w:eastAsia="Times New Roman" w:hAnsi="Times New Roman" w:cs="Times New Roman"/>
          <w:sz w:val="28"/>
          <w:szCs w:val="28"/>
          <w:lang w:eastAsia="ru-RU"/>
        </w:rPr>
        <w:t xml:space="preserve"> постановлений) и должностные лица (4 постановлений) организаций, осуществляющих образовательную деятельность, подвергнуты административным наказаниям в виде: </w:t>
      </w:r>
    </w:p>
    <w:p w14:paraId="2DFB093B" w14:textId="77777777" w:rsidR="00B91DA9" w:rsidRPr="00037933" w:rsidRDefault="00B91DA9"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7933">
        <w:rPr>
          <w:rFonts w:ascii="Times New Roman" w:eastAsia="Times New Roman" w:hAnsi="Times New Roman" w:cs="Times New Roman"/>
          <w:sz w:val="28"/>
          <w:szCs w:val="28"/>
          <w:lang w:eastAsia="ru-RU"/>
        </w:rPr>
        <w:t xml:space="preserve">- административного штрафа (6 постановлений на общую сумму 215 ООО рублей); </w:t>
      </w:r>
    </w:p>
    <w:p w14:paraId="508212A9" w14:textId="613F411C" w:rsidR="00B91DA9" w:rsidRPr="00037933" w:rsidRDefault="00B91DA9"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7933">
        <w:rPr>
          <w:rFonts w:ascii="Times New Roman" w:eastAsia="Times New Roman" w:hAnsi="Times New Roman" w:cs="Times New Roman"/>
          <w:sz w:val="28"/>
          <w:szCs w:val="28"/>
          <w:lang w:eastAsia="ru-RU"/>
        </w:rPr>
        <w:t>- предупреждения (</w:t>
      </w:r>
      <w:r w:rsidR="00037933" w:rsidRPr="00037933">
        <w:rPr>
          <w:rFonts w:ascii="Times New Roman" w:eastAsia="Times New Roman" w:hAnsi="Times New Roman" w:cs="Times New Roman"/>
          <w:sz w:val="28"/>
          <w:szCs w:val="28"/>
          <w:lang w:eastAsia="ru-RU"/>
        </w:rPr>
        <w:t>1</w:t>
      </w:r>
      <w:r w:rsidRPr="00037933">
        <w:rPr>
          <w:rFonts w:ascii="Times New Roman" w:eastAsia="Times New Roman" w:hAnsi="Times New Roman" w:cs="Times New Roman"/>
          <w:sz w:val="28"/>
          <w:szCs w:val="28"/>
          <w:lang w:eastAsia="ru-RU"/>
        </w:rPr>
        <w:t xml:space="preserve"> постановлений); </w:t>
      </w:r>
    </w:p>
    <w:p w14:paraId="52B1BDB1" w14:textId="153DC2F6" w:rsidR="00037933" w:rsidRPr="00037933" w:rsidRDefault="00037933"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933">
        <w:rPr>
          <w:rFonts w:ascii="Times New Roman" w:eastAsia="Times New Roman" w:hAnsi="Times New Roman" w:cs="Times New Roman"/>
          <w:sz w:val="28"/>
          <w:szCs w:val="28"/>
          <w:lang w:eastAsia="ru-RU"/>
        </w:rPr>
        <w:t>объявление устного замечания (2 постановления);</w:t>
      </w:r>
    </w:p>
    <w:p w14:paraId="25324843" w14:textId="69B34981" w:rsidR="00B91DA9" w:rsidRPr="00037933" w:rsidRDefault="00B91DA9"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7933">
        <w:rPr>
          <w:rFonts w:ascii="Times New Roman" w:eastAsia="Times New Roman" w:hAnsi="Times New Roman" w:cs="Times New Roman"/>
          <w:sz w:val="28"/>
          <w:szCs w:val="28"/>
          <w:lang w:eastAsia="ru-RU"/>
        </w:rPr>
        <w:t>- на рассмотрении</w:t>
      </w:r>
      <w:r w:rsidR="00037933" w:rsidRPr="00037933">
        <w:rPr>
          <w:rFonts w:ascii="Times New Roman" w:eastAsia="Times New Roman" w:hAnsi="Times New Roman" w:cs="Times New Roman"/>
          <w:sz w:val="28"/>
          <w:szCs w:val="28"/>
          <w:lang w:eastAsia="ru-RU"/>
        </w:rPr>
        <w:t xml:space="preserve"> в Пятом кассационном суде общей юрисдикции </w:t>
      </w:r>
      <w:r w:rsidRPr="00037933">
        <w:rPr>
          <w:rFonts w:ascii="Times New Roman" w:eastAsia="Times New Roman" w:hAnsi="Times New Roman" w:cs="Times New Roman"/>
          <w:sz w:val="28"/>
          <w:szCs w:val="28"/>
          <w:lang w:eastAsia="ru-RU"/>
        </w:rPr>
        <w:t>(</w:t>
      </w:r>
      <w:r w:rsidR="00037933" w:rsidRPr="00037933">
        <w:rPr>
          <w:rFonts w:ascii="Times New Roman" w:eastAsia="Times New Roman" w:hAnsi="Times New Roman" w:cs="Times New Roman"/>
          <w:sz w:val="28"/>
          <w:szCs w:val="28"/>
          <w:lang w:eastAsia="ru-RU"/>
        </w:rPr>
        <w:t>2</w:t>
      </w:r>
      <w:r w:rsidRPr="00037933">
        <w:rPr>
          <w:rFonts w:ascii="Times New Roman" w:eastAsia="Times New Roman" w:hAnsi="Times New Roman" w:cs="Times New Roman"/>
          <w:sz w:val="28"/>
          <w:szCs w:val="28"/>
          <w:lang w:eastAsia="ru-RU"/>
        </w:rPr>
        <w:t xml:space="preserve"> административных протокола).</w:t>
      </w:r>
    </w:p>
    <w:p w14:paraId="150AE658" w14:textId="77777777" w:rsidR="00B91DA9" w:rsidRDefault="00B91DA9" w:rsidP="004314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14:paraId="0AEFE138" w14:textId="11A5CBEA" w:rsidR="000353F6" w:rsidRPr="00037933" w:rsidRDefault="000353F6" w:rsidP="000353F6">
      <w:pPr>
        <w:autoSpaceDE w:val="0"/>
        <w:autoSpaceDN w:val="0"/>
        <w:adjustRightInd w:val="0"/>
        <w:spacing w:after="0" w:line="240" w:lineRule="auto"/>
        <w:ind w:firstLine="708"/>
        <w:jc w:val="both"/>
        <w:rPr>
          <w:rStyle w:val="FontStyle26"/>
          <w:sz w:val="28"/>
          <w:szCs w:val="28"/>
        </w:rPr>
      </w:pPr>
      <w:r w:rsidRPr="00037933">
        <w:rPr>
          <w:rStyle w:val="FontStyle26"/>
          <w:sz w:val="28"/>
          <w:szCs w:val="28"/>
        </w:rPr>
        <w:t xml:space="preserve">Общая сумма наложенных административных штрафов составила </w:t>
      </w:r>
      <w:r w:rsidR="00037933" w:rsidRPr="00037933">
        <w:rPr>
          <w:rStyle w:val="FontStyle26"/>
          <w:sz w:val="28"/>
          <w:szCs w:val="28"/>
        </w:rPr>
        <w:t>215</w:t>
      </w:r>
      <w:r w:rsidRPr="00037933">
        <w:rPr>
          <w:rStyle w:val="FontStyle26"/>
          <w:sz w:val="28"/>
          <w:szCs w:val="28"/>
        </w:rPr>
        <w:t xml:space="preserve"> тыс. рублей, в том числе из них: </w:t>
      </w:r>
    </w:p>
    <w:p w14:paraId="2F9FD93E" w14:textId="4B54C9EE" w:rsidR="000353F6" w:rsidRPr="00037933" w:rsidRDefault="000353F6" w:rsidP="000353F6">
      <w:pPr>
        <w:autoSpaceDE w:val="0"/>
        <w:autoSpaceDN w:val="0"/>
        <w:adjustRightInd w:val="0"/>
        <w:spacing w:after="0" w:line="240" w:lineRule="auto"/>
        <w:ind w:firstLine="708"/>
        <w:jc w:val="both"/>
        <w:rPr>
          <w:rStyle w:val="FontStyle26"/>
          <w:sz w:val="28"/>
          <w:szCs w:val="28"/>
        </w:rPr>
      </w:pPr>
      <w:r w:rsidRPr="00037933">
        <w:rPr>
          <w:rStyle w:val="FontStyle26"/>
          <w:sz w:val="28"/>
          <w:szCs w:val="28"/>
        </w:rPr>
        <w:t xml:space="preserve">на должностное лицо - </w:t>
      </w:r>
      <w:r w:rsidR="00037933" w:rsidRPr="00037933">
        <w:rPr>
          <w:rStyle w:val="FontStyle26"/>
          <w:sz w:val="28"/>
          <w:szCs w:val="28"/>
        </w:rPr>
        <w:t>20</w:t>
      </w:r>
      <w:r w:rsidRPr="00037933">
        <w:rPr>
          <w:rStyle w:val="FontStyle26"/>
          <w:sz w:val="28"/>
          <w:szCs w:val="28"/>
        </w:rPr>
        <w:t xml:space="preserve"> тыс. рублей, </w:t>
      </w:r>
    </w:p>
    <w:p w14:paraId="225DE655" w14:textId="33337710" w:rsidR="000353F6" w:rsidRPr="00037933" w:rsidRDefault="000353F6" w:rsidP="000353F6">
      <w:pPr>
        <w:autoSpaceDE w:val="0"/>
        <w:autoSpaceDN w:val="0"/>
        <w:adjustRightInd w:val="0"/>
        <w:spacing w:after="0" w:line="240" w:lineRule="auto"/>
        <w:ind w:firstLine="708"/>
        <w:jc w:val="both"/>
        <w:rPr>
          <w:rStyle w:val="FontStyle26"/>
          <w:sz w:val="28"/>
          <w:szCs w:val="28"/>
        </w:rPr>
      </w:pPr>
      <w:r w:rsidRPr="00037933">
        <w:rPr>
          <w:rStyle w:val="FontStyle26"/>
          <w:sz w:val="28"/>
          <w:szCs w:val="28"/>
        </w:rPr>
        <w:t xml:space="preserve">на юридических лиц – </w:t>
      </w:r>
      <w:r w:rsidR="00037933" w:rsidRPr="00037933">
        <w:rPr>
          <w:rStyle w:val="FontStyle26"/>
          <w:sz w:val="28"/>
          <w:szCs w:val="28"/>
        </w:rPr>
        <w:t>195 тыс. рублей.</w:t>
      </w:r>
    </w:p>
    <w:p w14:paraId="408A0BB4" w14:textId="77777777" w:rsidR="000353F6" w:rsidRDefault="000353F6" w:rsidP="001A2FDA">
      <w:pPr>
        <w:autoSpaceDE w:val="0"/>
        <w:autoSpaceDN w:val="0"/>
        <w:adjustRightInd w:val="0"/>
        <w:spacing w:after="0" w:line="240" w:lineRule="auto"/>
        <w:ind w:firstLine="708"/>
        <w:jc w:val="both"/>
        <w:rPr>
          <w:rStyle w:val="FontStyle26"/>
          <w:sz w:val="28"/>
          <w:szCs w:val="28"/>
        </w:rPr>
      </w:pPr>
    </w:p>
    <w:p w14:paraId="1DE59622" w14:textId="4104F601" w:rsidR="00B301EE" w:rsidRDefault="0010352D" w:rsidP="00294C5F">
      <w:pPr>
        <w:autoSpaceDE w:val="0"/>
        <w:autoSpaceDN w:val="0"/>
        <w:adjustRightInd w:val="0"/>
        <w:spacing w:after="0" w:line="240" w:lineRule="auto"/>
        <w:ind w:firstLine="708"/>
        <w:jc w:val="both"/>
        <w:rPr>
          <w:rStyle w:val="FontStyle26"/>
          <w:sz w:val="28"/>
          <w:szCs w:val="28"/>
        </w:rPr>
      </w:pPr>
      <w:r>
        <w:rPr>
          <w:rStyle w:val="FontStyle26"/>
          <w:sz w:val="28"/>
          <w:szCs w:val="28"/>
        </w:rPr>
        <w:t xml:space="preserve"> </w:t>
      </w:r>
      <w:r w:rsidR="001A2FDA" w:rsidRPr="005D4FA5">
        <w:rPr>
          <w:rStyle w:val="FontStyle26"/>
          <w:sz w:val="28"/>
          <w:szCs w:val="28"/>
        </w:rPr>
        <w:t xml:space="preserve">Общее количество проверок, по итогам проведения которых по фактам выявленных нарушений уполномоченными должностными лицами </w:t>
      </w:r>
      <w:r w:rsidR="001A2FDA" w:rsidRPr="00037933">
        <w:rPr>
          <w:rStyle w:val="FontStyle26"/>
          <w:sz w:val="28"/>
          <w:szCs w:val="28"/>
        </w:rPr>
        <w:t xml:space="preserve">Минобрнауки РД возбуждены дела об административных правонарушениях, составило </w:t>
      </w:r>
      <w:r w:rsidR="00037933" w:rsidRPr="00037933">
        <w:rPr>
          <w:rStyle w:val="FontStyle26"/>
          <w:sz w:val="28"/>
          <w:szCs w:val="28"/>
        </w:rPr>
        <w:t>5</w:t>
      </w:r>
      <w:r w:rsidR="001A2FDA" w:rsidRPr="005D4FA5">
        <w:rPr>
          <w:rStyle w:val="FontStyle26"/>
          <w:sz w:val="28"/>
          <w:szCs w:val="28"/>
        </w:rPr>
        <w:t>.</w:t>
      </w:r>
    </w:p>
    <w:p w14:paraId="7A77FCA5" w14:textId="68244E16" w:rsidR="00B301EE" w:rsidRDefault="00B301EE" w:rsidP="00B301EE">
      <w:pPr>
        <w:spacing w:after="0" w:line="240" w:lineRule="auto"/>
        <w:jc w:val="center"/>
        <w:rPr>
          <w:rFonts w:ascii="Times New Roman" w:eastAsia="Times New Roman" w:hAnsi="Times New Roman" w:cs="Times New Roman"/>
          <w:color w:val="000000"/>
          <w:sz w:val="28"/>
          <w:szCs w:val="28"/>
          <w:lang w:eastAsia="ru-RU"/>
        </w:rPr>
      </w:pPr>
    </w:p>
    <w:p w14:paraId="7D929CB5" w14:textId="2E1372B5" w:rsidR="00B301EE" w:rsidRPr="00B301EE" w:rsidRDefault="0038730F" w:rsidP="00294C5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7D6AF633" wp14:editId="6D348CBA">
            <wp:extent cx="5486400" cy="32004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995CAB" w14:textId="77777777" w:rsidR="00B301EE" w:rsidRDefault="00B301EE" w:rsidP="001A2FDA">
      <w:pPr>
        <w:autoSpaceDE w:val="0"/>
        <w:autoSpaceDN w:val="0"/>
        <w:adjustRightInd w:val="0"/>
        <w:spacing w:after="0" w:line="240" w:lineRule="auto"/>
        <w:ind w:firstLine="708"/>
        <w:jc w:val="both"/>
        <w:rPr>
          <w:rStyle w:val="FontStyle26"/>
          <w:sz w:val="28"/>
          <w:szCs w:val="28"/>
        </w:rPr>
      </w:pPr>
    </w:p>
    <w:p w14:paraId="485D8488" w14:textId="4A177787" w:rsidR="00B84A12" w:rsidRPr="00CA1F6B" w:rsidRDefault="00B84A12" w:rsidP="00CA1F6B">
      <w:pPr>
        <w:spacing w:after="0" w:line="240" w:lineRule="auto"/>
        <w:jc w:val="center"/>
        <w:rPr>
          <w:rFonts w:ascii="Times New Roman" w:eastAsia="Times New Roman" w:hAnsi="Times New Roman" w:cs="Times New Roman"/>
          <w:b/>
          <w:bCs/>
          <w:color w:val="000000"/>
          <w:sz w:val="28"/>
          <w:szCs w:val="28"/>
        </w:rPr>
      </w:pPr>
      <w:r w:rsidRPr="00CA1F6B">
        <w:rPr>
          <w:rFonts w:ascii="Times New Roman" w:eastAsia="Times New Roman" w:hAnsi="Times New Roman" w:cs="Times New Roman"/>
          <w:b/>
          <w:bCs/>
          <w:color w:val="000000"/>
          <w:sz w:val="28"/>
          <w:szCs w:val="28"/>
        </w:rPr>
        <w:t>Категории дел об административных правонарушениях,</w:t>
      </w:r>
    </w:p>
    <w:p w14:paraId="46B2291A" w14:textId="49280541" w:rsidR="00B84A12" w:rsidRDefault="00B84A12" w:rsidP="00CA1F6B">
      <w:pPr>
        <w:spacing w:after="0" w:line="240" w:lineRule="auto"/>
        <w:jc w:val="center"/>
        <w:rPr>
          <w:rFonts w:ascii="Times New Roman" w:eastAsia="Times New Roman" w:hAnsi="Times New Roman" w:cs="Times New Roman"/>
          <w:b/>
          <w:bCs/>
          <w:color w:val="000000"/>
          <w:sz w:val="28"/>
          <w:szCs w:val="28"/>
          <w:lang w:eastAsia="ru-RU"/>
        </w:rPr>
      </w:pPr>
      <w:r w:rsidRPr="00B84A12">
        <w:rPr>
          <w:rFonts w:ascii="Times New Roman" w:eastAsia="Times New Roman" w:hAnsi="Times New Roman" w:cs="Times New Roman"/>
          <w:b/>
          <w:bCs/>
          <w:color w:val="000000"/>
          <w:sz w:val="28"/>
          <w:szCs w:val="28"/>
          <w:lang w:eastAsia="ru-RU"/>
        </w:rPr>
        <w:t>возбужденных Министерством в 202</w:t>
      </w:r>
      <w:r w:rsidR="003066A9">
        <w:rPr>
          <w:rFonts w:ascii="Times New Roman" w:eastAsia="Times New Roman" w:hAnsi="Times New Roman" w:cs="Times New Roman"/>
          <w:b/>
          <w:bCs/>
          <w:color w:val="000000"/>
          <w:sz w:val="28"/>
          <w:szCs w:val="28"/>
          <w:lang w:eastAsia="ru-RU"/>
        </w:rPr>
        <w:t>2</w:t>
      </w:r>
      <w:r w:rsidRPr="00B84A12">
        <w:rPr>
          <w:rFonts w:ascii="Times New Roman" w:eastAsia="Times New Roman" w:hAnsi="Times New Roman" w:cs="Times New Roman"/>
          <w:b/>
          <w:bCs/>
          <w:color w:val="000000"/>
          <w:sz w:val="28"/>
          <w:szCs w:val="28"/>
          <w:lang w:eastAsia="ru-RU"/>
        </w:rPr>
        <w:t xml:space="preserve"> году:</w:t>
      </w:r>
    </w:p>
    <w:p w14:paraId="2A68C86F" w14:textId="77777777" w:rsidR="00B84A12" w:rsidRPr="00B84A12" w:rsidRDefault="00B84A12" w:rsidP="00CA1F6B">
      <w:pPr>
        <w:spacing w:after="0" w:line="240" w:lineRule="auto"/>
        <w:jc w:val="center"/>
        <w:rPr>
          <w:rFonts w:ascii="Times New Roman" w:eastAsia="Times New Roman" w:hAnsi="Times New Roman" w:cs="Times New Roman"/>
          <w:b/>
          <w:bCs/>
          <w:color w:val="000000"/>
          <w:sz w:val="28"/>
          <w:szCs w:val="28"/>
          <w:lang w:eastAsia="ru-RU"/>
        </w:rPr>
      </w:pPr>
    </w:p>
    <w:tbl>
      <w:tblPr>
        <w:tblStyle w:val="a9"/>
        <w:tblW w:w="0" w:type="auto"/>
        <w:tblInd w:w="108" w:type="dxa"/>
        <w:tblLook w:val="04A0" w:firstRow="1" w:lastRow="0" w:firstColumn="1" w:lastColumn="0" w:noHBand="0" w:noVBand="1"/>
      </w:tblPr>
      <w:tblGrid>
        <w:gridCol w:w="6237"/>
        <w:gridCol w:w="2977"/>
      </w:tblGrid>
      <w:tr w:rsidR="00D91B99" w:rsidRPr="0011147B" w14:paraId="2E4FEFA6" w14:textId="77777777" w:rsidTr="0011147B">
        <w:tc>
          <w:tcPr>
            <w:tcW w:w="6237" w:type="dxa"/>
            <w:vAlign w:val="center"/>
          </w:tcPr>
          <w:p w14:paraId="4BA73FC7" w14:textId="3D9051BA" w:rsidR="00D91B99" w:rsidRPr="002922C7" w:rsidRDefault="00D91B99" w:rsidP="00D91B99">
            <w:pPr>
              <w:autoSpaceDE w:val="0"/>
              <w:autoSpaceDN w:val="0"/>
              <w:adjustRightInd w:val="0"/>
              <w:jc w:val="center"/>
              <w:rPr>
                <w:rStyle w:val="FontStyle26"/>
                <w:b/>
                <w:bCs/>
                <w:sz w:val="26"/>
                <w:szCs w:val="26"/>
              </w:rPr>
            </w:pPr>
            <w:r w:rsidRPr="002922C7">
              <w:rPr>
                <w:rStyle w:val="FontStyle26"/>
                <w:b/>
                <w:bCs/>
                <w:sz w:val="26"/>
                <w:szCs w:val="26"/>
              </w:rPr>
              <w:t>Статья КоАП РФ</w:t>
            </w:r>
          </w:p>
        </w:tc>
        <w:tc>
          <w:tcPr>
            <w:tcW w:w="2977" w:type="dxa"/>
          </w:tcPr>
          <w:p w14:paraId="6A468457" w14:textId="663FF31A" w:rsidR="00D91B99" w:rsidRPr="002922C7" w:rsidRDefault="00D91B99" w:rsidP="00B84A12">
            <w:pPr>
              <w:autoSpaceDE w:val="0"/>
              <w:autoSpaceDN w:val="0"/>
              <w:adjustRightInd w:val="0"/>
              <w:jc w:val="center"/>
              <w:rPr>
                <w:rStyle w:val="FontStyle26"/>
                <w:b/>
                <w:bCs/>
                <w:sz w:val="26"/>
                <w:szCs w:val="26"/>
              </w:rPr>
            </w:pPr>
            <w:r w:rsidRPr="002922C7">
              <w:rPr>
                <w:rStyle w:val="FontStyle26"/>
                <w:b/>
                <w:bCs/>
                <w:sz w:val="26"/>
                <w:szCs w:val="26"/>
              </w:rPr>
              <w:t>Количество протоколов об административных правонарушениях</w:t>
            </w:r>
          </w:p>
        </w:tc>
      </w:tr>
      <w:tr w:rsidR="00D91B99" w:rsidRPr="0011147B" w14:paraId="5DE163D1" w14:textId="77777777" w:rsidTr="002922C7">
        <w:tc>
          <w:tcPr>
            <w:tcW w:w="6237" w:type="dxa"/>
            <w:vAlign w:val="center"/>
          </w:tcPr>
          <w:p w14:paraId="22142445" w14:textId="76186B48" w:rsidR="00D91B99" w:rsidRPr="00EF23A7" w:rsidRDefault="00D91B99" w:rsidP="002922C7">
            <w:pPr>
              <w:autoSpaceDE w:val="0"/>
              <w:autoSpaceDN w:val="0"/>
              <w:adjustRightInd w:val="0"/>
              <w:jc w:val="both"/>
              <w:rPr>
                <w:rStyle w:val="FontStyle26"/>
                <w:sz w:val="26"/>
                <w:szCs w:val="26"/>
              </w:rPr>
            </w:pPr>
            <w:r w:rsidRPr="00EF23A7">
              <w:rPr>
                <w:rStyle w:val="FontStyle26"/>
                <w:sz w:val="26"/>
                <w:szCs w:val="26"/>
              </w:rPr>
              <w:t>ч. 2 ст. 5.57</w:t>
            </w:r>
            <w:r w:rsidR="00F45E21" w:rsidRPr="00EF23A7">
              <w:rPr>
                <w:rStyle w:val="FontStyle26"/>
                <w:sz w:val="26"/>
                <w:szCs w:val="26"/>
              </w:rPr>
              <w:t xml:space="preserve"> -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p>
        </w:tc>
        <w:tc>
          <w:tcPr>
            <w:tcW w:w="2977" w:type="dxa"/>
            <w:vAlign w:val="center"/>
          </w:tcPr>
          <w:p w14:paraId="79C035EB" w14:textId="03BD3D1C" w:rsidR="00D91B99" w:rsidRPr="00EF23A7" w:rsidRDefault="003066A9" w:rsidP="002922C7">
            <w:pPr>
              <w:autoSpaceDE w:val="0"/>
              <w:autoSpaceDN w:val="0"/>
              <w:adjustRightInd w:val="0"/>
              <w:jc w:val="center"/>
              <w:rPr>
                <w:rStyle w:val="FontStyle26"/>
                <w:sz w:val="26"/>
                <w:szCs w:val="26"/>
              </w:rPr>
            </w:pPr>
            <w:r>
              <w:rPr>
                <w:rStyle w:val="FontStyle26"/>
                <w:sz w:val="26"/>
                <w:szCs w:val="26"/>
              </w:rPr>
              <w:t>5</w:t>
            </w:r>
          </w:p>
        </w:tc>
      </w:tr>
      <w:tr w:rsidR="00D91B99" w:rsidRPr="0011147B" w14:paraId="7B5A7AE6" w14:textId="77777777" w:rsidTr="002922C7">
        <w:tc>
          <w:tcPr>
            <w:tcW w:w="6237" w:type="dxa"/>
            <w:vAlign w:val="center"/>
          </w:tcPr>
          <w:p w14:paraId="0462EB53" w14:textId="72291CDF" w:rsidR="00D91B99" w:rsidRPr="00EF23A7" w:rsidRDefault="00D91B99" w:rsidP="002922C7">
            <w:pPr>
              <w:autoSpaceDE w:val="0"/>
              <w:autoSpaceDN w:val="0"/>
              <w:adjustRightInd w:val="0"/>
              <w:jc w:val="both"/>
              <w:rPr>
                <w:rStyle w:val="FontStyle26"/>
                <w:sz w:val="26"/>
                <w:szCs w:val="26"/>
              </w:rPr>
            </w:pPr>
            <w:r w:rsidRPr="00EF23A7">
              <w:rPr>
                <w:rStyle w:val="FontStyle26"/>
                <w:sz w:val="26"/>
                <w:szCs w:val="26"/>
              </w:rPr>
              <w:t xml:space="preserve">ст.  9.13 </w:t>
            </w:r>
            <w:r w:rsidR="00F45E21" w:rsidRPr="00EF23A7">
              <w:rPr>
                <w:rStyle w:val="FontStyle26"/>
                <w:sz w:val="26"/>
                <w:szCs w:val="26"/>
              </w:rPr>
              <w:t>-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977" w:type="dxa"/>
            <w:vAlign w:val="center"/>
          </w:tcPr>
          <w:p w14:paraId="61EA7A16" w14:textId="1B40C3D7" w:rsidR="00D91B99" w:rsidRPr="00EF23A7" w:rsidRDefault="003066A9" w:rsidP="002922C7">
            <w:pPr>
              <w:autoSpaceDE w:val="0"/>
              <w:autoSpaceDN w:val="0"/>
              <w:adjustRightInd w:val="0"/>
              <w:jc w:val="center"/>
              <w:rPr>
                <w:rStyle w:val="FontStyle26"/>
                <w:sz w:val="26"/>
                <w:szCs w:val="26"/>
              </w:rPr>
            </w:pPr>
            <w:r>
              <w:rPr>
                <w:rStyle w:val="FontStyle26"/>
                <w:sz w:val="26"/>
                <w:szCs w:val="26"/>
              </w:rPr>
              <w:t>1</w:t>
            </w:r>
          </w:p>
        </w:tc>
      </w:tr>
      <w:tr w:rsidR="00312116" w:rsidRPr="0011147B" w14:paraId="131C972B" w14:textId="77777777" w:rsidTr="002922C7">
        <w:tc>
          <w:tcPr>
            <w:tcW w:w="6237" w:type="dxa"/>
            <w:vAlign w:val="center"/>
          </w:tcPr>
          <w:p w14:paraId="7ED3F926" w14:textId="7E37FB80" w:rsidR="00312116" w:rsidRPr="00EF23A7" w:rsidRDefault="00312116" w:rsidP="002922C7">
            <w:pPr>
              <w:autoSpaceDE w:val="0"/>
              <w:autoSpaceDN w:val="0"/>
              <w:adjustRightInd w:val="0"/>
              <w:jc w:val="both"/>
              <w:rPr>
                <w:rStyle w:val="FontStyle26"/>
                <w:sz w:val="26"/>
                <w:szCs w:val="26"/>
              </w:rPr>
            </w:pPr>
            <w:r w:rsidRPr="00EF23A7">
              <w:rPr>
                <w:rStyle w:val="FontStyle26"/>
                <w:sz w:val="26"/>
                <w:szCs w:val="26"/>
              </w:rPr>
              <w:t>ст. 19.7 - непредставление или несвоевременное представление в государственный орган (должностному лицу), осуществляющий (осуществляющему) государственный контроль (надзор)</w:t>
            </w:r>
            <w:r w:rsidRPr="00EF23A7">
              <w:rPr>
                <w:sz w:val="26"/>
                <w:szCs w:val="26"/>
              </w:rPr>
              <w:t xml:space="preserve"> </w:t>
            </w:r>
            <w:r w:rsidRPr="00EF23A7">
              <w:rPr>
                <w:rStyle w:val="FontStyle26"/>
                <w:sz w:val="26"/>
                <w:szCs w:val="26"/>
              </w:rPr>
              <w:t xml:space="preserve">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w:t>
            </w:r>
            <w:r w:rsidRPr="00EF23A7">
              <w:rPr>
                <w:rStyle w:val="FontStyle26"/>
                <w:sz w:val="26"/>
                <w:szCs w:val="26"/>
              </w:rPr>
              <w:lastRenderedPageBreak/>
              <w:t>виде, за исключением случаев, установленных законом</w:t>
            </w:r>
          </w:p>
        </w:tc>
        <w:tc>
          <w:tcPr>
            <w:tcW w:w="2977" w:type="dxa"/>
            <w:vAlign w:val="center"/>
          </w:tcPr>
          <w:p w14:paraId="250A3193" w14:textId="31AF350A" w:rsidR="00312116" w:rsidRPr="00EF23A7" w:rsidRDefault="003066A9" w:rsidP="002922C7">
            <w:pPr>
              <w:autoSpaceDE w:val="0"/>
              <w:autoSpaceDN w:val="0"/>
              <w:adjustRightInd w:val="0"/>
              <w:jc w:val="center"/>
              <w:rPr>
                <w:rStyle w:val="FontStyle26"/>
                <w:sz w:val="26"/>
                <w:szCs w:val="26"/>
              </w:rPr>
            </w:pPr>
            <w:r>
              <w:rPr>
                <w:rStyle w:val="FontStyle26"/>
                <w:sz w:val="26"/>
                <w:szCs w:val="26"/>
              </w:rPr>
              <w:lastRenderedPageBreak/>
              <w:t>1</w:t>
            </w:r>
          </w:p>
        </w:tc>
      </w:tr>
      <w:tr w:rsidR="00312116" w:rsidRPr="0011147B" w14:paraId="785C1DC6" w14:textId="77777777" w:rsidTr="002922C7">
        <w:tc>
          <w:tcPr>
            <w:tcW w:w="6237" w:type="dxa"/>
            <w:vAlign w:val="center"/>
          </w:tcPr>
          <w:p w14:paraId="5E735476" w14:textId="4D4ACD07" w:rsidR="00312116" w:rsidRPr="00EF23A7" w:rsidRDefault="00312116" w:rsidP="002922C7">
            <w:pPr>
              <w:jc w:val="both"/>
              <w:rPr>
                <w:rFonts w:cs="Times New Roman"/>
                <w:sz w:val="26"/>
                <w:szCs w:val="26"/>
              </w:rPr>
            </w:pPr>
            <w:r w:rsidRPr="00EF23A7">
              <w:rPr>
                <w:rFonts w:ascii="Times New Roman" w:hAnsi="Times New Roman" w:cs="Times New Roman"/>
                <w:sz w:val="26"/>
                <w:szCs w:val="26"/>
              </w:rPr>
              <w:lastRenderedPageBreak/>
              <w:t>ч. 3 ст. 19.20</w:t>
            </w:r>
            <w:r w:rsidR="00F57E29" w:rsidRPr="00EF23A7">
              <w:rPr>
                <w:rFonts w:ascii="Times New Roman" w:hAnsi="Times New Roman" w:cs="Times New Roman"/>
                <w:sz w:val="26"/>
                <w:szCs w:val="26"/>
              </w:rPr>
              <w:t xml:space="preserve"> -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p>
        </w:tc>
        <w:tc>
          <w:tcPr>
            <w:tcW w:w="2977" w:type="dxa"/>
            <w:vAlign w:val="center"/>
          </w:tcPr>
          <w:p w14:paraId="097C15C7" w14:textId="778D8D84" w:rsidR="00312116" w:rsidRPr="00EF23A7" w:rsidRDefault="003066A9" w:rsidP="002922C7">
            <w:pPr>
              <w:autoSpaceDE w:val="0"/>
              <w:autoSpaceDN w:val="0"/>
              <w:adjustRightInd w:val="0"/>
              <w:jc w:val="center"/>
              <w:rPr>
                <w:rStyle w:val="FontStyle26"/>
                <w:sz w:val="26"/>
                <w:szCs w:val="26"/>
              </w:rPr>
            </w:pPr>
            <w:r>
              <w:rPr>
                <w:rStyle w:val="FontStyle26"/>
                <w:sz w:val="26"/>
                <w:szCs w:val="26"/>
              </w:rPr>
              <w:t>3</w:t>
            </w:r>
          </w:p>
        </w:tc>
      </w:tr>
      <w:tr w:rsidR="00312116" w:rsidRPr="0011147B" w14:paraId="6798E3B7" w14:textId="77777777" w:rsidTr="002922C7">
        <w:tc>
          <w:tcPr>
            <w:tcW w:w="6237" w:type="dxa"/>
          </w:tcPr>
          <w:p w14:paraId="69CBD9F9" w14:textId="6B4F2D04" w:rsidR="00312116" w:rsidRPr="00EF23A7" w:rsidRDefault="00312116" w:rsidP="002922C7">
            <w:pPr>
              <w:jc w:val="both"/>
              <w:rPr>
                <w:rFonts w:cs="Times New Roman"/>
                <w:sz w:val="26"/>
                <w:szCs w:val="26"/>
              </w:rPr>
            </w:pPr>
            <w:r w:rsidRPr="00EF23A7">
              <w:rPr>
                <w:rStyle w:val="FontStyle26"/>
                <w:sz w:val="26"/>
                <w:szCs w:val="26"/>
              </w:rPr>
              <w:t>ч. 2 ст. 19.30</w:t>
            </w:r>
            <w:r w:rsidR="00F57E29" w:rsidRPr="00EF23A7">
              <w:rPr>
                <w:rStyle w:val="FontStyle26"/>
                <w:sz w:val="26"/>
                <w:szCs w:val="26"/>
              </w:rPr>
              <w:t xml:space="preserve"> -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w:t>
            </w:r>
          </w:p>
        </w:tc>
        <w:tc>
          <w:tcPr>
            <w:tcW w:w="2977" w:type="dxa"/>
            <w:vAlign w:val="center"/>
          </w:tcPr>
          <w:p w14:paraId="4C760B36" w14:textId="528240DB" w:rsidR="00312116" w:rsidRPr="00EF23A7" w:rsidRDefault="003066A9" w:rsidP="002922C7">
            <w:pPr>
              <w:autoSpaceDE w:val="0"/>
              <w:autoSpaceDN w:val="0"/>
              <w:adjustRightInd w:val="0"/>
              <w:jc w:val="center"/>
              <w:rPr>
                <w:rStyle w:val="FontStyle26"/>
                <w:sz w:val="26"/>
                <w:szCs w:val="26"/>
              </w:rPr>
            </w:pPr>
            <w:r>
              <w:rPr>
                <w:rStyle w:val="FontStyle26"/>
                <w:sz w:val="26"/>
                <w:szCs w:val="26"/>
              </w:rPr>
              <w:t>1</w:t>
            </w:r>
          </w:p>
        </w:tc>
      </w:tr>
    </w:tbl>
    <w:p w14:paraId="0806D471" w14:textId="77777777" w:rsidR="006E5B7D" w:rsidRPr="007A16F4" w:rsidRDefault="006E5B7D" w:rsidP="007A16F4">
      <w:pPr>
        <w:autoSpaceDE w:val="0"/>
        <w:autoSpaceDN w:val="0"/>
        <w:adjustRightInd w:val="0"/>
        <w:spacing w:after="0" w:line="240" w:lineRule="auto"/>
        <w:ind w:firstLine="708"/>
        <w:jc w:val="both"/>
        <w:rPr>
          <w:rStyle w:val="FontStyle26"/>
          <w:rFonts w:cs="Times New Roman"/>
          <w:sz w:val="28"/>
          <w:szCs w:val="28"/>
        </w:rPr>
      </w:pPr>
    </w:p>
    <w:p w14:paraId="2CFC9305" w14:textId="42A6EA2F" w:rsidR="00431483" w:rsidRDefault="00431483" w:rsidP="007A16F4">
      <w:pPr>
        <w:spacing w:after="0" w:line="240" w:lineRule="auto"/>
        <w:ind w:firstLine="708"/>
        <w:jc w:val="both"/>
        <w:rPr>
          <w:rFonts w:ascii="Times New Roman" w:eastAsia="Times New Roman" w:hAnsi="Times New Roman" w:cs="Times New Roman"/>
          <w:color w:val="000000"/>
          <w:sz w:val="28"/>
          <w:szCs w:val="28"/>
          <w:lang w:eastAsia="ru-RU"/>
        </w:rPr>
      </w:pPr>
      <w:r w:rsidRPr="007A16F4">
        <w:rPr>
          <w:rFonts w:ascii="Times New Roman" w:eastAsia="Times New Roman" w:hAnsi="Times New Roman" w:cs="Times New Roman"/>
          <w:color w:val="000000"/>
          <w:sz w:val="28"/>
          <w:szCs w:val="28"/>
          <w:lang w:eastAsia="ru-RU"/>
        </w:rPr>
        <w:t xml:space="preserve">Из </w:t>
      </w:r>
      <w:r w:rsidR="00DF5491">
        <w:rPr>
          <w:rFonts w:ascii="Times New Roman" w:eastAsia="Times New Roman" w:hAnsi="Times New Roman" w:cs="Times New Roman"/>
          <w:color w:val="000000"/>
          <w:sz w:val="28"/>
          <w:szCs w:val="28"/>
          <w:lang w:eastAsia="ru-RU"/>
        </w:rPr>
        <w:t xml:space="preserve">числа </w:t>
      </w:r>
      <w:r w:rsidRPr="007A16F4">
        <w:rPr>
          <w:rFonts w:ascii="Times New Roman" w:eastAsia="Times New Roman" w:hAnsi="Times New Roman" w:cs="Times New Roman"/>
          <w:color w:val="000000"/>
          <w:sz w:val="28"/>
          <w:szCs w:val="28"/>
          <w:lang w:eastAsia="ru-RU"/>
        </w:rPr>
        <w:t>законодательства</w:t>
      </w:r>
      <w:r w:rsidR="007A16F4">
        <w:rPr>
          <w:rFonts w:ascii="Times New Roman" w:eastAsia="Times New Roman" w:hAnsi="Times New Roman" w:cs="Times New Roman"/>
          <w:color w:val="000000"/>
          <w:sz w:val="28"/>
          <w:szCs w:val="28"/>
          <w:lang w:eastAsia="ru-RU"/>
        </w:rPr>
        <w:t xml:space="preserve"> Российской Федерации в сфере образования</w:t>
      </w:r>
      <w:r w:rsidRPr="007A16F4">
        <w:rPr>
          <w:rFonts w:ascii="Times New Roman" w:eastAsia="Times New Roman" w:hAnsi="Times New Roman" w:cs="Times New Roman"/>
          <w:color w:val="000000"/>
          <w:sz w:val="28"/>
          <w:szCs w:val="28"/>
          <w:lang w:eastAsia="ru-RU"/>
        </w:rPr>
        <w:t xml:space="preserve">, выявленных в ходе </w:t>
      </w:r>
      <w:r w:rsidR="007A16F4" w:rsidRPr="007A16F4">
        <w:rPr>
          <w:rFonts w:ascii="Times New Roman" w:eastAsia="Times New Roman" w:hAnsi="Times New Roman" w:cs="Times New Roman"/>
          <w:color w:val="000000"/>
          <w:sz w:val="28"/>
          <w:szCs w:val="28"/>
          <w:lang w:eastAsia="ru-RU"/>
        </w:rPr>
        <w:t>контрольной (</w:t>
      </w:r>
      <w:r w:rsidRPr="007A16F4">
        <w:rPr>
          <w:rFonts w:ascii="Times New Roman" w:eastAsia="Times New Roman" w:hAnsi="Times New Roman" w:cs="Times New Roman"/>
          <w:color w:val="000000"/>
          <w:sz w:val="28"/>
          <w:szCs w:val="28"/>
          <w:lang w:eastAsia="ru-RU"/>
        </w:rPr>
        <w:t>надзорной</w:t>
      </w:r>
      <w:r w:rsidR="007A16F4" w:rsidRPr="007A16F4">
        <w:rPr>
          <w:rFonts w:ascii="Times New Roman" w:eastAsia="Times New Roman" w:hAnsi="Times New Roman" w:cs="Times New Roman"/>
          <w:color w:val="000000"/>
          <w:sz w:val="28"/>
          <w:szCs w:val="28"/>
          <w:lang w:eastAsia="ru-RU"/>
        </w:rPr>
        <w:t>)</w:t>
      </w:r>
      <w:r w:rsidRPr="007A16F4">
        <w:rPr>
          <w:rFonts w:ascii="Times New Roman" w:eastAsia="Times New Roman" w:hAnsi="Times New Roman" w:cs="Times New Roman"/>
          <w:color w:val="000000"/>
          <w:sz w:val="28"/>
          <w:szCs w:val="28"/>
          <w:lang w:eastAsia="ru-RU"/>
        </w:rPr>
        <w:t xml:space="preserve"> деятельности, с</w:t>
      </w:r>
      <w:r w:rsidR="00B67392" w:rsidRPr="007A16F4">
        <w:rPr>
          <w:rFonts w:ascii="Times New Roman" w:eastAsia="Times New Roman" w:hAnsi="Times New Roman" w:cs="Times New Roman"/>
          <w:color w:val="000000"/>
          <w:sz w:val="28"/>
          <w:szCs w:val="28"/>
          <w:lang w:eastAsia="ru-RU"/>
        </w:rPr>
        <w:t>ледует</w:t>
      </w:r>
      <w:r w:rsidRPr="007A16F4">
        <w:rPr>
          <w:rFonts w:ascii="Times New Roman" w:eastAsia="Times New Roman" w:hAnsi="Times New Roman" w:cs="Times New Roman"/>
          <w:color w:val="000000"/>
          <w:sz w:val="28"/>
          <w:szCs w:val="28"/>
          <w:lang w:eastAsia="ru-RU"/>
        </w:rPr>
        <w:t xml:space="preserve"> выделить следующие</w:t>
      </w:r>
      <w:r w:rsidR="004D3D81" w:rsidRPr="007A16F4">
        <w:rPr>
          <w:rFonts w:ascii="Times New Roman" w:eastAsia="Times New Roman" w:hAnsi="Times New Roman" w:cs="Times New Roman"/>
          <w:color w:val="000000"/>
          <w:sz w:val="28"/>
          <w:szCs w:val="28"/>
          <w:lang w:eastAsia="ru-RU"/>
        </w:rPr>
        <w:t xml:space="preserve"> </w:t>
      </w:r>
      <w:r w:rsidRPr="007A16F4">
        <w:rPr>
          <w:rFonts w:ascii="Times New Roman" w:eastAsia="Times New Roman" w:hAnsi="Times New Roman" w:cs="Times New Roman"/>
          <w:color w:val="000000"/>
          <w:sz w:val="28"/>
          <w:szCs w:val="28"/>
          <w:lang w:eastAsia="ru-RU"/>
        </w:rPr>
        <w:t>противоправные действия.</w:t>
      </w:r>
    </w:p>
    <w:p w14:paraId="79FF566F" w14:textId="77777777" w:rsidR="00450454" w:rsidRPr="00450454" w:rsidRDefault="00450454" w:rsidP="00450454">
      <w:pPr>
        <w:spacing w:after="0" w:line="240" w:lineRule="auto"/>
        <w:ind w:firstLine="708"/>
        <w:jc w:val="both"/>
        <w:rPr>
          <w:rFonts w:ascii="Times New Roman" w:eastAsia="Times New Roman" w:hAnsi="Times New Roman" w:cs="Times New Roman"/>
          <w:i/>
          <w:color w:val="000000"/>
          <w:sz w:val="28"/>
          <w:szCs w:val="28"/>
          <w:lang w:eastAsia="ru-RU"/>
        </w:rPr>
      </w:pPr>
    </w:p>
    <w:p w14:paraId="752DF0E9" w14:textId="77777777" w:rsidR="00872F5B" w:rsidRDefault="00872F5B" w:rsidP="00872F5B">
      <w:pPr>
        <w:spacing w:after="0" w:line="240" w:lineRule="auto"/>
        <w:ind w:firstLine="708"/>
        <w:jc w:val="both"/>
        <w:rPr>
          <w:rStyle w:val="FontStyle26"/>
          <w:rFonts w:cs="Times New Roman"/>
          <w:sz w:val="28"/>
          <w:szCs w:val="28"/>
        </w:rPr>
      </w:pPr>
    </w:p>
    <w:p w14:paraId="7D9403E4" w14:textId="6B2FF720" w:rsidR="0041349D" w:rsidRPr="00CF6F69" w:rsidRDefault="0041349D" w:rsidP="003A692F">
      <w:pPr>
        <w:pStyle w:val="a3"/>
        <w:numPr>
          <w:ilvl w:val="0"/>
          <w:numId w:val="6"/>
        </w:numPr>
        <w:tabs>
          <w:tab w:val="left" w:pos="993"/>
        </w:tabs>
        <w:autoSpaceDE w:val="0"/>
        <w:autoSpaceDN w:val="0"/>
        <w:adjustRightInd w:val="0"/>
        <w:ind w:left="0" w:firstLine="709"/>
        <w:rPr>
          <w:rStyle w:val="FontStyle26"/>
          <w:i/>
          <w:sz w:val="28"/>
          <w:szCs w:val="28"/>
          <w:lang w:eastAsia="en-US"/>
        </w:rPr>
      </w:pPr>
      <w:r w:rsidRPr="00CF6F69">
        <w:rPr>
          <w:rStyle w:val="FontStyle26"/>
          <w:i/>
          <w:sz w:val="28"/>
          <w:szCs w:val="28"/>
        </w:rPr>
        <w:t>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(ч. 2 ст. 5.57 КоАП РФ).</w:t>
      </w:r>
    </w:p>
    <w:p w14:paraId="16ACCDEB" w14:textId="77777777" w:rsidR="0041349D" w:rsidRPr="00CF6F69" w:rsidRDefault="0041349D" w:rsidP="0041349D">
      <w:pPr>
        <w:pStyle w:val="a3"/>
        <w:tabs>
          <w:tab w:val="left" w:pos="993"/>
        </w:tabs>
        <w:autoSpaceDE w:val="0"/>
        <w:autoSpaceDN w:val="0"/>
        <w:adjustRightInd w:val="0"/>
        <w:spacing w:line="240" w:lineRule="auto"/>
        <w:ind w:left="0"/>
        <w:rPr>
          <w:rStyle w:val="FontStyle26"/>
          <w:rFonts w:cs="Times New Roman"/>
          <w:sz w:val="28"/>
          <w:szCs w:val="28"/>
        </w:rPr>
      </w:pPr>
    </w:p>
    <w:p w14:paraId="7E645DED" w14:textId="77777777" w:rsidR="0041349D" w:rsidRPr="00CF6F69" w:rsidRDefault="0041349D" w:rsidP="0041349D">
      <w:pPr>
        <w:pStyle w:val="a3"/>
        <w:tabs>
          <w:tab w:val="left" w:pos="993"/>
        </w:tabs>
        <w:autoSpaceDE w:val="0"/>
        <w:autoSpaceDN w:val="0"/>
        <w:adjustRightInd w:val="0"/>
        <w:spacing w:line="240" w:lineRule="auto"/>
        <w:ind w:left="0"/>
        <w:rPr>
          <w:rStyle w:val="FontStyle26"/>
          <w:rFonts w:cs="Times New Roman"/>
          <w:sz w:val="28"/>
          <w:szCs w:val="28"/>
        </w:rPr>
      </w:pPr>
      <w:r w:rsidRPr="00CF6F69">
        <w:rPr>
          <w:rStyle w:val="FontStyle26"/>
          <w:rFonts w:cs="Times New Roman"/>
          <w:sz w:val="28"/>
          <w:szCs w:val="28"/>
        </w:rPr>
        <w:t>Из судебной практики:</w:t>
      </w:r>
    </w:p>
    <w:p w14:paraId="6B7437B8" w14:textId="2F8861A8" w:rsidR="0041349D" w:rsidRPr="00CF6F69" w:rsidRDefault="00F150BF" w:rsidP="0041349D">
      <w:pPr>
        <w:autoSpaceDE w:val="0"/>
        <w:autoSpaceDN w:val="0"/>
        <w:adjustRightInd w:val="0"/>
        <w:spacing w:after="0" w:line="240" w:lineRule="auto"/>
        <w:ind w:firstLine="708"/>
        <w:jc w:val="both"/>
        <w:rPr>
          <w:rStyle w:val="FontStyle26"/>
          <w:sz w:val="28"/>
          <w:szCs w:val="28"/>
        </w:rPr>
      </w:pPr>
      <w:r w:rsidRPr="00CF6F69">
        <w:rPr>
          <w:rStyle w:val="FontStyle26"/>
          <w:sz w:val="28"/>
          <w:szCs w:val="28"/>
        </w:rPr>
        <w:t>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r w:rsidR="0041349D" w:rsidRPr="00CF6F69">
        <w:rPr>
          <w:rStyle w:val="FontStyle26"/>
          <w:sz w:val="28"/>
          <w:szCs w:val="28"/>
        </w:rPr>
        <w:t xml:space="preserve">, ответственность за </w:t>
      </w:r>
      <w:r w:rsidRPr="00CF6F69">
        <w:rPr>
          <w:rStyle w:val="FontStyle26"/>
          <w:sz w:val="28"/>
          <w:szCs w:val="28"/>
        </w:rPr>
        <w:t>которое</w:t>
      </w:r>
      <w:r w:rsidR="0041349D" w:rsidRPr="00CF6F69">
        <w:rPr>
          <w:rStyle w:val="FontStyle26"/>
          <w:sz w:val="28"/>
          <w:szCs w:val="28"/>
        </w:rPr>
        <w:t xml:space="preserve"> предусмотрена ч. 2 ст. 5.57 КоАП РФ.</w:t>
      </w:r>
    </w:p>
    <w:p w14:paraId="7E234D37" w14:textId="2F7B76F4" w:rsidR="00F150BF" w:rsidRPr="00CF6F69" w:rsidRDefault="00F150BF" w:rsidP="0041349D">
      <w:pPr>
        <w:autoSpaceDE w:val="0"/>
        <w:autoSpaceDN w:val="0"/>
        <w:adjustRightInd w:val="0"/>
        <w:spacing w:after="0" w:line="240" w:lineRule="auto"/>
        <w:ind w:firstLine="708"/>
        <w:jc w:val="both"/>
        <w:rPr>
          <w:rStyle w:val="FontStyle26"/>
          <w:sz w:val="28"/>
          <w:szCs w:val="28"/>
        </w:rPr>
      </w:pPr>
      <w:r w:rsidRPr="00CF6F69">
        <w:rPr>
          <w:rStyle w:val="FontStyle26"/>
          <w:sz w:val="28"/>
          <w:szCs w:val="28"/>
        </w:rPr>
        <w:t xml:space="preserve">По результатам внеплановой выездной проверки в образовательной организации </w:t>
      </w:r>
      <w:r w:rsidR="0078425B" w:rsidRPr="00CF6F69">
        <w:rPr>
          <w:rStyle w:val="FontStyle26"/>
          <w:sz w:val="28"/>
          <w:szCs w:val="28"/>
        </w:rPr>
        <w:t xml:space="preserve">уполномоченным должностным лицом Министерства </w:t>
      </w:r>
      <w:r w:rsidRPr="00CF6F69">
        <w:rPr>
          <w:rStyle w:val="FontStyle26"/>
          <w:sz w:val="28"/>
          <w:szCs w:val="28"/>
        </w:rPr>
        <w:t>было выявлено, что в нарушение ч. 4 ст. 60 Федерального закона от 29.12.2012 № 273-ФЗ «Об образовании в Российской Федерации» и п. 5.3 Порядка заполнения, учета и выдачи аттестатов об основном общем и среднем общем образовании и их дубликатов (утв. приказом Министерства просвещения РФ от 5 октября 2020 г. № 546) образовательная организация выдала документы о среднем общем образовании без учета оценок за 10 класс следующим некоторым выпускникам по нескольким дисциплинам, а также, в нарушение ч. 1 ст. 35 Федерального закона от 29.12.2012г. № 273-ФЗ «Об образовании в Российской федерации» образовательная организация не предоставляет для пользования учащимся в полном объёме учебники по предметам: «Русский язык» - 13 учебников в 5, 6, 7, 8, 9 классах; «Русская литература» - 19 учебников в 5, 6, 7, 8, 9, 11 классах;</w:t>
      </w:r>
      <w:r w:rsidR="0078425B" w:rsidRPr="00CF6F69">
        <w:rPr>
          <w:rStyle w:val="FontStyle26"/>
          <w:sz w:val="28"/>
          <w:szCs w:val="28"/>
        </w:rPr>
        <w:t xml:space="preserve"> </w:t>
      </w:r>
      <w:r w:rsidRPr="00CF6F69">
        <w:rPr>
          <w:rStyle w:val="FontStyle26"/>
          <w:sz w:val="28"/>
          <w:szCs w:val="28"/>
        </w:rPr>
        <w:t xml:space="preserve">«Родной язык» - 14 учебников в 6, 7, 8, 11 классах; «Родная литература» - 14 учебников в 6, 7, 8, 11 классах; «Английский язык» - 24 учебника в 5, 6, 7, 8, 9, 11 классах; «Математика» - 5 </w:t>
      </w:r>
      <w:r w:rsidRPr="00CF6F69">
        <w:rPr>
          <w:rStyle w:val="FontStyle26"/>
          <w:sz w:val="28"/>
          <w:szCs w:val="28"/>
        </w:rPr>
        <w:lastRenderedPageBreak/>
        <w:t>учебников в 5, 6, 7 классах; «Алгебра» - 8 учебников в 8, 9, 11 классах; «Геометрия» - 13 учебников в 7, 8, 9, 11 классах; «Информатика» - 29 учебников в 6, 7, 8, 9, 10, 11 классах; «История» - 21 учебник в 5, 6, 7, 8, 11 классах; «Обществознание» - 26 учебников в 5, 6, 7, 8, 9, 11 классах; «География» - 15 учебников в 5, 6, 7, 8, 9, 11 классах; «Биология» - 24 учебника в 5, 6, 7, 8, 9, 10, 11 классах; «Физика» - 15 учебников в 7, 8, 9, 11 классах; «Химия» - 11 учебников в 8, 9, 11 классах; «Технология» - 27 учебников в 5, 6, 7, 9, 10, 11 классах; «ОБЖ» - 17 учебников в 8, 10, 11 классах; «ИЗО» - 14 учебников в 3, 5, 6, 7 классах.</w:t>
      </w:r>
    </w:p>
    <w:p w14:paraId="59E54A89" w14:textId="69B727EC" w:rsidR="0078425B" w:rsidRPr="00CF6F69" w:rsidRDefault="0078425B" w:rsidP="0041349D">
      <w:pPr>
        <w:autoSpaceDE w:val="0"/>
        <w:autoSpaceDN w:val="0"/>
        <w:adjustRightInd w:val="0"/>
        <w:spacing w:after="0" w:line="240" w:lineRule="auto"/>
        <w:ind w:firstLine="708"/>
        <w:jc w:val="both"/>
        <w:rPr>
          <w:rStyle w:val="FontStyle26"/>
          <w:sz w:val="28"/>
          <w:szCs w:val="28"/>
        </w:rPr>
      </w:pPr>
      <w:r w:rsidRPr="00CF6F69">
        <w:rPr>
          <w:rStyle w:val="FontStyle26"/>
          <w:sz w:val="28"/>
          <w:szCs w:val="28"/>
        </w:rPr>
        <w:t>Согласно п. 20 ч. 1 ст. 34 Федерального закона от 29.12.2012 № 273-ФЗ «Об образовании в Российской Федерации» обучающимся предоставляются академические права на бесплатное пользование библиотечно-информационными ресурсами, учебной, производственной, научной базой образовательной организации.</w:t>
      </w:r>
    </w:p>
    <w:p w14:paraId="780580F5" w14:textId="77777777" w:rsidR="0078425B" w:rsidRPr="00CF6F69" w:rsidRDefault="0078425B" w:rsidP="0078425B">
      <w:pPr>
        <w:autoSpaceDE w:val="0"/>
        <w:autoSpaceDN w:val="0"/>
        <w:adjustRightInd w:val="0"/>
        <w:spacing w:after="0" w:line="240" w:lineRule="auto"/>
        <w:ind w:firstLine="708"/>
        <w:jc w:val="both"/>
        <w:rPr>
          <w:rFonts w:ascii="Times New Roman" w:hAnsi="Times New Roman"/>
          <w:sz w:val="28"/>
          <w:szCs w:val="28"/>
        </w:rPr>
      </w:pPr>
      <w:r w:rsidRPr="00CF6F69">
        <w:rPr>
          <w:rFonts w:ascii="Times New Roman" w:hAnsi="Times New Roman"/>
          <w:sz w:val="28"/>
          <w:szCs w:val="28"/>
        </w:rPr>
        <w:t>Данные факты свидетельствуют о нарушении установленного порядка реализации предусмотренных законодательством прав обучающихся.</w:t>
      </w:r>
    </w:p>
    <w:p w14:paraId="42C6E08B" w14:textId="33749076" w:rsidR="00F415A6" w:rsidRPr="00CF6F69" w:rsidRDefault="0041349D" w:rsidP="0041349D">
      <w:pPr>
        <w:autoSpaceDE w:val="0"/>
        <w:autoSpaceDN w:val="0"/>
        <w:adjustRightInd w:val="0"/>
        <w:spacing w:after="0" w:line="240" w:lineRule="auto"/>
        <w:ind w:firstLine="708"/>
        <w:jc w:val="both"/>
        <w:rPr>
          <w:rStyle w:val="FontStyle26"/>
          <w:sz w:val="28"/>
          <w:szCs w:val="28"/>
        </w:rPr>
      </w:pPr>
      <w:r w:rsidRPr="00CF6F69">
        <w:rPr>
          <w:rStyle w:val="FontStyle26"/>
          <w:sz w:val="28"/>
          <w:szCs w:val="28"/>
        </w:rPr>
        <w:t xml:space="preserve">По итогам рассмотрения судами дел об административных правонарушениях, предусмотренных ч. 2 ст. 5.57 КоАП РФ, соответствующие </w:t>
      </w:r>
      <w:r w:rsidR="00D00BB9" w:rsidRPr="00CF6F69">
        <w:rPr>
          <w:rStyle w:val="FontStyle26"/>
          <w:sz w:val="28"/>
          <w:szCs w:val="28"/>
        </w:rPr>
        <w:t>образовательные организации</w:t>
      </w:r>
      <w:r w:rsidRPr="00CF6F69">
        <w:rPr>
          <w:rStyle w:val="FontStyle26"/>
          <w:sz w:val="28"/>
          <w:szCs w:val="28"/>
        </w:rPr>
        <w:t xml:space="preserve"> привлечены к а</w:t>
      </w:r>
      <w:r w:rsidR="0078425B" w:rsidRPr="00CF6F69">
        <w:rPr>
          <w:rStyle w:val="FontStyle26"/>
          <w:sz w:val="28"/>
          <w:szCs w:val="28"/>
        </w:rPr>
        <w:t>дминистративной ответственности.</w:t>
      </w:r>
    </w:p>
    <w:p w14:paraId="46D67E39" w14:textId="77777777" w:rsidR="00014ADC" w:rsidRPr="00CF6F69" w:rsidRDefault="00014ADC" w:rsidP="008F5EB5">
      <w:pPr>
        <w:autoSpaceDE w:val="0"/>
        <w:autoSpaceDN w:val="0"/>
        <w:adjustRightInd w:val="0"/>
        <w:spacing w:after="0" w:line="240" w:lineRule="auto"/>
        <w:ind w:firstLine="708"/>
        <w:jc w:val="both"/>
        <w:rPr>
          <w:rStyle w:val="FontStyle26"/>
          <w:sz w:val="28"/>
          <w:szCs w:val="28"/>
        </w:rPr>
      </w:pPr>
    </w:p>
    <w:p w14:paraId="2DB5399C" w14:textId="5AF17D48" w:rsidR="00014ADC" w:rsidRPr="00CF6F69" w:rsidRDefault="00014ADC" w:rsidP="008F5EB5">
      <w:pPr>
        <w:pStyle w:val="a3"/>
        <w:numPr>
          <w:ilvl w:val="0"/>
          <w:numId w:val="6"/>
        </w:numPr>
        <w:tabs>
          <w:tab w:val="left" w:pos="993"/>
        </w:tabs>
        <w:autoSpaceDE w:val="0"/>
        <w:autoSpaceDN w:val="0"/>
        <w:adjustRightInd w:val="0"/>
        <w:spacing w:line="240" w:lineRule="auto"/>
        <w:ind w:left="0" w:firstLine="708"/>
        <w:rPr>
          <w:rStyle w:val="FontStyle26"/>
          <w:i/>
          <w:sz w:val="28"/>
          <w:szCs w:val="28"/>
        </w:rPr>
      </w:pPr>
      <w:r w:rsidRPr="00CF6F69">
        <w:rPr>
          <w:rStyle w:val="FontStyle26"/>
          <w:i/>
          <w:sz w:val="28"/>
          <w:szCs w:val="28"/>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(ст.  9.13 КоАП РФ).</w:t>
      </w:r>
    </w:p>
    <w:p w14:paraId="0D152DC9" w14:textId="77777777" w:rsidR="008F5EB5" w:rsidRDefault="00014ADC" w:rsidP="008F5EB5">
      <w:pPr>
        <w:tabs>
          <w:tab w:val="left" w:pos="705"/>
          <w:tab w:val="left" w:pos="993"/>
        </w:tabs>
        <w:autoSpaceDE w:val="0"/>
        <w:autoSpaceDN w:val="0"/>
        <w:adjustRightInd w:val="0"/>
        <w:spacing w:after="0" w:line="240" w:lineRule="auto"/>
        <w:ind w:firstLine="708"/>
        <w:jc w:val="both"/>
        <w:rPr>
          <w:rStyle w:val="FontStyle26"/>
          <w:i/>
          <w:sz w:val="28"/>
          <w:szCs w:val="28"/>
        </w:rPr>
      </w:pPr>
      <w:r>
        <w:rPr>
          <w:rStyle w:val="FontStyle26"/>
          <w:i/>
          <w:sz w:val="28"/>
          <w:szCs w:val="28"/>
        </w:rPr>
        <w:tab/>
      </w:r>
    </w:p>
    <w:p w14:paraId="3885CB76" w14:textId="77777777" w:rsidR="008F5EB5" w:rsidRDefault="00014ADC" w:rsidP="008F5EB5">
      <w:pPr>
        <w:tabs>
          <w:tab w:val="left" w:pos="705"/>
          <w:tab w:val="left" w:pos="993"/>
        </w:tabs>
        <w:autoSpaceDE w:val="0"/>
        <w:autoSpaceDN w:val="0"/>
        <w:adjustRightInd w:val="0"/>
        <w:spacing w:after="0" w:line="240" w:lineRule="auto"/>
        <w:ind w:firstLine="708"/>
        <w:jc w:val="both"/>
        <w:rPr>
          <w:rStyle w:val="FontStyle26"/>
          <w:sz w:val="28"/>
          <w:szCs w:val="28"/>
        </w:rPr>
      </w:pPr>
      <w:r w:rsidRPr="00014ADC">
        <w:rPr>
          <w:rStyle w:val="FontStyle26"/>
          <w:sz w:val="28"/>
          <w:szCs w:val="28"/>
        </w:rPr>
        <w:t>Из судебной практики:</w:t>
      </w:r>
    </w:p>
    <w:p w14:paraId="504620D1" w14:textId="170B089D" w:rsidR="0078425B" w:rsidRPr="0078425B" w:rsidRDefault="0078425B" w:rsidP="0078425B">
      <w:pPr>
        <w:tabs>
          <w:tab w:val="left" w:pos="705"/>
          <w:tab w:val="left" w:pos="993"/>
        </w:tabs>
        <w:autoSpaceDE w:val="0"/>
        <w:autoSpaceDN w:val="0"/>
        <w:adjustRightInd w:val="0"/>
        <w:spacing w:after="0" w:line="240" w:lineRule="auto"/>
        <w:ind w:firstLine="708"/>
        <w:jc w:val="both"/>
        <w:rPr>
          <w:rFonts w:ascii="Times New Roman" w:hAnsi="Times New Roman"/>
          <w:sz w:val="28"/>
          <w:szCs w:val="28"/>
        </w:rPr>
      </w:pPr>
      <w:r w:rsidRPr="0078425B">
        <w:rPr>
          <w:rFonts w:ascii="Times New Roman" w:hAnsi="Times New Roman"/>
          <w:sz w:val="28"/>
          <w:szCs w:val="28"/>
        </w:rPr>
        <w:t xml:space="preserve">По результатам внеплановой выездной проверки в образовательной организации уполномоченным должностным лицом Министерства было выявлено, </w:t>
      </w:r>
      <w:r>
        <w:rPr>
          <w:rFonts w:ascii="Times New Roman" w:hAnsi="Times New Roman"/>
          <w:sz w:val="28"/>
          <w:szCs w:val="28"/>
        </w:rPr>
        <w:t>в</w:t>
      </w:r>
      <w:r w:rsidRPr="0078425B">
        <w:rPr>
          <w:rFonts w:ascii="Times New Roman" w:hAnsi="Times New Roman"/>
          <w:sz w:val="28"/>
          <w:szCs w:val="28"/>
        </w:rPr>
        <w:t xml:space="preserve"> нарушение п.7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 приказом Министерства образования и науки РФ от 9 ноября 2015 г. № 1309) образовательной организацией не проведено обследование объектов и предоставляемых услуг в целях определения мер по поэтапному повышению уровня доступности для инвалидов объектов и предоставляемых услуг, а также не составлен паспорт доступност</w:t>
      </w:r>
      <w:r>
        <w:rPr>
          <w:rFonts w:ascii="Times New Roman" w:hAnsi="Times New Roman"/>
          <w:sz w:val="28"/>
          <w:szCs w:val="28"/>
        </w:rPr>
        <w:t>и для инвалидов объекта и услуг.</w:t>
      </w:r>
    </w:p>
    <w:p w14:paraId="2D65BFED" w14:textId="77777777" w:rsidR="0078425B" w:rsidRPr="0078425B" w:rsidRDefault="0078425B" w:rsidP="0078425B">
      <w:pPr>
        <w:tabs>
          <w:tab w:val="left" w:pos="705"/>
          <w:tab w:val="left" w:pos="993"/>
        </w:tabs>
        <w:autoSpaceDE w:val="0"/>
        <w:autoSpaceDN w:val="0"/>
        <w:adjustRightInd w:val="0"/>
        <w:spacing w:after="0" w:line="240" w:lineRule="auto"/>
        <w:ind w:firstLine="708"/>
        <w:jc w:val="both"/>
        <w:rPr>
          <w:rFonts w:ascii="Times New Roman" w:hAnsi="Times New Roman"/>
          <w:sz w:val="28"/>
          <w:szCs w:val="28"/>
        </w:rPr>
      </w:pPr>
      <w:r w:rsidRPr="0078425B">
        <w:rPr>
          <w:rFonts w:ascii="Times New Roman" w:hAnsi="Times New Roman"/>
          <w:sz w:val="28"/>
          <w:szCs w:val="28"/>
        </w:rPr>
        <w:t>Данный факт свидетельствует о совершении административного правонарушения, ответственность за которое предусмотрена ст. 9.13 КоАП РФ.</w:t>
      </w:r>
    </w:p>
    <w:p w14:paraId="63FFBBB2" w14:textId="37F85039" w:rsidR="00014ADC" w:rsidRPr="00CF6F69" w:rsidRDefault="00014ADC" w:rsidP="008F5EB5">
      <w:pPr>
        <w:tabs>
          <w:tab w:val="left" w:pos="993"/>
        </w:tabs>
        <w:autoSpaceDE w:val="0"/>
        <w:autoSpaceDN w:val="0"/>
        <w:adjustRightInd w:val="0"/>
        <w:spacing w:after="0" w:line="240" w:lineRule="auto"/>
        <w:ind w:firstLine="709"/>
        <w:jc w:val="both"/>
        <w:rPr>
          <w:rStyle w:val="FontStyle26"/>
          <w:sz w:val="28"/>
          <w:szCs w:val="28"/>
        </w:rPr>
      </w:pPr>
      <w:r w:rsidRPr="00CF6F69">
        <w:rPr>
          <w:rStyle w:val="FontStyle26"/>
          <w:sz w:val="28"/>
          <w:szCs w:val="28"/>
        </w:rPr>
        <w:t>Решением суда, указанное юридическое лицо признано виновным в совершении вменяемого административного нарушения и привлечено к ответственности с назначением административного штрафа.</w:t>
      </w:r>
    </w:p>
    <w:p w14:paraId="1207D608" w14:textId="77777777" w:rsidR="008F5EB5" w:rsidRPr="00CF6F69" w:rsidRDefault="008F5EB5" w:rsidP="008F5EB5">
      <w:pPr>
        <w:tabs>
          <w:tab w:val="left" w:pos="993"/>
        </w:tabs>
        <w:autoSpaceDE w:val="0"/>
        <w:autoSpaceDN w:val="0"/>
        <w:adjustRightInd w:val="0"/>
        <w:spacing w:after="0" w:line="240" w:lineRule="auto"/>
        <w:ind w:firstLine="709"/>
        <w:jc w:val="both"/>
        <w:rPr>
          <w:rStyle w:val="FontStyle26"/>
          <w:i/>
          <w:sz w:val="28"/>
          <w:szCs w:val="28"/>
        </w:rPr>
      </w:pPr>
    </w:p>
    <w:p w14:paraId="23CB1F7D" w14:textId="49D04458" w:rsidR="00F415A6" w:rsidRPr="00CF6F69" w:rsidRDefault="00F415A6" w:rsidP="008F5EB5">
      <w:pPr>
        <w:pStyle w:val="a3"/>
        <w:numPr>
          <w:ilvl w:val="0"/>
          <w:numId w:val="6"/>
        </w:numPr>
        <w:tabs>
          <w:tab w:val="left" w:pos="993"/>
        </w:tabs>
        <w:spacing w:line="240" w:lineRule="auto"/>
        <w:ind w:left="0" w:firstLine="709"/>
        <w:rPr>
          <w:rStyle w:val="FontStyle26"/>
          <w:rFonts w:cs="Times New Roman"/>
          <w:i/>
          <w:sz w:val="28"/>
          <w:szCs w:val="28"/>
        </w:rPr>
      </w:pPr>
      <w:r w:rsidRPr="00CF6F69">
        <w:rPr>
          <w:rStyle w:val="FontStyle26"/>
          <w:rFonts w:cs="Times New Roman"/>
          <w:i/>
          <w:sz w:val="28"/>
          <w:szCs w:val="28"/>
        </w:rPr>
        <w:lastRenderedPageBreak/>
        <w:t>Непредставление или несвоевременное представление в государственный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 за исключением случаев, установленных законом (ст. 19.7 КоАП РФ).</w:t>
      </w:r>
    </w:p>
    <w:p w14:paraId="113BF56A" w14:textId="77777777" w:rsidR="008F5EB5" w:rsidRDefault="008F5EB5" w:rsidP="008F5EB5">
      <w:pPr>
        <w:pStyle w:val="a3"/>
        <w:tabs>
          <w:tab w:val="left" w:pos="705"/>
          <w:tab w:val="left" w:pos="993"/>
        </w:tabs>
        <w:autoSpaceDE w:val="0"/>
        <w:autoSpaceDN w:val="0"/>
        <w:adjustRightInd w:val="0"/>
        <w:spacing w:line="240" w:lineRule="auto"/>
        <w:ind w:firstLine="0"/>
        <w:rPr>
          <w:rStyle w:val="FontStyle26"/>
          <w:sz w:val="28"/>
          <w:szCs w:val="28"/>
        </w:rPr>
      </w:pPr>
    </w:p>
    <w:p w14:paraId="6FD1B557" w14:textId="77777777" w:rsidR="008F5EB5" w:rsidRPr="008F5EB5" w:rsidRDefault="008F5EB5" w:rsidP="008F5EB5">
      <w:pPr>
        <w:pStyle w:val="a3"/>
        <w:tabs>
          <w:tab w:val="left" w:pos="705"/>
          <w:tab w:val="left" w:pos="993"/>
        </w:tabs>
        <w:autoSpaceDE w:val="0"/>
        <w:autoSpaceDN w:val="0"/>
        <w:adjustRightInd w:val="0"/>
        <w:spacing w:line="240" w:lineRule="auto"/>
        <w:ind w:firstLine="0"/>
        <w:rPr>
          <w:rStyle w:val="FontStyle26"/>
          <w:sz w:val="28"/>
          <w:szCs w:val="28"/>
        </w:rPr>
      </w:pPr>
      <w:r w:rsidRPr="008F5EB5">
        <w:rPr>
          <w:rStyle w:val="FontStyle26"/>
          <w:sz w:val="28"/>
          <w:szCs w:val="28"/>
        </w:rPr>
        <w:t>Из судебной практики:</w:t>
      </w:r>
    </w:p>
    <w:p w14:paraId="5ACE4B99" w14:textId="77777777" w:rsidR="0078425B" w:rsidRDefault="0078425B" w:rsidP="00F415A6">
      <w:pPr>
        <w:spacing w:after="0" w:line="240" w:lineRule="auto"/>
        <w:ind w:firstLine="709"/>
        <w:jc w:val="both"/>
        <w:rPr>
          <w:rStyle w:val="FontStyle26"/>
          <w:rFonts w:cs="Times New Roman"/>
          <w:sz w:val="28"/>
          <w:szCs w:val="28"/>
        </w:rPr>
      </w:pPr>
    </w:p>
    <w:p w14:paraId="373702D3" w14:textId="273BF1B1" w:rsidR="0078425B" w:rsidRDefault="0078425B" w:rsidP="00F415A6">
      <w:pPr>
        <w:spacing w:after="0" w:line="240" w:lineRule="auto"/>
        <w:ind w:firstLine="709"/>
        <w:jc w:val="both"/>
        <w:rPr>
          <w:rStyle w:val="FontStyle26"/>
          <w:rFonts w:cs="Times New Roman"/>
          <w:sz w:val="28"/>
          <w:szCs w:val="28"/>
        </w:rPr>
      </w:pPr>
      <w:r w:rsidRPr="0078425B">
        <w:rPr>
          <w:rStyle w:val="FontStyle26"/>
          <w:rFonts w:cs="Times New Roman"/>
          <w:sz w:val="28"/>
          <w:szCs w:val="28"/>
        </w:rPr>
        <w:t>П</w:t>
      </w:r>
      <w:r>
        <w:rPr>
          <w:rStyle w:val="FontStyle26"/>
          <w:rFonts w:cs="Times New Roman"/>
          <w:sz w:val="28"/>
          <w:szCs w:val="28"/>
        </w:rPr>
        <w:t>ри проведении</w:t>
      </w:r>
      <w:r w:rsidRPr="0078425B">
        <w:rPr>
          <w:rStyle w:val="FontStyle26"/>
          <w:rFonts w:cs="Times New Roman"/>
          <w:sz w:val="28"/>
          <w:szCs w:val="28"/>
        </w:rPr>
        <w:t xml:space="preserve"> внеплановой выездной проверки в образовательной организации уполномоченным долж</w:t>
      </w:r>
      <w:r>
        <w:rPr>
          <w:rStyle w:val="FontStyle26"/>
          <w:rFonts w:cs="Times New Roman"/>
          <w:sz w:val="28"/>
          <w:szCs w:val="28"/>
        </w:rPr>
        <w:t xml:space="preserve">ностным лицом Министерства были запрошены </w:t>
      </w:r>
      <w:r w:rsidRPr="0078425B">
        <w:rPr>
          <w:rStyle w:val="FontStyle26"/>
          <w:rFonts w:cs="Times New Roman"/>
          <w:sz w:val="28"/>
          <w:szCs w:val="28"/>
        </w:rPr>
        <w:t>документ</w:t>
      </w:r>
      <w:r>
        <w:rPr>
          <w:rStyle w:val="FontStyle26"/>
          <w:rFonts w:cs="Times New Roman"/>
          <w:sz w:val="28"/>
          <w:szCs w:val="28"/>
        </w:rPr>
        <w:t>ы</w:t>
      </w:r>
      <w:r w:rsidRPr="0078425B">
        <w:rPr>
          <w:rStyle w:val="FontStyle26"/>
          <w:rFonts w:cs="Times New Roman"/>
          <w:sz w:val="28"/>
          <w:szCs w:val="28"/>
        </w:rPr>
        <w:t xml:space="preserve"> по работе психолога (план работы, справки по антитеррористической работе, психологические анкеты)</w:t>
      </w:r>
      <w:r>
        <w:rPr>
          <w:rStyle w:val="FontStyle26"/>
          <w:rFonts w:cs="Times New Roman"/>
          <w:sz w:val="28"/>
          <w:szCs w:val="28"/>
        </w:rPr>
        <w:t xml:space="preserve"> Однако, указанные документы и</w:t>
      </w:r>
      <w:r w:rsidRPr="0078425B">
        <w:rPr>
          <w:rStyle w:val="FontStyle26"/>
          <w:rFonts w:cs="Times New Roman"/>
          <w:sz w:val="28"/>
          <w:szCs w:val="28"/>
        </w:rPr>
        <w:t xml:space="preserve"> материалы не были представлены.</w:t>
      </w:r>
    </w:p>
    <w:p w14:paraId="66426018" w14:textId="04D2277D" w:rsidR="00F415A6" w:rsidRDefault="0078425B" w:rsidP="00F415A6">
      <w:pPr>
        <w:spacing w:after="0" w:line="240" w:lineRule="auto"/>
        <w:ind w:firstLine="709"/>
        <w:jc w:val="both"/>
        <w:rPr>
          <w:rStyle w:val="FontStyle26"/>
          <w:rFonts w:cs="Times New Roman"/>
          <w:sz w:val="28"/>
          <w:szCs w:val="28"/>
        </w:rPr>
      </w:pPr>
      <w:r w:rsidRPr="0078425B">
        <w:rPr>
          <w:rStyle w:val="FontStyle26"/>
          <w:rFonts w:cs="Times New Roman"/>
          <w:sz w:val="28"/>
          <w:szCs w:val="28"/>
        </w:rPr>
        <w:t>Данный факт свидетельствует о совершении административного правонарушения, ответственность за которое</w:t>
      </w:r>
      <w:r w:rsidR="00641579">
        <w:rPr>
          <w:rStyle w:val="FontStyle26"/>
          <w:rFonts w:cs="Times New Roman"/>
          <w:sz w:val="28"/>
          <w:szCs w:val="28"/>
        </w:rPr>
        <w:t xml:space="preserve"> предусмотрена ст. 19.7 КоАП РФ, наше</w:t>
      </w:r>
      <w:r w:rsidR="00F415A6">
        <w:rPr>
          <w:rStyle w:val="FontStyle26"/>
          <w:rFonts w:cs="Times New Roman"/>
          <w:sz w:val="28"/>
          <w:szCs w:val="28"/>
        </w:rPr>
        <w:t>л свое подтверждение при рассмотрении дела судом, в результате чего виновн</w:t>
      </w:r>
      <w:r w:rsidR="00641579">
        <w:rPr>
          <w:rStyle w:val="FontStyle26"/>
          <w:rFonts w:cs="Times New Roman"/>
          <w:sz w:val="28"/>
          <w:szCs w:val="28"/>
        </w:rPr>
        <w:t>о</w:t>
      </w:r>
      <w:r w:rsidR="00F415A6">
        <w:rPr>
          <w:rStyle w:val="FontStyle26"/>
          <w:rFonts w:cs="Times New Roman"/>
          <w:sz w:val="28"/>
          <w:szCs w:val="28"/>
        </w:rPr>
        <w:t>е лиц</w:t>
      </w:r>
      <w:r w:rsidR="00641579">
        <w:rPr>
          <w:rStyle w:val="FontStyle26"/>
          <w:rFonts w:cs="Times New Roman"/>
          <w:sz w:val="28"/>
          <w:szCs w:val="28"/>
        </w:rPr>
        <w:t>о</w:t>
      </w:r>
      <w:r w:rsidR="00F415A6">
        <w:rPr>
          <w:rStyle w:val="FontStyle26"/>
          <w:rFonts w:cs="Times New Roman"/>
          <w:sz w:val="28"/>
          <w:szCs w:val="28"/>
        </w:rPr>
        <w:t xml:space="preserve"> привлечены к а</w:t>
      </w:r>
      <w:r w:rsidR="00641579">
        <w:rPr>
          <w:rStyle w:val="FontStyle26"/>
          <w:rFonts w:cs="Times New Roman"/>
          <w:sz w:val="28"/>
          <w:szCs w:val="28"/>
        </w:rPr>
        <w:t>дминистративной ответственности, назначено наказание в виде предупреждения.</w:t>
      </w:r>
    </w:p>
    <w:p w14:paraId="7E349BF0" w14:textId="77777777" w:rsidR="002C54E5" w:rsidRPr="00453545" w:rsidRDefault="002C54E5" w:rsidP="002C54E5">
      <w:pPr>
        <w:pStyle w:val="a3"/>
        <w:tabs>
          <w:tab w:val="left" w:pos="993"/>
        </w:tabs>
        <w:autoSpaceDE w:val="0"/>
        <w:autoSpaceDN w:val="0"/>
        <w:adjustRightInd w:val="0"/>
        <w:spacing w:line="240" w:lineRule="auto"/>
        <w:ind w:left="0"/>
        <w:rPr>
          <w:rStyle w:val="FontStyle26"/>
          <w:rFonts w:cs="Times New Roman"/>
          <w:sz w:val="28"/>
          <w:szCs w:val="28"/>
        </w:rPr>
      </w:pPr>
    </w:p>
    <w:p w14:paraId="362EF0C7" w14:textId="34B3D1FE" w:rsidR="000355C3" w:rsidRPr="00693489" w:rsidRDefault="009F6E2D" w:rsidP="0041349D">
      <w:pPr>
        <w:pStyle w:val="a3"/>
        <w:numPr>
          <w:ilvl w:val="0"/>
          <w:numId w:val="6"/>
        </w:numPr>
        <w:tabs>
          <w:tab w:val="left" w:pos="993"/>
        </w:tabs>
        <w:autoSpaceDE w:val="0"/>
        <w:autoSpaceDN w:val="0"/>
        <w:adjustRightInd w:val="0"/>
        <w:spacing w:line="240" w:lineRule="auto"/>
        <w:ind w:left="0" w:firstLine="709"/>
        <w:rPr>
          <w:rStyle w:val="FontStyle26"/>
          <w:rFonts w:cs="Times New Roman"/>
          <w:i/>
          <w:sz w:val="28"/>
          <w:szCs w:val="28"/>
        </w:rPr>
      </w:pPr>
      <w:r w:rsidRPr="00693489">
        <w:rPr>
          <w:rStyle w:val="FontStyle26"/>
          <w:rFonts w:cs="Times New Roman"/>
          <w:i/>
          <w:sz w:val="28"/>
          <w:szCs w:val="28"/>
        </w:rPr>
        <w:t>Реализация не в полном объеме образовательных программ в соответствии с учебным планом (ч. 2 ст. 19.30 КоАП РФ).</w:t>
      </w:r>
    </w:p>
    <w:p w14:paraId="28AB4A15" w14:textId="77777777" w:rsidR="00693489" w:rsidRDefault="00693489" w:rsidP="00693489">
      <w:pPr>
        <w:tabs>
          <w:tab w:val="left" w:pos="993"/>
        </w:tabs>
        <w:autoSpaceDE w:val="0"/>
        <w:autoSpaceDN w:val="0"/>
        <w:adjustRightInd w:val="0"/>
        <w:spacing w:after="0" w:line="240" w:lineRule="auto"/>
        <w:ind w:firstLine="709"/>
        <w:jc w:val="both"/>
        <w:rPr>
          <w:rStyle w:val="FontStyle26"/>
          <w:rFonts w:cs="Times New Roman"/>
          <w:sz w:val="28"/>
          <w:szCs w:val="28"/>
        </w:rPr>
      </w:pPr>
    </w:p>
    <w:p w14:paraId="5623C4AE" w14:textId="77777777" w:rsidR="00453545" w:rsidRPr="00453545" w:rsidRDefault="00453545" w:rsidP="00693489">
      <w:pPr>
        <w:tabs>
          <w:tab w:val="left" w:pos="993"/>
        </w:tabs>
        <w:autoSpaceDE w:val="0"/>
        <w:autoSpaceDN w:val="0"/>
        <w:adjustRightInd w:val="0"/>
        <w:spacing w:after="0" w:line="240" w:lineRule="auto"/>
        <w:ind w:firstLine="709"/>
        <w:jc w:val="both"/>
        <w:rPr>
          <w:rStyle w:val="FontStyle26"/>
          <w:rFonts w:cs="Times New Roman"/>
          <w:sz w:val="28"/>
          <w:szCs w:val="28"/>
        </w:rPr>
      </w:pPr>
      <w:r w:rsidRPr="00453545">
        <w:rPr>
          <w:rStyle w:val="FontStyle26"/>
          <w:rFonts w:cs="Times New Roman"/>
          <w:sz w:val="28"/>
          <w:szCs w:val="28"/>
        </w:rPr>
        <w:t>Из судебной практики:</w:t>
      </w:r>
    </w:p>
    <w:p w14:paraId="5D8FC2B9" w14:textId="77777777" w:rsidR="00020F64" w:rsidRDefault="00641579" w:rsidP="00020F64">
      <w:pPr>
        <w:tabs>
          <w:tab w:val="left" w:pos="993"/>
        </w:tabs>
        <w:autoSpaceDE w:val="0"/>
        <w:autoSpaceDN w:val="0"/>
        <w:adjustRightInd w:val="0"/>
        <w:spacing w:after="0" w:line="240" w:lineRule="auto"/>
        <w:ind w:firstLine="709"/>
        <w:jc w:val="both"/>
        <w:rPr>
          <w:rStyle w:val="FontStyle26"/>
          <w:sz w:val="28"/>
          <w:szCs w:val="28"/>
        </w:rPr>
      </w:pPr>
      <w:r w:rsidRPr="00641579">
        <w:rPr>
          <w:rStyle w:val="FontStyle26"/>
          <w:sz w:val="28"/>
          <w:szCs w:val="28"/>
        </w:rPr>
        <w:t xml:space="preserve">Решением о проведении внеплановой выездной проверки </w:t>
      </w:r>
      <w:r>
        <w:rPr>
          <w:rStyle w:val="FontStyle26"/>
          <w:sz w:val="28"/>
          <w:szCs w:val="28"/>
        </w:rPr>
        <w:t>образовательной организации</w:t>
      </w:r>
      <w:r w:rsidRPr="00641579">
        <w:rPr>
          <w:rStyle w:val="FontStyle26"/>
          <w:sz w:val="28"/>
          <w:szCs w:val="28"/>
        </w:rPr>
        <w:t xml:space="preserve">, принятым на основании п. 1 ч. 1 ст. 57 Федерального закона «О государственном контроле (надзоре) и муниципальном контроле в Российской Федерации» </w:t>
      </w:r>
      <w:r>
        <w:rPr>
          <w:rStyle w:val="FontStyle26"/>
          <w:sz w:val="28"/>
          <w:szCs w:val="28"/>
        </w:rPr>
        <w:t xml:space="preserve">от </w:t>
      </w:r>
      <w:r w:rsidRPr="00641579">
        <w:rPr>
          <w:rStyle w:val="FontStyle26"/>
          <w:sz w:val="28"/>
          <w:szCs w:val="28"/>
        </w:rPr>
        <w:t xml:space="preserve">31.07.2020 </w:t>
      </w:r>
      <w:r>
        <w:rPr>
          <w:rStyle w:val="FontStyle26"/>
          <w:sz w:val="28"/>
          <w:szCs w:val="28"/>
        </w:rPr>
        <w:t>№</w:t>
      </w:r>
      <w:r w:rsidRPr="00641579">
        <w:rPr>
          <w:rStyle w:val="FontStyle26"/>
          <w:sz w:val="28"/>
          <w:szCs w:val="28"/>
        </w:rPr>
        <w:t>248-ФЗ</w:t>
      </w:r>
      <w:r>
        <w:rPr>
          <w:rStyle w:val="FontStyle26"/>
          <w:sz w:val="28"/>
          <w:szCs w:val="28"/>
        </w:rPr>
        <w:t xml:space="preserve"> </w:t>
      </w:r>
      <w:r w:rsidRPr="00641579">
        <w:rPr>
          <w:rStyle w:val="FontStyle26"/>
          <w:sz w:val="28"/>
          <w:szCs w:val="28"/>
        </w:rPr>
        <w:t xml:space="preserve">в связи с наличием у контрольного (надзорного) органа сведений об угрозе причинения вреда (ущерба) охраняемым законом ценностям, содержащихся в обращениях физических лиц, в рамках федерального государственного контроля (надзора) уполномоченным должностным лицом проведена внеплановая выездная проверка образовательной организации, в результате которой выявлено нарушение ч. 1 ст. 46 Федерального закона от 29.12.2012г. № 273-ФЗ «Об образовании в Российской Федерации», пп. «г» п. 7 Положения о лицензировании образовательной деятельности (утв. постановление Правительства РФ от 18 сентября 2020 г. № 1490) и требований Единого квалификационного справочника должностей руководителей, специалистов и служащих из раздела «Квалификационные характеристики должностей работников образования» (утв. приказом </w:t>
      </w:r>
      <w:r w:rsidRPr="00641579">
        <w:rPr>
          <w:rStyle w:val="FontStyle26"/>
          <w:sz w:val="28"/>
          <w:szCs w:val="28"/>
        </w:rPr>
        <w:lastRenderedPageBreak/>
        <w:t>Министерства здравоохранения и социального развития РФ от 26 августа 2010 г. № 761н)</w:t>
      </w:r>
      <w:r w:rsidR="00020F64">
        <w:rPr>
          <w:rStyle w:val="FontStyle26"/>
          <w:sz w:val="28"/>
          <w:szCs w:val="28"/>
        </w:rPr>
        <w:t>, а именно,</w:t>
      </w:r>
      <w:r w:rsidRPr="00641579">
        <w:rPr>
          <w:rStyle w:val="FontStyle26"/>
          <w:sz w:val="28"/>
          <w:szCs w:val="28"/>
        </w:rPr>
        <w:t xml:space="preserve"> образовательная организация приняла на работу не обладающ</w:t>
      </w:r>
      <w:r w:rsidR="00020F64">
        <w:rPr>
          <w:rStyle w:val="FontStyle26"/>
          <w:sz w:val="28"/>
          <w:szCs w:val="28"/>
        </w:rPr>
        <w:t>его</w:t>
      </w:r>
      <w:r w:rsidRPr="00641579">
        <w:rPr>
          <w:rStyle w:val="FontStyle26"/>
          <w:sz w:val="28"/>
          <w:szCs w:val="28"/>
        </w:rPr>
        <w:t xml:space="preserve"> соответствующей квалификацией сотрудник</w:t>
      </w:r>
      <w:r w:rsidR="00020F64">
        <w:rPr>
          <w:rStyle w:val="FontStyle26"/>
          <w:sz w:val="28"/>
          <w:szCs w:val="28"/>
        </w:rPr>
        <w:t>а</w:t>
      </w:r>
      <w:r w:rsidRPr="00641579">
        <w:rPr>
          <w:rStyle w:val="FontStyle26"/>
          <w:sz w:val="28"/>
          <w:szCs w:val="28"/>
        </w:rPr>
        <w:t>: учител</w:t>
      </w:r>
      <w:r w:rsidR="00020F64">
        <w:rPr>
          <w:rStyle w:val="FontStyle26"/>
          <w:sz w:val="28"/>
          <w:szCs w:val="28"/>
        </w:rPr>
        <w:t>я</w:t>
      </w:r>
      <w:r w:rsidRPr="00641579">
        <w:rPr>
          <w:rStyle w:val="FontStyle26"/>
          <w:sz w:val="28"/>
          <w:szCs w:val="28"/>
        </w:rPr>
        <w:t xml:space="preserve"> </w:t>
      </w:r>
      <w:r w:rsidR="00020F64">
        <w:rPr>
          <w:rStyle w:val="FontStyle26"/>
          <w:sz w:val="28"/>
          <w:szCs w:val="28"/>
        </w:rPr>
        <w:t>химии.</w:t>
      </w:r>
    </w:p>
    <w:p w14:paraId="52A9AAF6" w14:textId="77777777" w:rsid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В связи с изложенным, на основании результатов указанной проверки, уполномоченным должностным лицом Министерства ввиду факта обнаружения нарушения 10.03.2022 составлен протокол об административном правонарушении в соответствии с установленными требованиями закона.</w:t>
      </w:r>
      <w:r>
        <w:rPr>
          <w:rStyle w:val="FontStyle26"/>
          <w:sz w:val="28"/>
          <w:szCs w:val="28"/>
        </w:rPr>
        <w:t xml:space="preserve"> </w:t>
      </w:r>
    </w:p>
    <w:p w14:paraId="5D2C163E" w14:textId="7B00EA66" w:rsid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Постановлением мирового судьи прекращено производство по делу об административном правонарушении, предусмо</w:t>
      </w:r>
      <w:r>
        <w:rPr>
          <w:rStyle w:val="FontStyle26"/>
          <w:sz w:val="28"/>
          <w:szCs w:val="28"/>
        </w:rPr>
        <w:t xml:space="preserve">тренном ч. 2 ст. 19.30 КоАП РФ </w:t>
      </w:r>
      <w:r w:rsidRPr="00020F64">
        <w:rPr>
          <w:rStyle w:val="FontStyle26"/>
          <w:sz w:val="28"/>
          <w:szCs w:val="28"/>
        </w:rPr>
        <w:t>в связи с истечением срока давности привлечения к административной ответственности.</w:t>
      </w:r>
    </w:p>
    <w:p w14:paraId="527361D8" w14:textId="4160106C" w:rsid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 xml:space="preserve">Решением судьи </w:t>
      </w:r>
      <w:r>
        <w:rPr>
          <w:rStyle w:val="FontStyle26"/>
          <w:sz w:val="28"/>
          <w:szCs w:val="28"/>
        </w:rPr>
        <w:t>Р</w:t>
      </w:r>
      <w:r w:rsidRPr="00020F64">
        <w:rPr>
          <w:rStyle w:val="FontStyle26"/>
          <w:sz w:val="28"/>
          <w:szCs w:val="28"/>
        </w:rPr>
        <w:t>айонного суда постановление мирового судьи о прекращении производства по делу об административном правонарушении, предусмотренном ч. 2  ст. 19.30 КоАП РФ, оставлено без изменения, жалоба должностного лица Минобрнауки РД – без удовлетворения.</w:t>
      </w:r>
    </w:p>
    <w:p w14:paraId="27096F65" w14:textId="77777777" w:rsidR="00020F64" w:rsidRP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П. 19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определено, что  Кодексом Российской Федерации об административных правонарушениях предусмотрена возможность привлечения к административной ответственности только за оконченное правонарушение.</w:t>
      </w:r>
    </w:p>
    <w:p w14:paraId="30034B8F" w14:textId="77777777" w:rsidR="00020F64" w:rsidRP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 xml:space="preserve"> 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 В случае,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 </w:t>
      </w:r>
    </w:p>
    <w:p w14:paraId="09768CF0" w14:textId="77777777" w:rsidR="00020F64" w:rsidRP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Течение срока давности привлечения к административной ответственности начинается со дня совершения административного правонарушения (ч. 1 ст. 4.5 КоАП РФ, Постановление Конституционного Суда РФ от 17.05.2022 № 19-П).</w:t>
      </w:r>
    </w:p>
    <w:p w14:paraId="24097A74" w14:textId="77777777" w:rsidR="00020F64" w:rsidRP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При совершении длящегося правонарушения срок давности исчисляется со дня обнаружения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(ч. 2 ст. 4.5 КоАП РФ, п. 14 Постановления Пленума Верховного Суда РФ от 24.03.2005 № 5).</w:t>
      </w:r>
    </w:p>
    <w:p w14:paraId="2F7D7CA7" w14:textId="1AAB6E83" w:rsid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Административная ответственность по ч. 2 ст. 19.30 КоАП РФ наступает за реализацию не в полном объеме образовательных программ в соответствии с учебным планом.</w:t>
      </w:r>
    </w:p>
    <w:p w14:paraId="3420F56C" w14:textId="77777777" w:rsidR="00020F64" w:rsidRP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lastRenderedPageBreak/>
        <w:t>При этом следует отметить, что в данном случае следует применять правила исчисления сроков давности привлечения к административной ответственности за совершение административных правонарушений, носящих длящийся характер, поскольку факт совершения вменяемого нарушения выявлен должностным лицом, уполномоченным составлять протокол об административном правонарушении в момент проведения проверки. Нарушение вызвано ненадлежащим исполнением работником образовательной организации своих должностных обязанностей по проставлению объективных отметок в журнале, о котором стало известно после проведения проверки.</w:t>
      </w:r>
    </w:p>
    <w:p w14:paraId="6F73F624" w14:textId="77777777" w:rsidR="00020F64" w:rsidRP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Диспозиция ч. 2 ст. 19.30 КоАП РФ предусматривает административную ответственность юридического лица за реализацию не в полном объеме образовательных программ в соответствии с учебным планом, при этом в ней не содержится условия о необходимости предварительного принятия мер административного наказания в отношении должностных лиц образовательной организации, обязанных осуществлять повседневный контроль.</w:t>
      </w:r>
    </w:p>
    <w:p w14:paraId="7C23DCB2" w14:textId="7508F5BE" w:rsid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sidRPr="00020F64">
        <w:rPr>
          <w:rStyle w:val="FontStyle26"/>
          <w:sz w:val="28"/>
          <w:szCs w:val="28"/>
        </w:rPr>
        <w:t xml:space="preserve">Также, </w:t>
      </w:r>
      <w:r>
        <w:rPr>
          <w:rStyle w:val="FontStyle26"/>
          <w:sz w:val="28"/>
          <w:szCs w:val="28"/>
        </w:rPr>
        <w:t>Р</w:t>
      </w:r>
      <w:r w:rsidRPr="00020F64">
        <w:rPr>
          <w:rStyle w:val="FontStyle26"/>
          <w:sz w:val="28"/>
          <w:szCs w:val="28"/>
        </w:rPr>
        <w:t>айонным судом неправомерно указан в решении тот факт, что отсутствие прямого указания в протоколе об административном правонарушении указания на длящийся характер нарушения и продолжалось ли оно в дальнейшем, поскольку согласно ч. 2 ст. 28.2 КоАП РФ отражение подобных сведений в нем не требуется. Вместе с тем, отмечаем, что образовательная программа в соответствии с учебным планом реализуется в течение учебного года и завершается итоговой аттестацией, то есть нарушение порядка ее реализации на определенном этапе свидетельствует о нарушении в целом реализации образовательной программы, а проверка проводилась надзорным органом за прошедший период, соответственно, надзорным органом не может быть дана оценка реализации образовательной программы в соответствии с учебным планом после проведения проверки (после 10.03.2022), соответствующих сведений протокол об административном правонарушении от 10.03.2022 содержать не может.</w:t>
      </w:r>
    </w:p>
    <w:p w14:paraId="73C8737B" w14:textId="417750CE" w:rsidR="00020F64" w:rsidRDefault="00020F64" w:rsidP="00020F64">
      <w:pPr>
        <w:tabs>
          <w:tab w:val="left" w:pos="993"/>
        </w:tabs>
        <w:autoSpaceDE w:val="0"/>
        <w:autoSpaceDN w:val="0"/>
        <w:adjustRightInd w:val="0"/>
        <w:spacing w:after="0" w:line="240" w:lineRule="auto"/>
        <w:ind w:firstLine="709"/>
        <w:jc w:val="both"/>
        <w:rPr>
          <w:rStyle w:val="FontStyle26"/>
          <w:sz w:val="28"/>
          <w:szCs w:val="28"/>
        </w:rPr>
      </w:pPr>
      <w:r>
        <w:rPr>
          <w:rStyle w:val="FontStyle26"/>
          <w:sz w:val="28"/>
          <w:szCs w:val="28"/>
        </w:rPr>
        <w:t>Дело находится на рассмотрении в кассационной судебной инстанции.</w:t>
      </w:r>
    </w:p>
    <w:p w14:paraId="34D7B78F" w14:textId="77777777" w:rsidR="00020F64" w:rsidRDefault="00020F64" w:rsidP="00020F64">
      <w:pPr>
        <w:tabs>
          <w:tab w:val="left" w:pos="993"/>
        </w:tabs>
        <w:autoSpaceDE w:val="0"/>
        <w:autoSpaceDN w:val="0"/>
        <w:adjustRightInd w:val="0"/>
        <w:spacing w:line="240" w:lineRule="auto"/>
        <w:ind w:firstLine="709"/>
        <w:jc w:val="both"/>
        <w:rPr>
          <w:rStyle w:val="FontStyle26"/>
          <w:sz w:val="28"/>
          <w:szCs w:val="28"/>
        </w:rPr>
      </w:pPr>
    </w:p>
    <w:p w14:paraId="68E3C9E1" w14:textId="6A0E85FC" w:rsidR="00B67392" w:rsidRPr="00CF6F69" w:rsidRDefault="00020F64" w:rsidP="00020F64">
      <w:pPr>
        <w:pStyle w:val="a3"/>
        <w:numPr>
          <w:ilvl w:val="0"/>
          <w:numId w:val="6"/>
        </w:numPr>
        <w:tabs>
          <w:tab w:val="left" w:pos="993"/>
        </w:tabs>
        <w:autoSpaceDE w:val="0"/>
        <w:autoSpaceDN w:val="0"/>
        <w:adjustRightInd w:val="0"/>
        <w:spacing w:line="240" w:lineRule="auto"/>
        <w:ind w:left="0" w:firstLine="709"/>
        <w:rPr>
          <w:rFonts w:cs="Times New Roman"/>
          <w:i/>
          <w:szCs w:val="28"/>
        </w:rPr>
      </w:pPr>
      <w:r w:rsidRPr="00CF6F69">
        <w:rPr>
          <w:rFonts w:cs="Times New Roman"/>
          <w:i/>
          <w:szCs w:val="28"/>
        </w:rPr>
        <w:t xml:space="preserve">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w:t>
      </w:r>
      <w:r w:rsidR="00B67392" w:rsidRPr="00CF6F69">
        <w:rPr>
          <w:rFonts w:cs="Times New Roman"/>
          <w:i/>
          <w:szCs w:val="28"/>
        </w:rPr>
        <w:t xml:space="preserve">(ч. </w:t>
      </w:r>
      <w:r w:rsidRPr="00CF6F69">
        <w:rPr>
          <w:rFonts w:cs="Times New Roman"/>
          <w:i/>
          <w:szCs w:val="28"/>
        </w:rPr>
        <w:t>3</w:t>
      </w:r>
      <w:r w:rsidR="00B67392" w:rsidRPr="00CF6F69">
        <w:rPr>
          <w:rFonts w:cs="Times New Roman"/>
          <w:i/>
          <w:szCs w:val="28"/>
        </w:rPr>
        <w:t xml:space="preserve"> ст. 19.</w:t>
      </w:r>
      <w:r w:rsidRPr="00CF6F69">
        <w:rPr>
          <w:rFonts w:cs="Times New Roman"/>
          <w:i/>
          <w:szCs w:val="28"/>
        </w:rPr>
        <w:t>2</w:t>
      </w:r>
      <w:r w:rsidR="00B67392" w:rsidRPr="00CF6F69">
        <w:rPr>
          <w:rFonts w:cs="Times New Roman"/>
          <w:i/>
          <w:szCs w:val="28"/>
        </w:rPr>
        <w:t>0 КоАП РФ).</w:t>
      </w:r>
    </w:p>
    <w:p w14:paraId="1C43A67F" w14:textId="77777777" w:rsidR="00693489" w:rsidRDefault="00693489" w:rsidP="00B67392">
      <w:pPr>
        <w:pStyle w:val="a3"/>
        <w:tabs>
          <w:tab w:val="left" w:pos="993"/>
        </w:tabs>
        <w:autoSpaceDE w:val="0"/>
        <w:autoSpaceDN w:val="0"/>
        <w:adjustRightInd w:val="0"/>
        <w:spacing w:line="240" w:lineRule="auto"/>
        <w:ind w:firstLine="0"/>
        <w:rPr>
          <w:rStyle w:val="FontStyle26"/>
          <w:rFonts w:cs="Times New Roman"/>
          <w:sz w:val="28"/>
          <w:szCs w:val="28"/>
        </w:rPr>
      </w:pPr>
    </w:p>
    <w:p w14:paraId="5CD6F063" w14:textId="77777777" w:rsidR="00020F64" w:rsidRPr="00020F64" w:rsidRDefault="00020F64" w:rsidP="00020F64">
      <w:pPr>
        <w:autoSpaceDE w:val="0"/>
        <w:autoSpaceDN w:val="0"/>
        <w:adjustRightInd w:val="0"/>
        <w:spacing w:after="0" w:line="240" w:lineRule="auto"/>
        <w:ind w:firstLine="708"/>
        <w:jc w:val="both"/>
        <w:rPr>
          <w:rStyle w:val="FontStyle26"/>
          <w:rFonts w:cs="Times New Roman"/>
          <w:sz w:val="28"/>
          <w:szCs w:val="28"/>
          <w:lang w:eastAsia="ru-RU"/>
        </w:rPr>
      </w:pPr>
      <w:r w:rsidRPr="00020F64">
        <w:rPr>
          <w:rStyle w:val="FontStyle26"/>
          <w:rFonts w:cs="Times New Roman"/>
          <w:sz w:val="28"/>
          <w:szCs w:val="28"/>
          <w:lang w:eastAsia="ru-RU"/>
        </w:rPr>
        <w:t>Из судебной практики:</w:t>
      </w:r>
    </w:p>
    <w:p w14:paraId="3CD0DDEE" w14:textId="77777777" w:rsidR="00020F64" w:rsidRPr="00020F64" w:rsidRDefault="00020F64" w:rsidP="00020F64">
      <w:pPr>
        <w:autoSpaceDE w:val="0"/>
        <w:autoSpaceDN w:val="0"/>
        <w:adjustRightInd w:val="0"/>
        <w:spacing w:after="0" w:line="240" w:lineRule="auto"/>
        <w:ind w:firstLine="708"/>
        <w:jc w:val="both"/>
        <w:rPr>
          <w:rStyle w:val="FontStyle26"/>
          <w:rFonts w:cs="Times New Roman"/>
          <w:sz w:val="28"/>
          <w:szCs w:val="28"/>
          <w:lang w:eastAsia="ru-RU"/>
        </w:rPr>
      </w:pPr>
      <w:r w:rsidRPr="00020F64">
        <w:rPr>
          <w:rStyle w:val="FontStyle26"/>
          <w:rFonts w:cs="Times New Roman"/>
          <w:sz w:val="28"/>
          <w:szCs w:val="28"/>
          <w:lang w:eastAsia="ru-RU"/>
        </w:rPr>
        <w:t xml:space="preserve">При осуществлении контрольных (надзорных) мероприятий в отношении образовательной организации, реализующей образовательные программы общего образования, уполномоченным должностным лицом Минобрнауки РД выявлено, что в нарушение ч. 1 ст. 46 Федерального закона от 29.12.2012г. № 273-ФЗ «Об образовании в Российской Федерации», пп. «г» п. 7 Положения о лицензировании образовательной деятельности (утв. </w:t>
      </w:r>
      <w:r w:rsidRPr="00020F64">
        <w:rPr>
          <w:rStyle w:val="FontStyle26"/>
          <w:rFonts w:cs="Times New Roman"/>
          <w:sz w:val="28"/>
          <w:szCs w:val="28"/>
          <w:lang w:eastAsia="ru-RU"/>
        </w:rPr>
        <w:lastRenderedPageBreak/>
        <w:t>постановление Правительства РФ от 18 сентября 2020 г. № 1490) и требований Единого квалификационного справочника должностей руководителей, специалистов и служащих из раздела «Квалификационные характеристики должностей работников образования» (утв. приказом Министерства здравоохранения и социального развития РФ от 26 августа 2010 г. № 761н) образовательная организация приняла на работу не обладающих соответствующей квалификацией сотрудников: учителем информатики и учителем русского языка; в нарушение пп. «д» п. 7 Положения о лицензировании образовательной деятельности (утв. постановление Правительства РФ от 18 сентября 2020 г. № 1490) в образовательной организации отсутствует санитарно-эпидемиологическое заключение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в нарушение пп. «б» п. 7 Положения о лицензировании образовательной деятельности (утв. постановление Правительства РФ от 18 сентября 2020 г. № 1490) образовательная организация не обладает материально-техническим обеспечением, необходимым для осуществления образовательной деятельности по предмету «информатика» в рамках реализуемых образовательных программ, так как количество компьютерной техники не соответствует количеству обучающихся.</w:t>
      </w:r>
    </w:p>
    <w:p w14:paraId="40768613" w14:textId="33DED6BE" w:rsidR="00070A32" w:rsidRDefault="00020F64" w:rsidP="00020F64">
      <w:pPr>
        <w:autoSpaceDE w:val="0"/>
        <w:autoSpaceDN w:val="0"/>
        <w:adjustRightInd w:val="0"/>
        <w:spacing w:after="0" w:line="240" w:lineRule="auto"/>
        <w:ind w:firstLine="708"/>
        <w:jc w:val="both"/>
        <w:rPr>
          <w:rStyle w:val="FontStyle26"/>
          <w:rFonts w:cs="Times New Roman"/>
          <w:sz w:val="28"/>
          <w:szCs w:val="28"/>
          <w:lang w:eastAsia="ru-RU"/>
        </w:rPr>
      </w:pPr>
      <w:r w:rsidRPr="00020F64">
        <w:rPr>
          <w:rStyle w:val="FontStyle26"/>
          <w:rFonts w:cs="Times New Roman"/>
          <w:sz w:val="28"/>
          <w:szCs w:val="28"/>
          <w:lang w:eastAsia="ru-RU"/>
        </w:rPr>
        <w:t>В результате судебного рассмотрения дела об административном правонарушении, предусмотренном ч. 2 статьи 19.30 КоАП РФ, образовательная организация привлечена к административной ответственности с назначением административного штрафа.</w:t>
      </w:r>
    </w:p>
    <w:p w14:paraId="79294A77" w14:textId="1D7F151F" w:rsidR="001A2FDA" w:rsidRPr="00AD5EB5" w:rsidRDefault="001A2FDA" w:rsidP="001A2FDA">
      <w:pPr>
        <w:autoSpaceDE w:val="0"/>
        <w:autoSpaceDN w:val="0"/>
        <w:adjustRightInd w:val="0"/>
        <w:spacing w:after="0" w:line="240" w:lineRule="auto"/>
        <w:ind w:firstLine="708"/>
        <w:jc w:val="both"/>
        <w:rPr>
          <w:rStyle w:val="FontStyle26"/>
          <w:sz w:val="28"/>
          <w:szCs w:val="28"/>
        </w:rPr>
      </w:pPr>
      <w:r w:rsidRPr="00AD5EB5">
        <w:rPr>
          <w:rStyle w:val="FontStyle26"/>
          <w:sz w:val="28"/>
          <w:szCs w:val="28"/>
        </w:rPr>
        <w:t>По результатам проведенных в 202</w:t>
      </w:r>
      <w:r w:rsidR="001C6316" w:rsidRPr="00AD5EB5">
        <w:rPr>
          <w:rStyle w:val="FontStyle26"/>
          <w:sz w:val="28"/>
          <w:szCs w:val="28"/>
        </w:rPr>
        <w:t>2</w:t>
      </w:r>
      <w:r w:rsidRPr="00AD5EB5">
        <w:rPr>
          <w:rStyle w:val="FontStyle26"/>
          <w:sz w:val="28"/>
          <w:szCs w:val="28"/>
        </w:rPr>
        <w:t xml:space="preserve"> году контрольных (надзорных) мероприятий организациям, </w:t>
      </w:r>
      <w:r w:rsidR="0011147B" w:rsidRPr="00AD5EB5">
        <w:rPr>
          <w:rStyle w:val="FontStyle26"/>
          <w:sz w:val="28"/>
          <w:szCs w:val="28"/>
        </w:rPr>
        <w:t xml:space="preserve">осуществляющим образовательную деятельность, и, </w:t>
      </w:r>
      <w:r w:rsidRPr="00AD5EB5">
        <w:rPr>
          <w:rStyle w:val="FontStyle26"/>
          <w:sz w:val="28"/>
          <w:szCs w:val="28"/>
        </w:rPr>
        <w:t xml:space="preserve">допустившим нарушения обязательных требований, </w:t>
      </w:r>
      <w:r w:rsidR="0011147B" w:rsidRPr="00AD5EB5">
        <w:rPr>
          <w:rStyle w:val="FontStyle26"/>
          <w:sz w:val="28"/>
          <w:szCs w:val="28"/>
        </w:rPr>
        <w:t xml:space="preserve">Минобрнауки РД </w:t>
      </w:r>
      <w:r w:rsidRPr="00AD5EB5">
        <w:rPr>
          <w:rStyle w:val="FontStyle26"/>
          <w:sz w:val="28"/>
          <w:szCs w:val="28"/>
        </w:rPr>
        <w:t xml:space="preserve">выдано </w:t>
      </w:r>
      <w:r w:rsidR="00AD5EB5" w:rsidRPr="00AD5EB5">
        <w:rPr>
          <w:rStyle w:val="FontStyle26"/>
          <w:sz w:val="28"/>
          <w:szCs w:val="28"/>
        </w:rPr>
        <w:t xml:space="preserve">4 </w:t>
      </w:r>
      <w:r w:rsidRPr="00AD5EB5">
        <w:rPr>
          <w:rStyle w:val="FontStyle26"/>
          <w:sz w:val="28"/>
          <w:szCs w:val="28"/>
        </w:rPr>
        <w:t>предписани</w:t>
      </w:r>
      <w:r w:rsidR="00AD5EB5" w:rsidRPr="00AD5EB5">
        <w:rPr>
          <w:rStyle w:val="FontStyle26"/>
          <w:sz w:val="28"/>
          <w:szCs w:val="28"/>
        </w:rPr>
        <w:t>я</w:t>
      </w:r>
      <w:r w:rsidRPr="00AD5EB5">
        <w:rPr>
          <w:rStyle w:val="FontStyle26"/>
          <w:sz w:val="28"/>
          <w:szCs w:val="28"/>
        </w:rPr>
        <w:t xml:space="preserve"> об их устранении. </w:t>
      </w:r>
    </w:p>
    <w:p w14:paraId="799FD4DD" w14:textId="77777777" w:rsidR="001A2FDA" w:rsidRDefault="001A2FDA" w:rsidP="001A2FDA">
      <w:pPr>
        <w:autoSpaceDE w:val="0"/>
        <w:autoSpaceDN w:val="0"/>
        <w:adjustRightInd w:val="0"/>
        <w:spacing w:after="0" w:line="240" w:lineRule="auto"/>
        <w:ind w:firstLine="708"/>
        <w:jc w:val="both"/>
        <w:rPr>
          <w:rStyle w:val="FontStyle26"/>
          <w:sz w:val="28"/>
          <w:szCs w:val="28"/>
        </w:rPr>
      </w:pPr>
    </w:p>
    <w:p w14:paraId="75A00DE9" w14:textId="3058B8D9" w:rsidR="00552D7A" w:rsidRPr="00A60D04" w:rsidRDefault="00A60D04" w:rsidP="008F501F">
      <w:pPr>
        <w:pStyle w:val="a3"/>
        <w:numPr>
          <w:ilvl w:val="0"/>
          <w:numId w:val="2"/>
        </w:numPr>
        <w:spacing w:line="240" w:lineRule="auto"/>
        <w:jc w:val="center"/>
        <w:rPr>
          <w:rFonts w:cs="Times New Roman"/>
          <w:b/>
          <w:bCs/>
          <w:szCs w:val="28"/>
        </w:rPr>
      </w:pPr>
      <w:r w:rsidRPr="00A60D04">
        <w:rPr>
          <w:rFonts w:cs="Times New Roman"/>
          <w:b/>
          <w:bCs/>
          <w:szCs w:val="28"/>
        </w:rPr>
        <w:t>Типичные нарушения обязательных требований</w:t>
      </w:r>
    </w:p>
    <w:p w14:paraId="1D480B83" w14:textId="77777777" w:rsidR="00511B68" w:rsidRPr="005D4FA5" w:rsidRDefault="00511B68" w:rsidP="00A60D04">
      <w:pPr>
        <w:spacing w:after="0" w:line="240" w:lineRule="auto"/>
        <w:jc w:val="both"/>
        <w:rPr>
          <w:rFonts w:ascii="Times New Roman" w:hAnsi="Times New Roman" w:cs="Times New Roman"/>
          <w:sz w:val="28"/>
          <w:szCs w:val="28"/>
        </w:rPr>
      </w:pPr>
    </w:p>
    <w:p w14:paraId="4CB8A334" w14:textId="7AB0E0AB" w:rsidR="00DF5491" w:rsidRDefault="00B91DA9" w:rsidP="00696DB6">
      <w:pPr>
        <w:spacing w:after="0" w:line="240" w:lineRule="auto"/>
        <w:ind w:firstLine="540"/>
        <w:jc w:val="both"/>
        <w:rPr>
          <w:rFonts w:ascii="Times New Roman" w:hAnsi="Times New Roman" w:cs="Times New Roman"/>
          <w:sz w:val="28"/>
          <w:szCs w:val="28"/>
        </w:rPr>
      </w:pPr>
      <w:r w:rsidRPr="00DF5491">
        <w:rPr>
          <w:rFonts w:ascii="Times New Roman" w:hAnsi="Times New Roman" w:cs="Times New Roman"/>
          <w:sz w:val="28"/>
          <w:szCs w:val="28"/>
        </w:rPr>
        <w:t xml:space="preserve">В </w:t>
      </w:r>
      <w:r w:rsidR="00DF5491" w:rsidRPr="00DF5491">
        <w:rPr>
          <w:rFonts w:ascii="Times New Roman" w:hAnsi="Times New Roman" w:cs="Times New Roman"/>
          <w:sz w:val="28"/>
          <w:szCs w:val="28"/>
        </w:rPr>
        <w:t>связи с действовавшими на отчетный период ограничениями на проведение контрольных (надзорных) мероприятий согласно</w:t>
      </w:r>
      <w:r w:rsidR="00DF5491" w:rsidRPr="00DF5491">
        <w:t xml:space="preserve"> </w:t>
      </w:r>
      <w:r w:rsidR="00DF5491" w:rsidRPr="00DF5491">
        <w:rPr>
          <w:rFonts w:ascii="Times New Roman" w:hAnsi="Times New Roman" w:cs="Times New Roman"/>
          <w:sz w:val="28"/>
          <w:szCs w:val="28"/>
        </w:rPr>
        <w:t xml:space="preserve">постановлению Правительства Российской Федерации от 10.03.2022 № 336, </w:t>
      </w:r>
      <w:r w:rsidR="00DF5491">
        <w:rPr>
          <w:rFonts w:ascii="Times New Roman" w:hAnsi="Times New Roman" w:cs="Times New Roman"/>
          <w:sz w:val="28"/>
          <w:szCs w:val="28"/>
        </w:rPr>
        <w:t xml:space="preserve">в </w:t>
      </w:r>
      <w:r w:rsidRPr="00DF5491">
        <w:rPr>
          <w:rFonts w:ascii="Times New Roman" w:hAnsi="Times New Roman" w:cs="Times New Roman"/>
          <w:sz w:val="28"/>
          <w:szCs w:val="28"/>
        </w:rPr>
        <w:t>ходе проведения проверок выявлены</w:t>
      </w:r>
      <w:r w:rsidRPr="00B91DA9">
        <w:rPr>
          <w:rFonts w:ascii="Times New Roman" w:hAnsi="Times New Roman" w:cs="Times New Roman"/>
          <w:sz w:val="28"/>
          <w:szCs w:val="28"/>
        </w:rPr>
        <w:t xml:space="preserve"> </w:t>
      </w:r>
      <w:r w:rsidR="00DF5491">
        <w:rPr>
          <w:rFonts w:ascii="Times New Roman" w:hAnsi="Times New Roman" w:cs="Times New Roman"/>
          <w:sz w:val="28"/>
          <w:szCs w:val="28"/>
        </w:rPr>
        <w:t>немногочисленные нарушения законодательства, указанные в разделе 4 настоящего Доклада.</w:t>
      </w:r>
    </w:p>
    <w:p w14:paraId="10430EB6" w14:textId="21FC7BFA" w:rsidR="00155CB2" w:rsidRDefault="00155CB2" w:rsidP="00696DB6">
      <w:pPr>
        <w:tabs>
          <w:tab w:val="left" w:pos="709"/>
        </w:tabs>
        <w:overflowPunct w:val="0"/>
        <w:autoSpaceDE w:val="0"/>
        <w:autoSpaceDN w:val="0"/>
        <w:adjustRightInd w:val="0"/>
        <w:spacing w:after="0" w:line="240" w:lineRule="auto"/>
        <w:ind w:right="-2" w:firstLine="540"/>
        <w:jc w:val="both"/>
        <w:textAlignment w:val="baseline"/>
        <w:rPr>
          <w:rFonts w:ascii="Times New Roman" w:hAnsi="Times New Roman" w:cs="Times New Roman"/>
          <w:sz w:val="28"/>
          <w:szCs w:val="28"/>
        </w:rPr>
      </w:pPr>
      <w:r w:rsidRPr="00155CB2">
        <w:rPr>
          <w:rFonts w:ascii="Times New Roman" w:hAnsi="Times New Roman" w:cs="Times New Roman"/>
          <w:sz w:val="28"/>
          <w:szCs w:val="28"/>
        </w:rPr>
        <w:t xml:space="preserve">При осуществлении профилактических мероприятий, </w:t>
      </w:r>
      <w:r>
        <w:rPr>
          <w:rFonts w:ascii="Times New Roman" w:hAnsi="Times New Roman" w:cs="Times New Roman"/>
          <w:sz w:val="28"/>
          <w:szCs w:val="28"/>
        </w:rPr>
        <w:t xml:space="preserve">уполномоченными должностными лицами Министерства </w:t>
      </w:r>
      <w:r w:rsidRPr="00155CB2">
        <w:rPr>
          <w:rFonts w:ascii="Times New Roman" w:hAnsi="Times New Roman" w:cs="Times New Roman"/>
          <w:sz w:val="28"/>
          <w:szCs w:val="28"/>
        </w:rPr>
        <w:t>выявлены</w:t>
      </w:r>
      <w:r>
        <w:rPr>
          <w:rFonts w:ascii="Times New Roman" w:hAnsi="Times New Roman" w:cs="Times New Roman"/>
          <w:sz w:val="28"/>
          <w:szCs w:val="28"/>
        </w:rPr>
        <w:t xml:space="preserve"> следующие нарушения: 1)</w:t>
      </w:r>
      <w:r w:rsidR="00B91DA9" w:rsidRPr="00B91DA9">
        <w:rPr>
          <w:rFonts w:ascii="Times New Roman" w:hAnsi="Times New Roman" w:cs="Times New Roman"/>
          <w:sz w:val="28"/>
          <w:szCs w:val="28"/>
        </w:rPr>
        <w:t xml:space="preserve"> несоответстви</w:t>
      </w:r>
      <w:r>
        <w:rPr>
          <w:rFonts w:ascii="Times New Roman" w:hAnsi="Times New Roman" w:cs="Times New Roman"/>
          <w:sz w:val="28"/>
          <w:szCs w:val="28"/>
        </w:rPr>
        <w:t>е</w:t>
      </w:r>
      <w:r w:rsidR="00B91DA9" w:rsidRPr="00B91DA9">
        <w:rPr>
          <w:rFonts w:ascii="Times New Roman" w:hAnsi="Times New Roman" w:cs="Times New Roman"/>
          <w:sz w:val="28"/>
          <w:szCs w:val="28"/>
        </w:rPr>
        <w:t xml:space="preserve"> содержания локальных нормативных актов законодательству Российской Федерации об образовании; 2) порядка приема в образовательную организацию; 3) несоответстви</w:t>
      </w:r>
      <w:r>
        <w:rPr>
          <w:rFonts w:ascii="Times New Roman" w:hAnsi="Times New Roman" w:cs="Times New Roman"/>
          <w:sz w:val="28"/>
          <w:szCs w:val="28"/>
        </w:rPr>
        <w:t>е</w:t>
      </w:r>
      <w:r w:rsidR="00B91DA9" w:rsidRPr="00B91DA9">
        <w:rPr>
          <w:rFonts w:ascii="Times New Roman" w:hAnsi="Times New Roman" w:cs="Times New Roman"/>
          <w:sz w:val="28"/>
          <w:szCs w:val="28"/>
        </w:rPr>
        <w:t xml:space="preserve"> содержания уставов законодательству Российской Федераций об образовании; 4) требований к </w:t>
      </w:r>
      <w:r w:rsidR="00B91DA9" w:rsidRPr="00B91DA9">
        <w:rPr>
          <w:rFonts w:ascii="Times New Roman" w:hAnsi="Times New Roman" w:cs="Times New Roman"/>
          <w:sz w:val="28"/>
          <w:szCs w:val="28"/>
        </w:rPr>
        <w:lastRenderedPageBreak/>
        <w:t xml:space="preserve">порядку проведения аттестации педагогических работников; 5) </w:t>
      </w:r>
      <w:r>
        <w:rPr>
          <w:rFonts w:ascii="Times New Roman" w:hAnsi="Times New Roman" w:cs="Times New Roman"/>
          <w:sz w:val="28"/>
          <w:szCs w:val="28"/>
        </w:rPr>
        <w:t>вопреки</w:t>
      </w:r>
      <w:r w:rsidR="00B91DA9" w:rsidRPr="00B91DA9">
        <w:rPr>
          <w:rFonts w:ascii="Times New Roman" w:hAnsi="Times New Roman" w:cs="Times New Roman"/>
          <w:sz w:val="28"/>
          <w:szCs w:val="28"/>
        </w:rPr>
        <w:t xml:space="preserve"> п. 7. ч. 3 ст. 28 273-ФЗ</w:t>
      </w:r>
      <w:r>
        <w:rPr>
          <w:rFonts w:ascii="Times New Roman" w:hAnsi="Times New Roman" w:cs="Times New Roman"/>
          <w:sz w:val="28"/>
          <w:szCs w:val="28"/>
        </w:rPr>
        <w:t xml:space="preserve"> не разрабатывается и не </w:t>
      </w:r>
      <w:r w:rsidR="00B91DA9" w:rsidRPr="00B91DA9">
        <w:rPr>
          <w:rFonts w:ascii="Times New Roman" w:hAnsi="Times New Roman" w:cs="Times New Roman"/>
          <w:sz w:val="28"/>
          <w:szCs w:val="28"/>
        </w:rPr>
        <w:t>утвержд</w:t>
      </w:r>
      <w:r>
        <w:rPr>
          <w:rFonts w:ascii="Times New Roman" w:hAnsi="Times New Roman" w:cs="Times New Roman"/>
          <w:sz w:val="28"/>
          <w:szCs w:val="28"/>
        </w:rPr>
        <w:t>ается</w:t>
      </w:r>
      <w:r w:rsidR="00B91DA9" w:rsidRPr="00B91DA9">
        <w:rPr>
          <w:rFonts w:ascii="Times New Roman" w:hAnsi="Times New Roman" w:cs="Times New Roman"/>
          <w:sz w:val="28"/>
          <w:szCs w:val="28"/>
        </w:rPr>
        <w:t xml:space="preserve"> по согласованию с учредителем программы развития образовательной организации; 6) реализация </w:t>
      </w:r>
      <w:r>
        <w:rPr>
          <w:rFonts w:ascii="Times New Roman" w:hAnsi="Times New Roman" w:cs="Times New Roman"/>
          <w:sz w:val="28"/>
          <w:szCs w:val="28"/>
        </w:rPr>
        <w:t>не</w:t>
      </w:r>
      <w:r w:rsidR="00B91DA9" w:rsidRPr="00B91DA9">
        <w:rPr>
          <w:rFonts w:ascii="Times New Roman" w:hAnsi="Times New Roman" w:cs="Times New Roman"/>
          <w:sz w:val="28"/>
          <w:szCs w:val="28"/>
        </w:rPr>
        <w:t xml:space="preserve"> в полном объеме образовательных программ в соответствии с учебным планом; 7) несвоевременное внесение сведений в федеральную информационную систему «Федеральный реестр сведений о документах об </w:t>
      </w:r>
      <w:r w:rsidR="00B91DA9" w:rsidRPr="00155CB2">
        <w:rPr>
          <w:rFonts w:ascii="Times New Roman" w:hAnsi="Times New Roman" w:cs="Times New Roman"/>
          <w:sz w:val="28"/>
          <w:szCs w:val="28"/>
        </w:rPr>
        <w:t>образовании и (или) о квалификации, документах об обучении»; 8) нарушения в размещении обязательных сведений, информации или документов на официальных сайт</w:t>
      </w:r>
      <w:r w:rsidRPr="00155CB2">
        <w:rPr>
          <w:rFonts w:ascii="Times New Roman" w:hAnsi="Times New Roman" w:cs="Times New Roman"/>
          <w:sz w:val="28"/>
          <w:szCs w:val="28"/>
        </w:rPr>
        <w:t>ах образовательных организаций; 9)</w:t>
      </w:r>
      <w:r w:rsidRPr="00155CB2">
        <w:rPr>
          <w:rFonts w:ascii="Times New Roman" w:hAnsi="Times New Roman" w:cs="Times New Roman"/>
        </w:rPr>
        <w:t xml:space="preserve"> </w:t>
      </w:r>
      <w:r w:rsidRPr="00155CB2">
        <w:rPr>
          <w:rFonts w:ascii="Times New Roman" w:hAnsi="Times New Roman" w:cs="Times New Roman"/>
          <w:sz w:val="28"/>
          <w:szCs w:val="28"/>
        </w:rPr>
        <w:t>рабочая программа воспитания и календарный план воспитательной работы не включены в основную образовательную программу дошкольного образования; 10) не разработан паспорт доступности образовательного учреждения.</w:t>
      </w:r>
    </w:p>
    <w:p w14:paraId="16B9CBD6" w14:textId="3D4A4D31" w:rsidR="00365A9E" w:rsidRPr="0058634B" w:rsidRDefault="00365A9E" w:rsidP="00696DB6">
      <w:pPr>
        <w:tabs>
          <w:tab w:val="left" w:pos="709"/>
        </w:tabs>
        <w:overflowPunct w:val="0"/>
        <w:autoSpaceDE w:val="0"/>
        <w:autoSpaceDN w:val="0"/>
        <w:adjustRightInd w:val="0"/>
        <w:spacing w:after="0" w:line="240" w:lineRule="auto"/>
        <w:ind w:right="-2" w:firstLine="540"/>
        <w:jc w:val="both"/>
        <w:textAlignment w:val="baseline"/>
        <w:rPr>
          <w:sz w:val="28"/>
          <w:szCs w:val="28"/>
        </w:rPr>
      </w:pPr>
      <w:r>
        <w:rPr>
          <w:rFonts w:ascii="Times New Roman" w:hAnsi="Times New Roman" w:cs="Times New Roman"/>
          <w:sz w:val="28"/>
          <w:szCs w:val="28"/>
        </w:rPr>
        <w:t xml:space="preserve">Указанные обязательные требования регламентированы следующими нормативно-правовыми актами: </w:t>
      </w:r>
      <w:r w:rsidR="00F32710">
        <w:rPr>
          <w:rFonts w:ascii="Times New Roman" w:hAnsi="Times New Roman" w:cs="Times New Roman"/>
          <w:sz w:val="28"/>
          <w:szCs w:val="28"/>
        </w:rPr>
        <w:t xml:space="preserve">Федерального закона </w:t>
      </w:r>
      <w:r w:rsidR="00F32710" w:rsidRPr="00F32710">
        <w:rPr>
          <w:rFonts w:ascii="Times New Roman" w:hAnsi="Times New Roman" w:cs="Times New Roman"/>
          <w:sz w:val="28"/>
          <w:szCs w:val="28"/>
        </w:rPr>
        <w:t>от 29 декабря 2012г. № 273-ФЗ «Об образовании в Российской Федерации»</w:t>
      </w:r>
      <w:r w:rsidR="00F32710">
        <w:rPr>
          <w:rFonts w:ascii="Times New Roman" w:hAnsi="Times New Roman" w:cs="Times New Roman"/>
          <w:sz w:val="28"/>
          <w:szCs w:val="28"/>
        </w:rPr>
        <w:t xml:space="preserve">; </w:t>
      </w:r>
      <w:r w:rsidR="00F32710" w:rsidRPr="00F32710">
        <w:rPr>
          <w:rFonts w:ascii="Times New Roman" w:hAnsi="Times New Roman" w:cs="Times New Roman"/>
          <w:sz w:val="28"/>
          <w:szCs w:val="28"/>
        </w:rPr>
        <w:t>приказ Министерства просвещения РФ от 15 мая 2020 г. № 236 «Об утверждении Порядка приема на обучение по образовательным программам дошкольного образования»</w:t>
      </w:r>
      <w:r w:rsidR="00F32710">
        <w:rPr>
          <w:rFonts w:ascii="Times New Roman" w:hAnsi="Times New Roman" w:cs="Times New Roman"/>
          <w:sz w:val="28"/>
          <w:szCs w:val="28"/>
        </w:rPr>
        <w:t xml:space="preserve">; </w:t>
      </w:r>
      <w:r w:rsidR="00F32710" w:rsidRPr="00F32710">
        <w:rPr>
          <w:rFonts w:ascii="Times New Roman" w:hAnsi="Times New Roman" w:cs="Times New Roman"/>
          <w:sz w:val="28"/>
          <w:szCs w:val="28"/>
        </w:rPr>
        <w:t>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w:t>
      </w:r>
      <w:r w:rsidR="00F32710" w:rsidRPr="0058634B">
        <w:rPr>
          <w:rFonts w:ascii="Times New Roman" w:hAnsi="Times New Roman" w:cs="Times New Roman"/>
          <w:sz w:val="28"/>
          <w:szCs w:val="28"/>
        </w:rPr>
        <w:t>Интернет» и формату представления информации»; приказ Минпросвещения России от 02.09.2020 №458 «Об утверждении порядка приема на обучение по образовательным программам начального общего, основного общего и среднего общего образования»; приказ Министерства просвещения РФ от 5 октября 2020 г. № 546 «Об утверждении Порядка заполнения, учета и выдачи аттестатов об основном общем и среднем общем образовании и их дубликатов»</w:t>
      </w:r>
      <w:r w:rsidR="0058634B" w:rsidRPr="0058634B">
        <w:rPr>
          <w:rFonts w:ascii="Times New Roman" w:hAnsi="Times New Roman" w:cs="Times New Roman"/>
          <w:sz w:val="28"/>
          <w:szCs w:val="28"/>
        </w:rPr>
        <w:t>;</w:t>
      </w:r>
      <w:r w:rsidR="00F32710" w:rsidRPr="0058634B">
        <w:rPr>
          <w:rFonts w:ascii="Times New Roman" w:hAnsi="Times New Roman" w:cs="Times New Roman"/>
          <w:sz w:val="28"/>
          <w:szCs w:val="28"/>
        </w:rPr>
        <w:t xml:space="preserve"> </w:t>
      </w:r>
      <w:r w:rsidR="0058634B" w:rsidRPr="0058634B">
        <w:rPr>
          <w:rFonts w:ascii="Times New Roman" w:hAnsi="Times New Roman" w:cs="Times New Roman"/>
          <w:sz w:val="28"/>
          <w:szCs w:val="28"/>
        </w:rPr>
        <w:t xml:space="preserve">Правила формирования и ведения </w:t>
      </w:r>
      <w:r w:rsidR="0058634B" w:rsidRPr="0058634B">
        <w:rPr>
          <w:rStyle w:val="FontStyle26"/>
          <w:rFonts w:cs="Times New Roman"/>
          <w:sz w:val="28"/>
          <w:szCs w:val="28"/>
        </w:rPr>
        <w:t>федеральной информа</w:t>
      </w:r>
      <w:r w:rsidR="0058634B" w:rsidRPr="0058634B">
        <w:rPr>
          <w:rStyle w:val="FontStyle26"/>
          <w:sz w:val="28"/>
          <w:szCs w:val="28"/>
        </w:rPr>
        <w:t>ционной системы «Федеральный реестр сведений о документах об образовании и (или) о квалификации, документах об обучении», утвержденных постановлением Правительства Российской Федерации от 31.05.2021 № 825 (ФИС ФРДО)</w:t>
      </w:r>
      <w:r w:rsidR="0058634B">
        <w:rPr>
          <w:rStyle w:val="FontStyle26"/>
          <w:sz w:val="28"/>
          <w:szCs w:val="28"/>
        </w:rPr>
        <w:t xml:space="preserve"> </w:t>
      </w:r>
      <w:r w:rsidR="0058634B">
        <w:rPr>
          <w:rFonts w:ascii="Times New Roman" w:hAnsi="Times New Roman" w:cs="Times New Roman"/>
          <w:sz w:val="28"/>
          <w:szCs w:val="28"/>
        </w:rPr>
        <w:t>и другие действующие нормативно-правовые акты.</w:t>
      </w:r>
    </w:p>
    <w:p w14:paraId="5E8C388C" w14:textId="446247BF" w:rsidR="00E35BF7" w:rsidRDefault="00E35BF7" w:rsidP="00696DB6">
      <w:pPr>
        <w:autoSpaceDE w:val="0"/>
        <w:autoSpaceDN w:val="0"/>
        <w:adjustRightInd w:val="0"/>
        <w:spacing w:after="0" w:line="240" w:lineRule="auto"/>
        <w:jc w:val="both"/>
        <w:rPr>
          <w:rStyle w:val="FontStyle26"/>
          <w:sz w:val="28"/>
          <w:szCs w:val="28"/>
        </w:rPr>
      </w:pPr>
    </w:p>
    <w:p w14:paraId="09675204" w14:textId="30A2D2FD" w:rsidR="00E35BF7" w:rsidRPr="008760A6" w:rsidRDefault="001D554A" w:rsidP="00696DB6">
      <w:pPr>
        <w:pStyle w:val="a3"/>
        <w:numPr>
          <w:ilvl w:val="0"/>
          <w:numId w:val="2"/>
        </w:numPr>
        <w:autoSpaceDE w:val="0"/>
        <w:autoSpaceDN w:val="0"/>
        <w:adjustRightInd w:val="0"/>
        <w:spacing w:line="240" w:lineRule="auto"/>
        <w:jc w:val="center"/>
        <w:rPr>
          <w:rStyle w:val="FontStyle26"/>
          <w:b/>
          <w:bCs/>
          <w:sz w:val="28"/>
          <w:szCs w:val="28"/>
        </w:rPr>
      </w:pPr>
      <w:r w:rsidRPr="008760A6">
        <w:rPr>
          <w:rStyle w:val="FontStyle26"/>
          <w:b/>
          <w:bCs/>
          <w:sz w:val="28"/>
          <w:szCs w:val="28"/>
        </w:rPr>
        <w:t>Профилактика нарушений обязательных требований</w:t>
      </w:r>
      <w:r w:rsidR="00B031D4">
        <w:rPr>
          <w:rStyle w:val="FontStyle26"/>
          <w:b/>
          <w:bCs/>
          <w:sz w:val="28"/>
          <w:szCs w:val="28"/>
        </w:rPr>
        <w:t xml:space="preserve"> законодательства об образовании</w:t>
      </w:r>
    </w:p>
    <w:p w14:paraId="412A0C4C" w14:textId="77777777" w:rsidR="00E35BF7" w:rsidRDefault="00E35BF7" w:rsidP="00696DB6">
      <w:pPr>
        <w:autoSpaceDE w:val="0"/>
        <w:autoSpaceDN w:val="0"/>
        <w:adjustRightInd w:val="0"/>
        <w:spacing w:after="0" w:line="240" w:lineRule="auto"/>
        <w:jc w:val="both"/>
        <w:rPr>
          <w:rStyle w:val="FontStyle26"/>
          <w:color w:val="000000" w:themeColor="text1"/>
          <w:sz w:val="28"/>
          <w:szCs w:val="28"/>
        </w:rPr>
      </w:pPr>
    </w:p>
    <w:p w14:paraId="16571C23" w14:textId="65567B84" w:rsidR="00FF0B26" w:rsidRPr="00C229E0" w:rsidRDefault="00FF0B26" w:rsidP="0077728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29E0">
        <w:rPr>
          <w:rFonts w:ascii="Times New Roman" w:hAnsi="Times New Roman" w:cs="Times New Roman"/>
          <w:color w:val="000000" w:themeColor="text1"/>
          <w:sz w:val="28"/>
          <w:szCs w:val="28"/>
        </w:rPr>
        <w:t>В соответствии с Федеральным законом № 248-ФЗ при осуществлении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6DF22C3" w14:textId="7E99824B"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xml:space="preserve">В рамках программы профилактики нарушений обязательных требований законодательства Российской Федерации в сфере образования на </w:t>
      </w:r>
      <w:r w:rsidRPr="005D4FA5">
        <w:rPr>
          <w:rFonts w:ascii="Times New Roman" w:hAnsi="Times New Roman" w:cs="Times New Roman"/>
          <w:sz w:val="28"/>
          <w:szCs w:val="28"/>
        </w:rPr>
        <w:lastRenderedPageBreak/>
        <w:t>202</w:t>
      </w:r>
      <w:r w:rsidR="00B031D4">
        <w:rPr>
          <w:rFonts w:ascii="Times New Roman" w:hAnsi="Times New Roman" w:cs="Times New Roman"/>
          <w:sz w:val="28"/>
          <w:szCs w:val="28"/>
        </w:rPr>
        <w:t>2</w:t>
      </w:r>
      <w:r w:rsidRPr="005D4FA5">
        <w:rPr>
          <w:rFonts w:ascii="Times New Roman" w:hAnsi="Times New Roman" w:cs="Times New Roman"/>
          <w:sz w:val="28"/>
          <w:szCs w:val="28"/>
        </w:rPr>
        <w:t xml:space="preserve"> год, утвержденной приказом Минобрнауки РД от </w:t>
      </w:r>
      <w:r w:rsidR="00B031D4">
        <w:rPr>
          <w:rFonts w:ascii="Times New Roman" w:hAnsi="Times New Roman" w:cs="Times New Roman"/>
          <w:sz w:val="28"/>
          <w:szCs w:val="28"/>
        </w:rPr>
        <w:t>16.12.2021</w:t>
      </w:r>
      <w:r w:rsidRPr="005D4FA5">
        <w:rPr>
          <w:rFonts w:ascii="Times New Roman" w:hAnsi="Times New Roman" w:cs="Times New Roman"/>
          <w:sz w:val="28"/>
          <w:szCs w:val="28"/>
        </w:rPr>
        <w:t xml:space="preserve"> №</w:t>
      </w:r>
      <w:r w:rsidR="00B031D4">
        <w:rPr>
          <w:rFonts w:ascii="Times New Roman" w:hAnsi="Times New Roman" w:cs="Times New Roman"/>
          <w:sz w:val="28"/>
          <w:szCs w:val="28"/>
        </w:rPr>
        <w:t>04/2-09-3742/21</w:t>
      </w:r>
      <w:r w:rsidRPr="005D4FA5">
        <w:rPr>
          <w:rFonts w:ascii="Times New Roman" w:hAnsi="Times New Roman" w:cs="Times New Roman"/>
          <w:sz w:val="28"/>
          <w:szCs w:val="28"/>
        </w:rPr>
        <w:t xml:space="preserve"> в соответствии со ст. </w:t>
      </w:r>
      <w:r w:rsidR="00B031D4">
        <w:rPr>
          <w:rFonts w:ascii="Times New Roman" w:hAnsi="Times New Roman" w:cs="Times New Roman"/>
          <w:sz w:val="28"/>
          <w:szCs w:val="28"/>
        </w:rPr>
        <w:t>44</w:t>
      </w:r>
      <w:r w:rsidRPr="005D4FA5">
        <w:rPr>
          <w:rFonts w:ascii="Times New Roman" w:hAnsi="Times New Roman" w:cs="Times New Roman"/>
          <w:sz w:val="28"/>
          <w:szCs w:val="28"/>
        </w:rPr>
        <w:t xml:space="preserve"> Федерального закона от </w:t>
      </w:r>
      <w:r w:rsidR="00B031D4">
        <w:rPr>
          <w:rFonts w:ascii="Times New Roman" w:hAnsi="Times New Roman" w:cs="Times New Roman"/>
          <w:sz w:val="28"/>
          <w:szCs w:val="28"/>
        </w:rPr>
        <w:t>31.07.2020</w:t>
      </w:r>
      <w:r w:rsidRPr="005D4FA5">
        <w:rPr>
          <w:rFonts w:ascii="Times New Roman" w:hAnsi="Times New Roman" w:cs="Times New Roman"/>
          <w:sz w:val="28"/>
          <w:szCs w:val="28"/>
        </w:rPr>
        <w:t xml:space="preserve"> № </w:t>
      </w:r>
      <w:r w:rsidR="00B031D4">
        <w:rPr>
          <w:rFonts w:ascii="Times New Roman" w:hAnsi="Times New Roman" w:cs="Times New Roman"/>
          <w:sz w:val="28"/>
          <w:szCs w:val="28"/>
        </w:rPr>
        <w:t>248</w:t>
      </w:r>
      <w:r w:rsidRPr="005D4FA5">
        <w:rPr>
          <w:rFonts w:ascii="Times New Roman" w:hAnsi="Times New Roman" w:cs="Times New Roman"/>
          <w:sz w:val="28"/>
          <w:szCs w:val="28"/>
        </w:rPr>
        <w:t xml:space="preserve">-ФЗ «О </w:t>
      </w:r>
      <w:r w:rsidR="00B031D4">
        <w:rPr>
          <w:rFonts w:ascii="Times New Roman" w:hAnsi="Times New Roman" w:cs="Times New Roman"/>
          <w:sz w:val="28"/>
          <w:szCs w:val="28"/>
        </w:rPr>
        <w:t>государственном контроле (надзоре) и муниципальном контроле в Российской Федерации</w:t>
      </w:r>
      <w:r w:rsidRPr="005D4FA5">
        <w:rPr>
          <w:rFonts w:ascii="Times New Roman" w:hAnsi="Times New Roman" w:cs="Times New Roman"/>
          <w:sz w:val="28"/>
          <w:szCs w:val="28"/>
        </w:rPr>
        <w:t>»</w:t>
      </w:r>
      <w:r w:rsidR="00B031D4">
        <w:rPr>
          <w:rFonts w:ascii="Times New Roman" w:hAnsi="Times New Roman" w:cs="Times New Roman"/>
          <w:sz w:val="28"/>
          <w:szCs w:val="28"/>
        </w:rPr>
        <w:t xml:space="preserve"> и пунктом 14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 постановлением Правительства Российской Федерации от 25.06.2021 №990, </w:t>
      </w:r>
      <w:r w:rsidR="008F501F" w:rsidRPr="008F501F">
        <w:rPr>
          <w:rFonts w:ascii="Times New Roman" w:hAnsi="Times New Roman" w:cs="Times New Roman"/>
          <w:sz w:val="28"/>
          <w:szCs w:val="28"/>
        </w:rPr>
        <w:t>Положени</w:t>
      </w:r>
      <w:r w:rsidR="008F501F">
        <w:rPr>
          <w:rFonts w:ascii="Times New Roman" w:hAnsi="Times New Roman" w:cs="Times New Roman"/>
          <w:sz w:val="28"/>
          <w:szCs w:val="28"/>
        </w:rPr>
        <w:t>ем</w:t>
      </w:r>
      <w:r w:rsidR="008F501F" w:rsidRPr="008F501F">
        <w:rPr>
          <w:rFonts w:ascii="Times New Roman" w:hAnsi="Times New Roman" w:cs="Times New Roman"/>
          <w:sz w:val="28"/>
          <w:szCs w:val="28"/>
        </w:rPr>
        <w:t xml:space="preserve"> о федеральном государственном контроле</w:t>
      </w:r>
      <w:r w:rsidR="008F501F">
        <w:rPr>
          <w:rFonts w:ascii="Times New Roman" w:hAnsi="Times New Roman" w:cs="Times New Roman"/>
          <w:sz w:val="28"/>
          <w:szCs w:val="28"/>
        </w:rPr>
        <w:t xml:space="preserve"> (надзоре) в сфере образования, утвержденным </w:t>
      </w:r>
      <w:r w:rsidR="008F501F" w:rsidRPr="008F501F">
        <w:rPr>
          <w:rFonts w:ascii="Times New Roman" w:hAnsi="Times New Roman" w:cs="Times New Roman"/>
          <w:sz w:val="28"/>
          <w:szCs w:val="28"/>
        </w:rPr>
        <w:t>постановлением Правительства РФ от 25.06.2021 № 997</w:t>
      </w:r>
      <w:r w:rsidR="008F501F">
        <w:rPr>
          <w:rFonts w:ascii="Times New Roman" w:hAnsi="Times New Roman" w:cs="Times New Roman"/>
          <w:sz w:val="28"/>
          <w:szCs w:val="28"/>
        </w:rPr>
        <w:t xml:space="preserve">, </w:t>
      </w:r>
      <w:r w:rsidRPr="005D4FA5">
        <w:rPr>
          <w:rFonts w:ascii="Times New Roman" w:hAnsi="Times New Roman" w:cs="Times New Roman"/>
          <w:sz w:val="28"/>
          <w:szCs w:val="28"/>
        </w:rPr>
        <w:t xml:space="preserve">Министерством проведены следующие мероприятия по профилактике нарушений обязательных требований: </w:t>
      </w:r>
    </w:p>
    <w:p w14:paraId="59456795" w14:textId="77777777"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организованы совещания с руководителями органов местного самоуправления, осуществляющих управление в сфере образования;</w:t>
      </w:r>
    </w:p>
    <w:p w14:paraId="56A3A9AD" w14:textId="6EF1444D"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xml:space="preserve">- </w:t>
      </w:r>
      <w:r w:rsidR="00B91DA9" w:rsidRPr="00B91DA9">
        <w:rPr>
          <w:rFonts w:ascii="Times New Roman" w:hAnsi="Times New Roman" w:cs="Times New Roman"/>
          <w:sz w:val="28"/>
          <w:szCs w:val="28"/>
        </w:rPr>
        <w:t>подготовлены и изданы инструктивно-методические материалы по профилактическим мероприятиям (видах и порядке проведения), порядке подачи и рассмотрения обращений, сведений о нарушении обязательных требований, новых подходах к организации контрольной (надзорной) деятельности (плановые проверки), проведению внеплановых проверок, по обзору изменений законодательства в сфере образования, принятых и (или) вступивших в силу в 2021 году;</w:t>
      </w:r>
    </w:p>
    <w:p w14:paraId="5FB136ED" w14:textId="77777777"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направлены руководителям образовательных организаций информационно-аналитические письма о типичных нарушениях законодательства Российской Федерации в сфере образования образовательными организациями;</w:t>
      </w:r>
    </w:p>
    <w:p w14:paraId="2C94FD36" w14:textId="77777777"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на сайте Министерства размещены материалы по результатам проведенных проверок;</w:t>
      </w:r>
    </w:p>
    <w:p w14:paraId="6AC2D5A9" w14:textId="77777777"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проведены мониторинги ведения официального сайта образовательной организацией на предмет достаточности и правомерности размещенных документов, сведений и материалов, а также своевременности внесение сведения в федеральную информационную систему «Федеральный реестр сведений о документах об образовании и (или) о квалификации, документах об обучении»;</w:t>
      </w:r>
    </w:p>
    <w:p w14:paraId="4F8B9474" w14:textId="77777777" w:rsidR="00A41B06"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проведены мероприятия по предупреждению нарушений законодательства Российской Федерации в сфере образования, а также по привлечению к дисциплинарной ответственности лиц, допустивших нарушение Порядка проведения государственной итоговой аттестации, утвержденного приказом Минпросвещения России № 190, Рособрнадзора    № 1512 от 07.11.2018, выявленных в рамках проведения контрольно-надзорных мероприятий по проверке соблюдения законодательства РФ в сфере образования при проведении государственной итоговой аттестации;</w:t>
      </w:r>
    </w:p>
    <w:p w14:paraId="6A94796A" w14:textId="54C9E245" w:rsidR="00B91DA9" w:rsidRDefault="00B91DA9"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91DA9">
        <w:rPr>
          <w:rFonts w:ascii="Times New Roman" w:hAnsi="Times New Roman" w:cs="Times New Roman"/>
          <w:sz w:val="28"/>
          <w:szCs w:val="28"/>
        </w:rPr>
        <w:t>проведено 238 профилактических визитов, из них 175 по инициативе контролируемого лица и 63 обязательных профилактических визита;</w:t>
      </w:r>
    </w:p>
    <w:p w14:paraId="5D02D89C" w14:textId="3CE513AC" w:rsidR="00B91DA9" w:rsidRDefault="00B91DA9"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1DA9">
        <w:rPr>
          <w:rFonts w:ascii="Times New Roman" w:hAnsi="Times New Roman" w:cs="Times New Roman"/>
          <w:sz w:val="28"/>
          <w:szCs w:val="28"/>
        </w:rPr>
        <w:t>руководителям организаций, осуществляющих образовательную деятельность, выдано 4 предписания об устранении выявленных нарушений по результатам проведенных контрольно-надзорных мероприяти</w:t>
      </w:r>
      <w:r>
        <w:rPr>
          <w:rFonts w:ascii="Times New Roman" w:hAnsi="Times New Roman" w:cs="Times New Roman"/>
          <w:sz w:val="28"/>
          <w:szCs w:val="28"/>
        </w:rPr>
        <w:t>й;</w:t>
      </w:r>
    </w:p>
    <w:p w14:paraId="513CB13D" w14:textId="0B674FF5" w:rsidR="00B91DA9" w:rsidRDefault="002F4CE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F4CEC">
        <w:rPr>
          <w:rFonts w:ascii="Times New Roman" w:hAnsi="Times New Roman" w:cs="Times New Roman"/>
          <w:sz w:val="28"/>
          <w:szCs w:val="28"/>
        </w:rPr>
        <w:t>образовательным организациям, вынесено 1612 предостережений о недопустимости нарушения обязательных требований законодательства Российской Федерации в сфере образования;</w:t>
      </w:r>
    </w:p>
    <w:p w14:paraId="5E01DAE8" w14:textId="77777777" w:rsidR="00A41B06" w:rsidRPr="005D4FA5" w:rsidRDefault="00A41B06" w:rsidP="005D4FA5">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осуществлено информирование контролируемых лиц о планируемых и проведенных проверках путем включения соответствующих сведений в единый реестр проверок https://proverki.gov.ru/;</w:t>
      </w:r>
    </w:p>
    <w:p w14:paraId="54BF3F11" w14:textId="47E35BF9" w:rsidR="00181886" w:rsidRPr="005D4FA5" w:rsidRDefault="00A41B06" w:rsidP="00181886">
      <w:pPr>
        <w:spacing w:after="0" w:line="240" w:lineRule="auto"/>
        <w:ind w:firstLine="539"/>
        <w:jc w:val="both"/>
        <w:rPr>
          <w:rFonts w:ascii="Times New Roman" w:hAnsi="Times New Roman" w:cs="Times New Roman"/>
          <w:sz w:val="28"/>
          <w:szCs w:val="28"/>
        </w:rPr>
      </w:pPr>
      <w:r w:rsidRPr="005D4FA5">
        <w:rPr>
          <w:rFonts w:ascii="Times New Roman" w:hAnsi="Times New Roman" w:cs="Times New Roman"/>
          <w:sz w:val="28"/>
          <w:szCs w:val="28"/>
        </w:rPr>
        <w:t>-   на сайте Министерства http://www.dagminobr.ru/ размещен перечень нормативных правовых актов и их отдельных положений, содержащих обязательные требования, соблюдение которых оценивается при проведении проверок в отношении контролируемых лиц.</w:t>
      </w:r>
    </w:p>
    <w:p w14:paraId="6323654F" w14:textId="77777777" w:rsidR="00A41B06" w:rsidRPr="00DF5491" w:rsidRDefault="00A41B06" w:rsidP="005D4FA5">
      <w:pPr>
        <w:spacing w:after="0" w:line="240" w:lineRule="auto"/>
        <w:ind w:firstLine="539"/>
        <w:jc w:val="both"/>
        <w:rPr>
          <w:rFonts w:ascii="Times New Roman" w:hAnsi="Times New Roman" w:cs="Times New Roman"/>
          <w:sz w:val="28"/>
          <w:szCs w:val="28"/>
        </w:rPr>
      </w:pPr>
      <w:r w:rsidRPr="00DF5491">
        <w:rPr>
          <w:rFonts w:ascii="Times New Roman" w:hAnsi="Times New Roman" w:cs="Times New Roman"/>
          <w:sz w:val="28"/>
          <w:szCs w:val="28"/>
        </w:rPr>
        <w:t xml:space="preserve">Сведения о предупредительных мерах, проводимых </w:t>
      </w:r>
      <w:r w:rsidR="005D4FA5" w:rsidRPr="00DF5491">
        <w:rPr>
          <w:rFonts w:ascii="Times New Roman" w:hAnsi="Times New Roman" w:cs="Times New Roman"/>
          <w:sz w:val="28"/>
          <w:szCs w:val="28"/>
        </w:rPr>
        <w:t>Минобрнауки РД</w:t>
      </w:r>
      <w:r w:rsidRPr="00DF5491">
        <w:rPr>
          <w:rFonts w:ascii="Times New Roman" w:hAnsi="Times New Roman" w:cs="Times New Roman"/>
          <w:sz w:val="28"/>
          <w:szCs w:val="28"/>
        </w:rPr>
        <w:t>, в целях предупреждения нарушений законодательства Российской Федерации в сфере образования:</w:t>
      </w:r>
    </w:p>
    <w:p w14:paraId="5FF263C9" w14:textId="216C600E" w:rsidR="00A41B06" w:rsidRDefault="00A41B06" w:rsidP="005D4FA5">
      <w:pPr>
        <w:spacing w:after="0" w:line="240" w:lineRule="auto"/>
        <w:ind w:firstLine="539"/>
        <w:jc w:val="both"/>
        <w:rPr>
          <w:rFonts w:ascii="Times New Roman" w:hAnsi="Times New Roman" w:cs="Times New Roman"/>
          <w:color w:val="FF0000"/>
          <w:sz w:val="28"/>
          <w:szCs w:val="28"/>
        </w:rPr>
      </w:pPr>
      <w:r w:rsidRPr="00DF5491">
        <w:rPr>
          <w:rFonts w:ascii="Times New Roman" w:hAnsi="Times New Roman" w:cs="Times New Roman"/>
          <w:sz w:val="28"/>
          <w:szCs w:val="28"/>
        </w:rPr>
        <w:t>- предостережения о недопустимости нарушения обязательных треб</w:t>
      </w:r>
      <w:r w:rsidRPr="00CF6F69">
        <w:rPr>
          <w:rFonts w:ascii="Times New Roman" w:hAnsi="Times New Roman" w:cs="Times New Roman"/>
          <w:sz w:val="28"/>
          <w:szCs w:val="28"/>
        </w:rPr>
        <w:t xml:space="preserve">ований законодательства Российской Федерации в сфере образования – </w:t>
      </w:r>
      <w:r w:rsidR="00DF5491" w:rsidRPr="00CF6F69">
        <w:rPr>
          <w:rFonts w:ascii="Times New Roman" w:hAnsi="Times New Roman" w:cs="Times New Roman"/>
          <w:sz w:val="28"/>
          <w:szCs w:val="28"/>
        </w:rPr>
        <w:t>1610</w:t>
      </w:r>
      <w:r w:rsidR="00CF6F69" w:rsidRPr="00CF6F69">
        <w:rPr>
          <w:rFonts w:ascii="Times New Roman" w:hAnsi="Times New Roman" w:cs="Times New Roman"/>
          <w:sz w:val="28"/>
          <w:szCs w:val="28"/>
        </w:rPr>
        <w:t>;</w:t>
      </w:r>
    </w:p>
    <w:p w14:paraId="22D63586" w14:textId="145F9F52" w:rsidR="00CF6F69" w:rsidRDefault="00CF6F69" w:rsidP="005D4FA5">
      <w:pPr>
        <w:spacing w:after="0" w:line="240" w:lineRule="auto"/>
        <w:ind w:firstLine="539"/>
        <w:jc w:val="both"/>
        <w:rPr>
          <w:rFonts w:ascii="Times New Roman" w:hAnsi="Times New Roman" w:cs="Times New Roman"/>
          <w:sz w:val="28"/>
          <w:szCs w:val="28"/>
        </w:rPr>
      </w:pPr>
      <w:r w:rsidRPr="00CF6F69">
        <w:rPr>
          <w:rFonts w:ascii="Times New Roman" w:hAnsi="Times New Roman" w:cs="Times New Roman"/>
          <w:sz w:val="28"/>
          <w:szCs w:val="28"/>
        </w:rPr>
        <w:t>- консультирование – 242;</w:t>
      </w:r>
    </w:p>
    <w:p w14:paraId="336FD1F3" w14:textId="399DF4FD" w:rsidR="00CF6F69" w:rsidRDefault="00696DB6"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профилактические визиты – 240;</w:t>
      </w:r>
    </w:p>
    <w:p w14:paraId="7BCC590F" w14:textId="115B31E9" w:rsidR="00696DB6" w:rsidRPr="00CF6F69" w:rsidRDefault="00696DB6"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информирование – 255.</w:t>
      </w:r>
    </w:p>
    <w:p w14:paraId="70EAF8EC" w14:textId="77777777" w:rsidR="00A41B06" w:rsidRPr="00CF6F69" w:rsidRDefault="00A41B06" w:rsidP="00A41B06">
      <w:pPr>
        <w:spacing w:after="0" w:line="240" w:lineRule="auto"/>
        <w:ind w:firstLine="539"/>
        <w:jc w:val="both"/>
        <w:rPr>
          <w:rFonts w:ascii="Times New Roman" w:hAnsi="Times New Roman" w:cs="Times New Roman"/>
          <w:sz w:val="28"/>
          <w:szCs w:val="28"/>
        </w:rPr>
      </w:pPr>
      <w:r w:rsidRPr="00CF6F69">
        <w:rPr>
          <w:rFonts w:ascii="Times New Roman" w:hAnsi="Times New Roman" w:cs="Times New Roman"/>
          <w:sz w:val="28"/>
          <w:szCs w:val="28"/>
        </w:rPr>
        <w:t xml:space="preserve">Согласно Федеральному закону от 09 февраля 2009 г. № 8-ФЗ «Об обеспечении доступа к информации о деятельности государственных органов и органов местного самоуправления», обеспечены открытость и доступность информации о результатах осуществления государственного контроля (надзора). </w:t>
      </w:r>
    </w:p>
    <w:p w14:paraId="373A7AB3" w14:textId="154E2DC3" w:rsidR="00E35BF7" w:rsidRPr="00CF6F69" w:rsidRDefault="00A41B06" w:rsidP="00A04C9B">
      <w:pPr>
        <w:spacing w:after="0" w:line="240" w:lineRule="auto"/>
        <w:ind w:firstLine="539"/>
        <w:jc w:val="both"/>
        <w:rPr>
          <w:rFonts w:ascii="Times New Roman" w:hAnsi="Times New Roman" w:cs="Times New Roman"/>
          <w:sz w:val="28"/>
          <w:szCs w:val="28"/>
        </w:rPr>
      </w:pPr>
      <w:r w:rsidRPr="00CF6F69">
        <w:rPr>
          <w:rFonts w:ascii="Times New Roman" w:hAnsi="Times New Roman" w:cs="Times New Roman"/>
          <w:sz w:val="28"/>
          <w:szCs w:val="28"/>
        </w:rPr>
        <w:t xml:space="preserve">На официальном сайте </w:t>
      </w:r>
      <w:r w:rsidR="005D4FA5" w:rsidRPr="00CF6F69">
        <w:rPr>
          <w:rFonts w:ascii="Times New Roman" w:hAnsi="Times New Roman" w:cs="Times New Roman"/>
          <w:sz w:val="28"/>
          <w:szCs w:val="28"/>
        </w:rPr>
        <w:t>Минобрнауки РД</w:t>
      </w:r>
      <w:r w:rsidRPr="00CF6F69">
        <w:rPr>
          <w:rFonts w:ascii="Times New Roman" w:hAnsi="Times New Roman" w:cs="Times New Roman"/>
          <w:sz w:val="28"/>
          <w:szCs w:val="28"/>
        </w:rPr>
        <w:t xml:space="preserve"> (http://www.dagminobr.ru) размещаются правовые акты Министерства, планы контроля, информация о результатах проверок, в том числе по исполнению предписаний, информационные письма о типичных нарушениях, выявленных при проведении государственного контроля (надзора), рекомендации по различным аспектам взаимодействия образовательных организаций и </w:t>
      </w:r>
      <w:r w:rsidR="005D4FA5" w:rsidRPr="00CF6F69">
        <w:rPr>
          <w:rFonts w:ascii="Times New Roman" w:hAnsi="Times New Roman" w:cs="Times New Roman"/>
          <w:sz w:val="28"/>
          <w:szCs w:val="28"/>
        </w:rPr>
        <w:t>Министерства</w:t>
      </w:r>
      <w:r w:rsidRPr="00CF6F69">
        <w:rPr>
          <w:rFonts w:ascii="Times New Roman" w:hAnsi="Times New Roman" w:cs="Times New Roman"/>
          <w:sz w:val="28"/>
          <w:szCs w:val="28"/>
        </w:rPr>
        <w:t xml:space="preserve">. </w:t>
      </w:r>
    </w:p>
    <w:p w14:paraId="6D22BC55" w14:textId="70BE190D" w:rsidR="00A04C9B" w:rsidRPr="00CF6F69" w:rsidRDefault="00A04C9B" w:rsidP="00A04C9B">
      <w:pPr>
        <w:spacing w:after="0" w:line="240" w:lineRule="auto"/>
        <w:ind w:firstLine="709"/>
        <w:jc w:val="both"/>
        <w:rPr>
          <w:rFonts w:ascii="Times New Roman" w:eastAsia="Times New Roman" w:hAnsi="Times New Roman" w:cs="Times New Roman"/>
          <w:sz w:val="28"/>
          <w:szCs w:val="28"/>
          <w:lang w:eastAsia="ru-RU"/>
        </w:rPr>
      </w:pPr>
      <w:r w:rsidRPr="00CF6F69">
        <w:rPr>
          <w:rFonts w:ascii="Times New Roman" w:eastAsia="Times New Roman" w:hAnsi="Times New Roman" w:cs="Times New Roman"/>
          <w:sz w:val="28"/>
          <w:szCs w:val="28"/>
          <w:lang w:eastAsia="ru-RU"/>
        </w:rPr>
        <w:t xml:space="preserve">В соответствии с требованиями ч. 5 ст. 8 Федерального закона № 247-ФЗ «Об обязательных требованиях в Российской Федерации», п. 3 ч. 3 ст. 46 Федерального закона № 248-ФЗ, а также в </w:t>
      </w:r>
      <w:r w:rsidRPr="00CF6F69">
        <w:rPr>
          <w:rFonts w:ascii="Times New Roman" w:hAnsi="Times New Roman" w:cs="Times New Roman"/>
          <w:sz w:val="28"/>
          <w:szCs w:val="28"/>
        </w:rPr>
        <w:t xml:space="preserve">соответствии с Правилами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утвержденными постановлением Правительства Российской Федерации от 22.10.2020 № 1722, Министерством </w:t>
      </w:r>
      <w:r w:rsidRPr="00CF6F69">
        <w:rPr>
          <w:rFonts w:ascii="Times New Roman" w:hAnsi="Times New Roman" w:cs="Times New Roman"/>
          <w:sz w:val="28"/>
          <w:szCs w:val="28"/>
        </w:rPr>
        <w:lastRenderedPageBreak/>
        <w:t>размещены на официальном сайте в информационно-телекоммуникационной сети «Интернет»:</w:t>
      </w:r>
    </w:p>
    <w:p w14:paraId="689FF3B9" w14:textId="77777777" w:rsidR="00A04C9B" w:rsidRPr="00CF6F69" w:rsidRDefault="00A04C9B" w:rsidP="00A04C9B">
      <w:pPr>
        <w:spacing w:after="0" w:line="240" w:lineRule="auto"/>
        <w:ind w:firstLine="709"/>
        <w:jc w:val="both"/>
        <w:rPr>
          <w:rFonts w:ascii="Times New Roman" w:hAnsi="Times New Roman" w:cs="Times New Roman"/>
          <w:b/>
          <w:sz w:val="28"/>
          <w:szCs w:val="28"/>
        </w:rPr>
      </w:pPr>
      <w:r w:rsidRPr="00CF6F69">
        <w:rPr>
          <w:rFonts w:ascii="Times New Roman" w:hAnsi="Times New Roman" w:cs="Times New Roman"/>
          <w:sz w:val="28"/>
          <w:szCs w:val="28"/>
        </w:rPr>
        <w:t xml:space="preserve">-  Перечень нормативных правовых актов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Министерством в рамках </w:t>
      </w:r>
      <w:r w:rsidRPr="00CF6F69">
        <w:rPr>
          <w:rFonts w:ascii="Times New Roman" w:hAnsi="Times New Roman" w:cs="Times New Roman"/>
          <w:b/>
          <w:sz w:val="28"/>
          <w:szCs w:val="28"/>
        </w:rPr>
        <w:t>государственного контроля (надзора);</w:t>
      </w:r>
    </w:p>
    <w:p w14:paraId="5B56014F" w14:textId="77777777" w:rsidR="00A04C9B" w:rsidRPr="00CF6F69" w:rsidRDefault="00A04C9B" w:rsidP="00A04C9B">
      <w:pPr>
        <w:spacing w:after="0" w:line="240" w:lineRule="auto"/>
        <w:ind w:firstLine="709"/>
        <w:jc w:val="both"/>
        <w:rPr>
          <w:rFonts w:ascii="Times New Roman" w:hAnsi="Times New Roman" w:cs="Times New Roman"/>
          <w:b/>
          <w:sz w:val="28"/>
          <w:szCs w:val="28"/>
        </w:rPr>
      </w:pPr>
      <w:r w:rsidRPr="00CF6F69">
        <w:rPr>
          <w:rFonts w:ascii="Times New Roman" w:hAnsi="Times New Roman" w:cs="Times New Roman"/>
          <w:b/>
          <w:sz w:val="28"/>
          <w:szCs w:val="28"/>
        </w:rPr>
        <w:t xml:space="preserve">- </w:t>
      </w:r>
      <w:r w:rsidRPr="00CF6F69">
        <w:rPr>
          <w:rFonts w:ascii="Times New Roman" w:hAnsi="Times New Roman" w:cs="Times New Roman"/>
          <w:sz w:val="28"/>
          <w:szCs w:val="28"/>
        </w:rPr>
        <w:t>Перечень нормативных правовых актов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Министерством в рамках</w:t>
      </w:r>
      <w:r w:rsidRPr="00CF6F69">
        <w:rPr>
          <w:rFonts w:ascii="Times New Roman" w:hAnsi="Times New Roman" w:cs="Times New Roman"/>
          <w:b/>
          <w:sz w:val="28"/>
          <w:szCs w:val="28"/>
        </w:rPr>
        <w:t xml:space="preserve"> лицензионного контроля за образовательной деятельностью;</w:t>
      </w:r>
    </w:p>
    <w:p w14:paraId="0D7D0C45" w14:textId="77777777" w:rsidR="00A04C9B" w:rsidRPr="00CF6F69" w:rsidRDefault="00A04C9B" w:rsidP="00A04C9B">
      <w:pPr>
        <w:spacing w:after="0" w:line="240" w:lineRule="auto"/>
        <w:ind w:firstLine="709"/>
        <w:jc w:val="both"/>
        <w:rPr>
          <w:rFonts w:ascii="Times New Roman" w:hAnsi="Times New Roman" w:cs="Times New Roman"/>
          <w:b/>
          <w:sz w:val="28"/>
          <w:szCs w:val="28"/>
        </w:rPr>
      </w:pPr>
      <w:r w:rsidRPr="00CF6F69">
        <w:rPr>
          <w:rFonts w:ascii="Times New Roman" w:hAnsi="Times New Roman" w:cs="Times New Roman"/>
          <w:b/>
          <w:sz w:val="28"/>
          <w:szCs w:val="28"/>
        </w:rPr>
        <w:t xml:space="preserve">- </w:t>
      </w:r>
      <w:r w:rsidRPr="00CF6F69">
        <w:rPr>
          <w:rFonts w:ascii="Times New Roman" w:hAnsi="Times New Roman" w:cs="Times New Roman"/>
          <w:sz w:val="28"/>
          <w:szCs w:val="28"/>
        </w:rPr>
        <w:t>Перечень нормативных правовых актов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Министерством в рамках</w:t>
      </w:r>
      <w:r w:rsidRPr="00CF6F69">
        <w:rPr>
          <w:rFonts w:ascii="Times New Roman" w:hAnsi="Times New Roman" w:cs="Times New Roman"/>
          <w:b/>
          <w:sz w:val="28"/>
          <w:szCs w:val="28"/>
        </w:rPr>
        <w:t xml:space="preserve"> государственной аккредитации образовательной деятельности.</w:t>
      </w:r>
    </w:p>
    <w:p w14:paraId="114C5B02" w14:textId="77777777" w:rsidR="00A04C9B" w:rsidRPr="00CF6F69" w:rsidRDefault="00A04C9B" w:rsidP="00A04C9B">
      <w:pPr>
        <w:spacing w:after="0" w:line="240" w:lineRule="auto"/>
        <w:ind w:firstLine="540"/>
        <w:jc w:val="both"/>
        <w:rPr>
          <w:rFonts w:ascii="Times New Roman" w:hAnsi="Times New Roman" w:cs="Times New Roman"/>
          <w:sz w:val="28"/>
          <w:szCs w:val="28"/>
        </w:rPr>
      </w:pPr>
      <w:r w:rsidRPr="00CF6F69">
        <w:rPr>
          <w:rFonts w:ascii="Times New Roman" w:hAnsi="Times New Roman" w:cs="Times New Roman"/>
          <w:sz w:val="28"/>
          <w:szCs w:val="28"/>
        </w:rPr>
        <w:t>В основу формирования перечней нормативных правовых актов,  содержащих обязательные требования, Рособрнадзором закладывались основные принципы правового регулирования отношений в сфере образования с целью обеспечения права каждого человека на образование, недопустимости дискриминации в сфере образования, приоритета жизни и здоровья человека, прав и свобод личности, свободного развития личности, обеспечения права на образование в течение всей жизни в соответствии с потребностями личности, адаптивности системы образования к уровню подготовки, особенностям развития, способностям и интересам человека, академических прав и свобод педагогических работников и обучающихся, информационной открытости и публичной отчетности образовательных организаций.</w:t>
      </w:r>
    </w:p>
    <w:p w14:paraId="24268F6B" w14:textId="7A8B6D0F" w:rsidR="008A0D80" w:rsidRPr="00CF6F69" w:rsidRDefault="00A04C9B" w:rsidP="00A62E1B">
      <w:pPr>
        <w:spacing w:after="0" w:line="240" w:lineRule="auto"/>
        <w:ind w:firstLine="540"/>
        <w:jc w:val="both"/>
        <w:rPr>
          <w:rFonts w:ascii="Times New Roman" w:hAnsi="Times New Roman" w:cs="Times New Roman"/>
          <w:sz w:val="28"/>
          <w:szCs w:val="28"/>
        </w:rPr>
      </w:pPr>
      <w:r w:rsidRPr="00CF6F69">
        <w:rPr>
          <w:rFonts w:ascii="Times New Roman" w:hAnsi="Times New Roman" w:cs="Times New Roman"/>
          <w:sz w:val="28"/>
          <w:szCs w:val="28"/>
        </w:rPr>
        <w:t xml:space="preserve">При формировании данных перечней Рособрнадзор исходил также из положений п. 4 ч. 1 ст. 11 Федерального закона № 273-ФЗ, согласно которым федеральные государственные образовательные </w:t>
      </w:r>
      <w:hyperlink r:id="rId21" w:history="1">
        <w:r w:rsidRPr="00CF6F69">
          <w:rPr>
            <w:rFonts w:ascii="Times New Roman" w:hAnsi="Times New Roman" w:cs="Times New Roman"/>
            <w:sz w:val="28"/>
            <w:szCs w:val="28"/>
          </w:rPr>
          <w:t>стандарты</w:t>
        </w:r>
      </w:hyperlink>
      <w:r w:rsidRPr="00CF6F69">
        <w:rPr>
          <w:rFonts w:ascii="Times New Roman" w:hAnsi="Times New Roman" w:cs="Times New Roman"/>
          <w:sz w:val="28"/>
          <w:szCs w:val="28"/>
        </w:rPr>
        <w:t xml:space="preserve"> и федеральные государственные требования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51E3C8FE" w14:textId="77777777" w:rsidR="00A62E1B" w:rsidRPr="00A62E1B" w:rsidRDefault="00A62E1B" w:rsidP="00A62E1B">
      <w:pPr>
        <w:spacing w:after="0" w:line="240" w:lineRule="auto"/>
        <w:ind w:firstLine="540"/>
        <w:jc w:val="both"/>
        <w:rPr>
          <w:rFonts w:ascii="Times New Roman" w:hAnsi="Times New Roman" w:cs="Times New Roman"/>
          <w:color w:val="000000" w:themeColor="text1"/>
          <w:sz w:val="28"/>
          <w:szCs w:val="28"/>
        </w:rPr>
      </w:pPr>
    </w:p>
    <w:p w14:paraId="77600E21" w14:textId="349BE232" w:rsidR="008A0D80" w:rsidRPr="004B1A0E" w:rsidRDefault="00A62E1B" w:rsidP="004B1A0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w:t>
      </w:r>
      <w:r w:rsidR="008A0D80" w:rsidRPr="004B1A0E">
        <w:rPr>
          <w:rFonts w:ascii="Times New Roman" w:eastAsia="Times New Roman" w:hAnsi="Times New Roman" w:cs="Times New Roman"/>
          <w:b/>
          <w:bCs/>
          <w:color w:val="000000"/>
          <w:sz w:val="28"/>
          <w:szCs w:val="28"/>
          <w:lang w:eastAsia="ru-RU"/>
        </w:rPr>
        <w:t xml:space="preserve"> Подготовка предложений о внесении изменений в</w:t>
      </w:r>
    </w:p>
    <w:p w14:paraId="3B0B0DBC" w14:textId="77777777" w:rsidR="008A0D80" w:rsidRPr="004B1A0E" w:rsidRDefault="008A0D80" w:rsidP="004B1A0E">
      <w:pPr>
        <w:spacing w:after="0" w:line="240" w:lineRule="auto"/>
        <w:jc w:val="center"/>
        <w:rPr>
          <w:rFonts w:ascii="Times New Roman" w:eastAsia="Times New Roman" w:hAnsi="Times New Roman" w:cs="Times New Roman"/>
          <w:b/>
          <w:bCs/>
          <w:color w:val="000000"/>
          <w:sz w:val="28"/>
          <w:szCs w:val="28"/>
          <w:lang w:eastAsia="ru-RU"/>
        </w:rPr>
      </w:pPr>
      <w:r w:rsidRPr="004B1A0E">
        <w:rPr>
          <w:rFonts w:ascii="Times New Roman" w:eastAsia="Times New Roman" w:hAnsi="Times New Roman" w:cs="Times New Roman"/>
          <w:b/>
          <w:bCs/>
          <w:color w:val="000000"/>
          <w:sz w:val="28"/>
          <w:szCs w:val="28"/>
          <w:lang w:eastAsia="ru-RU"/>
        </w:rPr>
        <w:t>законодательство Российской Федерации о государственном контроле</w:t>
      </w:r>
    </w:p>
    <w:p w14:paraId="321AC7FB" w14:textId="4E187A72" w:rsidR="008A0D80" w:rsidRDefault="008A0D80" w:rsidP="004B1A0E">
      <w:pPr>
        <w:spacing w:after="0" w:line="240" w:lineRule="auto"/>
        <w:jc w:val="center"/>
        <w:rPr>
          <w:rFonts w:ascii="Times New Roman" w:eastAsia="Times New Roman" w:hAnsi="Times New Roman" w:cs="Times New Roman"/>
          <w:b/>
          <w:bCs/>
          <w:color w:val="000000"/>
          <w:sz w:val="28"/>
          <w:szCs w:val="28"/>
          <w:lang w:eastAsia="ru-RU"/>
        </w:rPr>
      </w:pPr>
      <w:r w:rsidRPr="004B1A0E">
        <w:rPr>
          <w:rFonts w:ascii="Times New Roman" w:eastAsia="Times New Roman" w:hAnsi="Times New Roman" w:cs="Times New Roman"/>
          <w:b/>
          <w:bCs/>
          <w:color w:val="000000"/>
          <w:sz w:val="28"/>
          <w:szCs w:val="28"/>
          <w:lang w:eastAsia="ru-RU"/>
        </w:rPr>
        <w:lastRenderedPageBreak/>
        <w:t>(надзоре), муниципальном контроле</w:t>
      </w:r>
    </w:p>
    <w:p w14:paraId="1C1E477A" w14:textId="50A8C18D" w:rsidR="004B1A0E" w:rsidRPr="004B1A0E" w:rsidRDefault="004B1A0E" w:rsidP="004B1A0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30641C70" w14:textId="1AE9E0CE" w:rsidR="00C40915"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ч. 3 ст. 52 </w:t>
      </w:r>
      <w:r w:rsidRPr="009A7CC2">
        <w:rPr>
          <w:rFonts w:ascii="Times New Roman" w:hAnsi="Times New Roman" w:cs="Times New Roman"/>
          <w:color w:val="000000" w:themeColor="text1"/>
          <w:sz w:val="28"/>
          <w:szCs w:val="28"/>
        </w:rPr>
        <w:t>Федеральн</w:t>
      </w:r>
      <w:r>
        <w:rPr>
          <w:rFonts w:ascii="Times New Roman" w:hAnsi="Times New Roman" w:cs="Times New Roman"/>
          <w:color w:val="000000" w:themeColor="text1"/>
          <w:sz w:val="28"/>
          <w:szCs w:val="28"/>
        </w:rPr>
        <w:t>ого</w:t>
      </w:r>
      <w:r w:rsidRPr="009A7CC2">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а</w:t>
      </w:r>
      <w:r w:rsidRPr="009A7CC2">
        <w:rPr>
          <w:rFonts w:ascii="Times New Roman" w:hAnsi="Times New Roman" w:cs="Times New Roman"/>
          <w:color w:val="000000" w:themeColor="text1"/>
          <w:sz w:val="28"/>
          <w:szCs w:val="28"/>
        </w:rPr>
        <w:t xml:space="preserve"> от 31.07.2020 </w:t>
      </w:r>
      <w:r>
        <w:rPr>
          <w:rFonts w:ascii="Times New Roman" w:hAnsi="Times New Roman" w:cs="Times New Roman"/>
          <w:color w:val="000000" w:themeColor="text1"/>
          <w:sz w:val="28"/>
          <w:szCs w:val="28"/>
        </w:rPr>
        <w:t>№</w:t>
      </w:r>
      <w:r w:rsidRPr="009A7CC2">
        <w:rPr>
          <w:rFonts w:ascii="Times New Roman" w:hAnsi="Times New Roman" w:cs="Times New Roman"/>
          <w:color w:val="000000" w:themeColor="text1"/>
          <w:sz w:val="28"/>
          <w:szCs w:val="28"/>
        </w:rPr>
        <w:t xml:space="preserve"> 248-ФЗ</w:t>
      </w:r>
      <w:r>
        <w:rPr>
          <w:rFonts w:ascii="Times New Roman" w:hAnsi="Times New Roman" w:cs="Times New Roman"/>
          <w:color w:val="000000" w:themeColor="text1"/>
          <w:sz w:val="28"/>
          <w:szCs w:val="28"/>
        </w:rPr>
        <w:t xml:space="preserve"> «</w:t>
      </w:r>
      <w:r w:rsidRPr="009A7CC2">
        <w:rPr>
          <w:rFonts w:ascii="Times New Roman" w:hAnsi="Times New Roman" w:cs="Times New Roman"/>
          <w:color w:val="000000" w:themeColor="text1"/>
          <w:sz w:val="28"/>
          <w:szCs w:val="28"/>
        </w:rPr>
        <w:t>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п</w:t>
      </w:r>
      <w:r w:rsidRPr="009A7CC2">
        <w:rPr>
          <w:rFonts w:ascii="Times New Roman" w:hAnsi="Times New Roman" w:cs="Times New Roman"/>
          <w:color w:val="000000" w:themeColor="text1"/>
          <w:sz w:val="28"/>
          <w:szCs w:val="28"/>
        </w:rPr>
        <w:t>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02131C25" w14:textId="08A045D8" w:rsidR="00C40915"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Частью 6 ст. 52 вышеуказанного закона определено, что к</w:t>
      </w:r>
      <w:r w:rsidRPr="00C40915">
        <w:rPr>
          <w:rFonts w:ascii="Times New Roman" w:hAnsi="Times New Roman" w:cs="Times New Roman"/>
          <w:color w:val="000000" w:themeColor="text1"/>
          <w:sz w:val="28"/>
          <w:szCs w:val="28"/>
        </w:rPr>
        <w:t>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C598C8E" w14:textId="6629EAAE" w:rsidR="00C40915"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0915">
        <w:rPr>
          <w:rFonts w:ascii="Times New Roman" w:hAnsi="Times New Roman" w:cs="Times New Roman"/>
          <w:color w:val="000000" w:themeColor="text1"/>
          <w:sz w:val="28"/>
          <w:szCs w:val="28"/>
        </w:rPr>
        <w:t>До 2030 г. в рамках видов госконтроля (надзора), муниципального контроля, регулируемых Законом № 248-ФЗ, могут проводить профилактические визиты, от которых нельзя отказаться.</w:t>
      </w:r>
    </w:p>
    <w:p w14:paraId="1D77F333" w14:textId="4398F8A5" w:rsidR="00C40915" w:rsidRPr="00C40915"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0915">
        <w:rPr>
          <w:rFonts w:ascii="Times New Roman" w:hAnsi="Times New Roman" w:cs="Times New Roman"/>
          <w:color w:val="000000" w:themeColor="text1"/>
          <w:sz w:val="28"/>
          <w:szCs w:val="28"/>
        </w:rPr>
        <w:t>В рамках постановления Правительства РФ от 10.03.2022 № 336</w:t>
      </w:r>
      <w:r>
        <w:rPr>
          <w:rFonts w:ascii="Times New Roman" w:hAnsi="Times New Roman" w:cs="Times New Roman"/>
          <w:color w:val="000000" w:themeColor="text1"/>
          <w:sz w:val="28"/>
          <w:szCs w:val="28"/>
        </w:rPr>
        <w:t xml:space="preserve"> </w:t>
      </w:r>
      <w:r w:rsidRPr="00C40915">
        <w:rPr>
          <w:rFonts w:ascii="Times New Roman" w:hAnsi="Times New Roman" w:cs="Times New Roman"/>
          <w:color w:val="000000" w:themeColor="text1"/>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color w:val="000000" w:themeColor="text1"/>
          <w:sz w:val="28"/>
          <w:szCs w:val="28"/>
        </w:rPr>
        <w:t>»</w:t>
      </w:r>
      <w:r w:rsidRPr="00C40915">
        <w:rPr>
          <w:rFonts w:ascii="Times New Roman" w:hAnsi="Times New Roman" w:cs="Times New Roman"/>
          <w:color w:val="000000" w:themeColor="text1"/>
          <w:sz w:val="28"/>
          <w:szCs w:val="28"/>
        </w:rPr>
        <w:t xml:space="preserve"> установлено,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r>
        <w:rPr>
          <w:rFonts w:ascii="Times New Roman" w:hAnsi="Times New Roman" w:cs="Times New Roman"/>
          <w:color w:val="000000" w:themeColor="text1"/>
          <w:sz w:val="28"/>
          <w:szCs w:val="28"/>
        </w:rPr>
        <w:t xml:space="preserve"> </w:t>
      </w:r>
      <w:r w:rsidRPr="00C40915">
        <w:rPr>
          <w:rFonts w:ascii="Times New Roman" w:hAnsi="Times New Roman" w:cs="Times New Roman"/>
          <w:color w:val="000000" w:themeColor="text1"/>
          <w:sz w:val="28"/>
          <w:szCs w:val="28"/>
        </w:rPr>
        <w:t>по поручению Президента Российской Федерации;</w:t>
      </w:r>
      <w:r>
        <w:rPr>
          <w:rFonts w:ascii="Times New Roman" w:hAnsi="Times New Roman" w:cs="Times New Roman"/>
          <w:color w:val="000000" w:themeColor="text1"/>
          <w:sz w:val="28"/>
          <w:szCs w:val="28"/>
        </w:rPr>
        <w:t xml:space="preserve"> </w:t>
      </w:r>
      <w:r w:rsidRPr="00C40915">
        <w:rPr>
          <w:rFonts w:ascii="Times New Roman" w:hAnsi="Times New Roman" w:cs="Times New Roman"/>
          <w:color w:val="000000" w:themeColor="text1"/>
          <w:sz w:val="28"/>
          <w:szCs w:val="28"/>
        </w:rPr>
        <w:t>по поручению Председателя Правительства Российской Федерации;</w:t>
      </w:r>
      <w:r>
        <w:rPr>
          <w:rFonts w:ascii="Times New Roman" w:hAnsi="Times New Roman" w:cs="Times New Roman"/>
          <w:color w:val="000000" w:themeColor="text1"/>
          <w:sz w:val="28"/>
          <w:szCs w:val="28"/>
        </w:rPr>
        <w:t xml:space="preserve"> </w:t>
      </w:r>
      <w:r w:rsidRPr="00C40915">
        <w:rPr>
          <w:rFonts w:ascii="Times New Roman" w:hAnsi="Times New Roman" w:cs="Times New Roman"/>
          <w:color w:val="000000" w:themeColor="text1"/>
          <w:sz w:val="28"/>
          <w:szCs w:val="28"/>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BA3B2E2" w14:textId="34941183" w:rsidR="00C40915"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отметить, что </w:t>
      </w:r>
      <w:r w:rsidR="00A32CCB">
        <w:rPr>
          <w:rFonts w:ascii="Times New Roman" w:hAnsi="Times New Roman" w:cs="Times New Roman"/>
          <w:color w:val="000000" w:themeColor="text1"/>
          <w:sz w:val="28"/>
          <w:szCs w:val="28"/>
        </w:rPr>
        <w:t xml:space="preserve">возможность отказа от </w:t>
      </w:r>
      <w:r>
        <w:rPr>
          <w:rFonts w:ascii="Times New Roman" w:hAnsi="Times New Roman" w:cs="Times New Roman"/>
          <w:color w:val="000000" w:themeColor="text1"/>
          <w:sz w:val="28"/>
          <w:szCs w:val="28"/>
        </w:rPr>
        <w:t>проведени</w:t>
      </w:r>
      <w:r w:rsidR="00A32CCB">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профилактического визита, установленного пунктом </w:t>
      </w:r>
      <w:r w:rsidRPr="009A7CC2">
        <w:rPr>
          <w:rFonts w:ascii="Times New Roman" w:hAnsi="Times New Roman" w:cs="Times New Roman"/>
          <w:color w:val="000000" w:themeColor="text1"/>
          <w:sz w:val="28"/>
          <w:szCs w:val="28"/>
        </w:rPr>
        <w:t>22</w:t>
      </w:r>
      <w:r>
        <w:rPr>
          <w:rFonts w:ascii="Times New Roman" w:hAnsi="Times New Roman" w:cs="Times New Roman"/>
          <w:color w:val="000000" w:themeColor="text1"/>
          <w:sz w:val="28"/>
          <w:szCs w:val="28"/>
        </w:rPr>
        <w:t xml:space="preserve"> </w:t>
      </w:r>
      <w:r w:rsidRPr="009A7CC2">
        <w:rPr>
          <w:rFonts w:ascii="Times New Roman" w:hAnsi="Times New Roman" w:cs="Times New Roman"/>
          <w:color w:val="000000" w:themeColor="text1"/>
          <w:sz w:val="28"/>
          <w:szCs w:val="28"/>
        </w:rPr>
        <w:t>Положения о федеральном государственном контроле (надзоре) в сфере образования</w:t>
      </w:r>
      <w:r>
        <w:rPr>
          <w:rFonts w:ascii="Times New Roman" w:hAnsi="Times New Roman" w:cs="Times New Roman"/>
          <w:color w:val="000000" w:themeColor="text1"/>
          <w:sz w:val="28"/>
          <w:szCs w:val="28"/>
        </w:rPr>
        <w:t>, утвержденного п</w:t>
      </w:r>
      <w:r w:rsidRPr="009A7CC2">
        <w:rPr>
          <w:rFonts w:ascii="Times New Roman" w:hAnsi="Times New Roman" w:cs="Times New Roman"/>
          <w:color w:val="000000" w:themeColor="text1"/>
          <w:sz w:val="28"/>
          <w:szCs w:val="28"/>
        </w:rPr>
        <w:t xml:space="preserve">остановление Правительства РФ от 25.06.2021 </w:t>
      </w:r>
      <w:r>
        <w:rPr>
          <w:rFonts w:ascii="Times New Roman" w:hAnsi="Times New Roman" w:cs="Times New Roman"/>
          <w:color w:val="000000" w:themeColor="text1"/>
          <w:sz w:val="28"/>
          <w:szCs w:val="28"/>
        </w:rPr>
        <w:t>№</w:t>
      </w:r>
      <w:r w:rsidRPr="009A7CC2">
        <w:rPr>
          <w:rFonts w:ascii="Times New Roman" w:hAnsi="Times New Roman" w:cs="Times New Roman"/>
          <w:color w:val="000000" w:themeColor="text1"/>
          <w:sz w:val="28"/>
          <w:szCs w:val="28"/>
        </w:rPr>
        <w:t xml:space="preserve"> 997</w:t>
      </w:r>
      <w:r>
        <w:rPr>
          <w:rFonts w:ascii="Times New Roman" w:hAnsi="Times New Roman" w:cs="Times New Roman"/>
          <w:color w:val="000000" w:themeColor="text1"/>
          <w:sz w:val="28"/>
          <w:szCs w:val="28"/>
        </w:rPr>
        <w:t xml:space="preserve">, </w:t>
      </w:r>
      <w:r w:rsidRPr="009A7CC2">
        <w:rPr>
          <w:rFonts w:ascii="Times New Roman" w:hAnsi="Times New Roman" w:cs="Times New Roman"/>
          <w:color w:val="000000" w:themeColor="text1"/>
          <w:sz w:val="28"/>
          <w:szCs w:val="28"/>
        </w:rPr>
        <w:t xml:space="preserve">в отношении контролируемых лиц, получивших лицензию на осуществление образовательной деятельности, </w:t>
      </w:r>
      <w:r w:rsidR="00A32CCB">
        <w:rPr>
          <w:rFonts w:ascii="Times New Roman" w:hAnsi="Times New Roman" w:cs="Times New Roman"/>
          <w:color w:val="000000" w:themeColor="text1"/>
          <w:sz w:val="28"/>
          <w:szCs w:val="28"/>
        </w:rPr>
        <w:t>не ограничена. Использование данного права контролируемым лицом может привести к неблагоприятным последствиям в виде нарушений обязательных требований на начале осуществления образовательной деятельности, когда напротив, вмешательство контрольного (надзорного) органа способно их предотвратить.</w:t>
      </w:r>
    </w:p>
    <w:p w14:paraId="52DA83B4" w14:textId="7FC2641E" w:rsidR="00C40915" w:rsidRPr="00C40915"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0915">
        <w:rPr>
          <w:rFonts w:ascii="Times New Roman" w:hAnsi="Times New Roman" w:cs="Times New Roman"/>
          <w:color w:val="000000" w:themeColor="text1"/>
          <w:sz w:val="28"/>
          <w:szCs w:val="28"/>
        </w:rPr>
        <w:t xml:space="preserve">Частью 1 статьи 49 Федерального закона № 248-ФЗ установлено, что в случае наличия у контрольного (надзорного) органа сведений о готовящихся нарушениях обязательных требований или признаках нарушений </w:t>
      </w:r>
      <w:r w:rsidRPr="00C40915">
        <w:rPr>
          <w:rFonts w:ascii="Times New Roman" w:hAnsi="Times New Roman" w:cs="Times New Roman"/>
          <w:color w:val="000000" w:themeColor="text1"/>
          <w:sz w:val="28"/>
          <w:szCs w:val="28"/>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90A4ECF" w14:textId="23FB6E47" w:rsidR="009A7CC2"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40915">
        <w:rPr>
          <w:rFonts w:ascii="Times New Roman" w:hAnsi="Times New Roman" w:cs="Times New Roman"/>
          <w:color w:val="000000" w:themeColor="text1"/>
          <w:sz w:val="28"/>
          <w:szCs w:val="28"/>
        </w:rPr>
        <w:t>Вместе с тем, Федеральным законом № 248-ФЗ не предусмотрено направление контролируемым лицом информации о принятых им мерах по обеспечению соблюдения обязательных требований. В связи с этим отсутствует обратная связь между контролируемым лицом и контрольным (надзорным) органом, что не позволяет оценить эффективность такого профилактического мероприятия, так «объявление предостережения».</w:t>
      </w:r>
    </w:p>
    <w:p w14:paraId="1C1533C4" w14:textId="31FE61AD" w:rsidR="00A62E1B" w:rsidRPr="00C229E0" w:rsidRDefault="00A62E1B"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29E0">
        <w:rPr>
          <w:rFonts w:ascii="Times New Roman" w:hAnsi="Times New Roman" w:cs="Times New Roman"/>
          <w:color w:val="000000" w:themeColor="text1"/>
          <w:sz w:val="28"/>
          <w:szCs w:val="28"/>
        </w:rPr>
        <w:t>На основании вышеизложенного полагаем целесообразным рассмотреть возможность внесения следующих изменений в законодательство Российской Федерации о государственном контроле (надзоре):</w:t>
      </w:r>
    </w:p>
    <w:p w14:paraId="7B167AF8" w14:textId="0D79527A" w:rsidR="00A62E1B" w:rsidRDefault="00A62E1B"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29E0">
        <w:rPr>
          <w:rFonts w:ascii="Times New Roman" w:hAnsi="Times New Roman" w:cs="Times New Roman"/>
          <w:color w:val="000000" w:themeColor="text1"/>
          <w:sz w:val="28"/>
          <w:szCs w:val="28"/>
        </w:rPr>
        <w:t xml:space="preserve">- предусмотреть обязанность контролируемых лиц представлять </w:t>
      </w:r>
      <w:r>
        <w:rPr>
          <w:rFonts w:ascii="Times New Roman" w:hAnsi="Times New Roman" w:cs="Times New Roman"/>
          <w:color w:val="000000" w:themeColor="text1"/>
          <w:sz w:val="28"/>
          <w:szCs w:val="28"/>
        </w:rPr>
        <w:t xml:space="preserve">в контрольный (надзорный) орган </w:t>
      </w:r>
      <w:r w:rsidRPr="00C229E0">
        <w:rPr>
          <w:rFonts w:ascii="Times New Roman" w:hAnsi="Times New Roman" w:cs="Times New Roman"/>
          <w:color w:val="000000" w:themeColor="text1"/>
          <w:sz w:val="28"/>
          <w:szCs w:val="28"/>
        </w:rPr>
        <w:t>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w:t>
      </w:r>
      <w:r w:rsidR="00A32CCB">
        <w:rPr>
          <w:rFonts w:ascii="Times New Roman" w:hAnsi="Times New Roman" w:cs="Times New Roman"/>
          <w:color w:val="000000" w:themeColor="text1"/>
          <w:sz w:val="28"/>
          <w:szCs w:val="28"/>
        </w:rPr>
        <w:t>;</w:t>
      </w:r>
    </w:p>
    <w:p w14:paraId="025DC3A1" w14:textId="21301D19" w:rsidR="00A32CCB" w:rsidRDefault="00A32CCB"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F1B3C">
        <w:rPr>
          <w:rFonts w:ascii="Times New Roman" w:hAnsi="Times New Roman" w:cs="Times New Roman"/>
          <w:color w:val="000000" w:themeColor="text1"/>
          <w:sz w:val="28"/>
          <w:szCs w:val="28"/>
        </w:rPr>
        <w:t xml:space="preserve">ограничить возможность отказа от проведения профилактического визита в отношении </w:t>
      </w:r>
      <w:r w:rsidR="00DF1B3C" w:rsidRPr="00DF1B3C">
        <w:rPr>
          <w:rFonts w:ascii="Times New Roman" w:hAnsi="Times New Roman" w:cs="Times New Roman"/>
          <w:color w:val="000000" w:themeColor="text1"/>
          <w:sz w:val="28"/>
          <w:szCs w:val="28"/>
        </w:rPr>
        <w:t>контролируемых лиц, получивших лицензию на осуществление образовательной деятельности, - в срок не позднее чем в течение одного года с</w:t>
      </w:r>
      <w:r w:rsidR="00DF1B3C">
        <w:rPr>
          <w:rFonts w:ascii="Times New Roman" w:hAnsi="Times New Roman" w:cs="Times New Roman"/>
          <w:color w:val="000000" w:themeColor="text1"/>
          <w:sz w:val="28"/>
          <w:szCs w:val="28"/>
        </w:rPr>
        <w:t>о дня начала такой деятельности.</w:t>
      </w:r>
    </w:p>
    <w:p w14:paraId="117822B5" w14:textId="77777777" w:rsidR="00A62E1B" w:rsidRDefault="00A62E1B" w:rsidP="00284CE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32B9A47" w14:textId="43624CA2" w:rsidR="008A0D80" w:rsidRDefault="008A0D80" w:rsidP="004B5A14">
      <w:pPr>
        <w:ind w:firstLine="567"/>
        <w:jc w:val="both"/>
        <w:rPr>
          <w:rFonts w:ascii="Times New Roman" w:eastAsia="Times New Roman" w:hAnsi="Times New Roman" w:cs="Times New Roman"/>
          <w:color w:val="000000"/>
          <w:sz w:val="28"/>
          <w:szCs w:val="28"/>
          <w:lang w:eastAsia="ru-RU"/>
        </w:rPr>
      </w:pPr>
    </w:p>
    <w:p w14:paraId="2D22B400" w14:textId="77777777" w:rsidR="00A62E1B" w:rsidRPr="004B1A0E" w:rsidRDefault="00A62E1B" w:rsidP="004B5A14">
      <w:pPr>
        <w:ind w:firstLine="567"/>
        <w:jc w:val="both"/>
        <w:rPr>
          <w:rFonts w:ascii="Times New Roman" w:hAnsi="Times New Roman" w:cs="Times New Roman"/>
          <w:sz w:val="28"/>
          <w:szCs w:val="28"/>
        </w:rPr>
      </w:pPr>
    </w:p>
    <w:sectPr w:rsidR="00A62E1B" w:rsidRPr="004B1A0E" w:rsidSect="00014ADC">
      <w:footerReference w:type="default" r:id="rId2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E3941" w14:textId="77777777" w:rsidR="00EC20BA" w:rsidRDefault="00EC20BA" w:rsidP="008C434C">
      <w:pPr>
        <w:spacing w:after="0" w:line="240" w:lineRule="auto"/>
      </w:pPr>
      <w:r>
        <w:separator/>
      </w:r>
    </w:p>
  </w:endnote>
  <w:endnote w:type="continuationSeparator" w:id="0">
    <w:p w14:paraId="0E73B9FA" w14:textId="77777777" w:rsidR="00EC20BA" w:rsidRDefault="00EC20BA" w:rsidP="008C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23031"/>
      <w:docPartObj>
        <w:docPartGallery w:val="Page Numbers (Bottom of Page)"/>
        <w:docPartUnique/>
      </w:docPartObj>
    </w:sdtPr>
    <w:sdtEndPr/>
    <w:sdtContent>
      <w:p w14:paraId="3FBDD9E3" w14:textId="77777777" w:rsidR="00B91DA9" w:rsidRDefault="00B91DA9">
        <w:pPr>
          <w:pStyle w:val="a6"/>
          <w:jc w:val="center"/>
        </w:pPr>
        <w:r>
          <w:fldChar w:fldCharType="begin"/>
        </w:r>
        <w:r>
          <w:instrText>PAGE   \* MERGEFORMAT</w:instrText>
        </w:r>
        <w:r>
          <w:fldChar w:fldCharType="separate"/>
        </w:r>
        <w:r w:rsidR="0065641E">
          <w:rPr>
            <w:noProof/>
          </w:rPr>
          <w:t>8</w:t>
        </w:r>
        <w:r>
          <w:fldChar w:fldCharType="end"/>
        </w:r>
      </w:p>
    </w:sdtContent>
  </w:sdt>
  <w:p w14:paraId="715CAF7B" w14:textId="77777777" w:rsidR="00B91DA9" w:rsidRDefault="00B91D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BDBDC" w14:textId="77777777" w:rsidR="00EC20BA" w:rsidRDefault="00EC20BA" w:rsidP="008C434C">
      <w:pPr>
        <w:spacing w:after="0" w:line="240" w:lineRule="auto"/>
      </w:pPr>
      <w:r>
        <w:separator/>
      </w:r>
    </w:p>
  </w:footnote>
  <w:footnote w:type="continuationSeparator" w:id="0">
    <w:p w14:paraId="27A667DF" w14:textId="77777777" w:rsidR="00EC20BA" w:rsidRDefault="00EC20BA" w:rsidP="008C4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C8D"/>
    <w:multiLevelType w:val="hybridMultilevel"/>
    <w:tmpl w:val="A0FEC842"/>
    <w:lvl w:ilvl="0" w:tplc="70608646">
      <w:start w:val="4"/>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0D1E7B25"/>
    <w:multiLevelType w:val="hybridMultilevel"/>
    <w:tmpl w:val="9940A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5E79B0"/>
    <w:multiLevelType w:val="hybridMultilevel"/>
    <w:tmpl w:val="9940A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6B0475"/>
    <w:multiLevelType w:val="hybridMultilevel"/>
    <w:tmpl w:val="3C0C2A50"/>
    <w:lvl w:ilvl="0" w:tplc="1F8EF1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7556BC"/>
    <w:multiLevelType w:val="hybridMultilevel"/>
    <w:tmpl w:val="BF084894"/>
    <w:lvl w:ilvl="0" w:tplc="30FEE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70FA9"/>
    <w:multiLevelType w:val="hybridMultilevel"/>
    <w:tmpl w:val="FC841E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D9E221B"/>
    <w:multiLevelType w:val="hybridMultilevel"/>
    <w:tmpl w:val="AB98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2A65CC"/>
    <w:multiLevelType w:val="hybridMultilevel"/>
    <w:tmpl w:val="028AD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5B0B6C"/>
    <w:multiLevelType w:val="hybridMultilevel"/>
    <w:tmpl w:val="E6CCD800"/>
    <w:lvl w:ilvl="0" w:tplc="0546A5B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0897F59"/>
    <w:multiLevelType w:val="hybridMultilevel"/>
    <w:tmpl w:val="10DAD406"/>
    <w:lvl w:ilvl="0" w:tplc="321EFB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2807223"/>
    <w:multiLevelType w:val="hybridMultilevel"/>
    <w:tmpl w:val="63D8E7AA"/>
    <w:lvl w:ilvl="0" w:tplc="30FEEF6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 w:numId="5">
    <w:abstractNumId w:val="0"/>
  </w:num>
  <w:num w:numId="6">
    <w:abstractNumId w:val="10"/>
  </w:num>
  <w:num w:numId="7">
    <w:abstractNumId w:val="5"/>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DC"/>
    <w:rsid w:val="000047F0"/>
    <w:rsid w:val="00011FB9"/>
    <w:rsid w:val="00014ADC"/>
    <w:rsid w:val="00020F64"/>
    <w:rsid w:val="000263DE"/>
    <w:rsid w:val="000353F6"/>
    <w:rsid w:val="000355C3"/>
    <w:rsid w:val="00037933"/>
    <w:rsid w:val="00063A66"/>
    <w:rsid w:val="00070A32"/>
    <w:rsid w:val="00073111"/>
    <w:rsid w:val="00076CA7"/>
    <w:rsid w:val="000926DC"/>
    <w:rsid w:val="000A10B6"/>
    <w:rsid w:val="000A3EAD"/>
    <w:rsid w:val="000A7288"/>
    <w:rsid w:val="000B231A"/>
    <w:rsid w:val="000C315E"/>
    <w:rsid w:val="000C5467"/>
    <w:rsid w:val="000D3F92"/>
    <w:rsid w:val="000E3F9A"/>
    <w:rsid w:val="000F6960"/>
    <w:rsid w:val="0010352D"/>
    <w:rsid w:val="00105208"/>
    <w:rsid w:val="0011147B"/>
    <w:rsid w:val="001309B5"/>
    <w:rsid w:val="00135EC7"/>
    <w:rsid w:val="001420ED"/>
    <w:rsid w:val="00155CB2"/>
    <w:rsid w:val="0016018D"/>
    <w:rsid w:val="00167FEE"/>
    <w:rsid w:val="0017031D"/>
    <w:rsid w:val="00181886"/>
    <w:rsid w:val="00185BA4"/>
    <w:rsid w:val="00185C98"/>
    <w:rsid w:val="001A2FDA"/>
    <w:rsid w:val="001A5182"/>
    <w:rsid w:val="001B09E1"/>
    <w:rsid w:val="001B36C9"/>
    <w:rsid w:val="001C289A"/>
    <w:rsid w:val="001C52A5"/>
    <w:rsid w:val="001C6316"/>
    <w:rsid w:val="001D4897"/>
    <w:rsid w:val="001D554A"/>
    <w:rsid w:val="001F4452"/>
    <w:rsid w:val="00220C16"/>
    <w:rsid w:val="00230F2A"/>
    <w:rsid w:val="00233BF0"/>
    <w:rsid w:val="00235411"/>
    <w:rsid w:val="00236A9B"/>
    <w:rsid w:val="002458EB"/>
    <w:rsid w:val="00272B90"/>
    <w:rsid w:val="00275366"/>
    <w:rsid w:val="00281A4A"/>
    <w:rsid w:val="00282C83"/>
    <w:rsid w:val="00284A33"/>
    <w:rsid w:val="00284CEA"/>
    <w:rsid w:val="002922C7"/>
    <w:rsid w:val="00294C5F"/>
    <w:rsid w:val="002968CD"/>
    <w:rsid w:val="002A3794"/>
    <w:rsid w:val="002A5C74"/>
    <w:rsid w:val="002B2ED6"/>
    <w:rsid w:val="002B7F0B"/>
    <w:rsid w:val="002C54E5"/>
    <w:rsid w:val="002D1D63"/>
    <w:rsid w:val="002F4CEC"/>
    <w:rsid w:val="003066A9"/>
    <w:rsid w:val="00312116"/>
    <w:rsid w:val="0031440F"/>
    <w:rsid w:val="00323F89"/>
    <w:rsid w:val="00334EC9"/>
    <w:rsid w:val="00342644"/>
    <w:rsid w:val="00346957"/>
    <w:rsid w:val="003640E1"/>
    <w:rsid w:val="00365A9E"/>
    <w:rsid w:val="0036627F"/>
    <w:rsid w:val="0038730F"/>
    <w:rsid w:val="003918CA"/>
    <w:rsid w:val="003A692F"/>
    <w:rsid w:val="003A7BA8"/>
    <w:rsid w:val="003B41EF"/>
    <w:rsid w:val="003D0077"/>
    <w:rsid w:val="003D3940"/>
    <w:rsid w:val="003E5B15"/>
    <w:rsid w:val="003E6F58"/>
    <w:rsid w:val="003E75DB"/>
    <w:rsid w:val="003F1B2E"/>
    <w:rsid w:val="003F341A"/>
    <w:rsid w:val="003F423F"/>
    <w:rsid w:val="003F4942"/>
    <w:rsid w:val="003F72BF"/>
    <w:rsid w:val="00401B46"/>
    <w:rsid w:val="00407B33"/>
    <w:rsid w:val="0041349D"/>
    <w:rsid w:val="004155EC"/>
    <w:rsid w:val="00416F7E"/>
    <w:rsid w:val="00422D6F"/>
    <w:rsid w:val="0042325D"/>
    <w:rsid w:val="00423630"/>
    <w:rsid w:val="00425F68"/>
    <w:rsid w:val="00431483"/>
    <w:rsid w:val="00433990"/>
    <w:rsid w:val="004403B0"/>
    <w:rsid w:val="00441D10"/>
    <w:rsid w:val="00443740"/>
    <w:rsid w:val="00450454"/>
    <w:rsid w:val="00453545"/>
    <w:rsid w:val="004573E5"/>
    <w:rsid w:val="00475161"/>
    <w:rsid w:val="004877B5"/>
    <w:rsid w:val="004A5D6B"/>
    <w:rsid w:val="004B1A0E"/>
    <w:rsid w:val="004B5A14"/>
    <w:rsid w:val="004B5BF1"/>
    <w:rsid w:val="004D3D81"/>
    <w:rsid w:val="004E2763"/>
    <w:rsid w:val="004F5888"/>
    <w:rsid w:val="00500E06"/>
    <w:rsid w:val="00511B68"/>
    <w:rsid w:val="005219C9"/>
    <w:rsid w:val="00542C43"/>
    <w:rsid w:val="00551036"/>
    <w:rsid w:val="00552D7A"/>
    <w:rsid w:val="0058634B"/>
    <w:rsid w:val="005930AB"/>
    <w:rsid w:val="00593E06"/>
    <w:rsid w:val="0059661F"/>
    <w:rsid w:val="005A29FC"/>
    <w:rsid w:val="005A45CB"/>
    <w:rsid w:val="005A704E"/>
    <w:rsid w:val="005C0893"/>
    <w:rsid w:val="005C0FDF"/>
    <w:rsid w:val="005C4722"/>
    <w:rsid w:val="005C6448"/>
    <w:rsid w:val="005D0886"/>
    <w:rsid w:val="005D08FF"/>
    <w:rsid w:val="005D2485"/>
    <w:rsid w:val="005D4FA5"/>
    <w:rsid w:val="005F556F"/>
    <w:rsid w:val="00612907"/>
    <w:rsid w:val="00616654"/>
    <w:rsid w:val="00623552"/>
    <w:rsid w:val="00630D77"/>
    <w:rsid w:val="00632119"/>
    <w:rsid w:val="00641579"/>
    <w:rsid w:val="006557FB"/>
    <w:rsid w:val="00655C5F"/>
    <w:rsid w:val="0065641E"/>
    <w:rsid w:val="00670E44"/>
    <w:rsid w:val="00673DA5"/>
    <w:rsid w:val="0067431A"/>
    <w:rsid w:val="00677382"/>
    <w:rsid w:val="00693489"/>
    <w:rsid w:val="00693A97"/>
    <w:rsid w:val="00696904"/>
    <w:rsid w:val="00696DB6"/>
    <w:rsid w:val="006A0212"/>
    <w:rsid w:val="006A2D76"/>
    <w:rsid w:val="006A4AD1"/>
    <w:rsid w:val="006B3702"/>
    <w:rsid w:val="006B5E2D"/>
    <w:rsid w:val="006C0E38"/>
    <w:rsid w:val="006C3957"/>
    <w:rsid w:val="006C749F"/>
    <w:rsid w:val="006D2246"/>
    <w:rsid w:val="006D3A45"/>
    <w:rsid w:val="006E5B7D"/>
    <w:rsid w:val="006F4F37"/>
    <w:rsid w:val="006F76BF"/>
    <w:rsid w:val="0070312E"/>
    <w:rsid w:val="00712E9C"/>
    <w:rsid w:val="0071665C"/>
    <w:rsid w:val="00722161"/>
    <w:rsid w:val="007312B6"/>
    <w:rsid w:val="00731FA6"/>
    <w:rsid w:val="007379B3"/>
    <w:rsid w:val="0075002D"/>
    <w:rsid w:val="00750CC0"/>
    <w:rsid w:val="00750F38"/>
    <w:rsid w:val="007525BF"/>
    <w:rsid w:val="00762197"/>
    <w:rsid w:val="00764516"/>
    <w:rsid w:val="0077525D"/>
    <w:rsid w:val="00777283"/>
    <w:rsid w:val="0078425B"/>
    <w:rsid w:val="007905E5"/>
    <w:rsid w:val="007A16F4"/>
    <w:rsid w:val="007A2473"/>
    <w:rsid w:val="007B3495"/>
    <w:rsid w:val="007B4E2F"/>
    <w:rsid w:val="007B6EEA"/>
    <w:rsid w:val="007C2C97"/>
    <w:rsid w:val="007D2562"/>
    <w:rsid w:val="007E7A17"/>
    <w:rsid w:val="00800DE5"/>
    <w:rsid w:val="00800EE9"/>
    <w:rsid w:val="008025BA"/>
    <w:rsid w:val="008042EC"/>
    <w:rsid w:val="00810240"/>
    <w:rsid w:val="008125B7"/>
    <w:rsid w:val="0081367F"/>
    <w:rsid w:val="0085569D"/>
    <w:rsid w:val="00872F5B"/>
    <w:rsid w:val="00873F54"/>
    <w:rsid w:val="008760A6"/>
    <w:rsid w:val="00876853"/>
    <w:rsid w:val="00877394"/>
    <w:rsid w:val="00891DC1"/>
    <w:rsid w:val="0089634C"/>
    <w:rsid w:val="008A0D80"/>
    <w:rsid w:val="008A5104"/>
    <w:rsid w:val="008A5203"/>
    <w:rsid w:val="008B1885"/>
    <w:rsid w:val="008C39C3"/>
    <w:rsid w:val="008C434C"/>
    <w:rsid w:val="008D2514"/>
    <w:rsid w:val="008D3179"/>
    <w:rsid w:val="008E527A"/>
    <w:rsid w:val="008F3FE0"/>
    <w:rsid w:val="008F501F"/>
    <w:rsid w:val="008F5EB5"/>
    <w:rsid w:val="00901686"/>
    <w:rsid w:val="00913FBE"/>
    <w:rsid w:val="00914FC2"/>
    <w:rsid w:val="00915B86"/>
    <w:rsid w:val="00920B28"/>
    <w:rsid w:val="00925062"/>
    <w:rsid w:val="009256ED"/>
    <w:rsid w:val="00927571"/>
    <w:rsid w:val="00931308"/>
    <w:rsid w:val="00962768"/>
    <w:rsid w:val="00967A23"/>
    <w:rsid w:val="009727B0"/>
    <w:rsid w:val="00973975"/>
    <w:rsid w:val="00973E7A"/>
    <w:rsid w:val="009766D8"/>
    <w:rsid w:val="009A35D5"/>
    <w:rsid w:val="009A7CC2"/>
    <w:rsid w:val="009B1864"/>
    <w:rsid w:val="009B2834"/>
    <w:rsid w:val="009B3954"/>
    <w:rsid w:val="009B3EFE"/>
    <w:rsid w:val="009C29D8"/>
    <w:rsid w:val="009C3D9D"/>
    <w:rsid w:val="009D19F6"/>
    <w:rsid w:val="009E3F72"/>
    <w:rsid w:val="009F2CA4"/>
    <w:rsid w:val="009F364A"/>
    <w:rsid w:val="009F6E2D"/>
    <w:rsid w:val="009F7DD8"/>
    <w:rsid w:val="00A04C9B"/>
    <w:rsid w:val="00A11185"/>
    <w:rsid w:val="00A25960"/>
    <w:rsid w:val="00A32CCB"/>
    <w:rsid w:val="00A41B06"/>
    <w:rsid w:val="00A54840"/>
    <w:rsid w:val="00A567A1"/>
    <w:rsid w:val="00A60D04"/>
    <w:rsid w:val="00A62E1B"/>
    <w:rsid w:val="00A64841"/>
    <w:rsid w:val="00A64ABD"/>
    <w:rsid w:val="00A6500A"/>
    <w:rsid w:val="00A81112"/>
    <w:rsid w:val="00A83932"/>
    <w:rsid w:val="00A85A18"/>
    <w:rsid w:val="00A86266"/>
    <w:rsid w:val="00A97426"/>
    <w:rsid w:val="00AC12E6"/>
    <w:rsid w:val="00AC2659"/>
    <w:rsid w:val="00AC459D"/>
    <w:rsid w:val="00AD5EB5"/>
    <w:rsid w:val="00AD73FD"/>
    <w:rsid w:val="00AE2473"/>
    <w:rsid w:val="00AE33D7"/>
    <w:rsid w:val="00AF7477"/>
    <w:rsid w:val="00AF78B1"/>
    <w:rsid w:val="00B031D4"/>
    <w:rsid w:val="00B10A67"/>
    <w:rsid w:val="00B14425"/>
    <w:rsid w:val="00B20B3B"/>
    <w:rsid w:val="00B2728C"/>
    <w:rsid w:val="00B2771F"/>
    <w:rsid w:val="00B30167"/>
    <w:rsid w:val="00B301EE"/>
    <w:rsid w:val="00B32A51"/>
    <w:rsid w:val="00B36397"/>
    <w:rsid w:val="00B55DCF"/>
    <w:rsid w:val="00B5644B"/>
    <w:rsid w:val="00B618C8"/>
    <w:rsid w:val="00B62902"/>
    <w:rsid w:val="00B67392"/>
    <w:rsid w:val="00B7038F"/>
    <w:rsid w:val="00B77485"/>
    <w:rsid w:val="00B825EC"/>
    <w:rsid w:val="00B82F57"/>
    <w:rsid w:val="00B8326C"/>
    <w:rsid w:val="00B83886"/>
    <w:rsid w:val="00B84A12"/>
    <w:rsid w:val="00B873D7"/>
    <w:rsid w:val="00B87BFF"/>
    <w:rsid w:val="00B91DA9"/>
    <w:rsid w:val="00B95324"/>
    <w:rsid w:val="00B95CD6"/>
    <w:rsid w:val="00BA6A59"/>
    <w:rsid w:val="00BD0035"/>
    <w:rsid w:val="00BD709A"/>
    <w:rsid w:val="00BF16FD"/>
    <w:rsid w:val="00C13484"/>
    <w:rsid w:val="00C229E0"/>
    <w:rsid w:val="00C22E28"/>
    <w:rsid w:val="00C33F57"/>
    <w:rsid w:val="00C40915"/>
    <w:rsid w:val="00C5298A"/>
    <w:rsid w:val="00C6107E"/>
    <w:rsid w:val="00C63234"/>
    <w:rsid w:val="00C778AB"/>
    <w:rsid w:val="00C821FC"/>
    <w:rsid w:val="00C93604"/>
    <w:rsid w:val="00C94E39"/>
    <w:rsid w:val="00CA1F6B"/>
    <w:rsid w:val="00CA68FD"/>
    <w:rsid w:val="00CB1C2B"/>
    <w:rsid w:val="00CB4163"/>
    <w:rsid w:val="00CD1161"/>
    <w:rsid w:val="00CD4B62"/>
    <w:rsid w:val="00CE4B55"/>
    <w:rsid w:val="00CF6F69"/>
    <w:rsid w:val="00D00BB9"/>
    <w:rsid w:val="00D03215"/>
    <w:rsid w:val="00D05BAA"/>
    <w:rsid w:val="00D2584E"/>
    <w:rsid w:val="00D40E60"/>
    <w:rsid w:val="00D67B41"/>
    <w:rsid w:val="00D838EF"/>
    <w:rsid w:val="00D86002"/>
    <w:rsid w:val="00D91B99"/>
    <w:rsid w:val="00DA1577"/>
    <w:rsid w:val="00DA4B04"/>
    <w:rsid w:val="00DB0319"/>
    <w:rsid w:val="00DB03FA"/>
    <w:rsid w:val="00DB4D7B"/>
    <w:rsid w:val="00DD2057"/>
    <w:rsid w:val="00DD3922"/>
    <w:rsid w:val="00DD637D"/>
    <w:rsid w:val="00DD6C59"/>
    <w:rsid w:val="00DD756E"/>
    <w:rsid w:val="00DE6998"/>
    <w:rsid w:val="00DF1B3C"/>
    <w:rsid w:val="00DF2111"/>
    <w:rsid w:val="00DF516B"/>
    <w:rsid w:val="00DF5491"/>
    <w:rsid w:val="00E02922"/>
    <w:rsid w:val="00E100D8"/>
    <w:rsid w:val="00E2538C"/>
    <w:rsid w:val="00E35BF7"/>
    <w:rsid w:val="00E45324"/>
    <w:rsid w:val="00E45A82"/>
    <w:rsid w:val="00E4742A"/>
    <w:rsid w:val="00E60454"/>
    <w:rsid w:val="00E75873"/>
    <w:rsid w:val="00EA0D54"/>
    <w:rsid w:val="00EC20BA"/>
    <w:rsid w:val="00EC58C2"/>
    <w:rsid w:val="00EC6F06"/>
    <w:rsid w:val="00ED2125"/>
    <w:rsid w:val="00ED39E2"/>
    <w:rsid w:val="00ED78B5"/>
    <w:rsid w:val="00EE1799"/>
    <w:rsid w:val="00EE2109"/>
    <w:rsid w:val="00EE5CDD"/>
    <w:rsid w:val="00EE679B"/>
    <w:rsid w:val="00EF23A7"/>
    <w:rsid w:val="00EF2BD4"/>
    <w:rsid w:val="00EF5745"/>
    <w:rsid w:val="00F05324"/>
    <w:rsid w:val="00F07EA3"/>
    <w:rsid w:val="00F119E5"/>
    <w:rsid w:val="00F13031"/>
    <w:rsid w:val="00F14BD7"/>
    <w:rsid w:val="00F150BF"/>
    <w:rsid w:val="00F1590A"/>
    <w:rsid w:val="00F16E73"/>
    <w:rsid w:val="00F20F78"/>
    <w:rsid w:val="00F32710"/>
    <w:rsid w:val="00F415A6"/>
    <w:rsid w:val="00F45E21"/>
    <w:rsid w:val="00F52F28"/>
    <w:rsid w:val="00F55312"/>
    <w:rsid w:val="00F57E29"/>
    <w:rsid w:val="00F61E21"/>
    <w:rsid w:val="00F64246"/>
    <w:rsid w:val="00F67496"/>
    <w:rsid w:val="00F705C5"/>
    <w:rsid w:val="00F8315B"/>
    <w:rsid w:val="00F95F91"/>
    <w:rsid w:val="00FA52E7"/>
    <w:rsid w:val="00FB0337"/>
    <w:rsid w:val="00FB047E"/>
    <w:rsid w:val="00FB7787"/>
    <w:rsid w:val="00FC3AD0"/>
    <w:rsid w:val="00FC4178"/>
    <w:rsid w:val="00FC5D6F"/>
    <w:rsid w:val="00FC6918"/>
    <w:rsid w:val="00FD0725"/>
    <w:rsid w:val="00FD258E"/>
    <w:rsid w:val="00FD321B"/>
    <w:rsid w:val="00FF0B26"/>
    <w:rsid w:val="00FF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926D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D4897"/>
    <w:pPr>
      <w:spacing w:after="0" w:line="252" w:lineRule="auto"/>
      <w:ind w:left="720" w:firstLine="709"/>
      <w:contextualSpacing/>
      <w:jc w:val="both"/>
    </w:pPr>
    <w:rPr>
      <w:rFonts w:ascii="Times New Roman" w:hAnsi="Times New Roman"/>
      <w:sz w:val="28"/>
      <w:lang w:eastAsia="ru-RU"/>
    </w:rPr>
  </w:style>
  <w:style w:type="paragraph" w:styleId="a4">
    <w:name w:val="header"/>
    <w:basedOn w:val="a"/>
    <w:link w:val="a5"/>
    <w:uiPriority w:val="99"/>
    <w:unhideWhenUsed/>
    <w:rsid w:val="008C4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434C"/>
  </w:style>
  <w:style w:type="paragraph" w:styleId="a6">
    <w:name w:val="footer"/>
    <w:basedOn w:val="a"/>
    <w:link w:val="a7"/>
    <w:uiPriority w:val="99"/>
    <w:unhideWhenUsed/>
    <w:rsid w:val="008C43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434C"/>
  </w:style>
  <w:style w:type="paragraph" w:customStyle="1" w:styleId="ConsPlusTitle">
    <w:name w:val="ConsPlusTitle"/>
    <w:uiPriority w:val="99"/>
    <w:rsid w:val="00C94E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6">
    <w:name w:val="Font Style26"/>
    <w:uiPriority w:val="99"/>
    <w:rsid w:val="00C94E39"/>
    <w:rPr>
      <w:rFonts w:ascii="Times New Roman" w:hAnsi="Times New Roman"/>
      <w:sz w:val="24"/>
    </w:rPr>
  </w:style>
  <w:style w:type="character" w:customStyle="1" w:styleId="FontStyle37">
    <w:name w:val="Font Style37"/>
    <w:basedOn w:val="a0"/>
    <w:uiPriority w:val="99"/>
    <w:rsid w:val="00914FC2"/>
    <w:rPr>
      <w:rFonts w:ascii="Times New Roman" w:hAnsi="Times New Roman" w:cs="Times New Roman"/>
      <w:sz w:val="22"/>
      <w:szCs w:val="22"/>
    </w:rPr>
  </w:style>
  <w:style w:type="paragraph" w:styleId="a8">
    <w:name w:val="No Spacing"/>
    <w:uiPriority w:val="1"/>
    <w:qFormat/>
    <w:rsid w:val="003918CA"/>
    <w:pPr>
      <w:spacing w:after="0" w:line="240" w:lineRule="auto"/>
    </w:pPr>
    <w:rPr>
      <w:rFonts w:ascii="Calibri" w:eastAsia="Calibri" w:hAnsi="Calibri" w:cs="Arial"/>
    </w:rPr>
  </w:style>
  <w:style w:type="table" w:styleId="a9">
    <w:name w:val="Table Grid"/>
    <w:basedOn w:val="a1"/>
    <w:uiPriority w:val="59"/>
    <w:rsid w:val="000A3EA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45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E21"/>
    <w:rPr>
      <w:rFonts w:ascii="Tahoma" w:hAnsi="Tahoma" w:cs="Tahoma"/>
      <w:sz w:val="16"/>
      <w:szCs w:val="16"/>
    </w:rPr>
  </w:style>
  <w:style w:type="character" w:customStyle="1" w:styleId="apple-converted-space">
    <w:name w:val="apple-converted-space"/>
    <w:basedOn w:val="a0"/>
    <w:rsid w:val="0085569D"/>
  </w:style>
  <w:style w:type="character" w:styleId="ac">
    <w:name w:val="Emphasis"/>
    <w:basedOn w:val="a0"/>
    <w:uiPriority w:val="20"/>
    <w:qFormat/>
    <w:rsid w:val="0085569D"/>
    <w:rPr>
      <w:i/>
      <w:iCs/>
    </w:rPr>
  </w:style>
  <w:style w:type="character" w:styleId="ad">
    <w:name w:val="Hyperlink"/>
    <w:basedOn w:val="a0"/>
    <w:uiPriority w:val="99"/>
    <w:unhideWhenUsed/>
    <w:rsid w:val="00C40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926D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D4897"/>
    <w:pPr>
      <w:spacing w:after="0" w:line="252" w:lineRule="auto"/>
      <w:ind w:left="720" w:firstLine="709"/>
      <w:contextualSpacing/>
      <w:jc w:val="both"/>
    </w:pPr>
    <w:rPr>
      <w:rFonts w:ascii="Times New Roman" w:hAnsi="Times New Roman"/>
      <w:sz w:val="28"/>
      <w:lang w:eastAsia="ru-RU"/>
    </w:rPr>
  </w:style>
  <w:style w:type="paragraph" w:styleId="a4">
    <w:name w:val="header"/>
    <w:basedOn w:val="a"/>
    <w:link w:val="a5"/>
    <w:uiPriority w:val="99"/>
    <w:unhideWhenUsed/>
    <w:rsid w:val="008C4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434C"/>
  </w:style>
  <w:style w:type="paragraph" w:styleId="a6">
    <w:name w:val="footer"/>
    <w:basedOn w:val="a"/>
    <w:link w:val="a7"/>
    <w:uiPriority w:val="99"/>
    <w:unhideWhenUsed/>
    <w:rsid w:val="008C43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434C"/>
  </w:style>
  <w:style w:type="paragraph" w:customStyle="1" w:styleId="ConsPlusTitle">
    <w:name w:val="ConsPlusTitle"/>
    <w:uiPriority w:val="99"/>
    <w:rsid w:val="00C94E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6">
    <w:name w:val="Font Style26"/>
    <w:uiPriority w:val="99"/>
    <w:rsid w:val="00C94E39"/>
    <w:rPr>
      <w:rFonts w:ascii="Times New Roman" w:hAnsi="Times New Roman"/>
      <w:sz w:val="24"/>
    </w:rPr>
  </w:style>
  <w:style w:type="character" w:customStyle="1" w:styleId="FontStyle37">
    <w:name w:val="Font Style37"/>
    <w:basedOn w:val="a0"/>
    <w:uiPriority w:val="99"/>
    <w:rsid w:val="00914FC2"/>
    <w:rPr>
      <w:rFonts w:ascii="Times New Roman" w:hAnsi="Times New Roman" w:cs="Times New Roman"/>
      <w:sz w:val="22"/>
      <w:szCs w:val="22"/>
    </w:rPr>
  </w:style>
  <w:style w:type="paragraph" w:styleId="a8">
    <w:name w:val="No Spacing"/>
    <w:uiPriority w:val="1"/>
    <w:qFormat/>
    <w:rsid w:val="003918CA"/>
    <w:pPr>
      <w:spacing w:after="0" w:line="240" w:lineRule="auto"/>
    </w:pPr>
    <w:rPr>
      <w:rFonts w:ascii="Calibri" w:eastAsia="Calibri" w:hAnsi="Calibri" w:cs="Arial"/>
    </w:rPr>
  </w:style>
  <w:style w:type="table" w:styleId="a9">
    <w:name w:val="Table Grid"/>
    <w:basedOn w:val="a1"/>
    <w:uiPriority w:val="59"/>
    <w:rsid w:val="000A3EA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45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E21"/>
    <w:rPr>
      <w:rFonts w:ascii="Tahoma" w:hAnsi="Tahoma" w:cs="Tahoma"/>
      <w:sz w:val="16"/>
      <w:szCs w:val="16"/>
    </w:rPr>
  </w:style>
  <w:style w:type="character" w:customStyle="1" w:styleId="apple-converted-space">
    <w:name w:val="apple-converted-space"/>
    <w:basedOn w:val="a0"/>
    <w:rsid w:val="0085569D"/>
  </w:style>
  <w:style w:type="character" w:styleId="ac">
    <w:name w:val="Emphasis"/>
    <w:basedOn w:val="a0"/>
    <w:uiPriority w:val="20"/>
    <w:qFormat/>
    <w:rsid w:val="0085569D"/>
    <w:rPr>
      <w:i/>
      <w:iCs/>
    </w:rPr>
  </w:style>
  <w:style w:type="character" w:styleId="ad">
    <w:name w:val="Hyperlink"/>
    <w:basedOn w:val="a0"/>
    <w:uiPriority w:val="99"/>
    <w:unhideWhenUsed/>
    <w:rsid w:val="00C40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908">
      <w:bodyDiv w:val="1"/>
      <w:marLeft w:val="0"/>
      <w:marRight w:val="0"/>
      <w:marTop w:val="0"/>
      <w:marBottom w:val="0"/>
      <w:divBdr>
        <w:top w:val="none" w:sz="0" w:space="0" w:color="auto"/>
        <w:left w:val="none" w:sz="0" w:space="0" w:color="auto"/>
        <w:bottom w:val="none" w:sz="0" w:space="0" w:color="auto"/>
        <w:right w:val="none" w:sz="0" w:space="0" w:color="auto"/>
      </w:divBdr>
    </w:div>
    <w:div w:id="357238729">
      <w:bodyDiv w:val="1"/>
      <w:marLeft w:val="0"/>
      <w:marRight w:val="0"/>
      <w:marTop w:val="0"/>
      <w:marBottom w:val="0"/>
      <w:divBdr>
        <w:top w:val="none" w:sz="0" w:space="0" w:color="auto"/>
        <w:left w:val="none" w:sz="0" w:space="0" w:color="auto"/>
        <w:bottom w:val="none" w:sz="0" w:space="0" w:color="auto"/>
        <w:right w:val="none" w:sz="0" w:space="0" w:color="auto"/>
      </w:divBdr>
    </w:div>
    <w:div w:id="424378086">
      <w:bodyDiv w:val="1"/>
      <w:marLeft w:val="0"/>
      <w:marRight w:val="0"/>
      <w:marTop w:val="0"/>
      <w:marBottom w:val="0"/>
      <w:divBdr>
        <w:top w:val="none" w:sz="0" w:space="0" w:color="auto"/>
        <w:left w:val="none" w:sz="0" w:space="0" w:color="auto"/>
        <w:bottom w:val="none" w:sz="0" w:space="0" w:color="auto"/>
        <w:right w:val="none" w:sz="0" w:space="0" w:color="auto"/>
      </w:divBdr>
    </w:div>
    <w:div w:id="425426666">
      <w:bodyDiv w:val="1"/>
      <w:marLeft w:val="0"/>
      <w:marRight w:val="0"/>
      <w:marTop w:val="0"/>
      <w:marBottom w:val="0"/>
      <w:divBdr>
        <w:top w:val="none" w:sz="0" w:space="0" w:color="auto"/>
        <w:left w:val="none" w:sz="0" w:space="0" w:color="auto"/>
        <w:bottom w:val="none" w:sz="0" w:space="0" w:color="auto"/>
        <w:right w:val="none" w:sz="0" w:space="0" w:color="auto"/>
      </w:divBdr>
    </w:div>
    <w:div w:id="526990242">
      <w:bodyDiv w:val="1"/>
      <w:marLeft w:val="0"/>
      <w:marRight w:val="0"/>
      <w:marTop w:val="0"/>
      <w:marBottom w:val="0"/>
      <w:divBdr>
        <w:top w:val="none" w:sz="0" w:space="0" w:color="auto"/>
        <w:left w:val="none" w:sz="0" w:space="0" w:color="auto"/>
        <w:bottom w:val="none" w:sz="0" w:space="0" w:color="auto"/>
        <w:right w:val="none" w:sz="0" w:space="0" w:color="auto"/>
      </w:divBdr>
    </w:div>
    <w:div w:id="641621990">
      <w:bodyDiv w:val="1"/>
      <w:marLeft w:val="0"/>
      <w:marRight w:val="0"/>
      <w:marTop w:val="0"/>
      <w:marBottom w:val="0"/>
      <w:divBdr>
        <w:top w:val="none" w:sz="0" w:space="0" w:color="auto"/>
        <w:left w:val="none" w:sz="0" w:space="0" w:color="auto"/>
        <w:bottom w:val="none" w:sz="0" w:space="0" w:color="auto"/>
        <w:right w:val="none" w:sz="0" w:space="0" w:color="auto"/>
      </w:divBdr>
    </w:div>
    <w:div w:id="660815332">
      <w:bodyDiv w:val="1"/>
      <w:marLeft w:val="0"/>
      <w:marRight w:val="0"/>
      <w:marTop w:val="0"/>
      <w:marBottom w:val="0"/>
      <w:divBdr>
        <w:top w:val="none" w:sz="0" w:space="0" w:color="auto"/>
        <w:left w:val="none" w:sz="0" w:space="0" w:color="auto"/>
        <w:bottom w:val="none" w:sz="0" w:space="0" w:color="auto"/>
        <w:right w:val="none" w:sz="0" w:space="0" w:color="auto"/>
      </w:divBdr>
    </w:div>
    <w:div w:id="676545184">
      <w:bodyDiv w:val="1"/>
      <w:marLeft w:val="0"/>
      <w:marRight w:val="0"/>
      <w:marTop w:val="0"/>
      <w:marBottom w:val="0"/>
      <w:divBdr>
        <w:top w:val="none" w:sz="0" w:space="0" w:color="auto"/>
        <w:left w:val="none" w:sz="0" w:space="0" w:color="auto"/>
        <w:bottom w:val="none" w:sz="0" w:space="0" w:color="auto"/>
        <w:right w:val="none" w:sz="0" w:space="0" w:color="auto"/>
      </w:divBdr>
    </w:div>
    <w:div w:id="796948924">
      <w:bodyDiv w:val="1"/>
      <w:marLeft w:val="0"/>
      <w:marRight w:val="0"/>
      <w:marTop w:val="0"/>
      <w:marBottom w:val="0"/>
      <w:divBdr>
        <w:top w:val="none" w:sz="0" w:space="0" w:color="auto"/>
        <w:left w:val="none" w:sz="0" w:space="0" w:color="auto"/>
        <w:bottom w:val="none" w:sz="0" w:space="0" w:color="auto"/>
        <w:right w:val="none" w:sz="0" w:space="0" w:color="auto"/>
      </w:divBdr>
    </w:div>
    <w:div w:id="1025593119">
      <w:bodyDiv w:val="1"/>
      <w:marLeft w:val="0"/>
      <w:marRight w:val="0"/>
      <w:marTop w:val="0"/>
      <w:marBottom w:val="0"/>
      <w:divBdr>
        <w:top w:val="none" w:sz="0" w:space="0" w:color="auto"/>
        <w:left w:val="none" w:sz="0" w:space="0" w:color="auto"/>
        <w:bottom w:val="none" w:sz="0" w:space="0" w:color="auto"/>
        <w:right w:val="none" w:sz="0" w:space="0" w:color="auto"/>
      </w:divBdr>
    </w:div>
    <w:div w:id="1490831057">
      <w:bodyDiv w:val="1"/>
      <w:marLeft w:val="0"/>
      <w:marRight w:val="0"/>
      <w:marTop w:val="0"/>
      <w:marBottom w:val="0"/>
      <w:divBdr>
        <w:top w:val="none" w:sz="0" w:space="0" w:color="auto"/>
        <w:left w:val="none" w:sz="0" w:space="0" w:color="auto"/>
        <w:bottom w:val="none" w:sz="0" w:space="0" w:color="auto"/>
        <w:right w:val="none" w:sz="0" w:space="0" w:color="auto"/>
      </w:divBdr>
    </w:div>
    <w:div w:id="1532649575">
      <w:bodyDiv w:val="1"/>
      <w:marLeft w:val="0"/>
      <w:marRight w:val="0"/>
      <w:marTop w:val="0"/>
      <w:marBottom w:val="0"/>
      <w:divBdr>
        <w:top w:val="none" w:sz="0" w:space="0" w:color="auto"/>
        <w:left w:val="none" w:sz="0" w:space="0" w:color="auto"/>
        <w:bottom w:val="none" w:sz="0" w:space="0" w:color="auto"/>
        <w:right w:val="none" w:sz="0" w:space="0" w:color="auto"/>
      </w:divBdr>
    </w:div>
    <w:div w:id="1642416902">
      <w:bodyDiv w:val="1"/>
      <w:marLeft w:val="0"/>
      <w:marRight w:val="0"/>
      <w:marTop w:val="0"/>
      <w:marBottom w:val="0"/>
      <w:divBdr>
        <w:top w:val="none" w:sz="0" w:space="0" w:color="auto"/>
        <w:left w:val="none" w:sz="0" w:space="0" w:color="auto"/>
        <w:bottom w:val="none" w:sz="0" w:space="0" w:color="auto"/>
        <w:right w:val="none" w:sz="0" w:space="0" w:color="auto"/>
      </w:divBdr>
    </w:div>
    <w:div w:id="1890453554">
      <w:bodyDiv w:val="1"/>
      <w:marLeft w:val="0"/>
      <w:marRight w:val="0"/>
      <w:marTop w:val="0"/>
      <w:marBottom w:val="0"/>
      <w:divBdr>
        <w:top w:val="none" w:sz="0" w:space="0" w:color="auto"/>
        <w:left w:val="none" w:sz="0" w:space="0" w:color="auto"/>
        <w:bottom w:val="none" w:sz="0" w:space="0" w:color="auto"/>
        <w:right w:val="none" w:sz="0" w:space="0" w:color="auto"/>
      </w:divBdr>
    </w:div>
    <w:div w:id="1951037966">
      <w:bodyDiv w:val="1"/>
      <w:marLeft w:val="0"/>
      <w:marRight w:val="0"/>
      <w:marTop w:val="0"/>
      <w:marBottom w:val="0"/>
      <w:divBdr>
        <w:top w:val="none" w:sz="0" w:space="0" w:color="auto"/>
        <w:left w:val="none" w:sz="0" w:space="0" w:color="auto"/>
        <w:bottom w:val="none" w:sz="0" w:space="0" w:color="auto"/>
        <w:right w:val="none" w:sz="0" w:space="0" w:color="auto"/>
      </w:divBdr>
    </w:div>
    <w:div w:id="1961257840">
      <w:bodyDiv w:val="1"/>
      <w:marLeft w:val="0"/>
      <w:marRight w:val="0"/>
      <w:marTop w:val="0"/>
      <w:marBottom w:val="0"/>
      <w:divBdr>
        <w:top w:val="none" w:sz="0" w:space="0" w:color="auto"/>
        <w:left w:val="none" w:sz="0" w:space="0" w:color="auto"/>
        <w:bottom w:val="none" w:sz="0" w:space="0" w:color="auto"/>
        <w:right w:val="none" w:sz="0" w:space="0" w:color="auto"/>
      </w:divBdr>
    </w:div>
    <w:div w:id="1977641792">
      <w:bodyDiv w:val="1"/>
      <w:marLeft w:val="0"/>
      <w:marRight w:val="0"/>
      <w:marTop w:val="0"/>
      <w:marBottom w:val="0"/>
      <w:divBdr>
        <w:top w:val="none" w:sz="0" w:space="0" w:color="auto"/>
        <w:left w:val="none" w:sz="0" w:space="0" w:color="auto"/>
        <w:bottom w:val="none" w:sz="0" w:space="0" w:color="auto"/>
        <w:right w:val="none" w:sz="0" w:space="0" w:color="auto"/>
      </w:divBdr>
    </w:div>
    <w:div w:id="19870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E5DC2122BF93C30FB6EEE9CB1D234A4DD030FA622F16931EB1FB66DCD06C78930582DC0E6C0CCB9572302880F5DF7981C319367C30hBs0H" TargetMode="External"/><Relationship Id="rId18" Type="http://schemas.openxmlformats.org/officeDocument/2006/relationships/hyperlink" Target="consultantplus://offline/ref=18E5DC2122BF93C30FB6EEE9CB1D234A4DD030FA622F16931EB1FB66DCD06C78930582DA03610ACB9572302880F5DF7981C319367C30hBs0H" TargetMode="External"/><Relationship Id="rId3" Type="http://schemas.openxmlformats.org/officeDocument/2006/relationships/styles" Target="styles.xml"/><Relationship Id="rId21" Type="http://schemas.openxmlformats.org/officeDocument/2006/relationships/hyperlink" Target="consultantplus://offline/ref=101F44D042DCF11744AC3E8690E6DABE5D66475A9DE452E8A3DBE1E7CD3CA93CF64C1AFA735E5579BC46F6EBB7g819J" TargetMode="External"/><Relationship Id="rId7" Type="http://schemas.openxmlformats.org/officeDocument/2006/relationships/footnotes" Target="footnotes.xml"/><Relationship Id="rId12" Type="http://schemas.openxmlformats.org/officeDocument/2006/relationships/hyperlink" Target="consultantplus://offline/ref=18E5DC2122BF93C30FB6EEE9CB1D234A4DD030FA622F16931EB1FB66DCD06C78930582DC0E6C0FCB9572302880F5DF7981C319367C30hBs0H" TargetMode="External"/><Relationship Id="rId17" Type="http://schemas.openxmlformats.org/officeDocument/2006/relationships/hyperlink" Target="consultantplus://offline/ref=18E5DC2122BF93C30FB6EEE9CB1D234A4DD030FA622F16931EB1FB66DCD06C78930582D9046302CB9572302880F5DF7981C319367C30hBs0H" TargetMode="External"/><Relationship Id="rId2" Type="http://schemas.openxmlformats.org/officeDocument/2006/relationships/numbering" Target="numbering.xml"/><Relationship Id="rId16" Type="http://schemas.openxmlformats.org/officeDocument/2006/relationships/hyperlink" Target="consultantplus://offline/ref=18E5DC2122BF93C30FB6EEE9CB1D234A4DD030FA622F16931EB1FB66DCD06C78930582DA07640CC2C528202CC9A1D36680DC07356230B2CEhDs9H"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E5DC2122BF93C30FB6EEE9CB1D234A4DD030FA622F16931EB1FB66DCD06C78930582D3006609CB9572302880F5DF7981C319367C30hBs0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8E5DC2122BF93C30FB6EEE9CB1D234A4DD030FA622F16931EB1FB66DCD06C78930582DA07640CC2C028202CC9A1D36680DC07356230B2CEhDs9H" TargetMode="External"/><Relationship Id="rId23" Type="http://schemas.openxmlformats.org/officeDocument/2006/relationships/fontTable" Target="fontTable.xml"/><Relationship Id="rId10" Type="http://schemas.openxmlformats.org/officeDocument/2006/relationships/hyperlink" Target="consultantplus://offline/ref=18E5DC2122BF93C30FB6EEE9CB1D234A4DD030FA622F16931EB1FB66DCD06C78930582DF06640FCB9572302880F5DF7981C319367C30hBs0H" TargetMode="External"/><Relationship Id="rId19" Type="http://schemas.openxmlformats.org/officeDocument/2006/relationships/hyperlink" Target="consultantplus://offline/ref=18E5DC2122BF93C30FB6EEE9CB1D234A4DD030FA622F16931EB1FB66DCD06C78930582D2056D02CB9572302880F5DF7981C319367C30hBs0H" TargetMode="External"/><Relationship Id="rId4" Type="http://schemas.microsoft.com/office/2007/relationships/stylesWithEffects" Target="stylesWithEffects.xml"/><Relationship Id="rId9" Type="http://schemas.openxmlformats.org/officeDocument/2006/relationships/hyperlink" Target="consultantplus://offline/ref=18E5DC2122BF93C30FB6EEE9CB1D234A4DD030FA622F16931EB1FB66DCD06C788105DAD6066414C0C03D767D8FhFs6H" TargetMode="External"/><Relationship Id="rId14" Type="http://schemas.openxmlformats.org/officeDocument/2006/relationships/hyperlink" Target="consultantplus://offline/ref=18E5DC2122BF93C30FB6EEE9CB1D234A4DD030FA622F16931EB1FB66DCD06C78930582DE05630DCB9572302880F5DF7981C319367C30hBs0H"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Сравнительный анализ количества возбужденных дел об административных правонарушениях в период с 2019 по 2022 год</a:t>
            </a:r>
          </a:p>
        </c:rich>
      </c:tx>
      <c:overlay val="0"/>
      <c:spPr>
        <a:noFill/>
        <a:ln>
          <a:noFill/>
        </a:ln>
        <a:effectLst/>
      </c:spPr>
    </c:title>
    <c:autoTitleDeleted val="0"/>
    <c:plotArea>
      <c:layout/>
      <c:barChart>
        <c:barDir val="col"/>
        <c:grouping val="clustered"/>
        <c:varyColors val="0"/>
        <c:ser>
          <c:idx val="2"/>
          <c:order val="0"/>
          <c:tx>
            <c:strRef>
              <c:f>Лист1!$D$1</c:f>
              <c:strCache>
                <c:ptCount val="1"/>
                <c:pt idx="0">
                  <c:v>Ряд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pt idx="0">
                  <c:v>242</c:v>
                </c:pt>
                <c:pt idx="1">
                  <c:v>128</c:v>
                </c:pt>
                <c:pt idx="2">
                  <c:v>356</c:v>
                </c:pt>
                <c:pt idx="3">
                  <c:v>11</c:v>
                </c:pt>
              </c:numCache>
            </c:numRef>
          </c:val>
          <c:extLst xmlns:c16r2="http://schemas.microsoft.com/office/drawing/2015/06/chart">
            <c:ext xmlns:c16="http://schemas.microsoft.com/office/drawing/2014/chart" uri="{C3380CC4-5D6E-409C-BE32-E72D297353CC}">
              <c16:uniqueId val="{00000002-ABFA-2149-BCA6-B9A807B9E1F7}"/>
            </c:ext>
          </c:extLst>
        </c:ser>
        <c:dLbls>
          <c:dLblPos val="inEnd"/>
          <c:showLegendKey val="0"/>
          <c:showVal val="1"/>
          <c:showCatName val="0"/>
          <c:showSerName val="0"/>
          <c:showPercent val="0"/>
          <c:showBubbleSize val="0"/>
        </c:dLbls>
        <c:gapWidth val="100"/>
        <c:overlap val="-24"/>
        <c:axId val="268289536"/>
        <c:axId val="174526400"/>
      </c:barChart>
      <c:catAx>
        <c:axId val="268289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526400"/>
        <c:crosses val="autoZero"/>
        <c:auto val="1"/>
        <c:lblAlgn val="ctr"/>
        <c:lblOffset val="100"/>
        <c:noMultiLvlLbl val="0"/>
      </c:catAx>
      <c:valAx>
        <c:axId val="17452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289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734C-D312-439D-AF94-18CD50D7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7226</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Лобанова Ирина Дмитриевна</dc:creator>
  <cp:lastModifiedBy>Пользователь</cp:lastModifiedBy>
  <cp:revision>2</cp:revision>
  <dcterms:created xsi:type="dcterms:W3CDTF">2023-04-28T14:31:00Z</dcterms:created>
  <dcterms:modified xsi:type="dcterms:W3CDTF">2023-04-28T14:31:00Z</dcterms:modified>
</cp:coreProperties>
</file>