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1B7" w:rsidRDefault="003C51B7" w:rsidP="003C51B7">
      <w:pPr>
        <w:widowControl w:val="0"/>
        <w:autoSpaceDE w:val="0"/>
        <w:autoSpaceDN w:val="0"/>
        <w:spacing w:after="0" w:line="240" w:lineRule="auto"/>
        <w:jc w:val="right"/>
        <w:rPr>
          <w:rFonts w:ascii="Times New Roman" w:eastAsia="Times New Roman" w:hAnsi="Times New Roman" w:cs="Times New Roman"/>
          <w:sz w:val="28"/>
          <w:szCs w:val="28"/>
        </w:rPr>
      </w:pPr>
    </w:p>
    <w:p w:rsidR="003C51B7" w:rsidRPr="003C51B7" w:rsidRDefault="003C51B7" w:rsidP="003C51B7">
      <w:pPr>
        <w:widowControl w:val="0"/>
        <w:autoSpaceDE w:val="0"/>
        <w:autoSpaceDN w:val="0"/>
        <w:spacing w:after="0" w:line="240" w:lineRule="auto"/>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УТВЕРЖДАЮ</w:t>
      </w:r>
    </w:p>
    <w:p w:rsidR="00B74F72" w:rsidRDefault="003C51B7" w:rsidP="003C51B7">
      <w:pPr>
        <w:widowControl w:val="0"/>
        <w:autoSpaceDE w:val="0"/>
        <w:autoSpaceDN w:val="0"/>
        <w:spacing w:after="0" w:line="240" w:lineRule="auto"/>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 xml:space="preserve">                                       </w:t>
      </w:r>
      <w:r w:rsidR="00B74F72">
        <w:rPr>
          <w:rFonts w:ascii="Times New Roman" w:eastAsia="Times New Roman" w:hAnsi="Times New Roman" w:cs="Times New Roman"/>
          <w:sz w:val="28"/>
          <w:szCs w:val="28"/>
        </w:rPr>
        <w:t>Временно исполняющий обязанности</w:t>
      </w:r>
    </w:p>
    <w:p w:rsidR="003C51B7" w:rsidRPr="003C51B7" w:rsidRDefault="00B74F72" w:rsidP="003C51B7">
      <w:pPr>
        <w:widowControl w:val="0"/>
        <w:autoSpaceDE w:val="0"/>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3C51B7" w:rsidRPr="003C51B7">
        <w:rPr>
          <w:rFonts w:ascii="Times New Roman" w:eastAsia="Times New Roman" w:hAnsi="Times New Roman" w:cs="Times New Roman"/>
          <w:sz w:val="28"/>
          <w:szCs w:val="28"/>
        </w:rPr>
        <w:t>инистр</w:t>
      </w:r>
      <w:r>
        <w:rPr>
          <w:rFonts w:ascii="Times New Roman" w:eastAsia="Times New Roman" w:hAnsi="Times New Roman" w:cs="Times New Roman"/>
          <w:sz w:val="28"/>
          <w:szCs w:val="28"/>
        </w:rPr>
        <w:t>а</w:t>
      </w:r>
      <w:r w:rsidR="003C51B7" w:rsidRPr="003C51B7">
        <w:rPr>
          <w:rFonts w:ascii="Times New Roman" w:eastAsia="Times New Roman" w:hAnsi="Times New Roman" w:cs="Times New Roman"/>
          <w:sz w:val="28"/>
          <w:szCs w:val="28"/>
        </w:rPr>
        <w:t xml:space="preserve"> образования и науки</w:t>
      </w:r>
    </w:p>
    <w:p w:rsidR="003C51B7" w:rsidRPr="003C51B7" w:rsidRDefault="003C51B7" w:rsidP="003C51B7">
      <w:pPr>
        <w:widowControl w:val="0"/>
        <w:autoSpaceDE w:val="0"/>
        <w:autoSpaceDN w:val="0"/>
        <w:spacing w:after="0" w:line="240" w:lineRule="auto"/>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 xml:space="preserve">                                                        Республики Дагестан</w:t>
      </w:r>
    </w:p>
    <w:p w:rsidR="003C51B7" w:rsidRDefault="003C51B7" w:rsidP="003C51B7">
      <w:pPr>
        <w:widowControl w:val="0"/>
        <w:autoSpaceDE w:val="0"/>
        <w:autoSpaceDN w:val="0"/>
        <w:spacing w:after="0" w:line="240" w:lineRule="auto"/>
        <w:jc w:val="right"/>
        <w:rPr>
          <w:rFonts w:ascii="Times New Roman" w:eastAsia="Times New Roman" w:hAnsi="Times New Roman" w:cs="Times New Roman"/>
          <w:sz w:val="28"/>
          <w:szCs w:val="28"/>
        </w:rPr>
      </w:pPr>
    </w:p>
    <w:p w:rsidR="003C51B7" w:rsidRPr="003C51B7" w:rsidRDefault="003C51B7" w:rsidP="003C51B7">
      <w:pPr>
        <w:widowControl w:val="0"/>
        <w:autoSpaceDE w:val="0"/>
        <w:autoSpaceDN w:val="0"/>
        <w:spacing w:after="0" w:line="240" w:lineRule="auto"/>
        <w:jc w:val="right"/>
        <w:rPr>
          <w:rFonts w:ascii="Times New Roman" w:eastAsia="Times New Roman" w:hAnsi="Times New Roman" w:cs="Times New Roman"/>
          <w:sz w:val="28"/>
          <w:szCs w:val="28"/>
        </w:rPr>
      </w:pPr>
    </w:p>
    <w:p w:rsidR="003C51B7" w:rsidRPr="003C51B7" w:rsidRDefault="003C51B7" w:rsidP="003C51B7">
      <w:pPr>
        <w:widowControl w:val="0"/>
        <w:autoSpaceDE w:val="0"/>
        <w:autoSpaceDN w:val="0"/>
        <w:spacing w:after="0" w:line="240" w:lineRule="auto"/>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 xml:space="preserve">                                         ___________________ Бучаев Я.Г. </w:t>
      </w:r>
    </w:p>
    <w:p w:rsidR="00CA164E" w:rsidRPr="00495A0C" w:rsidRDefault="003C51B7" w:rsidP="003C51B7">
      <w:pPr>
        <w:pStyle w:val="ConsPlusNonformat"/>
        <w:ind w:left="4678"/>
        <w:jc w:val="right"/>
        <w:rPr>
          <w:rFonts w:ascii="Times New Roman" w:hAnsi="Times New Roman" w:cs="Times New Roman"/>
          <w:sz w:val="28"/>
          <w:szCs w:val="28"/>
        </w:rPr>
      </w:pPr>
      <w:r w:rsidRPr="003C51B7">
        <w:rPr>
          <w:rFonts w:ascii="Times New Roman" w:eastAsia="Calibri" w:hAnsi="Times New Roman" w:cs="Times New Roman"/>
          <w:sz w:val="28"/>
          <w:szCs w:val="28"/>
          <w:lang w:eastAsia="en-US"/>
        </w:rPr>
        <w:t xml:space="preserve">                                                   «___»__________ 2022 г.</w:t>
      </w:r>
    </w:p>
    <w:p w:rsidR="00615D6B" w:rsidRDefault="00615D6B" w:rsidP="004A7658">
      <w:pPr>
        <w:spacing w:after="0" w:line="240" w:lineRule="auto"/>
        <w:jc w:val="center"/>
        <w:rPr>
          <w:rFonts w:ascii="Times New Roman" w:hAnsi="Times New Roman" w:cs="Times New Roman"/>
          <w:b/>
          <w:sz w:val="24"/>
          <w:szCs w:val="24"/>
        </w:rPr>
      </w:pPr>
    </w:p>
    <w:p w:rsidR="00637A55" w:rsidRDefault="00637A55" w:rsidP="004A7658">
      <w:pPr>
        <w:spacing w:after="0" w:line="240" w:lineRule="auto"/>
        <w:jc w:val="center"/>
        <w:rPr>
          <w:rFonts w:ascii="Times New Roman" w:hAnsi="Times New Roman" w:cs="Times New Roman"/>
          <w:b/>
          <w:sz w:val="28"/>
          <w:szCs w:val="28"/>
        </w:rPr>
      </w:pPr>
    </w:p>
    <w:p w:rsidR="00CD0842" w:rsidRDefault="00CD0842" w:rsidP="004A7658">
      <w:pPr>
        <w:spacing w:after="0" w:line="240" w:lineRule="auto"/>
        <w:jc w:val="center"/>
        <w:rPr>
          <w:rFonts w:ascii="Times New Roman" w:hAnsi="Times New Roman" w:cs="Times New Roman"/>
          <w:b/>
          <w:sz w:val="28"/>
          <w:szCs w:val="28"/>
        </w:rPr>
      </w:pPr>
    </w:p>
    <w:p w:rsidR="00752777" w:rsidRPr="006A0B7D" w:rsidRDefault="00752777" w:rsidP="006A0B7D">
      <w:pPr>
        <w:spacing w:after="0" w:line="240" w:lineRule="auto"/>
        <w:contextualSpacing/>
        <w:jc w:val="center"/>
        <w:rPr>
          <w:rFonts w:ascii="Times New Roman" w:hAnsi="Times New Roman" w:cs="Times New Roman"/>
          <w:b/>
          <w:sz w:val="28"/>
          <w:szCs w:val="28"/>
        </w:rPr>
      </w:pPr>
      <w:r w:rsidRPr="006A0B7D">
        <w:rPr>
          <w:rFonts w:ascii="Times New Roman" w:hAnsi="Times New Roman" w:cs="Times New Roman"/>
          <w:b/>
          <w:sz w:val="28"/>
          <w:szCs w:val="28"/>
        </w:rPr>
        <w:t>ПОЛОЖЕНИЕ</w:t>
      </w:r>
    </w:p>
    <w:p w:rsidR="006A0B7D" w:rsidRPr="006A0B7D" w:rsidRDefault="00752777" w:rsidP="006A0B7D">
      <w:pPr>
        <w:shd w:val="clear" w:color="auto" w:fill="FFFFFF"/>
        <w:spacing w:line="240" w:lineRule="auto"/>
        <w:ind w:right="12"/>
        <w:contextualSpacing/>
        <w:jc w:val="center"/>
        <w:rPr>
          <w:rFonts w:ascii="Times New Roman" w:eastAsia="Times New Roman" w:hAnsi="Times New Roman" w:cs="Times New Roman"/>
          <w:b/>
          <w:bCs/>
          <w:spacing w:val="-3"/>
          <w:sz w:val="28"/>
          <w:szCs w:val="28"/>
        </w:rPr>
      </w:pPr>
      <w:r w:rsidRPr="006A0B7D">
        <w:rPr>
          <w:rFonts w:ascii="Times New Roman" w:hAnsi="Times New Roman" w:cs="Times New Roman"/>
          <w:b/>
          <w:sz w:val="28"/>
          <w:szCs w:val="28"/>
        </w:rPr>
        <w:t xml:space="preserve">об </w:t>
      </w:r>
      <w:r w:rsidR="00230713">
        <w:rPr>
          <w:rFonts w:ascii="Times New Roman" w:hAnsi="Times New Roman" w:cs="Times New Roman"/>
          <w:b/>
          <w:sz w:val="28"/>
          <w:szCs w:val="28"/>
        </w:rPr>
        <w:t>Управлении</w:t>
      </w:r>
      <w:r w:rsidRPr="006A0B7D">
        <w:rPr>
          <w:rFonts w:ascii="Times New Roman" w:hAnsi="Times New Roman" w:cs="Times New Roman"/>
          <w:b/>
          <w:sz w:val="28"/>
          <w:szCs w:val="28"/>
        </w:rPr>
        <w:t xml:space="preserve"> </w:t>
      </w:r>
      <w:r w:rsidR="009B3ABE">
        <w:rPr>
          <w:rFonts w:ascii="Times New Roman" w:hAnsi="Times New Roman" w:cs="Times New Roman"/>
          <w:b/>
          <w:sz w:val="28"/>
          <w:szCs w:val="28"/>
        </w:rPr>
        <w:t>экономики и финансов</w:t>
      </w:r>
      <w:r w:rsidR="006A0B7D" w:rsidRPr="006A0B7D">
        <w:rPr>
          <w:rFonts w:ascii="Times New Roman" w:eastAsia="Times New Roman" w:hAnsi="Times New Roman" w:cs="Times New Roman"/>
          <w:b/>
          <w:bCs/>
          <w:spacing w:val="-3"/>
          <w:sz w:val="28"/>
          <w:szCs w:val="28"/>
        </w:rPr>
        <w:t xml:space="preserve"> </w:t>
      </w:r>
    </w:p>
    <w:p w:rsidR="006A0B7D" w:rsidRPr="006A0B7D" w:rsidRDefault="006A0B7D" w:rsidP="006A0B7D">
      <w:pPr>
        <w:shd w:val="clear" w:color="auto" w:fill="FFFFFF"/>
        <w:spacing w:line="240" w:lineRule="auto"/>
        <w:ind w:right="12"/>
        <w:contextualSpacing/>
        <w:jc w:val="center"/>
        <w:rPr>
          <w:rFonts w:ascii="Times New Roman" w:hAnsi="Times New Roman" w:cs="Times New Roman"/>
          <w:sz w:val="28"/>
          <w:szCs w:val="28"/>
        </w:rPr>
      </w:pPr>
      <w:r w:rsidRPr="006A0B7D">
        <w:rPr>
          <w:rFonts w:ascii="Times New Roman" w:eastAsia="Times New Roman" w:hAnsi="Times New Roman" w:cs="Times New Roman"/>
          <w:b/>
          <w:bCs/>
          <w:spacing w:val="-3"/>
          <w:sz w:val="28"/>
          <w:szCs w:val="28"/>
        </w:rPr>
        <w:t>Министерства образования и науки Республики Дагестан</w:t>
      </w:r>
    </w:p>
    <w:p w:rsidR="0002352E" w:rsidRDefault="0002352E" w:rsidP="00637A55">
      <w:pPr>
        <w:spacing w:after="0" w:line="240" w:lineRule="auto"/>
        <w:contextualSpacing/>
        <w:jc w:val="center"/>
        <w:rPr>
          <w:rFonts w:ascii="Times New Roman" w:eastAsia="Times New Roman" w:hAnsi="Times New Roman" w:cs="Times New Roman"/>
          <w:b/>
          <w:sz w:val="28"/>
          <w:szCs w:val="28"/>
        </w:rPr>
      </w:pPr>
    </w:p>
    <w:p w:rsidR="003C51B7" w:rsidRDefault="003C51B7" w:rsidP="00637A55">
      <w:pPr>
        <w:spacing w:after="0" w:line="240" w:lineRule="auto"/>
        <w:contextualSpacing/>
        <w:jc w:val="center"/>
        <w:rPr>
          <w:rFonts w:ascii="Times New Roman" w:eastAsia="Times New Roman" w:hAnsi="Times New Roman" w:cs="Times New Roman"/>
          <w:b/>
          <w:sz w:val="28"/>
          <w:szCs w:val="28"/>
        </w:rPr>
      </w:pPr>
    </w:p>
    <w:p w:rsidR="00637A55" w:rsidRPr="0072757B" w:rsidRDefault="00637A55" w:rsidP="00637A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 xml:space="preserve">. </w:t>
      </w:r>
      <w:r w:rsidR="0002352E">
        <w:rPr>
          <w:rFonts w:ascii="Times New Roman" w:eastAsia="Times New Roman" w:hAnsi="Times New Roman" w:cs="Times New Roman"/>
          <w:b/>
          <w:sz w:val="28"/>
          <w:szCs w:val="28"/>
        </w:rPr>
        <w:t>О</w:t>
      </w:r>
      <w:r w:rsidR="0002352E" w:rsidRPr="0072757B">
        <w:rPr>
          <w:rFonts w:ascii="Times New Roman" w:eastAsia="Times New Roman" w:hAnsi="Times New Roman" w:cs="Times New Roman"/>
          <w:b/>
          <w:sz w:val="28"/>
          <w:szCs w:val="28"/>
        </w:rPr>
        <w:t>бщие положения</w:t>
      </w:r>
    </w:p>
    <w:p w:rsidR="00ED7536" w:rsidRPr="00472A0C" w:rsidRDefault="00ED7536" w:rsidP="00ED7536">
      <w:pPr>
        <w:spacing w:after="0" w:line="240" w:lineRule="auto"/>
        <w:ind w:left="360"/>
        <w:jc w:val="center"/>
        <w:rPr>
          <w:rFonts w:ascii="Times New Roman" w:hAnsi="Times New Roman"/>
          <w:b/>
          <w:sz w:val="28"/>
          <w:szCs w:val="28"/>
        </w:rPr>
      </w:pPr>
    </w:p>
    <w:p w:rsidR="00752777" w:rsidRPr="00472A0C" w:rsidRDefault="00D15393" w:rsidP="00BB0771">
      <w:pPr>
        <w:spacing w:after="0" w:line="240" w:lineRule="auto"/>
        <w:jc w:val="both"/>
        <w:rPr>
          <w:rFonts w:ascii="Times New Roman" w:hAnsi="Times New Roman" w:cs="Times New Roman"/>
          <w:sz w:val="28"/>
          <w:szCs w:val="28"/>
        </w:rPr>
      </w:pPr>
      <w:r w:rsidRPr="00472A0C">
        <w:rPr>
          <w:rFonts w:ascii="Times New Roman" w:hAnsi="Times New Roman" w:cs="Times New Roman"/>
          <w:sz w:val="28"/>
          <w:szCs w:val="28"/>
        </w:rPr>
        <w:tab/>
      </w:r>
      <w:r w:rsidR="00752777" w:rsidRPr="00472A0C">
        <w:rPr>
          <w:rFonts w:ascii="Times New Roman" w:hAnsi="Times New Roman" w:cs="Times New Roman"/>
          <w:sz w:val="28"/>
          <w:szCs w:val="28"/>
        </w:rPr>
        <w:t xml:space="preserve"> 1.1. </w:t>
      </w:r>
      <w:r w:rsidR="00230713" w:rsidRPr="00230713">
        <w:rPr>
          <w:rFonts w:ascii="Times New Roman" w:hAnsi="Times New Roman" w:cs="Times New Roman"/>
          <w:sz w:val="28"/>
          <w:szCs w:val="28"/>
        </w:rPr>
        <w:t>Управлени</w:t>
      </w:r>
      <w:r w:rsidR="00230713">
        <w:rPr>
          <w:rFonts w:ascii="Times New Roman" w:hAnsi="Times New Roman" w:cs="Times New Roman"/>
          <w:sz w:val="28"/>
          <w:szCs w:val="28"/>
        </w:rPr>
        <w:t>е</w:t>
      </w:r>
      <w:r w:rsidR="00230713" w:rsidRPr="00230713">
        <w:rPr>
          <w:rFonts w:ascii="Times New Roman" w:hAnsi="Times New Roman" w:cs="Times New Roman"/>
          <w:sz w:val="28"/>
          <w:szCs w:val="28"/>
        </w:rPr>
        <w:t xml:space="preserve"> </w:t>
      </w:r>
      <w:r w:rsidR="009B3ABE">
        <w:rPr>
          <w:rFonts w:ascii="Times New Roman" w:hAnsi="Times New Roman" w:cs="Times New Roman"/>
          <w:sz w:val="28"/>
          <w:szCs w:val="28"/>
        </w:rPr>
        <w:t xml:space="preserve">экономики и финансов </w:t>
      </w:r>
      <w:r w:rsidR="00752777" w:rsidRPr="00472A0C">
        <w:rPr>
          <w:rFonts w:ascii="Times New Roman" w:hAnsi="Times New Roman" w:cs="Times New Roman"/>
          <w:sz w:val="28"/>
          <w:szCs w:val="28"/>
        </w:rPr>
        <w:t xml:space="preserve">(далее </w:t>
      </w:r>
      <w:r w:rsidR="00FC4EE2">
        <w:rPr>
          <w:rFonts w:ascii="Times New Roman" w:hAnsi="Times New Roman" w:cs="Times New Roman"/>
          <w:sz w:val="28"/>
          <w:szCs w:val="28"/>
        </w:rPr>
        <w:t>-</w:t>
      </w:r>
      <w:r w:rsidR="00752777" w:rsidRPr="00472A0C">
        <w:rPr>
          <w:rFonts w:ascii="Times New Roman" w:hAnsi="Times New Roman" w:cs="Times New Roman"/>
          <w:sz w:val="28"/>
          <w:szCs w:val="28"/>
        </w:rPr>
        <w:t xml:space="preserve"> </w:t>
      </w:r>
      <w:r w:rsidR="00230713">
        <w:rPr>
          <w:rFonts w:ascii="Times New Roman" w:hAnsi="Times New Roman" w:cs="Times New Roman"/>
          <w:sz w:val="28"/>
          <w:szCs w:val="28"/>
        </w:rPr>
        <w:t>Управление</w:t>
      </w:r>
      <w:r w:rsidR="00752777" w:rsidRPr="00472A0C">
        <w:rPr>
          <w:rFonts w:ascii="Times New Roman" w:hAnsi="Times New Roman" w:cs="Times New Roman"/>
          <w:sz w:val="28"/>
          <w:szCs w:val="28"/>
        </w:rPr>
        <w:t xml:space="preserve">) является структурным подразделением </w:t>
      </w:r>
      <w:r w:rsidR="00F70C4C" w:rsidRPr="00472A0C">
        <w:rPr>
          <w:rFonts w:ascii="Times New Roman" w:hAnsi="Times New Roman" w:cs="Times New Roman"/>
          <w:sz w:val="28"/>
          <w:szCs w:val="28"/>
        </w:rPr>
        <w:t>М</w:t>
      </w:r>
      <w:r w:rsidR="00752777" w:rsidRPr="00472A0C">
        <w:rPr>
          <w:rFonts w:ascii="Times New Roman" w:hAnsi="Times New Roman" w:cs="Times New Roman"/>
          <w:sz w:val="28"/>
          <w:szCs w:val="28"/>
        </w:rPr>
        <w:t xml:space="preserve">инистерства образования </w:t>
      </w:r>
      <w:r w:rsidR="004A7658" w:rsidRPr="00472A0C">
        <w:rPr>
          <w:rFonts w:ascii="Times New Roman" w:hAnsi="Times New Roman" w:cs="Times New Roman"/>
          <w:sz w:val="28"/>
          <w:szCs w:val="28"/>
        </w:rPr>
        <w:t xml:space="preserve">Республики </w:t>
      </w:r>
      <w:r w:rsidR="00CA164E" w:rsidRPr="00472A0C">
        <w:rPr>
          <w:rFonts w:ascii="Times New Roman" w:hAnsi="Times New Roman" w:cs="Times New Roman"/>
          <w:sz w:val="28"/>
          <w:szCs w:val="28"/>
        </w:rPr>
        <w:t>Дагестан</w:t>
      </w:r>
      <w:r w:rsidR="00752777" w:rsidRPr="00472A0C">
        <w:rPr>
          <w:rFonts w:ascii="Times New Roman" w:hAnsi="Times New Roman" w:cs="Times New Roman"/>
          <w:sz w:val="28"/>
          <w:szCs w:val="28"/>
        </w:rPr>
        <w:t xml:space="preserve"> (далее </w:t>
      </w:r>
      <w:r w:rsidR="00FC4EE2">
        <w:rPr>
          <w:rFonts w:ascii="Times New Roman" w:hAnsi="Times New Roman" w:cs="Times New Roman"/>
          <w:sz w:val="28"/>
          <w:szCs w:val="28"/>
        </w:rPr>
        <w:t>-</w:t>
      </w:r>
      <w:r w:rsidR="00752777" w:rsidRPr="00472A0C">
        <w:rPr>
          <w:rFonts w:ascii="Times New Roman" w:hAnsi="Times New Roman" w:cs="Times New Roman"/>
          <w:sz w:val="28"/>
          <w:szCs w:val="28"/>
        </w:rPr>
        <w:t xml:space="preserve"> Министерство)</w:t>
      </w:r>
      <w:r w:rsidR="000C4E36" w:rsidRPr="00472A0C">
        <w:rPr>
          <w:rFonts w:ascii="Times New Roman" w:hAnsi="Times New Roman" w:cs="Times New Roman"/>
          <w:sz w:val="28"/>
          <w:szCs w:val="28"/>
        </w:rPr>
        <w:t>.</w:t>
      </w:r>
    </w:p>
    <w:p w:rsidR="00637A55" w:rsidRDefault="00637A55" w:rsidP="00637A55">
      <w:pPr>
        <w:pStyle w:val="a8"/>
        <w:ind w:firstLine="709"/>
        <w:contextualSpacing/>
        <w:jc w:val="both"/>
        <w:rPr>
          <w:rFonts w:eastAsia="Times New Roman"/>
          <w:spacing w:val="-1"/>
          <w:sz w:val="28"/>
          <w:szCs w:val="28"/>
        </w:rPr>
      </w:pPr>
      <w:r w:rsidRPr="00B7245D">
        <w:rPr>
          <w:rFonts w:eastAsia="Times New Roman"/>
          <w:spacing w:val="-1"/>
          <w:sz w:val="28"/>
          <w:szCs w:val="28"/>
        </w:rPr>
        <w:t xml:space="preserve">1.2. </w:t>
      </w:r>
      <w:r w:rsidR="00230713" w:rsidRPr="00215568">
        <w:rPr>
          <w:rFonts w:eastAsia="Times New Roman"/>
          <w:spacing w:val="-1"/>
          <w:sz w:val="28"/>
          <w:szCs w:val="28"/>
        </w:rPr>
        <w:t xml:space="preserve">В своей деятельности </w:t>
      </w:r>
      <w:r w:rsidR="00230713">
        <w:rPr>
          <w:rFonts w:eastAsia="Times New Roman"/>
          <w:spacing w:val="-1"/>
          <w:sz w:val="28"/>
          <w:szCs w:val="28"/>
        </w:rPr>
        <w:t>Управление</w:t>
      </w:r>
      <w:r w:rsidR="00230713" w:rsidRPr="00215568">
        <w:rPr>
          <w:rFonts w:eastAsia="Times New Roman"/>
          <w:spacing w:val="-1"/>
          <w:sz w:val="28"/>
          <w:szCs w:val="28"/>
        </w:rPr>
        <w:t xml:space="preserve"> руководствуется Конституцией </w:t>
      </w:r>
      <w:r w:rsidR="00230713">
        <w:rPr>
          <w:sz w:val="28"/>
          <w:szCs w:val="28"/>
        </w:rPr>
        <w:t xml:space="preserve">Российской Федерации, федеральными конституционными законами, федеральными законами, указами и распоряжениями Президента Российской Федерации, </w:t>
      </w:r>
      <w:r w:rsidR="00230713" w:rsidRPr="00D92683">
        <w:rPr>
          <w:sz w:val="28"/>
          <w:szCs w:val="28"/>
        </w:rPr>
        <w:t xml:space="preserve">постановлениями и распоряжениями Правительства Российской Федерации, </w:t>
      </w:r>
      <w:hyperlink r:id="rId7" w:history="1">
        <w:r w:rsidR="00230713" w:rsidRPr="00D92683">
          <w:rPr>
            <w:sz w:val="28"/>
            <w:szCs w:val="28"/>
          </w:rPr>
          <w:t>Конституцией</w:t>
        </w:r>
      </w:hyperlink>
      <w:r w:rsidR="00230713" w:rsidRPr="00D92683">
        <w:rPr>
          <w:sz w:val="28"/>
          <w:szCs w:val="28"/>
        </w:rPr>
        <w:t xml:space="preserve"> Республики Дагестан, законами Республики Дагестан, указами и распоряжениями Главы Республики Дагестан, постановлениями Правительства Республики</w:t>
      </w:r>
      <w:r w:rsidR="00230713">
        <w:rPr>
          <w:sz w:val="28"/>
          <w:szCs w:val="28"/>
        </w:rPr>
        <w:t xml:space="preserve"> Дагестан, Положением о Министерстве, приказами и распоряжениями Министерства образования и науки Республики Дагестан, а также настоящим Положением.</w:t>
      </w:r>
    </w:p>
    <w:p w:rsidR="00752777" w:rsidRDefault="00637A55" w:rsidP="00637A55">
      <w:pPr>
        <w:spacing w:after="0" w:line="240" w:lineRule="auto"/>
        <w:ind w:firstLine="708"/>
        <w:jc w:val="both"/>
        <w:rPr>
          <w:rFonts w:ascii="Times New Roman" w:eastAsia="Times New Roman" w:hAnsi="Times New Roman" w:cs="Times New Roman"/>
          <w:spacing w:val="-1"/>
          <w:sz w:val="28"/>
          <w:szCs w:val="28"/>
        </w:rPr>
      </w:pPr>
      <w:r w:rsidRPr="00637A55">
        <w:rPr>
          <w:rFonts w:ascii="Times New Roman" w:eastAsia="Times New Roman" w:hAnsi="Times New Roman" w:cs="Times New Roman"/>
          <w:spacing w:val="-1"/>
          <w:sz w:val="28"/>
          <w:szCs w:val="28"/>
        </w:rPr>
        <w:t>1.</w:t>
      </w:r>
      <w:r w:rsidR="00230713">
        <w:rPr>
          <w:rFonts w:ascii="Times New Roman" w:eastAsia="Times New Roman" w:hAnsi="Times New Roman" w:cs="Times New Roman"/>
          <w:spacing w:val="-1"/>
          <w:sz w:val="28"/>
          <w:szCs w:val="28"/>
        </w:rPr>
        <w:t>3</w:t>
      </w:r>
      <w:r w:rsidRPr="00637A55">
        <w:rPr>
          <w:rFonts w:ascii="Times New Roman" w:eastAsia="Times New Roman" w:hAnsi="Times New Roman" w:cs="Times New Roman"/>
          <w:spacing w:val="-1"/>
          <w:sz w:val="28"/>
          <w:szCs w:val="28"/>
        </w:rPr>
        <w:t xml:space="preserve">. </w:t>
      </w:r>
      <w:r w:rsidR="00230713">
        <w:rPr>
          <w:rFonts w:ascii="Times New Roman" w:eastAsia="Times New Roman" w:hAnsi="Times New Roman" w:cs="Times New Roman"/>
          <w:spacing w:val="-1"/>
          <w:sz w:val="28"/>
          <w:szCs w:val="28"/>
        </w:rPr>
        <w:t>Управление</w:t>
      </w:r>
      <w:r w:rsidR="00230713">
        <w:rPr>
          <w:rFonts w:ascii="Times New Roman" w:hAnsi="Times New Roman" w:cs="Times New Roman"/>
          <w:color w:val="000000"/>
          <w:sz w:val="28"/>
          <w:szCs w:val="28"/>
        </w:rPr>
        <w:t xml:space="preserve"> </w:t>
      </w:r>
      <w:r w:rsidR="00230713" w:rsidRPr="00230713">
        <w:rPr>
          <w:rFonts w:ascii="Times New Roman" w:hAnsi="Times New Roman" w:cs="Times New Roman"/>
          <w:color w:val="000000"/>
          <w:sz w:val="28"/>
          <w:szCs w:val="28"/>
        </w:rPr>
        <w:t>для реализации своих полномочий взаимодействует с федеральными органами государственной власти, органами государственной власти Республики Дагестан, иными государственными органами Республики Дагестан, государственными органами иных субъектов Российской Федерации, органами местного самоуправления, образовательными учреждениями, должностными лицами, общественными объединениями, иными организациями и гражданами.</w:t>
      </w:r>
    </w:p>
    <w:p w:rsidR="00CB01DC" w:rsidRDefault="00230713" w:rsidP="00CB01DC">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pacing w:val="-1"/>
          <w:sz w:val="28"/>
          <w:szCs w:val="28"/>
        </w:rPr>
        <w:t>1.4</w:t>
      </w:r>
      <w:r w:rsidR="00A06803">
        <w:rPr>
          <w:rFonts w:ascii="Times New Roman" w:eastAsia="Times New Roman" w:hAnsi="Times New Roman" w:cs="Times New Roman"/>
          <w:spacing w:val="-1"/>
          <w:sz w:val="28"/>
          <w:szCs w:val="28"/>
        </w:rPr>
        <w:t xml:space="preserve">. </w:t>
      </w:r>
      <w:r w:rsidRPr="00230713">
        <w:rPr>
          <w:rFonts w:ascii="Times New Roman" w:hAnsi="Times New Roman" w:cs="Times New Roman"/>
          <w:sz w:val="28"/>
          <w:szCs w:val="28"/>
        </w:rPr>
        <w:t>Управление осуществляет свою деятельность в пределах полномочий, установленных законодательством Российской Федерации.</w:t>
      </w:r>
    </w:p>
    <w:p w:rsidR="00CB01DC" w:rsidRDefault="00CB01DC" w:rsidP="00637A55">
      <w:pPr>
        <w:spacing w:after="0" w:line="240" w:lineRule="auto"/>
        <w:ind w:firstLine="708"/>
        <w:jc w:val="both"/>
        <w:rPr>
          <w:rFonts w:ascii="Times New Roman" w:eastAsia="Times New Roman" w:hAnsi="Times New Roman" w:cs="Times New Roman"/>
          <w:spacing w:val="-1"/>
          <w:sz w:val="28"/>
          <w:szCs w:val="28"/>
        </w:rPr>
      </w:pPr>
      <w:r>
        <w:rPr>
          <w:rFonts w:ascii="Times New Roman" w:hAnsi="Times New Roman" w:cs="Times New Roman"/>
          <w:sz w:val="28"/>
          <w:szCs w:val="28"/>
        </w:rPr>
        <w:t>1.5. Положение об Управлении утверждается министром образования и науки Республики Дагестан</w:t>
      </w:r>
      <w:r w:rsidR="00F0176F">
        <w:rPr>
          <w:rFonts w:ascii="Times New Roman" w:hAnsi="Times New Roman" w:cs="Times New Roman"/>
          <w:sz w:val="28"/>
          <w:szCs w:val="28"/>
        </w:rPr>
        <w:t xml:space="preserve"> (далее – министр)</w:t>
      </w:r>
      <w:r>
        <w:rPr>
          <w:rFonts w:ascii="Times New Roman" w:hAnsi="Times New Roman" w:cs="Times New Roman"/>
          <w:sz w:val="28"/>
          <w:szCs w:val="28"/>
        </w:rPr>
        <w:t>.</w:t>
      </w:r>
    </w:p>
    <w:p w:rsidR="00752777" w:rsidRDefault="00A06803" w:rsidP="00230713">
      <w:pPr>
        <w:spacing w:after="0" w:line="240" w:lineRule="auto"/>
        <w:ind w:firstLine="708"/>
        <w:jc w:val="both"/>
        <w:rPr>
          <w:rFonts w:ascii="Times New Roman" w:hAnsi="Times New Roman" w:cs="Times New Roman"/>
          <w:color w:val="000000"/>
          <w:sz w:val="28"/>
          <w:szCs w:val="28"/>
        </w:rPr>
      </w:pPr>
      <w:r>
        <w:rPr>
          <w:rFonts w:ascii="Times New Roman" w:eastAsia="Times New Roman" w:hAnsi="Times New Roman" w:cs="Times New Roman"/>
          <w:spacing w:val="-1"/>
          <w:sz w:val="28"/>
          <w:szCs w:val="28"/>
        </w:rPr>
        <w:t>1.</w:t>
      </w:r>
      <w:r w:rsidR="00CB01DC">
        <w:rPr>
          <w:rFonts w:ascii="Times New Roman" w:eastAsia="Times New Roman" w:hAnsi="Times New Roman" w:cs="Times New Roman"/>
          <w:spacing w:val="-1"/>
          <w:sz w:val="28"/>
          <w:szCs w:val="28"/>
        </w:rPr>
        <w:t>6</w:t>
      </w:r>
      <w:r>
        <w:rPr>
          <w:rFonts w:ascii="Times New Roman" w:eastAsia="Times New Roman" w:hAnsi="Times New Roman" w:cs="Times New Roman"/>
          <w:spacing w:val="-1"/>
          <w:sz w:val="28"/>
          <w:szCs w:val="28"/>
        </w:rPr>
        <w:t xml:space="preserve">. </w:t>
      </w:r>
      <w:r w:rsidR="00230713" w:rsidRPr="00230713">
        <w:rPr>
          <w:rFonts w:ascii="Times New Roman" w:hAnsi="Times New Roman" w:cs="Times New Roman"/>
          <w:color w:val="000000"/>
          <w:sz w:val="28"/>
          <w:szCs w:val="28"/>
        </w:rPr>
        <w:t>В структуру Управления входят:</w:t>
      </w:r>
    </w:p>
    <w:p w:rsidR="00230713" w:rsidRDefault="00230713" w:rsidP="0023071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отдел </w:t>
      </w:r>
      <w:r w:rsidR="009B3ABE">
        <w:rPr>
          <w:rFonts w:ascii="Times New Roman" w:hAnsi="Times New Roman" w:cs="Times New Roman"/>
          <w:color w:val="000000"/>
          <w:sz w:val="28"/>
          <w:szCs w:val="28"/>
        </w:rPr>
        <w:t>бюджетного планирования и финансирования</w:t>
      </w:r>
      <w:r>
        <w:rPr>
          <w:rFonts w:ascii="Times New Roman" w:hAnsi="Times New Roman" w:cs="Times New Roman"/>
          <w:color w:val="000000"/>
          <w:sz w:val="28"/>
          <w:szCs w:val="28"/>
        </w:rPr>
        <w:t>;</w:t>
      </w:r>
    </w:p>
    <w:p w:rsidR="009B3ABE" w:rsidRDefault="009B3ABE" w:rsidP="0023071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отдел сопровождения государственных программ;</w:t>
      </w:r>
    </w:p>
    <w:p w:rsidR="00230713" w:rsidRDefault="009B3ABE" w:rsidP="0023071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отдел бухгалтерского учета и отчетности</w:t>
      </w:r>
      <w:r w:rsidR="00230713">
        <w:rPr>
          <w:rFonts w:ascii="Times New Roman" w:hAnsi="Times New Roman" w:cs="Times New Roman"/>
          <w:color w:val="000000"/>
          <w:sz w:val="28"/>
          <w:szCs w:val="28"/>
        </w:rPr>
        <w:t>.</w:t>
      </w:r>
    </w:p>
    <w:p w:rsidR="003C51B7" w:rsidRDefault="003C51B7" w:rsidP="00230713">
      <w:pPr>
        <w:spacing w:after="0" w:line="240" w:lineRule="auto"/>
        <w:ind w:firstLine="708"/>
        <w:jc w:val="both"/>
        <w:rPr>
          <w:rFonts w:ascii="Times New Roman" w:hAnsi="Times New Roman" w:cs="Times New Roman"/>
          <w:sz w:val="28"/>
          <w:szCs w:val="28"/>
        </w:rPr>
      </w:pPr>
    </w:p>
    <w:p w:rsidR="00637A55" w:rsidRPr="00B7245D" w:rsidRDefault="00637A55" w:rsidP="00637A55">
      <w:pPr>
        <w:pStyle w:val="11"/>
        <w:keepNext/>
        <w:keepLines/>
        <w:shd w:val="clear" w:color="auto" w:fill="auto"/>
        <w:tabs>
          <w:tab w:val="left" w:pos="3466"/>
        </w:tabs>
        <w:spacing w:after="0"/>
        <w:ind w:left="0"/>
        <w:contextualSpacing/>
        <w:jc w:val="center"/>
        <w:rPr>
          <w:color w:val="000000"/>
        </w:rPr>
      </w:pPr>
      <w:bookmarkStart w:id="0" w:name="bookmark3"/>
      <w:r>
        <w:rPr>
          <w:color w:val="000000"/>
          <w:lang w:val="en-US"/>
        </w:rPr>
        <w:t>II</w:t>
      </w:r>
      <w:r w:rsidRPr="00523892">
        <w:rPr>
          <w:color w:val="000000"/>
        </w:rPr>
        <w:t xml:space="preserve">. </w:t>
      </w:r>
      <w:r w:rsidR="00A06803">
        <w:rPr>
          <w:color w:val="000000"/>
        </w:rPr>
        <w:t>Основные задачи</w:t>
      </w:r>
      <w:bookmarkEnd w:id="0"/>
      <w:r w:rsidR="00A06803">
        <w:rPr>
          <w:color w:val="000000"/>
        </w:rPr>
        <w:t xml:space="preserve"> и функции </w:t>
      </w:r>
      <w:r w:rsidR="00230713">
        <w:rPr>
          <w:color w:val="000000"/>
        </w:rPr>
        <w:t>Управления</w:t>
      </w:r>
    </w:p>
    <w:p w:rsidR="00ED7536" w:rsidRPr="00472A0C" w:rsidRDefault="00ED7536" w:rsidP="00ED7536">
      <w:pPr>
        <w:spacing w:after="0" w:line="240" w:lineRule="auto"/>
        <w:ind w:left="360"/>
        <w:jc w:val="center"/>
        <w:rPr>
          <w:rFonts w:ascii="Times New Roman" w:hAnsi="Times New Roman"/>
          <w:b/>
          <w:sz w:val="28"/>
          <w:szCs w:val="28"/>
        </w:rPr>
      </w:pPr>
    </w:p>
    <w:p w:rsidR="00E00360" w:rsidRPr="00F0176F" w:rsidRDefault="00B67F8E" w:rsidP="006A0B7D">
      <w:pPr>
        <w:spacing w:after="0" w:line="240" w:lineRule="auto"/>
        <w:ind w:firstLine="708"/>
        <w:contextualSpacing/>
        <w:jc w:val="both"/>
        <w:rPr>
          <w:rFonts w:ascii="Times New Roman" w:hAnsi="Times New Roman" w:cs="Times New Roman"/>
          <w:sz w:val="28"/>
          <w:szCs w:val="28"/>
          <w:u w:val="single"/>
        </w:rPr>
      </w:pPr>
      <w:r w:rsidRPr="00F0176F">
        <w:rPr>
          <w:rFonts w:ascii="Times New Roman" w:hAnsi="Times New Roman" w:cs="Times New Roman"/>
          <w:sz w:val="28"/>
          <w:szCs w:val="28"/>
          <w:u w:val="single"/>
        </w:rPr>
        <w:t xml:space="preserve">2.1. </w:t>
      </w:r>
      <w:r w:rsidR="00752777" w:rsidRPr="00F0176F">
        <w:rPr>
          <w:rFonts w:ascii="Times New Roman" w:hAnsi="Times New Roman" w:cs="Times New Roman"/>
          <w:sz w:val="28"/>
          <w:szCs w:val="28"/>
          <w:u w:val="single"/>
        </w:rPr>
        <w:t xml:space="preserve">Основными задачами </w:t>
      </w:r>
      <w:r w:rsidR="00230713" w:rsidRPr="00F0176F">
        <w:rPr>
          <w:rFonts w:ascii="Times New Roman" w:hAnsi="Times New Roman" w:cs="Times New Roman"/>
          <w:sz w:val="28"/>
          <w:szCs w:val="28"/>
          <w:u w:val="single"/>
        </w:rPr>
        <w:t>Управления</w:t>
      </w:r>
      <w:r w:rsidR="00752777" w:rsidRPr="00F0176F">
        <w:rPr>
          <w:rFonts w:ascii="Times New Roman" w:hAnsi="Times New Roman" w:cs="Times New Roman"/>
          <w:sz w:val="28"/>
          <w:szCs w:val="28"/>
          <w:u w:val="single"/>
        </w:rPr>
        <w:t xml:space="preserve"> являются:</w:t>
      </w:r>
    </w:p>
    <w:p w:rsidR="00CB01DC" w:rsidRDefault="006A0B7D" w:rsidP="00CB01DC">
      <w:pPr>
        <w:spacing w:line="240" w:lineRule="auto"/>
        <w:ind w:firstLine="540"/>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B67F8E" w:rsidRPr="006A0B7D">
        <w:rPr>
          <w:rFonts w:ascii="Times New Roman" w:hAnsi="Times New Roman" w:cs="Times New Roman"/>
          <w:sz w:val="28"/>
          <w:szCs w:val="28"/>
        </w:rPr>
        <w:t>2.1.1.</w:t>
      </w:r>
      <w:r w:rsidR="00A323D1" w:rsidRPr="006A0B7D">
        <w:rPr>
          <w:rFonts w:ascii="Times New Roman" w:hAnsi="Times New Roman" w:cs="Times New Roman"/>
          <w:sz w:val="28"/>
          <w:szCs w:val="28"/>
        </w:rPr>
        <w:t xml:space="preserve"> </w:t>
      </w:r>
      <w:r w:rsidR="00024F81" w:rsidRPr="00024F81">
        <w:rPr>
          <w:rFonts w:ascii="Times New Roman" w:hAnsi="Times New Roman" w:cs="Times New Roman"/>
          <w:sz w:val="28"/>
          <w:szCs w:val="28"/>
        </w:rPr>
        <w:t>финансово-экономическое обеспечение образовательной деятельности муниципальных дошкольных и общеобразовательных организаций в рамках переданных полномочий, а также государственных учреждений, подведомственных Министерству;</w:t>
      </w:r>
    </w:p>
    <w:p w:rsidR="00F0176F" w:rsidRDefault="00CB01DC" w:rsidP="00CB01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2.1.2. </w:t>
      </w:r>
      <w:r w:rsidR="00024F81" w:rsidRPr="00024F81">
        <w:rPr>
          <w:rFonts w:ascii="Times New Roman" w:hAnsi="Times New Roman" w:cs="Times New Roman"/>
          <w:sz w:val="28"/>
          <w:szCs w:val="28"/>
        </w:rPr>
        <w:t>организация финансового обеспечения реализации целевых программ;</w:t>
      </w:r>
    </w:p>
    <w:p w:rsidR="00F0176F" w:rsidRDefault="00F0176F" w:rsidP="00CB01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w:t>
      </w:r>
      <w:r w:rsidR="00F16078" w:rsidRPr="00F16078">
        <w:rPr>
          <w:rFonts w:ascii="Times New Roman" w:hAnsi="Times New Roman" w:cs="Times New Roman"/>
          <w:sz w:val="28"/>
          <w:szCs w:val="28"/>
        </w:rPr>
        <w:t>финансовая поддержка муниципальных образований Республики Дагестан в рамках отдельных межбюджетных трансфертов</w:t>
      </w:r>
    </w:p>
    <w:p w:rsidR="00901D76" w:rsidRDefault="00901D76" w:rsidP="00CB01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 о</w:t>
      </w:r>
      <w:r w:rsidRPr="00901D76">
        <w:rPr>
          <w:rFonts w:ascii="Times New Roman" w:hAnsi="Times New Roman" w:cs="Times New Roman"/>
          <w:sz w:val="28"/>
          <w:szCs w:val="28"/>
        </w:rPr>
        <w:t>рганизация и ведение бухгалтерского учета в соответствии с требованиями законодательства Российской Федерации</w:t>
      </w:r>
      <w:r>
        <w:rPr>
          <w:rFonts w:ascii="Times New Roman" w:hAnsi="Times New Roman" w:cs="Times New Roman"/>
          <w:sz w:val="28"/>
          <w:szCs w:val="28"/>
        </w:rPr>
        <w:t>.</w:t>
      </w:r>
    </w:p>
    <w:p w:rsidR="00B74F72" w:rsidRDefault="00B74F72" w:rsidP="00A94D7B">
      <w:pPr>
        <w:spacing w:line="240" w:lineRule="auto"/>
        <w:ind w:firstLine="709"/>
        <w:contextualSpacing/>
        <w:jc w:val="both"/>
        <w:rPr>
          <w:rFonts w:ascii="Times New Roman" w:hAnsi="Times New Roman"/>
          <w:sz w:val="28"/>
          <w:szCs w:val="28"/>
          <w:u w:val="single"/>
        </w:rPr>
      </w:pPr>
    </w:p>
    <w:p w:rsidR="00714B5A" w:rsidRDefault="00B67F8E" w:rsidP="00714B5A">
      <w:pPr>
        <w:spacing w:line="240" w:lineRule="auto"/>
        <w:ind w:firstLine="709"/>
        <w:contextualSpacing/>
        <w:jc w:val="both"/>
        <w:rPr>
          <w:rFonts w:ascii="Times New Roman" w:hAnsi="Times New Roman"/>
          <w:sz w:val="28"/>
          <w:szCs w:val="28"/>
          <w:u w:val="single"/>
        </w:rPr>
      </w:pPr>
      <w:r w:rsidRPr="00F0176F">
        <w:rPr>
          <w:rFonts w:ascii="Times New Roman" w:hAnsi="Times New Roman"/>
          <w:sz w:val="28"/>
          <w:szCs w:val="28"/>
          <w:u w:val="single"/>
        </w:rPr>
        <w:t xml:space="preserve">2.2. </w:t>
      </w:r>
      <w:r w:rsidR="00CB01DC" w:rsidRPr="00F0176F">
        <w:rPr>
          <w:rFonts w:ascii="Times New Roman" w:hAnsi="Times New Roman"/>
          <w:sz w:val="28"/>
          <w:szCs w:val="28"/>
          <w:u w:val="single"/>
        </w:rPr>
        <w:t>Управление</w:t>
      </w:r>
      <w:r w:rsidR="00A06803" w:rsidRPr="00F0176F">
        <w:rPr>
          <w:rFonts w:ascii="Times New Roman" w:hAnsi="Times New Roman"/>
          <w:sz w:val="28"/>
          <w:szCs w:val="28"/>
          <w:u w:val="single"/>
        </w:rPr>
        <w:t xml:space="preserve"> осуществляет следующие основные функции:</w:t>
      </w:r>
    </w:p>
    <w:p w:rsidR="00031E70" w:rsidRDefault="00714B5A" w:rsidP="00031E70">
      <w:pPr>
        <w:pStyle w:val="a3"/>
        <w:numPr>
          <w:ilvl w:val="0"/>
          <w:numId w:val="10"/>
        </w:numPr>
        <w:spacing w:line="240" w:lineRule="auto"/>
        <w:ind w:left="0" w:firstLine="709"/>
        <w:jc w:val="both"/>
        <w:rPr>
          <w:rFonts w:ascii="Times New Roman" w:hAnsi="Times New Roman"/>
          <w:sz w:val="28"/>
          <w:szCs w:val="28"/>
        </w:rPr>
      </w:pPr>
      <w:r w:rsidRPr="00031E70">
        <w:rPr>
          <w:rFonts w:ascii="Times New Roman" w:hAnsi="Times New Roman"/>
          <w:sz w:val="28"/>
          <w:szCs w:val="28"/>
        </w:rPr>
        <w:t>разрабатывает и осуществляет подготовку необходимых документов Министерства к проекту Закона Республики Дагестан о республиканском бюджете на очередной финансовый год и плановый период;</w:t>
      </w:r>
    </w:p>
    <w:p w:rsidR="00031E70" w:rsidRDefault="00714B5A" w:rsidP="002904B7">
      <w:pPr>
        <w:pStyle w:val="a3"/>
        <w:numPr>
          <w:ilvl w:val="0"/>
          <w:numId w:val="10"/>
        </w:numPr>
        <w:spacing w:line="240" w:lineRule="auto"/>
        <w:ind w:left="0" w:firstLine="709"/>
        <w:jc w:val="both"/>
        <w:rPr>
          <w:rFonts w:ascii="Times New Roman" w:hAnsi="Times New Roman"/>
          <w:sz w:val="28"/>
          <w:szCs w:val="28"/>
        </w:rPr>
      </w:pPr>
      <w:r w:rsidRPr="00031E70">
        <w:rPr>
          <w:rFonts w:ascii="Times New Roman" w:hAnsi="Times New Roman"/>
          <w:sz w:val="28"/>
          <w:szCs w:val="28"/>
        </w:rPr>
        <w:t>участвует в разработке методологических подходов и рекомендаций по формированию местного и консолидированного бюджета в сфере образования республики</w:t>
      </w:r>
      <w:r w:rsidR="00A94D7B" w:rsidRPr="00031E70">
        <w:rPr>
          <w:rFonts w:ascii="Times New Roman" w:hAnsi="Times New Roman"/>
          <w:sz w:val="28"/>
          <w:szCs w:val="28"/>
        </w:rPr>
        <w:t>;</w:t>
      </w:r>
    </w:p>
    <w:p w:rsidR="00031E70" w:rsidRDefault="00714B5A" w:rsidP="002904B7">
      <w:pPr>
        <w:pStyle w:val="a3"/>
        <w:numPr>
          <w:ilvl w:val="0"/>
          <w:numId w:val="10"/>
        </w:numPr>
        <w:spacing w:line="240" w:lineRule="auto"/>
        <w:ind w:left="0" w:firstLine="709"/>
        <w:jc w:val="both"/>
        <w:rPr>
          <w:rFonts w:ascii="Times New Roman" w:hAnsi="Times New Roman"/>
          <w:sz w:val="28"/>
          <w:szCs w:val="28"/>
        </w:rPr>
      </w:pPr>
      <w:r w:rsidRPr="00031E70">
        <w:rPr>
          <w:rFonts w:ascii="Times New Roman" w:hAnsi="Times New Roman"/>
          <w:sz w:val="28"/>
          <w:szCs w:val="28"/>
        </w:rPr>
        <w:t>участвует в установленном порядке в подготовке проектов правовых актов Республики Дагестан в соответствии с полномочиями Министерства</w:t>
      </w:r>
      <w:r w:rsidR="00F0176F" w:rsidRPr="00031E70">
        <w:rPr>
          <w:rFonts w:ascii="Times New Roman" w:hAnsi="Times New Roman"/>
          <w:sz w:val="28"/>
          <w:szCs w:val="28"/>
        </w:rPr>
        <w:t>;</w:t>
      </w:r>
    </w:p>
    <w:p w:rsidR="00031E70" w:rsidRDefault="00714B5A" w:rsidP="002904B7">
      <w:pPr>
        <w:pStyle w:val="a3"/>
        <w:numPr>
          <w:ilvl w:val="0"/>
          <w:numId w:val="10"/>
        </w:numPr>
        <w:spacing w:line="240" w:lineRule="auto"/>
        <w:ind w:left="0" w:firstLine="709"/>
        <w:jc w:val="both"/>
        <w:rPr>
          <w:rFonts w:ascii="Times New Roman" w:hAnsi="Times New Roman"/>
          <w:sz w:val="28"/>
          <w:szCs w:val="28"/>
        </w:rPr>
      </w:pPr>
      <w:r w:rsidRPr="00031E70">
        <w:rPr>
          <w:rFonts w:ascii="Times New Roman" w:hAnsi="Times New Roman"/>
          <w:sz w:val="28"/>
          <w:szCs w:val="28"/>
        </w:rPr>
        <w:t>согласовывает и уточняет показатели изменения сети и контингентов муниципальных образовательных учреждений Республики Дагестан на предстоящий финансовый год в установленном порядке</w:t>
      </w:r>
      <w:r w:rsidR="00A94D7B" w:rsidRPr="00031E70">
        <w:rPr>
          <w:rFonts w:ascii="Times New Roman" w:hAnsi="Times New Roman"/>
          <w:sz w:val="28"/>
          <w:szCs w:val="28"/>
        </w:rPr>
        <w:t>;</w:t>
      </w:r>
    </w:p>
    <w:p w:rsidR="00A94D7B" w:rsidRDefault="00C6657B" w:rsidP="002904B7">
      <w:pPr>
        <w:pStyle w:val="a3"/>
        <w:numPr>
          <w:ilvl w:val="0"/>
          <w:numId w:val="10"/>
        </w:numPr>
        <w:spacing w:line="240" w:lineRule="auto"/>
        <w:ind w:left="0" w:firstLine="709"/>
        <w:jc w:val="both"/>
        <w:rPr>
          <w:rFonts w:ascii="Times New Roman" w:hAnsi="Times New Roman"/>
          <w:sz w:val="28"/>
          <w:szCs w:val="28"/>
        </w:rPr>
      </w:pPr>
      <w:r>
        <w:rPr>
          <w:rFonts w:ascii="Times New Roman" w:hAnsi="Times New Roman"/>
          <w:sz w:val="28"/>
          <w:szCs w:val="28"/>
        </w:rPr>
        <w:t>в соответствии с законодательством Российской Федерации</w:t>
      </w:r>
      <w:r w:rsidRPr="00031E70">
        <w:rPr>
          <w:rFonts w:ascii="Times New Roman" w:hAnsi="Times New Roman"/>
          <w:sz w:val="28"/>
          <w:szCs w:val="28"/>
        </w:rPr>
        <w:t xml:space="preserve"> </w:t>
      </w:r>
      <w:r w:rsidR="00714B5A" w:rsidRPr="00031E70">
        <w:rPr>
          <w:rFonts w:ascii="Times New Roman" w:hAnsi="Times New Roman"/>
          <w:sz w:val="28"/>
          <w:szCs w:val="28"/>
        </w:rPr>
        <w:t>составляет и ведет сводную бюджетную роспись Министерства на соответствующий финансовый год</w:t>
      </w:r>
      <w:r w:rsidR="00A94D7B" w:rsidRPr="00031E70">
        <w:rPr>
          <w:rFonts w:ascii="Times New Roman" w:hAnsi="Times New Roman"/>
          <w:sz w:val="28"/>
          <w:szCs w:val="28"/>
        </w:rPr>
        <w:t>;</w:t>
      </w:r>
    </w:p>
    <w:p w:rsidR="00031E70" w:rsidRDefault="00031E70" w:rsidP="002904B7">
      <w:pPr>
        <w:pStyle w:val="a3"/>
        <w:numPr>
          <w:ilvl w:val="0"/>
          <w:numId w:val="10"/>
        </w:numPr>
        <w:spacing w:line="240" w:lineRule="auto"/>
        <w:ind w:left="0" w:firstLine="709"/>
        <w:jc w:val="both"/>
        <w:rPr>
          <w:rFonts w:ascii="Times New Roman" w:hAnsi="Times New Roman"/>
          <w:sz w:val="28"/>
          <w:szCs w:val="28"/>
        </w:rPr>
      </w:pPr>
      <w:r>
        <w:rPr>
          <w:rFonts w:ascii="Times New Roman" w:hAnsi="Times New Roman"/>
          <w:sz w:val="28"/>
          <w:szCs w:val="28"/>
        </w:rPr>
        <w:t xml:space="preserve">разрабатывает </w:t>
      </w:r>
      <w:r w:rsidR="00597DF7">
        <w:rPr>
          <w:rFonts w:ascii="Times New Roman" w:hAnsi="Times New Roman"/>
          <w:sz w:val="28"/>
          <w:szCs w:val="28"/>
        </w:rPr>
        <w:t xml:space="preserve">и утверждает </w:t>
      </w:r>
      <w:r>
        <w:rPr>
          <w:rFonts w:ascii="Times New Roman" w:hAnsi="Times New Roman"/>
          <w:sz w:val="28"/>
          <w:szCs w:val="28"/>
        </w:rPr>
        <w:t>Методику прогнозирования поступлений доходов в бюджет Республики Дагестан по администрируемым доходным источникам Министерства;</w:t>
      </w:r>
    </w:p>
    <w:p w:rsidR="00A94D7B" w:rsidRDefault="00714B5A" w:rsidP="00031E70">
      <w:pPr>
        <w:pStyle w:val="a3"/>
        <w:numPr>
          <w:ilvl w:val="0"/>
          <w:numId w:val="10"/>
        </w:numPr>
        <w:spacing w:line="240" w:lineRule="auto"/>
        <w:ind w:left="0" w:firstLine="709"/>
        <w:jc w:val="both"/>
        <w:rPr>
          <w:rFonts w:ascii="Times New Roman" w:hAnsi="Times New Roman"/>
          <w:sz w:val="28"/>
          <w:szCs w:val="28"/>
        </w:rPr>
      </w:pPr>
      <w:r w:rsidRPr="00031E70">
        <w:rPr>
          <w:rFonts w:ascii="Times New Roman" w:hAnsi="Times New Roman"/>
          <w:sz w:val="28"/>
          <w:szCs w:val="28"/>
        </w:rPr>
        <w:t>осуществляет распределение бюджетн</w:t>
      </w:r>
      <w:bookmarkStart w:id="1" w:name="_GoBack"/>
      <w:bookmarkEnd w:id="1"/>
      <w:r w:rsidRPr="00031E70">
        <w:rPr>
          <w:rFonts w:ascii="Times New Roman" w:hAnsi="Times New Roman"/>
          <w:sz w:val="28"/>
          <w:szCs w:val="28"/>
        </w:rPr>
        <w:t>ых ассигнований по целям, задачам Министерства в рамках своих полномочий и в соответствии с Законом Республики Дагестан на соответствующий финансовый год</w:t>
      </w:r>
      <w:r w:rsidR="00A94D7B" w:rsidRPr="00031E70">
        <w:rPr>
          <w:rFonts w:ascii="Times New Roman" w:hAnsi="Times New Roman"/>
          <w:sz w:val="28"/>
          <w:szCs w:val="28"/>
        </w:rPr>
        <w:t>;</w:t>
      </w:r>
    </w:p>
    <w:p w:rsidR="00597DF7" w:rsidRDefault="00A94D7B" w:rsidP="00597DF7">
      <w:pPr>
        <w:pStyle w:val="a3"/>
        <w:numPr>
          <w:ilvl w:val="0"/>
          <w:numId w:val="10"/>
        </w:numPr>
        <w:spacing w:line="240" w:lineRule="auto"/>
        <w:ind w:left="0" w:firstLine="709"/>
        <w:jc w:val="both"/>
        <w:rPr>
          <w:rFonts w:ascii="Times New Roman" w:hAnsi="Times New Roman"/>
          <w:sz w:val="28"/>
          <w:szCs w:val="28"/>
        </w:rPr>
      </w:pPr>
      <w:r w:rsidRPr="00901D76">
        <w:rPr>
          <w:rFonts w:ascii="Times New Roman" w:hAnsi="Times New Roman"/>
          <w:sz w:val="28"/>
          <w:szCs w:val="28"/>
        </w:rPr>
        <w:t xml:space="preserve"> </w:t>
      </w:r>
      <w:r w:rsidR="00597DF7" w:rsidRPr="00597DF7">
        <w:rPr>
          <w:rFonts w:ascii="Times New Roman" w:hAnsi="Times New Roman"/>
          <w:sz w:val="28"/>
          <w:szCs w:val="28"/>
        </w:rPr>
        <w:t>разрабатывает Порядок определения нормативных затрат на оказание государственных услуг</w:t>
      </w:r>
      <w:r w:rsidR="00597DF7">
        <w:rPr>
          <w:rFonts w:ascii="Times New Roman" w:hAnsi="Times New Roman"/>
          <w:sz w:val="28"/>
          <w:szCs w:val="28"/>
        </w:rPr>
        <w:t xml:space="preserve"> (работ)</w:t>
      </w:r>
      <w:r w:rsidR="00597DF7" w:rsidRPr="00597DF7">
        <w:rPr>
          <w:rFonts w:ascii="Times New Roman" w:hAnsi="Times New Roman"/>
          <w:sz w:val="28"/>
          <w:szCs w:val="28"/>
        </w:rPr>
        <w:t xml:space="preserve"> и нормативных затрат на содержание имущества государственных бюджетных и автономных учреждений, в отношении которых функции и полномочия учредителя осуществляет Министерство, в срок до 1 августа года, предшествующего очередному финансовому году;</w:t>
      </w:r>
    </w:p>
    <w:p w:rsidR="00597DF7" w:rsidRDefault="00597DF7" w:rsidP="00597DF7">
      <w:pPr>
        <w:pStyle w:val="a3"/>
        <w:numPr>
          <w:ilvl w:val="0"/>
          <w:numId w:val="10"/>
        </w:numPr>
        <w:spacing w:line="240" w:lineRule="auto"/>
        <w:ind w:left="0" w:firstLine="709"/>
        <w:jc w:val="both"/>
        <w:rPr>
          <w:rFonts w:ascii="Times New Roman" w:hAnsi="Times New Roman"/>
          <w:sz w:val="28"/>
          <w:szCs w:val="28"/>
        </w:rPr>
      </w:pPr>
      <w:r w:rsidRPr="00597DF7">
        <w:rPr>
          <w:rFonts w:ascii="Times New Roman" w:hAnsi="Times New Roman"/>
          <w:sz w:val="28"/>
          <w:szCs w:val="28"/>
        </w:rPr>
        <w:t>формирует Порядок составления, утверждения и ведения бюджетных смет государственных казенных учреждений, представляет на утверждение Министру;</w:t>
      </w:r>
    </w:p>
    <w:p w:rsidR="00901D76" w:rsidRPr="00901D76" w:rsidRDefault="00597DF7" w:rsidP="004A69FD">
      <w:pPr>
        <w:pStyle w:val="a3"/>
        <w:numPr>
          <w:ilvl w:val="0"/>
          <w:numId w:val="10"/>
        </w:numPr>
        <w:spacing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14B5A" w:rsidRPr="00901D76">
        <w:rPr>
          <w:rFonts w:ascii="Times New Roman" w:hAnsi="Times New Roman"/>
          <w:sz w:val="28"/>
          <w:szCs w:val="28"/>
        </w:rPr>
        <w:t>готовит к утверждению бюджетные сметы государственных казенных учреждений на соответствующий финансовый год</w:t>
      </w:r>
      <w:r w:rsidR="00D60C52" w:rsidRPr="00901D76">
        <w:rPr>
          <w:rFonts w:ascii="Times New Roman" w:eastAsia="Times New Roman" w:hAnsi="Times New Roman"/>
          <w:sz w:val="28"/>
          <w:szCs w:val="28"/>
          <w:lang w:eastAsia="en-US"/>
        </w:rPr>
        <w:t>;</w:t>
      </w:r>
    </w:p>
    <w:p w:rsidR="00A94D7B" w:rsidRDefault="00A94D7B" w:rsidP="00901D76">
      <w:pPr>
        <w:pStyle w:val="a3"/>
        <w:numPr>
          <w:ilvl w:val="0"/>
          <w:numId w:val="10"/>
        </w:numPr>
        <w:spacing w:after="0" w:line="240" w:lineRule="auto"/>
        <w:ind w:left="0" w:firstLine="709"/>
        <w:jc w:val="both"/>
        <w:rPr>
          <w:rFonts w:ascii="Times New Roman" w:hAnsi="Times New Roman"/>
          <w:sz w:val="28"/>
          <w:szCs w:val="28"/>
        </w:rPr>
      </w:pPr>
      <w:r w:rsidRPr="00901D76">
        <w:rPr>
          <w:rFonts w:ascii="Times New Roman" w:hAnsi="Times New Roman"/>
          <w:sz w:val="28"/>
          <w:szCs w:val="28"/>
        </w:rPr>
        <w:lastRenderedPageBreak/>
        <w:t xml:space="preserve"> </w:t>
      </w:r>
      <w:r w:rsidR="00714B5A" w:rsidRPr="00901D76">
        <w:rPr>
          <w:rFonts w:ascii="Times New Roman" w:hAnsi="Times New Roman"/>
          <w:sz w:val="28"/>
          <w:szCs w:val="28"/>
        </w:rPr>
        <w:t>готовит к подписанию соглашения с государственными бюджетными и автономными учреждениями о порядке и условиях предоставления субсидии на финансовое обеспечение выполнения государственного задания, о порядке и условиях предоставления субсидии на иные цели</w:t>
      </w:r>
      <w:r w:rsidRPr="00901D76">
        <w:rPr>
          <w:rFonts w:ascii="Times New Roman" w:hAnsi="Times New Roman"/>
          <w:sz w:val="28"/>
          <w:szCs w:val="28"/>
        </w:rPr>
        <w:t>;</w:t>
      </w:r>
    </w:p>
    <w:p w:rsidR="00721D69" w:rsidRPr="006B1147" w:rsidRDefault="006B1147" w:rsidP="006B1147">
      <w:pPr>
        <w:pStyle w:val="a3"/>
        <w:numPr>
          <w:ilvl w:val="0"/>
          <w:numId w:val="1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21D69" w:rsidRPr="006B1147">
        <w:rPr>
          <w:rFonts w:ascii="Times New Roman" w:hAnsi="Times New Roman"/>
          <w:sz w:val="28"/>
          <w:szCs w:val="28"/>
        </w:rPr>
        <w:t>осуществляет анализ использования целевых бюджетных ассигнований, выделяемых государственным учреждениям, вносит предложения по результатам использования бюджетных средств;</w:t>
      </w:r>
    </w:p>
    <w:p w:rsidR="00721D69"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w:t>
      </w:r>
      <w:r w:rsidR="006B1147">
        <w:rPr>
          <w:rFonts w:ascii="Times New Roman" w:hAnsi="Times New Roman" w:cs="Times New Roman"/>
          <w:sz w:val="28"/>
          <w:szCs w:val="28"/>
        </w:rPr>
        <w:t>3</w:t>
      </w:r>
      <w:r>
        <w:rPr>
          <w:rFonts w:ascii="Times New Roman" w:hAnsi="Times New Roman" w:cs="Times New Roman"/>
          <w:sz w:val="28"/>
          <w:szCs w:val="28"/>
        </w:rPr>
        <w:t xml:space="preserve"> </w:t>
      </w:r>
      <w:r w:rsidR="00721D69" w:rsidRPr="00721D69">
        <w:rPr>
          <w:rFonts w:ascii="Times New Roman" w:hAnsi="Times New Roman" w:cs="Times New Roman"/>
          <w:sz w:val="28"/>
          <w:szCs w:val="28"/>
        </w:rPr>
        <w:t>участвует в разработке целевых программ развития образования, обеспечивает их реализацию ассигнованиями и лимитами бюджетных обязательств, утвержденных Министерству, предельным объемом финансирования;</w:t>
      </w:r>
    </w:p>
    <w:p w:rsidR="00721D69"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w:t>
      </w:r>
      <w:r w:rsidR="006B1147">
        <w:rPr>
          <w:rFonts w:ascii="Times New Roman" w:hAnsi="Times New Roman" w:cs="Times New Roman"/>
          <w:sz w:val="28"/>
          <w:szCs w:val="28"/>
        </w:rPr>
        <w:t>4</w:t>
      </w:r>
      <w:r>
        <w:rPr>
          <w:rFonts w:ascii="Times New Roman" w:hAnsi="Times New Roman" w:cs="Times New Roman"/>
          <w:sz w:val="28"/>
          <w:szCs w:val="28"/>
        </w:rPr>
        <w:t xml:space="preserve"> </w:t>
      </w:r>
      <w:r w:rsidR="00721D69" w:rsidRPr="00721D69">
        <w:rPr>
          <w:rFonts w:ascii="Times New Roman" w:hAnsi="Times New Roman" w:cs="Times New Roman"/>
          <w:sz w:val="28"/>
          <w:szCs w:val="28"/>
        </w:rPr>
        <w:t>формирует в пределах своих полномочий заявки на участие в федеральных целевых и государственных программах;</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6B1147">
        <w:rPr>
          <w:rFonts w:ascii="Times New Roman" w:hAnsi="Times New Roman" w:cs="Times New Roman"/>
          <w:sz w:val="28"/>
          <w:szCs w:val="28"/>
        </w:rPr>
        <w:t>15</w:t>
      </w:r>
      <w:r>
        <w:rPr>
          <w:rFonts w:ascii="Times New Roman" w:hAnsi="Times New Roman" w:cs="Times New Roman"/>
          <w:sz w:val="28"/>
          <w:szCs w:val="28"/>
        </w:rPr>
        <w:t xml:space="preserve"> </w:t>
      </w:r>
      <w:r w:rsidR="00721D69" w:rsidRPr="00721D69">
        <w:rPr>
          <w:rFonts w:ascii="Times New Roman" w:hAnsi="Times New Roman" w:cs="Times New Roman"/>
          <w:sz w:val="28"/>
          <w:szCs w:val="28"/>
        </w:rPr>
        <w:t>составляет реестры расходных обязательств Министерства в программном комплексе Министерства финансов Республики Дагестан;</w:t>
      </w:r>
    </w:p>
    <w:p w:rsidR="00721D69"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w:t>
      </w:r>
      <w:r w:rsidR="006B1147">
        <w:rPr>
          <w:rFonts w:ascii="Times New Roman" w:hAnsi="Times New Roman" w:cs="Times New Roman"/>
          <w:sz w:val="28"/>
          <w:szCs w:val="28"/>
        </w:rPr>
        <w:t>6</w:t>
      </w:r>
      <w:r>
        <w:rPr>
          <w:rFonts w:ascii="Times New Roman" w:hAnsi="Times New Roman" w:cs="Times New Roman"/>
          <w:sz w:val="28"/>
          <w:szCs w:val="28"/>
        </w:rPr>
        <w:t xml:space="preserve"> </w:t>
      </w:r>
      <w:r w:rsidR="00721D69">
        <w:rPr>
          <w:rFonts w:ascii="Times New Roman" w:hAnsi="Times New Roman" w:cs="Times New Roman"/>
          <w:sz w:val="28"/>
          <w:szCs w:val="28"/>
        </w:rPr>
        <w:t xml:space="preserve">осуществляет </w:t>
      </w:r>
      <w:r w:rsidR="00721D69" w:rsidRPr="00721D69">
        <w:rPr>
          <w:rFonts w:ascii="Times New Roman" w:hAnsi="Times New Roman" w:cs="Times New Roman"/>
          <w:sz w:val="28"/>
          <w:szCs w:val="28"/>
        </w:rPr>
        <w:t>уточнения бюджетных ассигнований, лимитов бюджетных обязательств и предельных объемов финансирования в разрезе бюджетополучателей на основе анализа кассового исполнения и заявок образовательных учреждений;</w:t>
      </w:r>
    </w:p>
    <w:p w:rsidR="00721D69"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w:t>
      </w:r>
      <w:r w:rsidR="00031E70">
        <w:rPr>
          <w:rFonts w:ascii="Times New Roman" w:hAnsi="Times New Roman" w:cs="Times New Roman"/>
          <w:sz w:val="28"/>
          <w:szCs w:val="28"/>
        </w:rPr>
        <w:t>7</w:t>
      </w:r>
      <w:r>
        <w:rPr>
          <w:rFonts w:ascii="Times New Roman" w:hAnsi="Times New Roman" w:cs="Times New Roman"/>
          <w:sz w:val="28"/>
          <w:szCs w:val="28"/>
        </w:rPr>
        <w:t xml:space="preserve"> </w:t>
      </w:r>
      <w:r w:rsidR="00721D69" w:rsidRPr="00721D69">
        <w:rPr>
          <w:rFonts w:ascii="Times New Roman" w:hAnsi="Times New Roman" w:cs="Times New Roman"/>
          <w:sz w:val="28"/>
          <w:szCs w:val="28"/>
        </w:rPr>
        <w:t>осуществляет анализ информации по вопросам финансирования муниципальных образовательных учреждений, поступающей из муниципальных органов управления образованием;</w:t>
      </w:r>
    </w:p>
    <w:p w:rsidR="00721D69"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w:t>
      </w:r>
      <w:r w:rsidR="00031E70">
        <w:rPr>
          <w:rFonts w:ascii="Times New Roman" w:hAnsi="Times New Roman" w:cs="Times New Roman"/>
          <w:sz w:val="28"/>
          <w:szCs w:val="28"/>
        </w:rPr>
        <w:t>8</w:t>
      </w:r>
      <w:r>
        <w:rPr>
          <w:rFonts w:ascii="Times New Roman" w:hAnsi="Times New Roman" w:cs="Times New Roman"/>
          <w:sz w:val="28"/>
          <w:szCs w:val="28"/>
        </w:rPr>
        <w:t xml:space="preserve"> </w:t>
      </w:r>
      <w:r w:rsidR="00721D69" w:rsidRPr="00721D69">
        <w:rPr>
          <w:rFonts w:ascii="Times New Roman" w:hAnsi="Times New Roman" w:cs="Times New Roman"/>
          <w:sz w:val="28"/>
          <w:szCs w:val="28"/>
        </w:rPr>
        <w:t>участвует в приеме финансовых отчетов государственных учреждений за отчетный период в установленном порядке, в подготовке сводного финансового отчета об исполнении республиканского бюджета по Министерству и представлении его в Министерство финансов Республики Дагестан;</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w:t>
      </w:r>
      <w:r w:rsidR="00031E70">
        <w:rPr>
          <w:rFonts w:ascii="Times New Roman" w:hAnsi="Times New Roman" w:cs="Times New Roman"/>
          <w:sz w:val="28"/>
          <w:szCs w:val="28"/>
        </w:rPr>
        <w:t>9</w:t>
      </w:r>
      <w:r w:rsidR="006B1147">
        <w:rPr>
          <w:rFonts w:ascii="Times New Roman" w:hAnsi="Times New Roman" w:cs="Times New Roman"/>
          <w:sz w:val="28"/>
          <w:szCs w:val="28"/>
        </w:rPr>
        <w:t xml:space="preserve"> </w:t>
      </w:r>
      <w:r w:rsidR="00721D69" w:rsidRPr="00721D69">
        <w:rPr>
          <w:rFonts w:ascii="Times New Roman" w:hAnsi="Times New Roman" w:cs="Times New Roman"/>
          <w:sz w:val="28"/>
          <w:szCs w:val="28"/>
        </w:rPr>
        <w:t>осуществляет прием и свод с уровня муниципальных образований по отчетам федерального статистического наблюдения по отрасли «Образование»;</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031E70">
        <w:rPr>
          <w:rFonts w:ascii="Times New Roman" w:hAnsi="Times New Roman" w:cs="Times New Roman"/>
          <w:sz w:val="28"/>
          <w:szCs w:val="28"/>
        </w:rPr>
        <w:t>20</w:t>
      </w:r>
      <w:r>
        <w:rPr>
          <w:rFonts w:ascii="Times New Roman" w:hAnsi="Times New Roman" w:cs="Times New Roman"/>
          <w:sz w:val="28"/>
          <w:szCs w:val="28"/>
        </w:rPr>
        <w:t xml:space="preserve"> </w:t>
      </w:r>
      <w:r w:rsidR="00721D69" w:rsidRPr="00721D69">
        <w:rPr>
          <w:rFonts w:ascii="Times New Roman" w:hAnsi="Times New Roman" w:cs="Times New Roman"/>
          <w:sz w:val="28"/>
          <w:szCs w:val="28"/>
        </w:rPr>
        <w:t>участвует в подготовке регионального доклада Министерства в части вопросов, относящихся к компетенции Управления</w:t>
      </w:r>
      <w:r>
        <w:rPr>
          <w:rFonts w:ascii="Times New Roman" w:hAnsi="Times New Roman" w:cs="Times New Roman"/>
          <w:sz w:val="28"/>
          <w:szCs w:val="28"/>
        </w:rPr>
        <w:t>;</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031E70">
        <w:rPr>
          <w:rFonts w:ascii="Times New Roman" w:hAnsi="Times New Roman" w:cs="Times New Roman"/>
          <w:sz w:val="28"/>
          <w:szCs w:val="28"/>
        </w:rPr>
        <w:t>1</w:t>
      </w:r>
      <w:r>
        <w:rPr>
          <w:rFonts w:ascii="Times New Roman" w:hAnsi="Times New Roman" w:cs="Times New Roman"/>
          <w:sz w:val="28"/>
          <w:szCs w:val="28"/>
        </w:rPr>
        <w:t xml:space="preserve"> </w:t>
      </w:r>
      <w:r w:rsidR="00721D69" w:rsidRPr="00721D69">
        <w:rPr>
          <w:rFonts w:ascii="Times New Roman" w:hAnsi="Times New Roman" w:cs="Times New Roman"/>
          <w:sz w:val="28"/>
          <w:szCs w:val="28"/>
        </w:rPr>
        <w:t>участвует в подготовке отчетов по выполнению показателей эффективности деятельности исполнительных органов государственной власти, органов местного самоуправления по вопросам, относящимся к компетенции Управления;</w:t>
      </w:r>
    </w:p>
    <w:p w:rsidR="003C6865" w:rsidRDefault="00A94D7B" w:rsidP="003C686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6B1147">
        <w:rPr>
          <w:rFonts w:ascii="Times New Roman" w:hAnsi="Times New Roman" w:cs="Times New Roman"/>
          <w:sz w:val="28"/>
          <w:szCs w:val="28"/>
        </w:rPr>
        <w:t>2</w:t>
      </w:r>
      <w:r>
        <w:rPr>
          <w:rFonts w:ascii="Times New Roman" w:hAnsi="Times New Roman" w:cs="Times New Roman"/>
          <w:sz w:val="28"/>
          <w:szCs w:val="28"/>
        </w:rPr>
        <w:t xml:space="preserve"> </w:t>
      </w:r>
      <w:r w:rsidR="00721D69" w:rsidRPr="00721D69">
        <w:rPr>
          <w:rFonts w:ascii="Times New Roman" w:hAnsi="Times New Roman" w:cs="Times New Roman"/>
          <w:sz w:val="28"/>
          <w:szCs w:val="28"/>
        </w:rPr>
        <w:t>формирует базу данных в программном комплексе Министерства финансов Республики Дагестан по государственным учреждениям и муниципальным образованиям об ассигнованиях и лимитах бюджетных обязательств, утвержденных Министерству на соответствующий финансовый год;</w:t>
      </w:r>
    </w:p>
    <w:p w:rsidR="003C6865" w:rsidRDefault="003C6865" w:rsidP="003C686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6B1147">
        <w:rPr>
          <w:rFonts w:ascii="Times New Roman" w:hAnsi="Times New Roman" w:cs="Times New Roman"/>
          <w:sz w:val="28"/>
          <w:szCs w:val="28"/>
        </w:rPr>
        <w:t>3</w:t>
      </w:r>
      <w:r>
        <w:rPr>
          <w:rFonts w:ascii="Times New Roman" w:hAnsi="Times New Roman" w:cs="Times New Roman"/>
          <w:sz w:val="28"/>
          <w:szCs w:val="28"/>
        </w:rPr>
        <w:t xml:space="preserve"> </w:t>
      </w:r>
      <w:r w:rsidR="00721D69" w:rsidRPr="00721D69">
        <w:rPr>
          <w:rFonts w:ascii="Times New Roman" w:hAnsi="Times New Roman" w:cs="Times New Roman"/>
          <w:sz w:val="28"/>
          <w:szCs w:val="28"/>
        </w:rPr>
        <w:t xml:space="preserve">формирует объем субвенций местным бюджетам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а также дополнительного образования в муниципальных общеобразовательных учреждениях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w:t>
      </w:r>
      <w:r w:rsidR="00721D69" w:rsidRPr="00721D69">
        <w:rPr>
          <w:rFonts w:ascii="Times New Roman" w:hAnsi="Times New Roman" w:cs="Times New Roman"/>
          <w:sz w:val="28"/>
          <w:szCs w:val="28"/>
        </w:rPr>
        <w:lastRenderedPageBreak/>
        <w:t>коммунальных расходов), разрабатывает порядок предоставления указанных субвенций и осуществляет сбор отчетности в установленном порядке;</w:t>
      </w:r>
    </w:p>
    <w:p w:rsidR="003C6865" w:rsidRDefault="003C6865" w:rsidP="003C686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6B1147">
        <w:rPr>
          <w:rFonts w:ascii="Times New Roman" w:hAnsi="Times New Roman" w:cs="Times New Roman"/>
          <w:sz w:val="28"/>
          <w:szCs w:val="28"/>
        </w:rPr>
        <w:t>4</w:t>
      </w:r>
      <w:r>
        <w:rPr>
          <w:rFonts w:ascii="Times New Roman" w:hAnsi="Times New Roman" w:cs="Times New Roman"/>
          <w:sz w:val="28"/>
          <w:szCs w:val="28"/>
        </w:rPr>
        <w:t xml:space="preserve"> </w:t>
      </w:r>
      <w:r w:rsidR="00721D69" w:rsidRPr="00721D69">
        <w:rPr>
          <w:rFonts w:ascii="Times New Roman" w:hAnsi="Times New Roman" w:cs="Times New Roman"/>
          <w:sz w:val="28"/>
          <w:szCs w:val="28"/>
        </w:rPr>
        <w:t>формирует объем субсидий местным бюджетам на осуществление мероприятий по организации питания в муниципальных общеобразовательных учреждениях, разрабатывает порядок предоставления указанных субсидий и осуществляет сбор отчетности в установленном порядке;</w:t>
      </w:r>
    </w:p>
    <w:p w:rsidR="00721D69" w:rsidRDefault="003C6865" w:rsidP="00721D6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6B1147">
        <w:rPr>
          <w:rFonts w:ascii="Times New Roman" w:hAnsi="Times New Roman" w:cs="Times New Roman"/>
          <w:sz w:val="28"/>
          <w:szCs w:val="28"/>
        </w:rPr>
        <w:t>5</w:t>
      </w:r>
      <w:r>
        <w:rPr>
          <w:rFonts w:ascii="Times New Roman" w:hAnsi="Times New Roman" w:cs="Times New Roman"/>
          <w:sz w:val="28"/>
          <w:szCs w:val="28"/>
        </w:rPr>
        <w:t xml:space="preserve"> </w:t>
      </w:r>
      <w:r w:rsidR="00721D69" w:rsidRPr="00721D69">
        <w:rPr>
          <w:rFonts w:ascii="Times New Roman" w:hAnsi="Times New Roman" w:cs="Times New Roman"/>
          <w:sz w:val="28"/>
          <w:szCs w:val="28"/>
        </w:rPr>
        <w:t>формирует объем межбюджетных трансфертов местным бюджетам на финансирование расходов, связанных с компенсацией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p w:rsidR="003C6865" w:rsidRDefault="003C6865" w:rsidP="00721D6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6B1147">
        <w:rPr>
          <w:rFonts w:ascii="Times New Roman" w:hAnsi="Times New Roman" w:cs="Times New Roman"/>
          <w:sz w:val="28"/>
          <w:szCs w:val="28"/>
        </w:rPr>
        <w:t>6</w:t>
      </w:r>
      <w:r>
        <w:rPr>
          <w:rFonts w:ascii="Times New Roman" w:hAnsi="Times New Roman" w:cs="Times New Roman"/>
          <w:sz w:val="28"/>
          <w:szCs w:val="28"/>
        </w:rPr>
        <w:t xml:space="preserve"> </w:t>
      </w:r>
      <w:r w:rsidR="00D01CBD" w:rsidRPr="00D01CBD">
        <w:rPr>
          <w:rFonts w:ascii="Times New Roman" w:hAnsi="Times New Roman" w:cs="Times New Roman"/>
          <w:sz w:val="28"/>
          <w:szCs w:val="28"/>
        </w:rPr>
        <w:t>формирует объем межбюджетных трансфертов местным бюджетам на финансирование расходов, связанных с содержанием детей в семьях опекунов (попечителей), приемных семьях, а также на оплату труда приемных родителей;</w:t>
      </w:r>
    </w:p>
    <w:p w:rsidR="003C6865" w:rsidRDefault="003C6865" w:rsidP="00310E6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6B1147">
        <w:rPr>
          <w:rFonts w:ascii="Times New Roman" w:hAnsi="Times New Roman" w:cs="Times New Roman"/>
          <w:sz w:val="28"/>
          <w:szCs w:val="28"/>
        </w:rPr>
        <w:t>7</w:t>
      </w:r>
      <w:r>
        <w:rPr>
          <w:rFonts w:ascii="Times New Roman" w:hAnsi="Times New Roman" w:cs="Times New Roman"/>
          <w:sz w:val="28"/>
          <w:szCs w:val="28"/>
        </w:rPr>
        <w:t xml:space="preserve"> </w:t>
      </w:r>
      <w:r w:rsidR="00D01CBD" w:rsidRPr="00D01CBD">
        <w:rPr>
          <w:rFonts w:ascii="Times New Roman" w:hAnsi="Times New Roman" w:cs="Times New Roman"/>
          <w:sz w:val="28"/>
          <w:szCs w:val="28"/>
        </w:rPr>
        <w:t>формирует объем межбюджетных трансфертов местным бюджетам на финансирование расходов, связанных с предоставлением субвенции бюджетам муниципальных районов и городских округов на выплату единовременного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w:t>
      </w:r>
    </w:p>
    <w:p w:rsidR="003C6865" w:rsidRDefault="003C6865" w:rsidP="00D01CB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6B1147">
        <w:rPr>
          <w:rFonts w:ascii="Times New Roman" w:hAnsi="Times New Roman" w:cs="Times New Roman"/>
          <w:sz w:val="28"/>
          <w:szCs w:val="28"/>
        </w:rPr>
        <w:t>8</w:t>
      </w:r>
      <w:r>
        <w:rPr>
          <w:rFonts w:ascii="Times New Roman" w:hAnsi="Times New Roman" w:cs="Times New Roman"/>
          <w:sz w:val="28"/>
          <w:szCs w:val="28"/>
        </w:rPr>
        <w:t xml:space="preserve"> </w:t>
      </w:r>
      <w:r w:rsidR="00D01CBD" w:rsidRPr="00D01CBD">
        <w:rPr>
          <w:rFonts w:ascii="Times New Roman" w:hAnsi="Times New Roman" w:cs="Times New Roman"/>
          <w:sz w:val="28"/>
          <w:szCs w:val="28"/>
        </w:rPr>
        <w:t>обеспечивает бюджетными ассигнованиями, лимитами бюджетных обязательств, предельным объемом финансирования проведение оздоровительной кампании в рамках бюджетных средств, утвержденных Министерству;</w:t>
      </w:r>
    </w:p>
    <w:p w:rsidR="00031E70" w:rsidRDefault="00D60C52" w:rsidP="00310E65">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w:t>
      </w:r>
      <w:r w:rsidR="006B1147">
        <w:rPr>
          <w:rFonts w:ascii="Times New Roman" w:eastAsia="Times New Roman" w:hAnsi="Times New Roman" w:cs="Times New Roman"/>
          <w:sz w:val="28"/>
          <w:szCs w:val="28"/>
          <w:lang w:eastAsia="en-US"/>
        </w:rPr>
        <w:t>29</w:t>
      </w:r>
      <w:r w:rsidRPr="006A0B7D">
        <w:rPr>
          <w:rFonts w:ascii="Times New Roman" w:eastAsia="Times New Roman" w:hAnsi="Times New Roman" w:cs="Times New Roman"/>
          <w:sz w:val="28"/>
          <w:szCs w:val="28"/>
          <w:lang w:eastAsia="en-US"/>
        </w:rPr>
        <w:t xml:space="preserve"> </w:t>
      </w:r>
      <w:r w:rsidR="00031E70" w:rsidRPr="00031E70">
        <w:rPr>
          <w:rFonts w:ascii="Times New Roman" w:eastAsia="Times New Roman" w:hAnsi="Times New Roman" w:cs="Times New Roman"/>
          <w:sz w:val="28"/>
          <w:szCs w:val="28"/>
          <w:lang w:eastAsia="en-US"/>
        </w:rPr>
        <w:t>формирует объем субсидий из республиканского бюджета негосударственным общеобразовательным учреждениям, имеющим государственную аккредитацию, на осуществление мероприятий по организации питания, реализацию основных общеобразовательных программ, разрабатывает порядки предоставления данных субсидий и осуществляет сбор отчетности в установленном порядке;</w:t>
      </w:r>
    </w:p>
    <w:p w:rsidR="00D60C52" w:rsidRDefault="00D60C52" w:rsidP="00310E65">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2.2.3</w:t>
      </w:r>
      <w:r w:rsidR="006B1147">
        <w:rPr>
          <w:rFonts w:ascii="Times New Roman" w:eastAsia="Times New Roman" w:hAnsi="Times New Roman" w:cs="Times New Roman"/>
          <w:sz w:val="28"/>
          <w:szCs w:val="28"/>
          <w:lang w:eastAsia="en-US"/>
        </w:rPr>
        <w:t>0</w:t>
      </w:r>
      <w:r w:rsidRPr="006A0B7D">
        <w:rPr>
          <w:rFonts w:ascii="Times New Roman" w:eastAsia="Times New Roman" w:hAnsi="Times New Roman" w:cs="Times New Roman"/>
          <w:sz w:val="28"/>
          <w:szCs w:val="28"/>
          <w:lang w:eastAsia="en-US"/>
        </w:rPr>
        <w:t xml:space="preserve"> </w:t>
      </w:r>
      <w:r w:rsidR="00031E70" w:rsidRPr="00031E70">
        <w:rPr>
          <w:rFonts w:ascii="Times New Roman" w:eastAsia="Times New Roman" w:hAnsi="Times New Roman" w:cs="Times New Roman"/>
          <w:sz w:val="28"/>
          <w:szCs w:val="28"/>
          <w:lang w:eastAsia="en-US"/>
        </w:rPr>
        <w:t>организует бюджетный процесс по реализации федеральных целевых программ и проектов;</w:t>
      </w:r>
    </w:p>
    <w:p w:rsidR="00901D76" w:rsidRDefault="00004A34" w:rsidP="00310E65">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2.2.31</w:t>
      </w:r>
      <w:r w:rsidR="00901D76">
        <w:rPr>
          <w:rFonts w:ascii="Times New Roman" w:eastAsia="Times New Roman" w:hAnsi="Times New Roman" w:cs="Times New Roman"/>
          <w:sz w:val="28"/>
          <w:szCs w:val="28"/>
          <w:lang w:eastAsia="en-US"/>
        </w:rPr>
        <w:t xml:space="preserve"> </w:t>
      </w:r>
      <w:r w:rsidR="00873866">
        <w:rPr>
          <w:rFonts w:ascii="Times New Roman" w:eastAsia="Times New Roman" w:hAnsi="Times New Roman" w:cs="Times New Roman"/>
          <w:sz w:val="28"/>
          <w:szCs w:val="28"/>
          <w:lang w:eastAsia="en-US"/>
        </w:rPr>
        <w:t xml:space="preserve">осуществляет </w:t>
      </w:r>
      <w:r w:rsidR="00901D76">
        <w:rPr>
          <w:rFonts w:ascii="Times New Roman" w:eastAsia="Times New Roman" w:hAnsi="Times New Roman" w:cs="Times New Roman"/>
          <w:sz w:val="28"/>
          <w:szCs w:val="28"/>
          <w:lang w:eastAsia="en-US"/>
        </w:rPr>
        <w:t>в</w:t>
      </w:r>
      <w:r w:rsidR="00901D76" w:rsidRPr="00901D76">
        <w:rPr>
          <w:rFonts w:ascii="Times New Roman" w:eastAsia="Times New Roman" w:hAnsi="Times New Roman" w:cs="Times New Roman"/>
          <w:sz w:val="28"/>
          <w:szCs w:val="28"/>
          <w:lang w:eastAsia="en-US"/>
        </w:rPr>
        <w:t xml:space="preserve">едение бухгалтерского учета в соответствии с требованиями Федерального закона "О бухгалтерском учете", бюджетным законодательством, </w:t>
      </w:r>
      <w:r w:rsidR="00901D76">
        <w:rPr>
          <w:rFonts w:ascii="Times New Roman" w:eastAsia="Times New Roman" w:hAnsi="Times New Roman" w:cs="Times New Roman"/>
          <w:sz w:val="28"/>
          <w:szCs w:val="28"/>
          <w:lang w:eastAsia="en-US"/>
        </w:rPr>
        <w:t>приказом</w:t>
      </w:r>
      <w:r w:rsidR="00901D76" w:rsidRPr="00901D76">
        <w:rPr>
          <w:rFonts w:ascii="Times New Roman" w:eastAsia="Times New Roman" w:hAnsi="Times New Roman" w:cs="Times New Roman"/>
          <w:sz w:val="28"/>
          <w:szCs w:val="28"/>
          <w:lang w:eastAsia="en-US"/>
        </w:rPr>
        <w:t xml:space="preserve"> Министерства финансов Российской Федерации по бюджетному учету от 01 декабря 2010</w:t>
      </w:r>
      <w:r w:rsidR="00901D76">
        <w:rPr>
          <w:rFonts w:ascii="Times New Roman" w:eastAsia="Times New Roman" w:hAnsi="Times New Roman" w:cs="Times New Roman"/>
          <w:sz w:val="28"/>
          <w:szCs w:val="28"/>
          <w:lang w:eastAsia="en-US"/>
        </w:rPr>
        <w:t xml:space="preserve"> </w:t>
      </w:r>
      <w:r w:rsidR="00901D76" w:rsidRPr="00901D76">
        <w:rPr>
          <w:rFonts w:ascii="Times New Roman" w:eastAsia="Times New Roman" w:hAnsi="Times New Roman" w:cs="Times New Roman"/>
          <w:sz w:val="28"/>
          <w:szCs w:val="28"/>
          <w:lang w:eastAsia="en-US"/>
        </w:rPr>
        <w:t>года № 157</w:t>
      </w:r>
      <w:r w:rsidR="00901D76">
        <w:rPr>
          <w:rFonts w:ascii="Times New Roman" w:eastAsia="Times New Roman" w:hAnsi="Times New Roman" w:cs="Times New Roman"/>
          <w:sz w:val="28"/>
          <w:szCs w:val="28"/>
          <w:lang w:eastAsia="en-US"/>
        </w:rPr>
        <w:t>н</w:t>
      </w:r>
      <w:r w:rsidR="00901D76" w:rsidRPr="00901D76">
        <w:rPr>
          <w:rFonts w:ascii="Times New Roman" w:eastAsia="Times New Roman" w:hAnsi="Times New Roman" w:cs="Times New Roman"/>
          <w:sz w:val="28"/>
          <w:szCs w:val="28"/>
          <w:lang w:eastAsia="en-US"/>
        </w:rPr>
        <w:t xml:space="preserve"> и иными нормативными правовыми актами Российской Федерации.</w:t>
      </w:r>
    </w:p>
    <w:p w:rsidR="006B1147" w:rsidRDefault="00004A34" w:rsidP="00310E65">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2.2.32</w:t>
      </w:r>
      <w:r w:rsidR="006B1147" w:rsidRPr="006B1147">
        <w:rPr>
          <w:rFonts w:ascii="Times New Roman" w:eastAsia="Times New Roman" w:hAnsi="Times New Roman" w:cs="Times New Roman"/>
          <w:sz w:val="28"/>
          <w:szCs w:val="28"/>
          <w:lang w:eastAsia="en-US"/>
        </w:rPr>
        <w:t xml:space="preserve"> обеспечивает рассмотрение обращений граждан, организаций в устной и письменной форме по вопросам, относящимся к компетенции Управления;</w:t>
      </w:r>
    </w:p>
    <w:p w:rsidR="00004A34" w:rsidRDefault="00004A34" w:rsidP="00310E65">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2.2.33 взаимодействует в пределах своей компетенции с:</w:t>
      </w:r>
    </w:p>
    <w:p w:rsidR="00004A34" w:rsidRDefault="00004A34" w:rsidP="00310E65">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Министерством финансов Республики Дагестан в рамках управления бюджетным процессом;</w:t>
      </w:r>
    </w:p>
    <w:p w:rsidR="00004A34" w:rsidRDefault="00004A34" w:rsidP="00310E65">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Министерством экономики и территориального развития в рамках обеспечения разработки стратегии социально-экономического развития региона, обеспечения разработки плана мероприятий по реализации </w:t>
      </w:r>
      <w:r w:rsidRPr="00004A34">
        <w:rPr>
          <w:rFonts w:ascii="Times New Roman" w:eastAsia="Times New Roman" w:hAnsi="Times New Roman" w:cs="Times New Roman"/>
          <w:sz w:val="28"/>
          <w:szCs w:val="28"/>
          <w:lang w:eastAsia="en-US"/>
        </w:rPr>
        <w:t>стратегии социально-экономического развития региона</w:t>
      </w:r>
      <w:r>
        <w:rPr>
          <w:rFonts w:ascii="Times New Roman" w:eastAsia="Times New Roman" w:hAnsi="Times New Roman" w:cs="Times New Roman"/>
          <w:sz w:val="28"/>
          <w:szCs w:val="28"/>
          <w:lang w:eastAsia="en-US"/>
        </w:rPr>
        <w:t xml:space="preserve"> и </w:t>
      </w:r>
      <w:r w:rsidRPr="00004A34">
        <w:rPr>
          <w:rFonts w:ascii="Times New Roman" w:eastAsia="Times New Roman" w:hAnsi="Times New Roman" w:cs="Times New Roman"/>
          <w:sz w:val="28"/>
          <w:szCs w:val="28"/>
          <w:lang w:eastAsia="en-US"/>
        </w:rPr>
        <w:t>обеспечения разработки государственных программ региона</w:t>
      </w:r>
      <w:r>
        <w:rPr>
          <w:rFonts w:ascii="Times New Roman" w:eastAsia="Times New Roman" w:hAnsi="Times New Roman" w:cs="Times New Roman"/>
          <w:sz w:val="28"/>
          <w:szCs w:val="28"/>
          <w:lang w:eastAsia="en-US"/>
        </w:rPr>
        <w:t>;</w:t>
      </w:r>
    </w:p>
    <w:p w:rsidR="00004A34" w:rsidRDefault="00004A34" w:rsidP="00310E65">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 xml:space="preserve">Агентством по предпринимательству и инвестициям Республики Дагестан в рамках управления развитием инвестиционной деятельности в сфере государственного – частного партнерства и частных инвестиций. </w:t>
      </w:r>
    </w:p>
    <w:p w:rsidR="00901D76" w:rsidRPr="00901D76" w:rsidRDefault="00901D76" w:rsidP="00310E65">
      <w:pPr>
        <w:pStyle w:val="11"/>
        <w:keepNext/>
        <w:keepLines/>
        <w:shd w:val="clear" w:color="auto" w:fill="auto"/>
        <w:tabs>
          <w:tab w:val="left" w:pos="3116"/>
        </w:tabs>
        <w:spacing w:after="0"/>
        <w:ind w:left="0"/>
        <w:contextualSpacing/>
        <w:jc w:val="center"/>
        <w:rPr>
          <w:spacing w:val="-2"/>
        </w:rPr>
      </w:pPr>
    </w:p>
    <w:p w:rsidR="00B67F8E" w:rsidRDefault="00B67F8E" w:rsidP="00310E65">
      <w:pPr>
        <w:pStyle w:val="11"/>
        <w:keepNext/>
        <w:keepLines/>
        <w:shd w:val="clear" w:color="auto" w:fill="auto"/>
        <w:tabs>
          <w:tab w:val="left" w:pos="3116"/>
        </w:tabs>
        <w:spacing w:after="0"/>
        <w:ind w:left="0"/>
        <w:contextualSpacing/>
        <w:jc w:val="center"/>
        <w:rPr>
          <w:b w:val="0"/>
          <w:color w:val="000000"/>
        </w:rPr>
      </w:pPr>
      <w:r w:rsidRPr="00C728F2">
        <w:rPr>
          <w:spacing w:val="-2"/>
          <w:lang w:val="en-US"/>
        </w:rPr>
        <w:t>III</w:t>
      </w:r>
      <w:r w:rsidRPr="00C728F2">
        <w:rPr>
          <w:spacing w:val="-2"/>
        </w:rPr>
        <w:t>.</w:t>
      </w:r>
      <w:r w:rsidRPr="00C728F2">
        <w:rPr>
          <w:b w:val="0"/>
          <w:spacing w:val="-2"/>
        </w:rPr>
        <w:t xml:space="preserve"> </w:t>
      </w:r>
      <w:r w:rsidR="00C72A8F" w:rsidRPr="00C72A8F">
        <w:rPr>
          <w:spacing w:val="-2"/>
        </w:rPr>
        <w:t>П</w:t>
      </w:r>
      <w:r w:rsidR="00C72A8F" w:rsidRPr="007E30B0">
        <w:rPr>
          <w:color w:val="000000"/>
        </w:rPr>
        <w:t>рава</w:t>
      </w:r>
      <w:r w:rsidR="00C72A8F">
        <w:rPr>
          <w:color w:val="000000"/>
        </w:rPr>
        <w:t xml:space="preserve">, обязанности </w:t>
      </w:r>
      <w:r w:rsidR="00310E65">
        <w:rPr>
          <w:color w:val="000000"/>
        </w:rPr>
        <w:t>Управления</w:t>
      </w:r>
    </w:p>
    <w:p w:rsidR="00B67F8E" w:rsidRPr="007E30B0" w:rsidRDefault="00B67F8E" w:rsidP="00310E65">
      <w:pPr>
        <w:pStyle w:val="a8"/>
        <w:ind w:firstLine="709"/>
        <w:contextualSpacing/>
        <w:jc w:val="center"/>
        <w:rPr>
          <w:b/>
          <w:color w:val="000000"/>
          <w:sz w:val="28"/>
          <w:szCs w:val="28"/>
        </w:rPr>
      </w:pPr>
    </w:p>
    <w:p w:rsidR="00B67F8E" w:rsidRDefault="00C72A8F" w:rsidP="00310E65">
      <w:pPr>
        <w:pStyle w:val="a8"/>
        <w:ind w:firstLine="709"/>
        <w:contextualSpacing/>
        <w:jc w:val="both"/>
        <w:rPr>
          <w:color w:val="000000"/>
          <w:sz w:val="28"/>
          <w:szCs w:val="28"/>
        </w:rPr>
      </w:pPr>
      <w:r>
        <w:rPr>
          <w:color w:val="000000"/>
          <w:sz w:val="28"/>
          <w:szCs w:val="28"/>
        </w:rPr>
        <w:t xml:space="preserve">3.1. </w:t>
      </w:r>
      <w:r w:rsidR="00B67F8E">
        <w:rPr>
          <w:color w:val="000000"/>
          <w:sz w:val="28"/>
          <w:szCs w:val="28"/>
        </w:rPr>
        <w:t xml:space="preserve">Для обеспечения своей деятельности </w:t>
      </w:r>
      <w:r w:rsidR="00310E65">
        <w:rPr>
          <w:color w:val="000000"/>
          <w:sz w:val="28"/>
          <w:szCs w:val="28"/>
        </w:rPr>
        <w:t>Управление</w:t>
      </w:r>
      <w:r w:rsidR="00B67F8E">
        <w:rPr>
          <w:color w:val="000000"/>
          <w:sz w:val="28"/>
          <w:szCs w:val="28"/>
        </w:rPr>
        <w:t xml:space="preserve"> </w:t>
      </w:r>
      <w:r w:rsidR="00310E65">
        <w:rPr>
          <w:color w:val="000000"/>
          <w:sz w:val="28"/>
          <w:szCs w:val="28"/>
        </w:rPr>
        <w:t>имеет право</w:t>
      </w:r>
      <w:r w:rsidR="00B67F8E">
        <w:rPr>
          <w:color w:val="000000"/>
          <w:sz w:val="28"/>
          <w:szCs w:val="28"/>
        </w:rPr>
        <w:t>:</w:t>
      </w:r>
    </w:p>
    <w:p w:rsidR="00B67F8E" w:rsidRDefault="00B67F8E" w:rsidP="00310E65">
      <w:pPr>
        <w:pStyle w:val="a8"/>
        <w:ind w:firstLine="709"/>
        <w:contextualSpacing/>
        <w:jc w:val="both"/>
        <w:rPr>
          <w:color w:val="000000"/>
          <w:sz w:val="28"/>
          <w:szCs w:val="28"/>
        </w:rPr>
      </w:pPr>
      <w:r>
        <w:rPr>
          <w:color w:val="000000"/>
          <w:sz w:val="28"/>
          <w:szCs w:val="28"/>
        </w:rPr>
        <w:t>3.</w:t>
      </w:r>
      <w:r w:rsidR="00C72A8F">
        <w:rPr>
          <w:color w:val="000000"/>
          <w:sz w:val="28"/>
          <w:szCs w:val="28"/>
        </w:rPr>
        <w:t>1.</w:t>
      </w:r>
      <w:r w:rsidR="00310E65">
        <w:rPr>
          <w:color w:val="000000"/>
          <w:sz w:val="28"/>
          <w:szCs w:val="28"/>
        </w:rPr>
        <w:t>1</w:t>
      </w:r>
      <w:r>
        <w:rPr>
          <w:color w:val="000000"/>
          <w:sz w:val="28"/>
          <w:szCs w:val="28"/>
        </w:rPr>
        <w:t xml:space="preserve">. </w:t>
      </w:r>
      <w:r w:rsidR="00C72A8F">
        <w:rPr>
          <w:color w:val="000000"/>
          <w:sz w:val="28"/>
          <w:szCs w:val="28"/>
        </w:rPr>
        <w:t>в</w:t>
      </w:r>
      <w:r>
        <w:rPr>
          <w:color w:val="000000"/>
          <w:sz w:val="28"/>
          <w:szCs w:val="28"/>
        </w:rPr>
        <w:t>носить предложения по вопросам совершенствования деятельности Министерства</w:t>
      </w:r>
      <w:r w:rsidR="00310E65">
        <w:rPr>
          <w:color w:val="000000"/>
          <w:sz w:val="28"/>
          <w:szCs w:val="28"/>
        </w:rPr>
        <w:t>;</w:t>
      </w:r>
    </w:p>
    <w:p w:rsidR="00B67F8E" w:rsidRDefault="00B67F8E" w:rsidP="00310E65">
      <w:pPr>
        <w:pStyle w:val="a8"/>
        <w:ind w:firstLine="709"/>
        <w:contextualSpacing/>
        <w:jc w:val="both"/>
        <w:rPr>
          <w:color w:val="000000"/>
          <w:sz w:val="28"/>
          <w:szCs w:val="28"/>
        </w:rPr>
      </w:pPr>
      <w:r>
        <w:rPr>
          <w:color w:val="000000"/>
          <w:sz w:val="28"/>
          <w:szCs w:val="28"/>
        </w:rPr>
        <w:t>3.</w:t>
      </w:r>
      <w:r w:rsidR="00C72A8F">
        <w:rPr>
          <w:color w:val="000000"/>
          <w:sz w:val="28"/>
          <w:szCs w:val="28"/>
        </w:rPr>
        <w:t>1.</w:t>
      </w:r>
      <w:r w:rsidR="00310E65">
        <w:rPr>
          <w:color w:val="000000"/>
          <w:sz w:val="28"/>
          <w:szCs w:val="28"/>
        </w:rPr>
        <w:t>2</w:t>
      </w:r>
      <w:r>
        <w:rPr>
          <w:color w:val="000000"/>
          <w:sz w:val="28"/>
          <w:szCs w:val="28"/>
        </w:rPr>
        <w:t xml:space="preserve">. </w:t>
      </w:r>
      <w:r w:rsidR="00C72A8F">
        <w:rPr>
          <w:color w:val="000000"/>
          <w:sz w:val="28"/>
          <w:szCs w:val="28"/>
        </w:rPr>
        <w:t>з</w:t>
      </w:r>
      <w:r>
        <w:rPr>
          <w:color w:val="000000"/>
          <w:sz w:val="28"/>
          <w:szCs w:val="28"/>
        </w:rPr>
        <w:t xml:space="preserve">апрашивать в соответствии с действующим законодательством в установленном порядке необходимую информацию </w:t>
      </w:r>
      <w:r w:rsidRPr="007F7513">
        <w:rPr>
          <w:rFonts w:eastAsia="Times New Roman"/>
          <w:sz w:val="28"/>
          <w:szCs w:val="28"/>
        </w:rPr>
        <w:t xml:space="preserve">от </w:t>
      </w:r>
      <w:r w:rsidR="00310E65">
        <w:rPr>
          <w:rFonts w:eastAsia="Times New Roman"/>
          <w:sz w:val="28"/>
          <w:szCs w:val="28"/>
        </w:rPr>
        <w:t xml:space="preserve">структурных </w:t>
      </w:r>
      <w:r w:rsidRPr="007F7513">
        <w:rPr>
          <w:rFonts w:eastAsia="Times New Roman"/>
          <w:sz w:val="28"/>
          <w:szCs w:val="28"/>
        </w:rPr>
        <w:t>подразделений Министерства для выполнения своих обязанностей</w:t>
      </w:r>
      <w:r>
        <w:rPr>
          <w:color w:val="000000"/>
          <w:sz w:val="28"/>
          <w:szCs w:val="28"/>
        </w:rPr>
        <w:t>.</w:t>
      </w:r>
    </w:p>
    <w:p w:rsidR="00B67F8E" w:rsidRDefault="00B67F8E" w:rsidP="00310E65">
      <w:pPr>
        <w:pStyle w:val="a8"/>
        <w:ind w:firstLine="709"/>
        <w:contextualSpacing/>
        <w:jc w:val="both"/>
        <w:rPr>
          <w:color w:val="000000"/>
          <w:sz w:val="28"/>
          <w:szCs w:val="28"/>
        </w:rPr>
      </w:pPr>
      <w:r>
        <w:rPr>
          <w:color w:val="000000"/>
          <w:sz w:val="28"/>
          <w:szCs w:val="28"/>
        </w:rPr>
        <w:t>3.</w:t>
      </w:r>
      <w:r w:rsidR="00C72A8F">
        <w:rPr>
          <w:color w:val="000000"/>
          <w:sz w:val="28"/>
          <w:szCs w:val="28"/>
        </w:rPr>
        <w:t>1.</w:t>
      </w:r>
      <w:r w:rsidR="00310E65">
        <w:rPr>
          <w:color w:val="000000"/>
          <w:sz w:val="28"/>
          <w:szCs w:val="28"/>
        </w:rPr>
        <w:t>3</w:t>
      </w:r>
      <w:r>
        <w:rPr>
          <w:color w:val="000000"/>
          <w:sz w:val="28"/>
          <w:szCs w:val="28"/>
        </w:rPr>
        <w:t xml:space="preserve">. </w:t>
      </w:r>
      <w:r w:rsidR="00C72A8F">
        <w:rPr>
          <w:color w:val="000000"/>
          <w:sz w:val="28"/>
          <w:szCs w:val="28"/>
        </w:rPr>
        <w:t>в</w:t>
      </w:r>
      <w:r>
        <w:rPr>
          <w:color w:val="000000"/>
          <w:sz w:val="28"/>
          <w:szCs w:val="28"/>
        </w:rPr>
        <w:t>ести служебную переписку с вышестоящими организациями, органами местного самоуправления</w:t>
      </w:r>
      <w:r w:rsidR="00310E65">
        <w:rPr>
          <w:color w:val="000000"/>
          <w:sz w:val="28"/>
          <w:szCs w:val="28"/>
        </w:rPr>
        <w:t xml:space="preserve"> Республики Дагестан</w:t>
      </w:r>
      <w:r>
        <w:rPr>
          <w:color w:val="000000"/>
          <w:sz w:val="28"/>
          <w:szCs w:val="28"/>
        </w:rPr>
        <w:t xml:space="preserve">, </w:t>
      </w:r>
      <w:r w:rsidR="0082652D">
        <w:rPr>
          <w:color w:val="000000"/>
          <w:sz w:val="28"/>
          <w:szCs w:val="28"/>
        </w:rPr>
        <w:t xml:space="preserve">иными </w:t>
      </w:r>
      <w:r>
        <w:rPr>
          <w:color w:val="000000"/>
          <w:sz w:val="28"/>
          <w:szCs w:val="28"/>
        </w:rPr>
        <w:t xml:space="preserve">организациями по вопросам, отнесенным к компетенции </w:t>
      </w:r>
      <w:r w:rsidR="00310E65">
        <w:rPr>
          <w:color w:val="000000"/>
          <w:sz w:val="28"/>
          <w:szCs w:val="28"/>
        </w:rPr>
        <w:t>Управления</w:t>
      </w:r>
      <w:r>
        <w:rPr>
          <w:color w:val="000000"/>
          <w:sz w:val="28"/>
          <w:szCs w:val="28"/>
        </w:rPr>
        <w:t>.</w:t>
      </w:r>
    </w:p>
    <w:p w:rsidR="00B67F8E" w:rsidRDefault="00B67F8E" w:rsidP="00310E65">
      <w:pPr>
        <w:pStyle w:val="a8"/>
        <w:ind w:firstLine="709"/>
        <w:contextualSpacing/>
        <w:jc w:val="both"/>
        <w:rPr>
          <w:color w:val="000000"/>
          <w:sz w:val="28"/>
          <w:szCs w:val="28"/>
        </w:rPr>
      </w:pPr>
      <w:r>
        <w:rPr>
          <w:color w:val="000000"/>
          <w:sz w:val="28"/>
          <w:szCs w:val="28"/>
        </w:rPr>
        <w:t>3.</w:t>
      </w:r>
      <w:r w:rsidR="00C72A8F">
        <w:rPr>
          <w:color w:val="000000"/>
          <w:sz w:val="28"/>
          <w:szCs w:val="28"/>
        </w:rPr>
        <w:t>1.</w:t>
      </w:r>
      <w:r w:rsidR="00310E65">
        <w:rPr>
          <w:color w:val="000000"/>
          <w:sz w:val="28"/>
          <w:szCs w:val="28"/>
        </w:rPr>
        <w:t>4</w:t>
      </w:r>
      <w:r>
        <w:rPr>
          <w:color w:val="000000"/>
          <w:sz w:val="28"/>
          <w:szCs w:val="28"/>
        </w:rPr>
        <w:t xml:space="preserve">. </w:t>
      </w:r>
      <w:r w:rsidR="00C72A8F">
        <w:rPr>
          <w:color w:val="000000"/>
          <w:sz w:val="28"/>
          <w:szCs w:val="28"/>
        </w:rPr>
        <w:t>о</w:t>
      </w:r>
      <w:r>
        <w:rPr>
          <w:color w:val="000000"/>
          <w:sz w:val="28"/>
          <w:szCs w:val="28"/>
        </w:rPr>
        <w:t>бразовывать в необходимых случаях различные комиссии, экспертные</w:t>
      </w:r>
      <w:r w:rsidR="00310E65">
        <w:rPr>
          <w:color w:val="000000"/>
          <w:sz w:val="28"/>
          <w:szCs w:val="28"/>
        </w:rPr>
        <w:t xml:space="preserve"> и</w:t>
      </w:r>
      <w:r>
        <w:rPr>
          <w:color w:val="000000"/>
          <w:sz w:val="28"/>
          <w:szCs w:val="28"/>
        </w:rPr>
        <w:t xml:space="preserve"> рабочие группы.</w:t>
      </w:r>
    </w:p>
    <w:p w:rsidR="00B67F8E" w:rsidRDefault="00C72A8F" w:rsidP="00310E65">
      <w:pPr>
        <w:pStyle w:val="a8"/>
        <w:ind w:firstLine="709"/>
        <w:contextualSpacing/>
        <w:jc w:val="both"/>
        <w:rPr>
          <w:color w:val="000000"/>
          <w:sz w:val="28"/>
          <w:szCs w:val="28"/>
        </w:rPr>
      </w:pPr>
      <w:r w:rsidRPr="00C72A8F">
        <w:rPr>
          <w:color w:val="000000"/>
          <w:sz w:val="28"/>
          <w:szCs w:val="28"/>
        </w:rPr>
        <w:t>3.2.</w:t>
      </w:r>
      <w:r>
        <w:rPr>
          <w:color w:val="000000"/>
          <w:sz w:val="28"/>
          <w:szCs w:val="28"/>
        </w:rPr>
        <w:t xml:space="preserve"> </w:t>
      </w:r>
      <w:r w:rsidR="00310E65">
        <w:rPr>
          <w:color w:val="000000"/>
          <w:sz w:val="28"/>
          <w:szCs w:val="28"/>
        </w:rPr>
        <w:t>Управление</w:t>
      </w:r>
      <w:r>
        <w:rPr>
          <w:color w:val="000000"/>
          <w:sz w:val="28"/>
          <w:szCs w:val="28"/>
        </w:rPr>
        <w:t xml:space="preserve"> для осуществления своих функций обязан</w:t>
      </w:r>
      <w:r w:rsidR="00310E65">
        <w:rPr>
          <w:color w:val="000000"/>
          <w:sz w:val="28"/>
          <w:szCs w:val="28"/>
        </w:rPr>
        <w:t>о</w:t>
      </w:r>
      <w:r>
        <w:rPr>
          <w:color w:val="000000"/>
          <w:sz w:val="28"/>
          <w:szCs w:val="28"/>
        </w:rPr>
        <w:t>:</w:t>
      </w:r>
    </w:p>
    <w:p w:rsidR="00C72A8F" w:rsidRDefault="00C72A8F" w:rsidP="00310E65">
      <w:pPr>
        <w:pStyle w:val="a8"/>
        <w:ind w:firstLine="709"/>
        <w:contextualSpacing/>
        <w:jc w:val="both"/>
        <w:rPr>
          <w:color w:val="000000"/>
          <w:sz w:val="28"/>
          <w:szCs w:val="28"/>
        </w:rPr>
      </w:pPr>
      <w:r>
        <w:rPr>
          <w:color w:val="000000"/>
          <w:sz w:val="28"/>
          <w:szCs w:val="28"/>
        </w:rPr>
        <w:t>3.2.1. представлять в установленном порядке информацию по вопросам, отнесенным к его компетенции;</w:t>
      </w:r>
    </w:p>
    <w:p w:rsidR="00C72A8F" w:rsidRDefault="00C72A8F" w:rsidP="00310E65">
      <w:pPr>
        <w:pStyle w:val="a8"/>
        <w:ind w:firstLine="709"/>
        <w:contextualSpacing/>
        <w:jc w:val="both"/>
        <w:rPr>
          <w:color w:val="000000"/>
          <w:sz w:val="28"/>
          <w:szCs w:val="28"/>
        </w:rPr>
      </w:pPr>
      <w:r>
        <w:rPr>
          <w:color w:val="000000"/>
          <w:sz w:val="28"/>
          <w:szCs w:val="28"/>
        </w:rPr>
        <w:t>3.2.2. осуществлять меры, направленные на развитие профессионализма и компетентности гражданских служащих;</w:t>
      </w:r>
    </w:p>
    <w:p w:rsidR="004B6708" w:rsidRDefault="00C72A8F" w:rsidP="00310E65">
      <w:pPr>
        <w:pStyle w:val="a8"/>
        <w:tabs>
          <w:tab w:val="left" w:pos="1276"/>
          <w:tab w:val="left" w:pos="1418"/>
        </w:tabs>
        <w:ind w:firstLine="709"/>
        <w:contextualSpacing/>
        <w:jc w:val="both"/>
        <w:rPr>
          <w:color w:val="000000"/>
          <w:sz w:val="28"/>
          <w:szCs w:val="28"/>
        </w:rPr>
      </w:pPr>
      <w:r>
        <w:rPr>
          <w:color w:val="000000"/>
          <w:sz w:val="28"/>
          <w:szCs w:val="28"/>
        </w:rPr>
        <w:t>3.2.</w:t>
      </w:r>
      <w:r w:rsidR="00AC2E3A">
        <w:rPr>
          <w:color w:val="000000"/>
          <w:sz w:val="28"/>
          <w:szCs w:val="28"/>
        </w:rPr>
        <w:t>3</w:t>
      </w:r>
      <w:r>
        <w:rPr>
          <w:color w:val="000000"/>
          <w:sz w:val="28"/>
          <w:szCs w:val="28"/>
        </w:rPr>
        <w:t>.</w:t>
      </w:r>
      <w:r w:rsidR="00310E65">
        <w:rPr>
          <w:color w:val="000000"/>
          <w:sz w:val="28"/>
          <w:szCs w:val="28"/>
        </w:rPr>
        <w:t xml:space="preserve"> </w:t>
      </w:r>
      <w:r w:rsidR="004B6708">
        <w:rPr>
          <w:color w:val="000000"/>
          <w:sz w:val="28"/>
          <w:szCs w:val="28"/>
        </w:rPr>
        <w:t xml:space="preserve">обеспечивать защиту служебной информации </w:t>
      </w:r>
      <w:r w:rsidR="00AC2E3A">
        <w:rPr>
          <w:color w:val="000000"/>
          <w:sz w:val="28"/>
          <w:szCs w:val="28"/>
        </w:rPr>
        <w:t>от несанкционированного доступа.</w:t>
      </w:r>
    </w:p>
    <w:p w:rsidR="00C72A8F" w:rsidRDefault="00C72A8F" w:rsidP="00310E65">
      <w:pPr>
        <w:pStyle w:val="a8"/>
        <w:ind w:firstLine="709"/>
        <w:contextualSpacing/>
        <w:jc w:val="center"/>
        <w:rPr>
          <w:b/>
          <w:color w:val="000000"/>
          <w:sz w:val="28"/>
          <w:szCs w:val="28"/>
        </w:rPr>
      </w:pPr>
    </w:p>
    <w:p w:rsidR="00B67F8E" w:rsidRPr="00D01B43" w:rsidRDefault="001437CB" w:rsidP="00310E65">
      <w:pPr>
        <w:pStyle w:val="a8"/>
        <w:ind w:firstLine="709"/>
        <w:contextualSpacing/>
        <w:jc w:val="center"/>
        <w:rPr>
          <w:b/>
          <w:color w:val="000000"/>
          <w:sz w:val="28"/>
          <w:szCs w:val="28"/>
        </w:rPr>
      </w:pPr>
      <w:r w:rsidRPr="007E30B0">
        <w:rPr>
          <w:b/>
          <w:color w:val="000000"/>
          <w:sz w:val="28"/>
          <w:szCs w:val="28"/>
          <w:lang w:val="en-US"/>
        </w:rPr>
        <w:t>IV</w:t>
      </w:r>
      <w:r w:rsidRPr="00080148">
        <w:rPr>
          <w:b/>
          <w:color w:val="000000"/>
          <w:sz w:val="28"/>
          <w:szCs w:val="28"/>
        </w:rPr>
        <w:t>.</w:t>
      </w:r>
      <w:r w:rsidRPr="00D01B43">
        <w:rPr>
          <w:b/>
          <w:color w:val="000000"/>
          <w:sz w:val="28"/>
          <w:szCs w:val="28"/>
        </w:rPr>
        <w:t xml:space="preserve"> </w:t>
      </w:r>
      <w:r>
        <w:rPr>
          <w:b/>
          <w:color w:val="000000"/>
          <w:sz w:val="28"/>
          <w:szCs w:val="28"/>
        </w:rPr>
        <w:t>О</w:t>
      </w:r>
      <w:r w:rsidRPr="00BE3B35">
        <w:rPr>
          <w:b/>
          <w:color w:val="000000"/>
          <w:sz w:val="28"/>
          <w:szCs w:val="28"/>
        </w:rPr>
        <w:t>рганизация работы</w:t>
      </w:r>
      <w:r>
        <w:rPr>
          <w:b/>
          <w:color w:val="000000"/>
          <w:sz w:val="28"/>
          <w:szCs w:val="28"/>
        </w:rPr>
        <w:t>,</w:t>
      </w:r>
      <w:r w:rsidRPr="00D01B43">
        <w:rPr>
          <w:b/>
          <w:color w:val="000000"/>
          <w:sz w:val="28"/>
          <w:szCs w:val="28"/>
        </w:rPr>
        <w:t xml:space="preserve"> ответственность</w:t>
      </w:r>
    </w:p>
    <w:p w:rsidR="00B67F8E" w:rsidRDefault="00B67F8E" w:rsidP="00310E65">
      <w:pPr>
        <w:pStyle w:val="a8"/>
        <w:contextualSpacing/>
        <w:jc w:val="both"/>
        <w:rPr>
          <w:color w:val="000000"/>
        </w:rPr>
      </w:pPr>
    </w:p>
    <w:p w:rsidR="00CD0842" w:rsidRPr="00CD0842" w:rsidRDefault="00CD0842" w:rsidP="00CD0842">
      <w:pPr>
        <w:tabs>
          <w:tab w:val="left" w:pos="993"/>
          <w:tab w:val="left" w:pos="1276"/>
        </w:tabs>
        <w:autoSpaceDE w:val="0"/>
        <w:autoSpaceDN w:val="0"/>
        <w:adjustRightInd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4.1. </w:t>
      </w:r>
      <w:r w:rsidRPr="00CD0842">
        <w:rPr>
          <w:rFonts w:ascii="Times New Roman" w:hAnsi="Times New Roman" w:cs="Times New Roman"/>
          <w:bCs/>
          <w:sz w:val="28"/>
          <w:szCs w:val="28"/>
        </w:rPr>
        <w:t>Руководство деятельностью Управления осуществляет начальник Управления,</w:t>
      </w:r>
      <w:r w:rsidRPr="00CD0842">
        <w:rPr>
          <w:rFonts w:ascii="Times New Roman" w:hAnsi="Times New Roman" w:cs="Times New Roman"/>
          <w:color w:val="000000"/>
          <w:sz w:val="28"/>
          <w:szCs w:val="28"/>
        </w:rPr>
        <w:t xml:space="preserve"> назначаемый на должность и освобождаемый от должности приказом министра.</w:t>
      </w:r>
    </w:p>
    <w:p w:rsidR="00CD0842" w:rsidRPr="00CD0842" w:rsidRDefault="00CD0842" w:rsidP="00CD0842">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CD0842">
        <w:rPr>
          <w:rFonts w:ascii="Times New Roman" w:hAnsi="Times New Roman" w:cs="Times New Roman"/>
          <w:color w:val="000000"/>
          <w:sz w:val="28"/>
          <w:szCs w:val="28"/>
        </w:rPr>
        <w:t xml:space="preserve">4.2. Начальник Управления </w:t>
      </w:r>
      <w:r w:rsidRPr="00CD0842">
        <w:rPr>
          <w:rFonts w:ascii="Times New Roman" w:hAnsi="Times New Roman" w:cs="Times New Roman"/>
          <w:sz w:val="28"/>
          <w:szCs w:val="28"/>
        </w:rPr>
        <w:t>распределяет должностные обязанности между работниками Управления и</w:t>
      </w:r>
      <w:r w:rsidRPr="00CD0842">
        <w:rPr>
          <w:rFonts w:ascii="Times New Roman" w:hAnsi="Times New Roman" w:cs="Times New Roman"/>
          <w:color w:val="000000"/>
          <w:sz w:val="28"/>
          <w:szCs w:val="28"/>
        </w:rPr>
        <w:t xml:space="preserve"> осуществляет общее руководство деятельностью Управления, в соответствии с должностным регламентом</w:t>
      </w:r>
      <w:r w:rsidRPr="00CD0842">
        <w:rPr>
          <w:rFonts w:ascii="Times New Roman" w:hAnsi="Times New Roman" w:cs="Times New Roman"/>
          <w:sz w:val="28"/>
          <w:szCs w:val="28"/>
        </w:rPr>
        <w:t>.</w:t>
      </w:r>
    </w:p>
    <w:p w:rsidR="00CD0842" w:rsidRPr="00CD0842" w:rsidRDefault="00CD0842" w:rsidP="00CD084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CD0842">
        <w:rPr>
          <w:rFonts w:ascii="Times New Roman" w:hAnsi="Times New Roman" w:cs="Times New Roman"/>
          <w:color w:val="000000"/>
          <w:sz w:val="28"/>
          <w:szCs w:val="28"/>
        </w:rPr>
        <w:t xml:space="preserve">4.3. В период временного отсутствия начальника Управления его обязанности возлагаются на </w:t>
      </w:r>
      <w:r w:rsidR="00D143E1">
        <w:rPr>
          <w:rFonts w:ascii="Times New Roman" w:hAnsi="Times New Roman" w:cs="Times New Roman"/>
          <w:color w:val="000000"/>
          <w:sz w:val="28"/>
          <w:szCs w:val="28"/>
        </w:rPr>
        <w:t>заместителя начальника управления</w:t>
      </w:r>
      <w:r w:rsidRPr="00CD0842">
        <w:rPr>
          <w:rFonts w:ascii="Times New Roman" w:hAnsi="Times New Roman" w:cs="Times New Roman"/>
          <w:color w:val="000000"/>
          <w:sz w:val="28"/>
          <w:szCs w:val="28"/>
        </w:rPr>
        <w:t xml:space="preserve">. </w:t>
      </w:r>
    </w:p>
    <w:p w:rsidR="00CD0842" w:rsidRDefault="00CD0842" w:rsidP="00CD0842">
      <w:pPr>
        <w:pStyle w:val="a8"/>
        <w:ind w:firstLine="709"/>
        <w:contextualSpacing/>
        <w:jc w:val="both"/>
        <w:rPr>
          <w:color w:val="000000"/>
          <w:sz w:val="28"/>
          <w:szCs w:val="28"/>
        </w:rPr>
      </w:pPr>
      <w:r w:rsidRPr="00CD0842">
        <w:rPr>
          <w:color w:val="000000"/>
          <w:sz w:val="28"/>
          <w:szCs w:val="28"/>
        </w:rPr>
        <w:t xml:space="preserve">4.4. Начальник Управления и гражданские служащие Управления </w:t>
      </w:r>
      <w:r w:rsidRPr="00CD0842">
        <w:rPr>
          <w:sz w:val="28"/>
          <w:szCs w:val="28"/>
        </w:rPr>
        <w:t xml:space="preserve">несут ответственность за выполнение задач и функций, возложенных на Управление, </w:t>
      </w:r>
      <w:r w:rsidRPr="00CD0842">
        <w:rPr>
          <w:color w:val="000000"/>
          <w:sz w:val="28"/>
          <w:szCs w:val="28"/>
        </w:rPr>
        <w:t>низкий уровень трудовой и производственной дисциплины, нарушение техники безопасности, нарушение запретов и ограничений, связанных с гражданской службой, несоблюдение требований Федерального закона от 25.12.2008 № 273-ФЗ «О противодействии коррупции».</w:t>
      </w:r>
    </w:p>
    <w:p w:rsidR="005B7371" w:rsidRDefault="00B67F8E" w:rsidP="003C51B7">
      <w:pPr>
        <w:pStyle w:val="a8"/>
        <w:contextualSpacing/>
        <w:jc w:val="both"/>
        <w:rPr>
          <w:b/>
          <w:color w:val="000000"/>
          <w:sz w:val="28"/>
          <w:szCs w:val="28"/>
        </w:rPr>
      </w:pPr>
      <w:r>
        <w:rPr>
          <w:b/>
          <w:color w:val="000000"/>
          <w:sz w:val="28"/>
          <w:szCs w:val="28"/>
        </w:rPr>
        <w:t xml:space="preserve">                   </w:t>
      </w:r>
      <w:r w:rsidR="00CD0842">
        <w:rPr>
          <w:b/>
          <w:color w:val="000000"/>
          <w:sz w:val="28"/>
          <w:szCs w:val="28"/>
        </w:rPr>
        <w:t>________________________________________________</w:t>
      </w:r>
    </w:p>
    <w:p w:rsidR="003C51B7" w:rsidRDefault="003C51B7" w:rsidP="003C51B7">
      <w:pPr>
        <w:pStyle w:val="a8"/>
        <w:contextualSpacing/>
        <w:jc w:val="both"/>
        <w:rPr>
          <w:rFonts w:eastAsia="Times New Roman"/>
          <w:sz w:val="28"/>
          <w:szCs w:val="28"/>
        </w:rPr>
      </w:pPr>
    </w:p>
    <w:p w:rsidR="00D143E1" w:rsidRDefault="00D143E1" w:rsidP="00D646FA">
      <w:pPr>
        <w:spacing w:after="0" w:line="240" w:lineRule="auto"/>
        <w:contextualSpacing/>
        <w:jc w:val="right"/>
        <w:rPr>
          <w:rFonts w:ascii="Times New Roman" w:eastAsia="Times New Roman" w:hAnsi="Times New Roman" w:cs="Times New Roman"/>
          <w:sz w:val="28"/>
          <w:szCs w:val="28"/>
        </w:rPr>
      </w:pPr>
    </w:p>
    <w:p w:rsidR="00D143E1" w:rsidRDefault="00D143E1" w:rsidP="00D646FA">
      <w:pPr>
        <w:spacing w:after="0" w:line="240" w:lineRule="auto"/>
        <w:contextualSpacing/>
        <w:jc w:val="right"/>
        <w:rPr>
          <w:rFonts w:ascii="Times New Roman" w:eastAsia="Times New Roman" w:hAnsi="Times New Roman" w:cs="Times New Roman"/>
          <w:sz w:val="28"/>
          <w:szCs w:val="28"/>
        </w:rPr>
      </w:pPr>
    </w:p>
    <w:p w:rsidR="00D143E1" w:rsidRDefault="00D143E1" w:rsidP="00D646FA">
      <w:pPr>
        <w:spacing w:after="0" w:line="240" w:lineRule="auto"/>
        <w:contextualSpacing/>
        <w:jc w:val="right"/>
        <w:rPr>
          <w:rFonts w:ascii="Times New Roman" w:eastAsia="Times New Roman" w:hAnsi="Times New Roman" w:cs="Times New Roman"/>
          <w:sz w:val="28"/>
          <w:szCs w:val="28"/>
        </w:rPr>
      </w:pPr>
    </w:p>
    <w:p w:rsidR="00D143E1" w:rsidRDefault="00D143E1" w:rsidP="00D646FA">
      <w:pPr>
        <w:spacing w:after="0" w:line="240" w:lineRule="auto"/>
        <w:contextualSpacing/>
        <w:jc w:val="right"/>
        <w:rPr>
          <w:rFonts w:ascii="Times New Roman" w:eastAsia="Times New Roman" w:hAnsi="Times New Roman" w:cs="Times New Roman"/>
          <w:sz w:val="28"/>
          <w:szCs w:val="28"/>
        </w:rPr>
      </w:pPr>
    </w:p>
    <w:p w:rsidR="003C19CC" w:rsidRDefault="003C19CC" w:rsidP="00BD7AA1">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BD7AA1" w:rsidRPr="00BD7AA1" w:rsidRDefault="00BD7AA1" w:rsidP="00BD7AA1">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BD7AA1">
        <w:rPr>
          <w:rFonts w:ascii="Times New Roman" w:hAnsi="Times New Roman" w:cs="Times New Roman"/>
          <w:sz w:val="28"/>
          <w:szCs w:val="28"/>
        </w:rPr>
        <w:t>ЛИСТ ОЗНАКОМЛЕНИЯ С ПОЛОЖЕНИЕМ:</w:t>
      </w:r>
    </w:p>
    <w:p w:rsidR="003C51B7" w:rsidRPr="003C51B7" w:rsidRDefault="003C51B7" w:rsidP="003C51B7">
      <w:pPr>
        <w:jc w:val="right"/>
        <w:rPr>
          <w:rFonts w:ascii="Times New Roman" w:hAnsi="Times New Roman" w:cs="Times New Roman"/>
          <w:sz w:val="28"/>
          <w:szCs w:val="28"/>
        </w:rPr>
      </w:pPr>
    </w:p>
    <w:tbl>
      <w:tblPr>
        <w:tblpPr w:leftFromText="180" w:rightFromText="180" w:vertAnchor="text" w:tblpY="1"/>
        <w:tblOverlap w:val="never"/>
        <w:tblW w:w="9356" w:type="dxa"/>
        <w:tblLayout w:type="fixed"/>
        <w:tblLook w:val="04A0" w:firstRow="1" w:lastRow="0" w:firstColumn="1" w:lastColumn="0" w:noHBand="0" w:noVBand="1"/>
      </w:tblPr>
      <w:tblGrid>
        <w:gridCol w:w="6095"/>
        <w:gridCol w:w="3261"/>
      </w:tblGrid>
      <w:tr w:rsidR="00BD7AA1"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7AA1" w:rsidRPr="00BD7AA1" w:rsidRDefault="00BD7AA1"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hideMark/>
          </w:tcPr>
          <w:p w:rsidR="00BD7AA1" w:rsidRPr="00BD7AA1" w:rsidRDefault="00BD7AA1"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p w:rsidR="00BD7AA1" w:rsidRPr="00BD7AA1" w:rsidRDefault="00BD7AA1"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BD7AA1"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7AA1" w:rsidRPr="00BD7AA1" w:rsidRDefault="00BD7AA1"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hideMark/>
          </w:tcPr>
          <w:p w:rsidR="00BD7AA1" w:rsidRPr="00BD7AA1" w:rsidRDefault="00BD7AA1"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p w:rsidR="00BD7AA1" w:rsidRPr="00BD7AA1" w:rsidRDefault="00BD7AA1"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bl>
    <w:p w:rsidR="00B444E0" w:rsidRPr="00BD7AA1" w:rsidRDefault="003C51B7" w:rsidP="00BD7AA1">
      <w:pPr>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textWrapping" w:clear="all"/>
      </w:r>
    </w:p>
    <w:sectPr w:rsidR="00B444E0" w:rsidRPr="00BD7AA1" w:rsidSect="00FC4EE2">
      <w:pgSz w:w="11906" w:h="16838"/>
      <w:pgMar w:top="851" w:right="680" w:bottom="79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9F8" w:rsidRDefault="008439F8" w:rsidP="00D646FA">
      <w:pPr>
        <w:spacing w:after="0" w:line="240" w:lineRule="auto"/>
      </w:pPr>
      <w:r>
        <w:separator/>
      </w:r>
    </w:p>
  </w:endnote>
  <w:endnote w:type="continuationSeparator" w:id="0">
    <w:p w:rsidR="008439F8" w:rsidRDefault="008439F8" w:rsidP="00D6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9F8" w:rsidRDefault="008439F8" w:rsidP="00D646FA">
      <w:pPr>
        <w:spacing w:after="0" w:line="240" w:lineRule="auto"/>
      </w:pPr>
      <w:r>
        <w:separator/>
      </w:r>
    </w:p>
  </w:footnote>
  <w:footnote w:type="continuationSeparator" w:id="0">
    <w:p w:rsidR="008439F8" w:rsidRDefault="008439F8" w:rsidP="00D64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B44"/>
    <w:multiLevelType w:val="hybridMultilevel"/>
    <w:tmpl w:val="71AAF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E61D73"/>
    <w:multiLevelType w:val="multilevel"/>
    <w:tmpl w:val="E4FC52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5C20387"/>
    <w:multiLevelType w:val="hybridMultilevel"/>
    <w:tmpl w:val="15FEFFAA"/>
    <w:lvl w:ilvl="0" w:tplc="415613A2">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F24196"/>
    <w:multiLevelType w:val="multilevel"/>
    <w:tmpl w:val="BA2CB09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C3564E0"/>
    <w:multiLevelType w:val="multilevel"/>
    <w:tmpl w:val="51208D4E"/>
    <w:lvl w:ilvl="0">
      <w:start w:val="3"/>
      <w:numFmt w:val="decimal"/>
      <w:lvlText w:val="%1."/>
      <w:lvlJc w:val="left"/>
      <w:pPr>
        <w:tabs>
          <w:tab w:val="num" w:pos="390"/>
        </w:tabs>
        <w:ind w:left="390" w:hanging="390"/>
      </w:pPr>
      <w:rPr>
        <w:rFonts w:hint="default"/>
      </w:rPr>
    </w:lvl>
    <w:lvl w:ilvl="1">
      <w:start w:val="7"/>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5">
    <w:nsid w:val="51641E68"/>
    <w:multiLevelType w:val="hybridMultilevel"/>
    <w:tmpl w:val="72C2D5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EE37909"/>
    <w:multiLevelType w:val="multilevel"/>
    <w:tmpl w:val="4A644F4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7057034B"/>
    <w:multiLevelType w:val="hybridMultilevel"/>
    <w:tmpl w:val="5F8022CE"/>
    <w:lvl w:ilvl="0" w:tplc="D07CDD74">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74A13E7"/>
    <w:multiLevelType w:val="multilevel"/>
    <w:tmpl w:val="5ACEF552"/>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1072"/>
        </w:tabs>
        <w:ind w:left="1072" w:hanging="720"/>
      </w:pPr>
      <w:rPr>
        <w:rFonts w:hint="default"/>
      </w:rPr>
    </w:lvl>
    <w:lvl w:ilvl="2">
      <w:start w:val="4"/>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9">
    <w:nsid w:val="7CD72674"/>
    <w:multiLevelType w:val="hybridMultilevel"/>
    <w:tmpl w:val="5B869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3"/>
  </w:num>
  <w:num w:numId="6">
    <w:abstractNumId w:val="1"/>
  </w:num>
  <w:num w:numId="7">
    <w:abstractNumId w:val="0"/>
  </w:num>
  <w:num w:numId="8">
    <w:abstractNumId w:val="6"/>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77"/>
    <w:rsid w:val="00004A34"/>
    <w:rsid w:val="0002352E"/>
    <w:rsid w:val="00024F81"/>
    <w:rsid w:val="0002733B"/>
    <w:rsid w:val="00031E70"/>
    <w:rsid w:val="0004666E"/>
    <w:rsid w:val="00094FA2"/>
    <w:rsid w:val="000A6EC6"/>
    <w:rsid w:val="000C4E36"/>
    <w:rsid w:val="000D491E"/>
    <w:rsid w:val="000E2AA8"/>
    <w:rsid w:val="000F227F"/>
    <w:rsid w:val="0011517E"/>
    <w:rsid w:val="001345A8"/>
    <w:rsid w:val="00136A8B"/>
    <w:rsid w:val="001437CB"/>
    <w:rsid w:val="00165DA2"/>
    <w:rsid w:val="001858D0"/>
    <w:rsid w:val="00194C10"/>
    <w:rsid w:val="001A71EA"/>
    <w:rsid w:val="001C7469"/>
    <w:rsid w:val="001D3A95"/>
    <w:rsid w:val="001D72DA"/>
    <w:rsid w:val="001F3741"/>
    <w:rsid w:val="001F522D"/>
    <w:rsid w:val="001F6E27"/>
    <w:rsid w:val="001F7ADD"/>
    <w:rsid w:val="00201F87"/>
    <w:rsid w:val="00222449"/>
    <w:rsid w:val="00230713"/>
    <w:rsid w:val="002661BA"/>
    <w:rsid w:val="0028255D"/>
    <w:rsid w:val="00285C24"/>
    <w:rsid w:val="00285E9E"/>
    <w:rsid w:val="002904B7"/>
    <w:rsid w:val="0029777C"/>
    <w:rsid w:val="002A2AB9"/>
    <w:rsid w:val="002B6F19"/>
    <w:rsid w:val="002E2E82"/>
    <w:rsid w:val="002F6319"/>
    <w:rsid w:val="00310E65"/>
    <w:rsid w:val="00346D57"/>
    <w:rsid w:val="0036075C"/>
    <w:rsid w:val="00371620"/>
    <w:rsid w:val="003849A9"/>
    <w:rsid w:val="00386F7A"/>
    <w:rsid w:val="003A477B"/>
    <w:rsid w:val="003A5E27"/>
    <w:rsid w:val="003B5DFE"/>
    <w:rsid w:val="003C19CC"/>
    <w:rsid w:val="003C51B7"/>
    <w:rsid w:val="003C6865"/>
    <w:rsid w:val="003F5A02"/>
    <w:rsid w:val="00407ECB"/>
    <w:rsid w:val="00416855"/>
    <w:rsid w:val="0042037A"/>
    <w:rsid w:val="00451EC6"/>
    <w:rsid w:val="00462C02"/>
    <w:rsid w:val="0046768C"/>
    <w:rsid w:val="00472A0C"/>
    <w:rsid w:val="004A7658"/>
    <w:rsid w:val="004B6708"/>
    <w:rsid w:val="004C26C3"/>
    <w:rsid w:val="004C362D"/>
    <w:rsid w:val="004C68E1"/>
    <w:rsid w:val="004D285C"/>
    <w:rsid w:val="004D4BDA"/>
    <w:rsid w:val="004D6C4D"/>
    <w:rsid w:val="004F4270"/>
    <w:rsid w:val="00500174"/>
    <w:rsid w:val="00537C36"/>
    <w:rsid w:val="00545FE3"/>
    <w:rsid w:val="0056142B"/>
    <w:rsid w:val="0056164A"/>
    <w:rsid w:val="00584F27"/>
    <w:rsid w:val="00597DF7"/>
    <w:rsid w:val="005A0773"/>
    <w:rsid w:val="005B7371"/>
    <w:rsid w:val="005B7F63"/>
    <w:rsid w:val="005D2210"/>
    <w:rsid w:val="005D5607"/>
    <w:rsid w:val="005E5341"/>
    <w:rsid w:val="005F0EBC"/>
    <w:rsid w:val="005F3557"/>
    <w:rsid w:val="00607A1C"/>
    <w:rsid w:val="00615D6B"/>
    <w:rsid w:val="00623BF9"/>
    <w:rsid w:val="0063024F"/>
    <w:rsid w:val="00634AED"/>
    <w:rsid w:val="00637795"/>
    <w:rsid w:val="00637A55"/>
    <w:rsid w:val="006471E8"/>
    <w:rsid w:val="006477FF"/>
    <w:rsid w:val="0066317B"/>
    <w:rsid w:val="00693FE8"/>
    <w:rsid w:val="006A0B7D"/>
    <w:rsid w:val="006A2218"/>
    <w:rsid w:val="006A2348"/>
    <w:rsid w:val="006B05EE"/>
    <w:rsid w:val="006B1147"/>
    <w:rsid w:val="006C6E11"/>
    <w:rsid w:val="006F53B5"/>
    <w:rsid w:val="006F79C0"/>
    <w:rsid w:val="00704A19"/>
    <w:rsid w:val="00712533"/>
    <w:rsid w:val="00714B5A"/>
    <w:rsid w:val="00720BA4"/>
    <w:rsid w:val="00721D69"/>
    <w:rsid w:val="0072208A"/>
    <w:rsid w:val="007242D6"/>
    <w:rsid w:val="00752777"/>
    <w:rsid w:val="007530B3"/>
    <w:rsid w:val="00754EF7"/>
    <w:rsid w:val="00771974"/>
    <w:rsid w:val="00784EC3"/>
    <w:rsid w:val="00787031"/>
    <w:rsid w:val="00787366"/>
    <w:rsid w:val="007A6096"/>
    <w:rsid w:val="007B460C"/>
    <w:rsid w:val="007B571B"/>
    <w:rsid w:val="008103E7"/>
    <w:rsid w:val="0082652D"/>
    <w:rsid w:val="00831DCD"/>
    <w:rsid w:val="008439F8"/>
    <w:rsid w:val="00847C9E"/>
    <w:rsid w:val="00873866"/>
    <w:rsid w:val="00886869"/>
    <w:rsid w:val="00896F28"/>
    <w:rsid w:val="008C4C60"/>
    <w:rsid w:val="008D2526"/>
    <w:rsid w:val="008F2605"/>
    <w:rsid w:val="008F3E0C"/>
    <w:rsid w:val="00901D76"/>
    <w:rsid w:val="00931A06"/>
    <w:rsid w:val="00942C8C"/>
    <w:rsid w:val="00950B24"/>
    <w:rsid w:val="0095458B"/>
    <w:rsid w:val="009606E7"/>
    <w:rsid w:val="00960CDB"/>
    <w:rsid w:val="009924C8"/>
    <w:rsid w:val="009A47EF"/>
    <w:rsid w:val="009A7605"/>
    <w:rsid w:val="009A7FC3"/>
    <w:rsid w:val="009B186B"/>
    <w:rsid w:val="009B3ABE"/>
    <w:rsid w:val="009D3857"/>
    <w:rsid w:val="009E5809"/>
    <w:rsid w:val="009F3731"/>
    <w:rsid w:val="009F6FDE"/>
    <w:rsid w:val="009F7BD8"/>
    <w:rsid w:val="00A029F8"/>
    <w:rsid w:val="00A05632"/>
    <w:rsid w:val="00A06803"/>
    <w:rsid w:val="00A14ECA"/>
    <w:rsid w:val="00A15F01"/>
    <w:rsid w:val="00A323D1"/>
    <w:rsid w:val="00A370DE"/>
    <w:rsid w:val="00A560F8"/>
    <w:rsid w:val="00A664C3"/>
    <w:rsid w:val="00A70025"/>
    <w:rsid w:val="00A94D7B"/>
    <w:rsid w:val="00AA1E36"/>
    <w:rsid w:val="00AA4858"/>
    <w:rsid w:val="00AC2E3A"/>
    <w:rsid w:val="00AD67AC"/>
    <w:rsid w:val="00AE3E07"/>
    <w:rsid w:val="00AF5CB2"/>
    <w:rsid w:val="00B226A4"/>
    <w:rsid w:val="00B24EE9"/>
    <w:rsid w:val="00B322CC"/>
    <w:rsid w:val="00B42FF0"/>
    <w:rsid w:val="00B444E0"/>
    <w:rsid w:val="00B52907"/>
    <w:rsid w:val="00B67F8E"/>
    <w:rsid w:val="00B74F72"/>
    <w:rsid w:val="00B83A59"/>
    <w:rsid w:val="00BB0771"/>
    <w:rsid w:val="00BB6585"/>
    <w:rsid w:val="00BC0594"/>
    <w:rsid w:val="00BC491C"/>
    <w:rsid w:val="00BD180A"/>
    <w:rsid w:val="00BD7AA1"/>
    <w:rsid w:val="00BE3320"/>
    <w:rsid w:val="00BE35CD"/>
    <w:rsid w:val="00C15306"/>
    <w:rsid w:val="00C332AC"/>
    <w:rsid w:val="00C41C08"/>
    <w:rsid w:val="00C56A95"/>
    <w:rsid w:val="00C6657B"/>
    <w:rsid w:val="00C7144C"/>
    <w:rsid w:val="00C72A8F"/>
    <w:rsid w:val="00C75D5A"/>
    <w:rsid w:val="00CA164E"/>
    <w:rsid w:val="00CA4EC4"/>
    <w:rsid w:val="00CA5A89"/>
    <w:rsid w:val="00CA6F44"/>
    <w:rsid w:val="00CB01DC"/>
    <w:rsid w:val="00CD0842"/>
    <w:rsid w:val="00D01CBD"/>
    <w:rsid w:val="00D13B2F"/>
    <w:rsid w:val="00D143E1"/>
    <w:rsid w:val="00D15393"/>
    <w:rsid w:val="00D20EB3"/>
    <w:rsid w:val="00D21E01"/>
    <w:rsid w:val="00D33078"/>
    <w:rsid w:val="00D473FB"/>
    <w:rsid w:val="00D60C52"/>
    <w:rsid w:val="00D646FA"/>
    <w:rsid w:val="00D97DAB"/>
    <w:rsid w:val="00DA7DE8"/>
    <w:rsid w:val="00DE19C8"/>
    <w:rsid w:val="00DE3843"/>
    <w:rsid w:val="00E00360"/>
    <w:rsid w:val="00E151FC"/>
    <w:rsid w:val="00E53F2C"/>
    <w:rsid w:val="00E911F3"/>
    <w:rsid w:val="00E97477"/>
    <w:rsid w:val="00EB0743"/>
    <w:rsid w:val="00EB0D79"/>
    <w:rsid w:val="00EB6C1D"/>
    <w:rsid w:val="00ED7536"/>
    <w:rsid w:val="00ED7A80"/>
    <w:rsid w:val="00EF7674"/>
    <w:rsid w:val="00F0176F"/>
    <w:rsid w:val="00F16078"/>
    <w:rsid w:val="00F266EE"/>
    <w:rsid w:val="00F33146"/>
    <w:rsid w:val="00F43B1A"/>
    <w:rsid w:val="00F56AA6"/>
    <w:rsid w:val="00F70C4C"/>
    <w:rsid w:val="00FB210E"/>
    <w:rsid w:val="00FC245F"/>
    <w:rsid w:val="00FC4EE2"/>
    <w:rsid w:val="00FD4D23"/>
    <w:rsid w:val="00FE11E7"/>
    <w:rsid w:val="00FE18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7C4C7-2762-40E8-9775-C4750DB6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E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B24EE9"/>
    <w:pPr>
      <w:spacing w:after="0" w:line="240" w:lineRule="auto"/>
      <w:ind w:left="283" w:hanging="283"/>
      <w:jc w:val="both"/>
    </w:pPr>
    <w:rPr>
      <w:rFonts w:ascii="Times New Roman" w:eastAsia="Times New Roman" w:hAnsi="Times New Roman" w:cs="Times New Roman"/>
      <w:sz w:val="28"/>
      <w:szCs w:val="20"/>
    </w:rPr>
  </w:style>
  <w:style w:type="paragraph" w:styleId="2">
    <w:name w:val="Body Text 2"/>
    <w:basedOn w:val="a"/>
    <w:link w:val="20"/>
    <w:rsid w:val="00B24EE9"/>
    <w:pPr>
      <w:spacing w:after="120" w:line="480" w:lineRule="auto"/>
    </w:pPr>
    <w:rPr>
      <w:rFonts w:ascii="Times New Roman" w:eastAsia="Times New Roman" w:hAnsi="Times New Roman" w:cs="Times New Roman"/>
      <w:sz w:val="26"/>
      <w:szCs w:val="20"/>
    </w:rPr>
  </w:style>
  <w:style w:type="character" w:customStyle="1" w:styleId="20">
    <w:name w:val="Основной текст 2 Знак"/>
    <w:basedOn w:val="a0"/>
    <w:link w:val="2"/>
    <w:rsid w:val="00B24EE9"/>
    <w:rPr>
      <w:rFonts w:ascii="Times New Roman" w:eastAsia="Times New Roman" w:hAnsi="Times New Roman" w:cs="Times New Roman"/>
      <w:sz w:val="26"/>
      <w:szCs w:val="20"/>
      <w:lang w:eastAsia="ru-RU"/>
    </w:rPr>
  </w:style>
  <w:style w:type="paragraph" w:styleId="a3">
    <w:name w:val="List Paragraph"/>
    <w:basedOn w:val="a"/>
    <w:uiPriority w:val="34"/>
    <w:qFormat/>
    <w:rsid w:val="00B24EE9"/>
    <w:pPr>
      <w:ind w:left="720"/>
      <w:contextualSpacing/>
    </w:pPr>
    <w:rPr>
      <w:rFonts w:ascii="Calibri" w:eastAsia="Calibri" w:hAnsi="Calibri" w:cs="Times New Roman"/>
    </w:rPr>
  </w:style>
  <w:style w:type="paragraph" w:styleId="a4">
    <w:name w:val="Body Text"/>
    <w:basedOn w:val="a"/>
    <w:link w:val="a5"/>
    <w:uiPriority w:val="99"/>
    <w:semiHidden/>
    <w:unhideWhenUsed/>
    <w:rsid w:val="00B24EE9"/>
    <w:pPr>
      <w:spacing w:after="120"/>
    </w:pPr>
  </w:style>
  <w:style w:type="character" w:customStyle="1" w:styleId="a5">
    <w:name w:val="Основной текст Знак"/>
    <w:basedOn w:val="a0"/>
    <w:link w:val="a4"/>
    <w:uiPriority w:val="99"/>
    <w:semiHidden/>
    <w:rsid w:val="00B24EE9"/>
  </w:style>
  <w:style w:type="paragraph" w:styleId="a6">
    <w:name w:val="Body Text Indent"/>
    <w:basedOn w:val="a"/>
    <w:link w:val="a7"/>
    <w:uiPriority w:val="99"/>
    <w:semiHidden/>
    <w:unhideWhenUsed/>
    <w:rsid w:val="00B24EE9"/>
    <w:pPr>
      <w:spacing w:after="120"/>
      <w:ind w:left="283"/>
    </w:pPr>
  </w:style>
  <w:style w:type="character" w:customStyle="1" w:styleId="a7">
    <w:name w:val="Основной текст с отступом Знак"/>
    <w:basedOn w:val="a0"/>
    <w:link w:val="a6"/>
    <w:uiPriority w:val="99"/>
    <w:semiHidden/>
    <w:rsid w:val="00B24EE9"/>
  </w:style>
  <w:style w:type="paragraph" w:customStyle="1" w:styleId="ConsPlusNonformat">
    <w:name w:val="ConsPlusNonformat"/>
    <w:uiPriority w:val="99"/>
    <w:rsid w:val="00CA164E"/>
    <w:pPr>
      <w:widowControl w:val="0"/>
      <w:autoSpaceDE w:val="0"/>
      <w:autoSpaceDN w:val="0"/>
      <w:adjustRightInd w:val="0"/>
      <w:spacing w:after="0" w:line="240" w:lineRule="auto"/>
    </w:pPr>
    <w:rPr>
      <w:rFonts w:ascii="Courier New" w:hAnsi="Courier New" w:cs="Courier New"/>
      <w:sz w:val="20"/>
      <w:szCs w:val="20"/>
    </w:rPr>
  </w:style>
  <w:style w:type="paragraph" w:styleId="a8">
    <w:name w:val="No Spacing"/>
    <w:uiPriority w:val="1"/>
    <w:qFormat/>
    <w:rsid w:val="00637A55"/>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10">
    <w:name w:val="Заголовок №1_"/>
    <w:basedOn w:val="a0"/>
    <w:link w:val="11"/>
    <w:locked/>
    <w:rsid w:val="00637A55"/>
    <w:rPr>
      <w:rFonts w:ascii="Times New Roman" w:hAnsi="Times New Roman" w:cs="Times New Roman"/>
      <w:b/>
      <w:bCs/>
      <w:sz w:val="28"/>
      <w:szCs w:val="28"/>
      <w:shd w:val="clear" w:color="auto" w:fill="FFFFFF"/>
    </w:rPr>
  </w:style>
  <w:style w:type="paragraph" w:customStyle="1" w:styleId="11">
    <w:name w:val="Заголовок №1"/>
    <w:basedOn w:val="a"/>
    <w:link w:val="10"/>
    <w:rsid w:val="00637A55"/>
    <w:pPr>
      <w:widowControl w:val="0"/>
      <w:shd w:val="clear" w:color="auto" w:fill="FFFFFF"/>
      <w:spacing w:after="320" w:line="240" w:lineRule="auto"/>
      <w:ind w:left="2940"/>
      <w:outlineLvl w:val="0"/>
    </w:pPr>
    <w:rPr>
      <w:rFonts w:ascii="Times New Roman" w:hAnsi="Times New Roman" w:cs="Times New Roman"/>
      <w:b/>
      <w:bCs/>
      <w:sz w:val="28"/>
      <w:szCs w:val="28"/>
    </w:rPr>
  </w:style>
  <w:style w:type="table" w:styleId="a9">
    <w:name w:val="Table Grid"/>
    <w:basedOn w:val="a1"/>
    <w:rsid w:val="00E003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footnote text"/>
    <w:basedOn w:val="a"/>
    <w:link w:val="ab"/>
    <w:semiHidden/>
    <w:unhideWhenUsed/>
    <w:rsid w:val="00D646FA"/>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D646FA"/>
    <w:rPr>
      <w:rFonts w:ascii="Times New Roman" w:eastAsia="Times New Roman" w:hAnsi="Times New Roman" w:cs="Times New Roman"/>
      <w:sz w:val="20"/>
      <w:szCs w:val="20"/>
    </w:rPr>
  </w:style>
  <w:style w:type="character" w:styleId="ac">
    <w:name w:val="footnote reference"/>
    <w:basedOn w:val="a0"/>
    <w:semiHidden/>
    <w:unhideWhenUsed/>
    <w:rsid w:val="00D646FA"/>
    <w:rPr>
      <w:vertAlign w:val="superscript"/>
    </w:rPr>
  </w:style>
  <w:style w:type="character" w:customStyle="1" w:styleId="21">
    <w:name w:val="Колонтитул (2)_"/>
    <w:basedOn w:val="a0"/>
    <w:link w:val="22"/>
    <w:locked/>
    <w:rsid w:val="00CD0842"/>
    <w:rPr>
      <w:rFonts w:ascii="Times New Roman" w:hAnsi="Times New Roman" w:cs="Times New Roman"/>
      <w:sz w:val="20"/>
      <w:szCs w:val="20"/>
      <w:shd w:val="clear" w:color="auto" w:fill="FFFFFF"/>
    </w:rPr>
  </w:style>
  <w:style w:type="paragraph" w:customStyle="1" w:styleId="22">
    <w:name w:val="Колонтитул (2)"/>
    <w:basedOn w:val="a"/>
    <w:link w:val="21"/>
    <w:rsid w:val="00CD0842"/>
    <w:pPr>
      <w:widowControl w:val="0"/>
      <w:shd w:val="clear" w:color="auto" w:fill="FFFFFF"/>
      <w:spacing w:after="0" w:line="240" w:lineRule="auto"/>
    </w:pPr>
    <w:rPr>
      <w:rFonts w:ascii="Times New Roman" w:hAnsi="Times New Roman" w:cs="Times New Roman"/>
      <w:sz w:val="20"/>
      <w:szCs w:val="20"/>
    </w:rPr>
  </w:style>
  <w:style w:type="paragraph" w:styleId="ad">
    <w:name w:val="Balloon Text"/>
    <w:basedOn w:val="a"/>
    <w:link w:val="ae"/>
    <w:uiPriority w:val="99"/>
    <w:semiHidden/>
    <w:unhideWhenUsed/>
    <w:rsid w:val="00597DF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97D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99569">
      <w:bodyDiv w:val="1"/>
      <w:marLeft w:val="0"/>
      <w:marRight w:val="0"/>
      <w:marTop w:val="0"/>
      <w:marBottom w:val="0"/>
      <w:divBdr>
        <w:top w:val="none" w:sz="0" w:space="0" w:color="auto"/>
        <w:left w:val="none" w:sz="0" w:space="0" w:color="auto"/>
        <w:bottom w:val="none" w:sz="0" w:space="0" w:color="auto"/>
        <w:right w:val="none" w:sz="0" w:space="0" w:color="auto"/>
      </w:divBdr>
    </w:div>
    <w:div w:id="55936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134E935D84155F0C1CFB21DE966AA211559E9BE8E6E8BDA3856E4F005CA1DB22392B4AB5283081041B17B086F746C4153p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2932</TotalTime>
  <Pages>6</Pages>
  <Words>1899</Words>
  <Characters>10828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Оля</dc:creator>
  <cp:lastModifiedBy>Asiyat Halimbekova</cp:lastModifiedBy>
  <cp:revision>17</cp:revision>
  <cp:lastPrinted>2022-03-18T15:59:00Z</cp:lastPrinted>
  <dcterms:created xsi:type="dcterms:W3CDTF">2022-02-16T12:26:00Z</dcterms:created>
  <dcterms:modified xsi:type="dcterms:W3CDTF">2022-03-18T16:19:00Z</dcterms:modified>
</cp:coreProperties>
</file>