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1B" w:rsidRDefault="006C541B" w:rsidP="00590F7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2D2D2D"/>
          <w:sz w:val="28"/>
          <w:szCs w:val="23"/>
        </w:rPr>
      </w:pPr>
      <w:r w:rsidRPr="006C541B">
        <w:rPr>
          <w:b/>
          <w:color w:val="2D2D2D"/>
          <w:sz w:val="28"/>
          <w:szCs w:val="23"/>
        </w:rPr>
        <w:t xml:space="preserve">Справка </w:t>
      </w:r>
    </w:p>
    <w:p w:rsidR="006C541B" w:rsidRPr="006C541B" w:rsidRDefault="006C541B" w:rsidP="00590F7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2D2D2D"/>
          <w:sz w:val="28"/>
          <w:szCs w:val="23"/>
        </w:rPr>
      </w:pPr>
      <w:r w:rsidRPr="006C541B">
        <w:rPr>
          <w:b/>
          <w:color w:val="2D2D2D"/>
          <w:sz w:val="28"/>
          <w:szCs w:val="23"/>
        </w:rPr>
        <w:t>об итогах 1 этапа конкурса на замещение вакантных должностей</w:t>
      </w:r>
    </w:p>
    <w:p w:rsidR="006C541B" w:rsidRPr="006C541B" w:rsidRDefault="006C541B" w:rsidP="00590F7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2D2D2D"/>
          <w:sz w:val="28"/>
          <w:szCs w:val="23"/>
        </w:rPr>
      </w:pPr>
      <w:r w:rsidRPr="006C541B">
        <w:rPr>
          <w:b/>
          <w:color w:val="2D2D2D"/>
          <w:sz w:val="28"/>
          <w:szCs w:val="23"/>
        </w:rPr>
        <w:t>государственной гражданской службы Республики Дагестан в Министерстве образования и науки Республики Дагестан</w:t>
      </w:r>
    </w:p>
    <w:p w:rsidR="006C541B" w:rsidRDefault="006C541B" w:rsidP="00DB5A64">
      <w:pPr>
        <w:pStyle w:val="a3"/>
        <w:shd w:val="clear" w:color="auto" w:fill="FFFFFF"/>
        <w:spacing w:before="0" w:beforeAutospacing="0" w:after="0" w:afterAutospacing="0" w:line="300" w:lineRule="atLeast"/>
        <w:ind w:left="-567" w:firstLine="1134"/>
        <w:jc w:val="both"/>
        <w:rPr>
          <w:color w:val="2D2D2D"/>
          <w:sz w:val="28"/>
          <w:szCs w:val="23"/>
        </w:rPr>
      </w:pPr>
    </w:p>
    <w:p w:rsidR="00827FC4" w:rsidRPr="00DB5A64" w:rsidRDefault="008059E9" w:rsidP="00590F7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2D2D"/>
          <w:sz w:val="28"/>
          <w:szCs w:val="23"/>
        </w:rPr>
      </w:pPr>
      <w:r w:rsidRPr="00DB5A64">
        <w:rPr>
          <w:color w:val="2D2D2D"/>
          <w:sz w:val="28"/>
          <w:szCs w:val="23"/>
        </w:rPr>
        <w:t xml:space="preserve">2 мая 2023 года завершился прием документов </w:t>
      </w:r>
      <w:r w:rsidR="006C541B">
        <w:rPr>
          <w:color w:val="2D2D2D"/>
          <w:sz w:val="28"/>
          <w:szCs w:val="23"/>
        </w:rPr>
        <w:t>объявленного</w:t>
      </w:r>
      <w:r w:rsidRPr="00DB5A64">
        <w:rPr>
          <w:color w:val="2D2D2D"/>
          <w:sz w:val="28"/>
          <w:szCs w:val="23"/>
        </w:rPr>
        <w:t xml:space="preserve"> </w:t>
      </w:r>
      <w:r w:rsidR="006C541B" w:rsidRPr="00DB5A64">
        <w:rPr>
          <w:color w:val="2D2D2D"/>
          <w:sz w:val="28"/>
          <w:szCs w:val="23"/>
        </w:rPr>
        <w:t>в Министерстве образования и науки Республики Дагестан</w:t>
      </w:r>
      <w:r w:rsidR="006C541B" w:rsidRPr="00DB5A64">
        <w:rPr>
          <w:color w:val="2D2D2D"/>
          <w:sz w:val="28"/>
          <w:szCs w:val="23"/>
        </w:rPr>
        <w:t xml:space="preserve"> </w:t>
      </w:r>
      <w:r w:rsidR="00ED3DBC" w:rsidRPr="00DB5A64">
        <w:rPr>
          <w:color w:val="2D2D2D"/>
          <w:sz w:val="28"/>
          <w:szCs w:val="23"/>
        </w:rPr>
        <w:t>конкурс</w:t>
      </w:r>
      <w:r w:rsidR="006C541B">
        <w:rPr>
          <w:color w:val="2D2D2D"/>
          <w:sz w:val="28"/>
          <w:szCs w:val="23"/>
        </w:rPr>
        <w:t>а</w:t>
      </w:r>
      <w:r w:rsidR="00ED3DBC" w:rsidRPr="00DB5A64">
        <w:rPr>
          <w:color w:val="2D2D2D"/>
          <w:sz w:val="28"/>
          <w:szCs w:val="23"/>
        </w:rPr>
        <w:t xml:space="preserve"> на </w:t>
      </w:r>
      <w:r w:rsidRPr="00DB5A64">
        <w:rPr>
          <w:color w:val="2D2D2D"/>
          <w:sz w:val="28"/>
          <w:szCs w:val="23"/>
        </w:rPr>
        <w:t>за</w:t>
      </w:r>
      <w:r w:rsidR="00F73893" w:rsidRPr="00DB5A64">
        <w:rPr>
          <w:color w:val="2D2D2D"/>
          <w:sz w:val="28"/>
          <w:szCs w:val="23"/>
        </w:rPr>
        <w:t xml:space="preserve">мещение вакантных должностей государственной гражданской службы Республики Дагестан. </w:t>
      </w:r>
    </w:p>
    <w:p w:rsidR="004747FF" w:rsidRDefault="00590F7A" w:rsidP="00590F7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color w:val="2D2D2D"/>
          <w:sz w:val="28"/>
          <w:szCs w:val="23"/>
        </w:rPr>
        <w:t xml:space="preserve">По </w:t>
      </w:r>
      <w:r w:rsidR="004747FF" w:rsidRPr="00DB5A64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="004747FF" w:rsidRPr="00DB5A64">
        <w:rPr>
          <w:sz w:val="28"/>
          <w:szCs w:val="28"/>
        </w:rPr>
        <w:t xml:space="preserve"> проведения проверки документов лиц, подавших документы </w:t>
      </w:r>
      <w:r>
        <w:rPr>
          <w:sz w:val="28"/>
          <w:szCs w:val="28"/>
        </w:rPr>
        <w:t xml:space="preserve">для </w:t>
      </w:r>
      <w:r w:rsidR="004747FF" w:rsidRPr="00DB5A64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4747FF" w:rsidRPr="00DB5A64">
        <w:rPr>
          <w:sz w:val="28"/>
          <w:szCs w:val="28"/>
        </w:rPr>
        <w:t xml:space="preserve"> в конкурсе на замещение вакантных должностей государственной гражданской службы Республики Дагестан в Министерстве образования и науки Республики Дагестан</w:t>
      </w:r>
      <w:r>
        <w:rPr>
          <w:sz w:val="28"/>
          <w:szCs w:val="28"/>
        </w:rPr>
        <w:t>, проведенной в</w:t>
      </w:r>
      <w:r w:rsidRPr="00DB5A64">
        <w:rPr>
          <w:color w:val="2D2D2D"/>
          <w:sz w:val="28"/>
          <w:szCs w:val="23"/>
        </w:rPr>
        <w:t xml:space="preserve"> соответствии с Методикой проведения конкурса на замещение вакантной должности государственной гражданской службы Республики Дагестан в Министерстве образования и науки Республики Дагестан и включение в кадровый резерв Министерства образования и науки Республики Дагестан, утвержденной приказом от 14.11.2018 № 9067-03/18</w:t>
      </w:r>
      <w:r w:rsidR="004747FF" w:rsidRPr="00DB5A64">
        <w:rPr>
          <w:sz w:val="28"/>
          <w:szCs w:val="28"/>
        </w:rPr>
        <w:t>, ко 2 этапу конкурса допу</w:t>
      </w:r>
      <w:r>
        <w:rPr>
          <w:sz w:val="28"/>
          <w:szCs w:val="28"/>
        </w:rPr>
        <w:t>щены</w:t>
      </w:r>
      <w:r w:rsidR="004747FF" w:rsidRPr="00DB5A64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="004747FF" w:rsidRPr="00DB5A6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ы (</w:t>
      </w:r>
      <w:r w:rsidRPr="00DB5A64">
        <w:rPr>
          <w:color w:val="2D2D2D"/>
          <w:sz w:val="28"/>
          <w:szCs w:val="23"/>
        </w:rPr>
        <w:t xml:space="preserve">Протокол конкурсной комиссии по итогам 1 этапа конкурса на замещение вакантных должностей государственной гражданской службы Республики Дагестан в Министерстве образования и науки Республики Дагестан от </w:t>
      </w:r>
      <w:r>
        <w:rPr>
          <w:color w:val="2D2D2D"/>
          <w:sz w:val="28"/>
          <w:szCs w:val="23"/>
        </w:rPr>
        <w:t>0</w:t>
      </w:r>
      <w:r w:rsidRPr="00DB5A64">
        <w:rPr>
          <w:color w:val="2D2D2D"/>
          <w:sz w:val="28"/>
          <w:szCs w:val="23"/>
        </w:rPr>
        <w:t>2</w:t>
      </w:r>
      <w:r>
        <w:rPr>
          <w:color w:val="2D2D2D"/>
          <w:sz w:val="28"/>
          <w:szCs w:val="23"/>
        </w:rPr>
        <w:t>.05.</w:t>
      </w:r>
      <w:r w:rsidRPr="00DB5A64">
        <w:rPr>
          <w:color w:val="2D2D2D"/>
          <w:sz w:val="28"/>
          <w:szCs w:val="23"/>
        </w:rPr>
        <w:t>2023</w:t>
      </w:r>
      <w:r>
        <w:rPr>
          <w:sz w:val="28"/>
          <w:szCs w:val="28"/>
        </w:rPr>
        <w:t>)</w:t>
      </w:r>
      <w:r w:rsidR="00827FC4" w:rsidRPr="00DB5A64">
        <w:rPr>
          <w:sz w:val="28"/>
          <w:szCs w:val="28"/>
        </w:rPr>
        <w:t>:</w:t>
      </w:r>
    </w:p>
    <w:p w:rsidR="00EB443D" w:rsidRPr="00DB5A64" w:rsidRDefault="00EB443D" w:rsidP="00DB5A64">
      <w:pPr>
        <w:pStyle w:val="a3"/>
        <w:shd w:val="clear" w:color="auto" w:fill="FFFFFF"/>
        <w:spacing w:before="0" w:beforeAutospacing="0" w:after="0" w:afterAutospacing="0" w:line="300" w:lineRule="atLeast"/>
        <w:ind w:left="-567" w:firstLine="1134"/>
        <w:jc w:val="both"/>
        <w:rPr>
          <w:color w:val="2D2D2D"/>
          <w:sz w:val="28"/>
          <w:szCs w:val="23"/>
        </w:rPr>
      </w:pPr>
    </w:p>
    <w:p w:rsidR="004747FF" w:rsidRPr="00DB5A64" w:rsidRDefault="00184452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0F7A">
        <w:rPr>
          <w:rFonts w:ascii="Times New Roman" w:hAnsi="Times New Roman" w:cs="Times New Roman"/>
          <w:sz w:val="28"/>
          <w:szCs w:val="28"/>
        </w:rPr>
        <w:t>П</w:t>
      </w:r>
      <w:r w:rsidR="004747FF" w:rsidRPr="00DB5A64">
        <w:rPr>
          <w:rFonts w:ascii="Times New Roman" w:hAnsi="Times New Roman" w:cs="Times New Roman"/>
          <w:sz w:val="28"/>
          <w:szCs w:val="28"/>
        </w:rPr>
        <w:t>о должности консультанта отдела мониторинга строительства и капитального ремонта объектов образования Управления материально-технического обеспечения сферы образования: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DB5A64">
        <w:rPr>
          <w:rFonts w:ascii="Times New Roman" w:hAnsi="Times New Roman" w:cs="Times New Roman"/>
          <w:sz w:val="28"/>
        </w:rPr>
        <w:t>Омардибиров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Магомедхан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Омардибирович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B5A64">
        <w:rPr>
          <w:rFonts w:ascii="Times New Roman" w:hAnsi="Times New Roman" w:cs="Times New Roman"/>
          <w:sz w:val="28"/>
        </w:rPr>
        <w:t>Наврузбеков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Карим Альбертович;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3. Гаджиева </w:t>
      </w:r>
      <w:proofErr w:type="spellStart"/>
      <w:r w:rsidRPr="00DB5A64">
        <w:rPr>
          <w:rFonts w:ascii="Times New Roman" w:hAnsi="Times New Roman" w:cs="Times New Roman"/>
          <w:sz w:val="28"/>
        </w:rPr>
        <w:t>Аминат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Магомедовна;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DB5A64">
        <w:rPr>
          <w:rFonts w:ascii="Times New Roman" w:hAnsi="Times New Roman" w:cs="Times New Roman"/>
          <w:sz w:val="28"/>
        </w:rPr>
        <w:t>Магомедибиров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Гусейн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Аддулхалимович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5. Омаров </w:t>
      </w:r>
      <w:proofErr w:type="spellStart"/>
      <w:r w:rsidRPr="00DB5A64">
        <w:rPr>
          <w:rFonts w:ascii="Times New Roman" w:hAnsi="Times New Roman" w:cs="Times New Roman"/>
          <w:sz w:val="28"/>
        </w:rPr>
        <w:t>Камиль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Хизриевич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>6. Салихова Сабина Маратовна;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7. Гасанов Аслан </w:t>
      </w:r>
      <w:proofErr w:type="spellStart"/>
      <w:r w:rsidRPr="00DB5A64">
        <w:rPr>
          <w:rFonts w:ascii="Times New Roman" w:hAnsi="Times New Roman" w:cs="Times New Roman"/>
          <w:sz w:val="28"/>
        </w:rPr>
        <w:t>Армаилович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DB5A64">
        <w:rPr>
          <w:rFonts w:ascii="Times New Roman" w:hAnsi="Times New Roman" w:cs="Times New Roman"/>
          <w:sz w:val="28"/>
        </w:rPr>
        <w:t>Алирзаев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Бахтияр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Алирзаевич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9. Кадиев </w:t>
      </w:r>
      <w:proofErr w:type="spellStart"/>
      <w:r w:rsidRPr="00DB5A64">
        <w:rPr>
          <w:rFonts w:ascii="Times New Roman" w:hAnsi="Times New Roman" w:cs="Times New Roman"/>
          <w:sz w:val="28"/>
        </w:rPr>
        <w:t>Рабадан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Рамазанович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10. Махмудов </w:t>
      </w:r>
      <w:proofErr w:type="spellStart"/>
      <w:r w:rsidRPr="00DB5A64">
        <w:rPr>
          <w:rFonts w:ascii="Times New Roman" w:hAnsi="Times New Roman" w:cs="Times New Roman"/>
          <w:sz w:val="28"/>
        </w:rPr>
        <w:t>Мурад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Адамкадиевич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11. Сулейманова </w:t>
      </w:r>
      <w:proofErr w:type="spellStart"/>
      <w:r w:rsidRPr="00DB5A64">
        <w:rPr>
          <w:rFonts w:ascii="Times New Roman" w:hAnsi="Times New Roman" w:cs="Times New Roman"/>
          <w:sz w:val="28"/>
        </w:rPr>
        <w:t>Муслимат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Сулеймановна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12. Гаджиева </w:t>
      </w:r>
      <w:proofErr w:type="spellStart"/>
      <w:r w:rsidRPr="00DB5A64">
        <w:rPr>
          <w:rFonts w:ascii="Times New Roman" w:hAnsi="Times New Roman" w:cs="Times New Roman"/>
          <w:sz w:val="28"/>
        </w:rPr>
        <w:t>Патимат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Исаевна.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FF" w:rsidRPr="00DB5A64" w:rsidRDefault="00184452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0F7A">
        <w:rPr>
          <w:rFonts w:ascii="Times New Roman" w:hAnsi="Times New Roman" w:cs="Times New Roman"/>
          <w:sz w:val="28"/>
          <w:szCs w:val="28"/>
        </w:rPr>
        <w:t>П</w:t>
      </w:r>
      <w:r w:rsidR="004747FF" w:rsidRPr="00DB5A64">
        <w:rPr>
          <w:rFonts w:ascii="Times New Roman" w:hAnsi="Times New Roman" w:cs="Times New Roman"/>
          <w:sz w:val="28"/>
          <w:szCs w:val="28"/>
        </w:rPr>
        <w:t>о должности консультанта отдела бюджетного планирования и финансирования Управления экономики и финансов: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DB5A64">
        <w:rPr>
          <w:rFonts w:ascii="Times New Roman" w:hAnsi="Times New Roman" w:cs="Times New Roman"/>
          <w:sz w:val="28"/>
        </w:rPr>
        <w:t>Омардибиров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Магомедхан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Омардибирович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B5A64">
        <w:rPr>
          <w:rFonts w:ascii="Times New Roman" w:hAnsi="Times New Roman" w:cs="Times New Roman"/>
          <w:sz w:val="28"/>
        </w:rPr>
        <w:t>Наврузбеков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Карим Альбертович;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B5A64">
        <w:rPr>
          <w:rFonts w:ascii="Times New Roman" w:hAnsi="Times New Roman" w:cs="Times New Roman"/>
          <w:sz w:val="28"/>
        </w:rPr>
        <w:t>Магомедибиров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Гусейн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Аддулхалимович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4. Омаров </w:t>
      </w:r>
      <w:proofErr w:type="spellStart"/>
      <w:r w:rsidRPr="00DB5A64">
        <w:rPr>
          <w:rFonts w:ascii="Times New Roman" w:hAnsi="Times New Roman" w:cs="Times New Roman"/>
          <w:sz w:val="28"/>
        </w:rPr>
        <w:t>Камиль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Хизриевич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5. Ибрагимова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Магомедовна;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Абдулмуталимова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Шахдулаев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Абдулманатович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>8. Расулова Ирина Борисовна;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9. Азизова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Саяд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Хейрулаховна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10. Алиев Али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11. Исаева Аида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Джамалудиновна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Сахратулаева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Джамиля Магомедовна;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Мурадович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Очекаев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Гебек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Хаджимурадович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.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FF" w:rsidRPr="00DB5A64" w:rsidRDefault="00184452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0F7A">
        <w:rPr>
          <w:rFonts w:ascii="Times New Roman" w:hAnsi="Times New Roman" w:cs="Times New Roman"/>
          <w:sz w:val="28"/>
          <w:szCs w:val="28"/>
        </w:rPr>
        <w:t>П</w:t>
      </w:r>
      <w:r w:rsidR="004747FF" w:rsidRPr="00DB5A64">
        <w:rPr>
          <w:rFonts w:ascii="Times New Roman" w:hAnsi="Times New Roman" w:cs="Times New Roman"/>
          <w:sz w:val="28"/>
          <w:szCs w:val="28"/>
        </w:rPr>
        <w:t>о должности главного специалиста-эксперта Отдела по управлению проектами в сфере образования: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DB5A64">
        <w:rPr>
          <w:rFonts w:ascii="Times New Roman" w:hAnsi="Times New Roman" w:cs="Times New Roman"/>
          <w:sz w:val="28"/>
        </w:rPr>
        <w:t>Магомедибиров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Гусейн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Аддулхалимович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2. Гасанов Аслан </w:t>
      </w:r>
      <w:proofErr w:type="spellStart"/>
      <w:r w:rsidRPr="00DB5A64">
        <w:rPr>
          <w:rFonts w:ascii="Times New Roman" w:hAnsi="Times New Roman" w:cs="Times New Roman"/>
          <w:sz w:val="28"/>
        </w:rPr>
        <w:t>Армаилович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3. Сулейманова </w:t>
      </w:r>
      <w:proofErr w:type="spellStart"/>
      <w:r w:rsidRPr="00DB5A64">
        <w:rPr>
          <w:rFonts w:ascii="Times New Roman" w:hAnsi="Times New Roman" w:cs="Times New Roman"/>
          <w:sz w:val="28"/>
        </w:rPr>
        <w:t>Муслимат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Сулеймановна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DB5A64">
        <w:rPr>
          <w:rFonts w:ascii="Times New Roman" w:hAnsi="Times New Roman" w:cs="Times New Roman"/>
          <w:sz w:val="28"/>
        </w:rPr>
        <w:t>Шахдулаев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Ислам </w:t>
      </w:r>
      <w:proofErr w:type="spellStart"/>
      <w:r w:rsidRPr="00DB5A64">
        <w:rPr>
          <w:rFonts w:ascii="Times New Roman" w:hAnsi="Times New Roman" w:cs="Times New Roman"/>
          <w:sz w:val="28"/>
        </w:rPr>
        <w:t>Абдулманатович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5.Хасбулатов </w:t>
      </w:r>
      <w:proofErr w:type="spellStart"/>
      <w:r w:rsidRPr="00DB5A64">
        <w:rPr>
          <w:rFonts w:ascii="Times New Roman" w:hAnsi="Times New Roman" w:cs="Times New Roman"/>
          <w:sz w:val="28"/>
        </w:rPr>
        <w:t>Имамали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Русланович;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6. Ибрагимов Магомед </w:t>
      </w:r>
      <w:proofErr w:type="spellStart"/>
      <w:r w:rsidRPr="00DB5A64">
        <w:rPr>
          <w:rFonts w:ascii="Times New Roman" w:hAnsi="Times New Roman" w:cs="Times New Roman"/>
          <w:sz w:val="28"/>
        </w:rPr>
        <w:t>Гасибович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DB5A64">
        <w:rPr>
          <w:rFonts w:ascii="Times New Roman" w:hAnsi="Times New Roman" w:cs="Times New Roman"/>
          <w:sz w:val="28"/>
        </w:rPr>
        <w:t>Шахдулаев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Имам </w:t>
      </w:r>
      <w:proofErr w:type="spellStart"/>
      <w:r w:rsidRPr="00DB5A64">
        <w:rPr>
          <w:rFonts w:ascii="Times New Roman" w:hAnsi="Times New Roman" w:cs="Times New Roman"/>
          <w:sz w:val="28"/>
        </w:rPr>
        <w:t>Абдулманатович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DB5A64">
        <w:rPr>
          <w:rFonts w:ascii="Times New Roman" w:hAnsi="Times New Roman" w:cs="Times New Roman"/>
          <w:sz w:val="28"/>
        </w:rPr>
        <w:t>Ахмедханова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Хасайбат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Магомедовна;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9. Шахназаров </w:t>
      </w:r>
      <w:proofErr w:type="spellStart"/>
      <w:r w:rsidRPr="00DB5A64">
        <w:rPr>
          <w:rFonts w:ascii="Times New Roman" w:hAnsi="Times New Roman" w:cs="Times New Roman"/>
          <w:sz w:val="28"/>
        </w:rPr>
        <w:t>Умар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Магомедович;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10. Меликов Роман </w:t>
      </w:r>
      <w:proofErr w:type="spellStart"/>
      <w:r w:rsidRPr="00DB5A64">
        <w:rPr>
          <w:rFonts w:ascii="Times New Roman" w:hAnsi="Times New Roman" w:cs="Times New Roman"/>
          <w:sz w:val="28"/>
        </w:rPr>
        <w:t>Меликович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>11. Прохорова Анна Владимировна;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FF" w:rsidRPr="00DB5A64" w:rsidRDefault="00184452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0F7A">
        <w:rPr>
          <w:rFonts w:ascii="Times New Roman" w:hAnsi="Times New Roman" w:cs="Times New Roman"/>
          <w:sz w:val="28"/>
          <w:szCs w:val="28"/>
        </w:rPr>
        <w:t>П</w:t>
      </w:r>
      <w:r w:rsidR="004747FF" w:rsidRPr="00DB5A64">
        <w:rPr>
          <w:rFonts w:ascii="Times New Roman" w:hAnsi="Times New Roman" w:cs="Times New Roman"/>
          <w:sz w:val="28"/>
          <w:szCs w:val="28"/>
        </w:rPr>
        <w:t>о должности главного специалиста-эксперта отдела сопровождения государственных программ Управления экономики и финансов: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DB5A64">
        <w:rPr>
          <w:rFonts w:ascii="Times New Roman" w:hAnsi="Times New Roman" w:cs="Times New Roman"/>
          <w:sz w:val="28"/>
        </w:rPr>
        <w:t>Омардибиров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Магомедхан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Омардибирович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B5A64">
        <w:rPr>
          <w:rFonts w:ascii="Times New Roman" w:hAnsi="Times New Roman" w:cs="Times New Roman"/>
          <w:sz w:val="28"/>
        </w:rPr>
        <w:t>Магомедибиров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Гусейн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</w:rPr>
        <w:t>Аддулхалимович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B5A64">
        <w:rPr>
          <w:rFonts w:ascii="Times New Roman" w:hAnsi="Times New Roman" w:cs="Times New Roman"/>
          <w:sz w:val="28"/>
        </w:rPr>
        <w:t>Шахдулаев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Ислам </w:t>
      </w:r>
      <w:proofErr w:type="spellStart"/>
      <w:r w:rsidRPr="00DB5A64">
        <w:rPr>
          <w:rFonts w:ascii="Times New Roman" w:hAnsi="Times New Roman" w:cs="Times New Roman"/>
          <w:sz w:val="28"/>
        </w:rPr>
        <w:t>Абдулманатович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>4. Расулова Ирина Борисовна;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5. Исаева Аида </w:t>
      </w:r>
      <w:proofErr w:type="spellStart"/>
      <w:r w:rsidRPr="00DB5A64">
        <w:rPr>
          <w:rFonts w:ascii="Times New Roman" w:hAnsi="Times New Roman" w:cs="Times New Roman"/>
          <w:sz w:val="28"/>
        </w:rPr>
        <w:t>Джамалудиновна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DB5A64">
        <w:rPr>
          <w:rFonts w:ascii="Times New Roman" w:hAnsi="Times New Roman" w:cs="Times New Roman"/>
          <w:sz w:val="28"/>
        </w:rPr>
        <w:t>Эфендиев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Рустам </w:t>
      </w:r>
      <w:proofErr w:type="spellStart"/>
      <w:r w:rsidRPr="00DB5A64">
        <w:rPr>
          <w:rFonts w:ascii="Times New Roman" w:hAnsi="Times New Roman" w:cs="Times New Roman"/>
          <w:sz w:val="28"/>
        </w:rPr>
        <w:t>Мурадович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7. Ибрагимов Магомед </w:t>
      </w:r>
      <w:proofErr w:type="spellStart"/>
      <w:r w:rsidRPr="00DB5A64">
        <w:rPr>
          <w:rFonts w:ascii="Times New Roman" w:hAnsi="Times New Roman" w:cs="Times New Roman"/>
          <w:sz w:val="28"/>
        </w:rPr>
        <w:t>Гасибович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DB5A64">
        <w:rPr>
          <w:rFonts w:ascii="Times New Roman" w:hAnsi="Times New Roman" w:cs="Times New Roman"/>
          <w:sz w:val="28"/>
        </w:rPr>
        <w:t>Муртузалиева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Альбина </w:t>
      </w:r>
      <w:proofErr w:type="spellStart"/>
      <w:r w:rsidRPr="00DB5A64">
        <w:rPr>
          <w:rFonts w:ascii="Times New Roman" w:hAnsi="Times New Roman" w:cs="Times New Roman"/>
          <w:sz w:val="28"/>
        </w:rPr>
        <w:t>Артековна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DB5A64">
        <w:rPr>
          <w:rFonts w:ascii="Times New Roman" w:hAnsi="Times New Roman" w:cs="Times New Roman"/>
          <w:sz w:val="28"/>
        </w:rPr>
        <w:t>Ашурбекова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Ирина </w:t>
      </w:r>
      <w:proofErr w:type="spellStart"/>
      <w:r w:rsidRPr="00DB5A64">
        <w:rPr>
          <w:rFonts w:ascii="Times New Roman" w:hAnsi="Times New Roman" w:cs="Times New Roman"/>
          <w:sz w:val="28"/>
        </w:rPr>
        <w:t>Абдулсалиховна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DB5A64">
        <w:rPr>
          <w:rFonts w:ascii="Times New Roman" w:hAnsi="Times New Roman" w:cs="Times New Roman"/>
          <w:sz w:val="28"/>
        </w:rPr>
        <w:t>Бериев</w:t>
      </w:r>
      <w:proofErr w:type="spellEnd"/>
      <w:r w:rsidRPr="00DB5A64">
        <w:rPr>
          <w:rFonts w:ascii="Times New Roman" w:hAnsi="Times New Roman" w:cs="Times New Roman"/>
          <w:sz w:val="28"/>
        </w:rPr>
        <w:t xml:space="preserve"> Султан </w:t>
      </w:r>
      <w:proofErr w:type="spellStart"/>
      <w:r w:rsidRPr="00DB5A64">
        <w:rPr>
          <w:rFonts w:ascii="Times New Roman" w:hAnsi="Times New Roman" w:cs="Times New Roman"/>
          <w:sz w:val="28"/>
        </w:rPr>
        <w:t>Саидович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11. Алиев Али </w:t>
      </w:r>
      <w:proofErr w:type="spellStart"/>
      <w:r w:rsidRPr="00DB5A64">
        <w:rPr>
          <w:rFonts w:ascii="Times New Roman" w:hAnsi="Times New Roman" w:cs="Times New Roman"/>
          <w:sz w:val="28"/>
        </w:rPr>
        <w:t>Абдулаевич</w:t>
      </w:r>
      <w:proofErr w:type="spellEnd"/>
      <w:r w:rsidRPr="00DB5A64">
        <w:rPr>
          <w:rFonts w:ascii="Times New Roman" w:hAnsi="Times New Roman" w:cs="Times New Roman"/>
          <w:sz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12. Гаджиев Руслан </w:t>
      </w:r>
      <w:proofErr w:type="spellStart"/>
      <w:r w:rsidRPr="00DB5A64">
        <w:rPr>
          <w:rFonts w:ascii="Times New Roman" w:hAnsi="Times New Roman" w:cs="Times New Roman"/>
          <w:sz w:val="28"/>
        </w:rPr>
        <w:t>Хабибулаевич</w:t>
      </w:r>
      <w:proofErr w:type="spellEnd"/>
      <w:r w:rsidRPr="00DB5A64">
        <w:rPr>
          <w:rFonts w:ascii="Times New Roman" w:hAnsi="Times New Roman" w:cs="Times New Roman"/>
          <w:sz w:val="28"/>
        </w:rPr>
        <w:t>.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747FF" w:rsidRPr="00DB5A64" w:rsidRDefault="00184452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0F7A">
        <w:rPr>
          <w:rFonts w:ascii="Times New Roman" w:hAnsi="Times New Roman" w:cs="Times New Roman"/>
          <w:sz w:val="28"/>
          <w:szCs w:val="28"/>
        </w:rPr>
        <w:t>П</w:t>
      </w:r>
      <w:r w:rsidR="004747FF" w:rsidRPr="00DB5A64">
        <w:rPr>
          <w:rFonts w:ascii="Times New Roman" w:hAnsi="Times New Roman" w:cs="Times New Roman"/>
          <w:sz w:val="28"/>
          <w:szCs w:val="28"/>
        </w:rPr>
        <w:t>о должности ведущего специалиста-эксперта отдела надзора и контроля качества образования Управления надзора и контроля в сфере образования: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Наврузбеков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Карим Альбертович;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>2. Салихова Сабина Маратовна;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3. Гасанов Аслан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Армаилович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4. Кадиев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5. Махмудов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Адамкадиевич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lastRenderedPageBreak/>
        <w:t xml:space="preserve">6. Сулейманова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Шахдулаев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Абдулманатович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8. Хасбулатов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Имамали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Русланович;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9. Ибрагимов Магомед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Гасибович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Шахдулаев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Имам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Абдулманатович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Хасайбат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Магомедовна;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12. Шахназаров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Магомедович;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13. Меликов Роман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Меликович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14. Гаджиев Руслан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Хабибулаевич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Джемаевна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>16. Гасанова Карина Магомедовна;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17. Омарова Мадина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Магомедбашировна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>18. Магомедов Магомед Магомедович;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19. Джалилова Аида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Ямудиновна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Шахрудин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Кахриманов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Исабег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Идаятович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22. 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Шахсинова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Чингисовна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23. Ахмедов Ахмед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Нажмудинова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25. Магомедова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Алпият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Малламагомедовна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26. Гаджиева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Исаевна;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>27</w:t>
      </w:r>
      <w:r w:rsidRPr="00DB5A6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B5A64">
        <w:rPr>
          <w:rFonts w:ascii="Times New Roman" w:hAnsi="Times New Roman" w:cs="Times New Roman"/>
          <w:sz w:val="28"/>
          <w:szCs w:val="28"/>
        </w:rPr>
        <w:t>Литвинова Татьяна Александровна;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Мукаилович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Бараганова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Камиловна;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Джапбарова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Джамалутдиновна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Ахмедапандиевна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Мамиев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Исмаилович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Pr="00DB5A64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Мазагаев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Седрединович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>;</w:t>
      </w:r>
    </w:p>
    <w:p w:rsidR="004747FF" w:rsidRDefault="004747FF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64">
        <w:rPr>
          <w:rFonts w:ascii="Times New Roman" w:hAnsi="Times New Roman" w:cs="Times New Roman"/>
          <w:sz w:val="28"/>
          <w:szCs w:val="28"/>
        </w:rPr>
        <w:t xml:space="preserve">34. Гасанов Шамиль </w:t>
      </w:r>
      <w:proofErr w:type="spellStart"/>
      <w:r w:rsidRPr="00DB5A64">
        <w:rPr>
          <w:rFonts w:ascii="Times New Roman" w:hAnsi="Times New Roman" w:cs="Times New Roman"/>
          <w:sz w:val="28"/>
          <w:szCs w:val="28"/>
        </w:rPr>
        <w:t>Гусейниевич</w:t>
      </w:r>
      <w:proofErr w:type="spellEnd"/>
      <w:r w:rsidRPr="00DB5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43D" w:rsidRPr="00DB5A64" w:rsidRDefault="00EB443D" w:rsidP="00590F7A">
      <w:pPr>
        <w:pStyle w:val="ConsPlusNonformat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0F7A" w:rsidRDefault="00324266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Следующий</w:t>
      </w:r>
      <w:r w:rsidR="00EB443D">
        <w:rPr>
          <w:rFonts w:ascii="Times New Roman" w:hAnsi="Times New Roman" w:cs="Times New Roman"/>
          <w:sz w:val="28"/>
        </w:rPr>
        <w:t xml:space="preserve"> </w:t>
      </w:r>
      <w:r w:rsidR="00590F7A">
        <w:rPr>
          <w:rFonts w:ascii="Times New Roman" w:hAnsi="Times New Roman" w:cs="Times New Roman"/>
          <w:sz w:val="28"/>
        </w:rPr>
        <w:t>(</w:t>
      </w:r>
      <w:r w:rsidR="00590F7A">
        <w:rPr>
          <w:rFonts w:ascii="Times New Roman" w:hAnsi="Times New Roman" w:cs="Times New Roman"/>
          <w:sz w:val="28"/>
          <w:lang w:val="en-US"/>
        </w:rPr>
        <w:t>II</w:t>
      </w:r>
      <w:r w:rsidR="00590F7A">
        <w:rPr>
          <w:rFonts w:ascii="Times New Roman" w:hAnsi="Times New Roman" w:cs="Times New Roman"/>
          <w:sz w:val="28"/>
        </w:rPr>
        <w:t xml:space="preserve">) </w:t>
      </w:r>
      <w:r w:rsidR="00EB443D">
        <w:rPr>
          <w:rFonts w:ascii="Times New Roman" w:hAnsi="Times New Roman" w:cs="Times New Roman"/>
          <w:sz w:val="28"/>
        </w:rPr>
        <w:t xml:space="preserve">этап конкурса </w:t>
      </w:r>
      <w:r w:rsidR="00125C16">
        <w:rPr>
          <w:rFonts w:ascii="Times New Roman" w:hAnsi="Times New Roman" w:cs="Times New Roman"/>
          <w:sz w:val="28"/>
        </w:rPr>
        <w:t>состоится</w:t>
      </w:r>
      <w:r w:rsidR="00590F7A">
        <w:rPr>
          <w:rFonts w:ascii="Times New Roman" w:hAnsi="Times New Roman" w:cs="Times New Roman"/>
          <w:sz w:val="28"/>
        </w:rPr>
        <w:t>:</w:t>
      </w:r>
    </w:p>
    <w:p w:rsidR="00DB5A64" w:rsidRPr="00DB5A64" w:rsidRDefault="00590F7A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Тестирование - </w:t>
      </w:r>
      <w:r w:rsidR="00125C16">
        <w:rPr>
          <w:rFonts w:ascii="Times New Roman" w:hAnsi="Times New Roman" w:cs="Times New Roman"/>
          <w:sz w:val="28"/>
        </w:rPr>
        <w:t>29 мая 2023 года</w:t>
      </w:r>
      <w:r w:rsidR="00DB5A64" w:rsidRPr="00DB5A64">
        <w:rPr>
          <w:rFonts w:ascii="Times New Roman" w:hAnsi="Times New Roman" w:cs="Times New Roman"/>
          <w:sz w:val="28"/>
        </w:rPr>
        <w:t xml:space="preserve">, по адресу г. Махачкала, пр. Д. </w:t>
      </w:r>
      <w:proofErr w:type="spellStart"/>
      <w:r w:rsidR="00DB5A64" w:rsidRPr="00DB5A64">
        <w:rPr>
          <w:rFonts w:ascii="Times New Roman" w:hAnsi="Times New Roman" w:cs="Times New Roman"/>
          <w:sz w:val="28"/>
        </w:rPr>
        <w:t>Атаева</w:t>
      </w:r>
      <w:proofErr w:type="spellEnd"/>
      <w:r w:rsidR="00DB5A64" w:rsidRPr="00DB5A64">
        <w:rPr>
          <w:rFonts w:ascii="Times New Roman" w:hAnsi="Times New Roman" w:cs="Times New Roman"/>
          <w:sz w:val="28"/>
        </w:rPr>
        <w:t>, д. 5, ГБУ ДПО РД «Дагестанский кадровый центр» Администрации Главы и Правительс</w:t>
      </w:r>
      <w:r w:rsidR="00C51BBF">
        <w:rPr>
          <w:rFonts w:ascii="Times New Roman" w:hAnsi="Times New Roman" w:cs="Times New Roman"/>
          <w:sz w:val="28"/>
        </w:rPr>
        <w:t xml:space="preserve">тва Республики Дагестан, 2 этаж: регистрация </w:t>
      </w:r>
      <w:r>
        <w:rPr>
          <w:rFonts w:ascii="Times New Roman" w:hAnsi="Times New Roman" w:cs="Times New Roman"/>
          <w:sz w:val="28"/>
        </w:rPr>
        <w:t>-</w:t>
      </w:r>
      <w:r w:rsidR="00C51BBF">
        <w:rPr>
          <w:rFonts w:ascii="Times New Roman" w:hAnsi="Times New Roman" w:cs="Times New Roman"/>
          <w:sz w:val="28"/>
        </w:rPr>
        <w:t xml:space="preserve"> 09.30, </w:t>
      </w:r>
      <w:r>
        <w:rPr>
          <w:rFonts w:ascii="Times New Roman" w:hAnsi="Times New Roman" w:cs="Times New Roman"/>
          <w:sz w:val="28"/>
        </w:rPr>
        <w:t>начало</w:t>
      </w:r>
      <w:r w:rsidR="00DB5A64" w:rsidRPr="00DB5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DB5A64" w:rsidRPr="00DB5A64">
        <w:rPr>
          <w:rFonts w:ascii="Times New Roman" w:hAnsi="Times New Roman" w:cs="Times New Roman"/>
          <w:sz w:val="28"/>
        </w:rPr>
        <w:t>10.00.</w:t>
      </w:r>
    </w:p>
    <w:p w:rsidR="00EB443D" w:rsidRDefault="00DB5A64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B5A64">
        <w:rPr>
          <w:rFonts w:ascii="Times New Roman" w:hAnsi="Times New Roman" w:cs="Times New Roman"/>
          <w:sz w:val="28"/>
        </w:rPr>
        <w:t xml:space="preserve">Собеседование </w:t>
      </w:r>
      <w:r w:rsidR="00590F7A">
        <w:rPr>
          <w:rFonts w:ascii="Times New Roman" w:hAnsi="Times New Roman" w:cs="Times New Roman"/>
          <w:sz w:val="28"/>
        </w:rPr>
        <w:t xml:space="preserve">- </w:t>
      </w:r>
      <w:r w:rsidR="00C51BBF">
        <w:rPr>
          <w:rFonts w:ascii="Times New Roman" w:hAnsi="Times New Roman" w:cs="Times New Roman"/>
          <w:sz w:val="28"/>
        </w:rPr>
        <w:t>31 мая 2023 года</w:t>
      </w:r>
      <w:r w:rsidRPr="00DB5A64">
        <w:rPr>
          <w:rFonts w:ascii="Times New Roman" w:hAnsi="Times New Roman" w:cs="Times New Roman"/>
          <w:sz w:val="28"/>
        </w:rPr>
        <w:t xml:space="preserve"> в 10:00, по адресу: ул. </w:t>
      </w:r>
      <w:proofErr w:type="spellStart"/>
      <w:r w:rsidRPr="00DB5A64">
        <w:rPr>
          <w:rFonts w:ascii="Times New Roman" w:hAnsi="Times New Roman" w:cs="Times New Roman"/>
          <w:sz w:val="28"/>
        </w:rPr>
        <w:t>Даниялова</w:t>
      </w:r>
      <w:proofErr w:type="spellEnd"/>
      <w:r w:rsidRPr="00DB5A64">
        <w:rPr>
          <w:rFonts w:ascii="Times New Roman" w:hAnsi="Times New Roman" w:cs="Times New Roman"/>
          <w:sz w:val="28"/>
        </w:rPr>
        <w:t>, 32, г.</w:t>
      </w:r>
      <w:r w:rsidR="00590F7A">
        <w:rPr>
          <w:rFonts w:ascii="Times New Roman" w:hAnsi="Times New Roman" w:cs="Times New Roman"/>
          <w:sz w:val="28"/>
        </w:rPr>
        <w:t> </w:t>
      </w:r>
      <w:r w:rsidRPr="00DB5A64">
        <w:rPr>
          <w:rFonts w:ascii="Times New Roman" w:hAnsi="Times New Roman" w:cs="Times New Roman"/>
          <w:sz w:val="28"/>
        </w:rPr>
        <w:t>Махачкала, Министерство образования и науки Республики Дагестан, 2 этаж (актовый зал).</w:t>
      </w:r>
    </w:p>
    <w:p w:rsidR="00EB443D" w:rsidRPr="00DB5A64" w:rsidRDefault="00EB443D" w:rsidP="00590F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B443D">
        <w:rPr>
          <w:rFonts w:ascii="Times New Roman" w:hAnsi="Times New Roman" w:cs="Times New Roman"/>
          <w:sz w:val="28"/>
        </w:rPr>
        <w:t xml:space="preserve">Документы претендентов, не прошедших конкурс, могут быть возвращены по письменному заявлению по адресу: Республика </w:t>
      </w:r>
      <w:r w:rsidR="00324266" w:rsidRPr="00EB443D">
        <w:rPr>
          <w:rFonts w:ascii="Times New Roman" w:hAnsi="Times New Roman" w:cs="Times New Roman"/>
          <w:sz w:val="28"/>
        </w:rPr>
        <w:t>Дагестан, г.</w:t>
      </w:r>
      <w:r w:rsidRPr="00EB443D">
        <w:rPr>
          <w:rFonts w:ascii="Times New Roman" w:hAnsi="Times New Roman" w:cs="Times New Roman"/>
          <w:sz w:val="28"/>
        </w:rPr>
        <w:t xml:space="preserve"> Махачкала, ул.</w:t>
      </w:r>
      <w:r w:rsidR="00590F7A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proofErr w:type="spellStart"/>
      <w:r w:rsidR="00324266">
        <w:rPr>
          <w:rFonts w:ascii="Times New Roman" w:hAnsi="Times New Roman" w:cs="Times New Roman"/>
          <w:sz w:val="28"/>
        </w:rPr>
        <w:t>Даниялова</w:t>
      </w:r>
      <w:proofErr w:type="spellEnd"/>
      <w:r w:rsidR="00324266">
        <w:rPr>
          <w:rFonts w:ascii="Times New Roman" w:hAnsi="Times New Roman" w:cs="Times New Roman"/>
          <w:sz w:val="28"/>
        </w:rPr>
        <w:t>, 32</w:t>
      </w:r>
      <w:r w:rsidR="00590F7A">
        <w:rPr>
          <w:rFonts w:ascii="Times New Roman" w:hAnsi="Times New Roman" w:cs="Times New Roman"/>
          <w:sz w:val="28"/>
        </w:rPr>
        <w:t xml:space="preserve"> (5 </w:t>
      </w:r>
      <w:proofErr w:type="spellStart"/>
      <w:r w:rsidR="00590F7A">
        <w:rPr>
          <w:rFonts w:ascii="Times New Roman" w:hAnsi="Times New Roman" w:cs="Times New Roman"/>
          <w:sz w:val="28"/>
        </w:rPr>
        <w:t>каб</w:t>
      </w:r>
      <w:proofErr w:type="spellEnd"/>
      <w:r w:rsidR="00590F7A">
        <w:rPr>
          <w:rFonts w:ascii="Times New Roman" w:hAnsi="Times New Roman" w:cs="Times New Roman"/>
          <w:sz w:val="28"/>
        </w:rPr>
        <w:t>.)</w:t>
      </w:r>
      <w:r w:rsidR="00324266">
        <w:rPr>
          <w:rFonts w:ascii="Times New Roman" w:hAnsi="Times New Roman" w:cs="Times New Roman"/>
          <w:sz w:val="28"/>
        </w:rPr>
        <w:t>.</w:t>
      </w:r>
    </w:p>
    <w:sectPr w:rsidR="00EB443D" w:rsidRPr="00DB5A64" w:rsidSect="00590F7A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88"/>
    <w:rsid w:val="00125C16"/>
    <w:rsid w:val="00167AD9"/>
    <w:rsid w:val="00184452"/>
    <w:rsid w:val="00324266"/>
    <w:rsid w:val="0040389B"/>
    <w:rsid w:val="004747FF"/>
    <w:rsid w:val="00590F7A"/>
    <w:rsid w:val="006C541B"/>
    <w:rsid w:val="007A3424"/>
    <w:rsid w:val="007E7288"/>
    <w:rsid w:val="007F57F2"/>
    <w:rsid w:val="008059E9"/>
    <w:rsid w:val="00827FC4"/>
    <w:rsid w:val="00855E2E"/>
    <w:rsid w:val="009B5585"/>
    <w:rsid w:val="00C51BBF"/>
    <w:rsid w:val="00DB5A64"/>
    <w:rsid w:val="00EB443D"/>
    <w:rsid w:val="00EC1F95"/>
    <w:rsid w:val="00ED3DBC"/>
    <w:rsid w:val="00F52592"/>
    <w:rsid w:val="00F73893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BCEB-8445-4E31-8AF0-0BAC389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Bashirova</dc:creator>
  <cp:keywords/>
  <dc:description/>
  <cp:lastModifiedBy>Omar Ramazanov</cp:lastModifiedBy>
  <cp:revision>5</cp:revision>
  <dcterms:created xsi:type="dcterms:W3CDTF">2023-05-12T06:31:00Z</dcterms:created>
  <dcterms:modified xsi:type="dcterms:W3CDTF">2023-05-12T14:17:00Z</dcterms:modified>
</cp:coreProperties>
</file>