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EA" w:rsidRDefault="001E64EA" w:rsidP="001E64EA">
      <w:pPr>
        <w:autoSpaceDE w:val="0"/>
        <w:autoSpaceDN w:val="0"/>
        <w:adjustRightInd w:val="0"/>
        <w:spacing w:after="0" w:line="240" w:lineRule="auto"/>
        <w:jc w:val="center"/>
        <w:outlineLvl w:val="0"/>
        <w:rPr>
          <w:rFonts w:ascii="Times New Roman" w:hAnsi="Times New Roman" w:cs="Times New Roman"/>
          <w:sz w:val="56"/>
          <w:szCs w:val="56"/>
        </w:rPr>
      </w:pPr>
    </w:p>
    <w:p w:rsidR="001E64EA" w:rsidRDefault="001E64EA" w:rsidP="001E64EA">
      <w:pPr>
        <w:autoSpaceDE w:val="0"/>
        <w:autoSpaceDN w:val="0"/>
        <w:adjustRightInd w:val="0"/>
        <w:spacing w:after="0" w:line="240" w:lineRule="auto"/>
        <w:jc w:val="center"/>
        <w:outlineLvl w:val="0"/>
        <w:rPr>
          <w:rFonts w:ascii="Times New Roman" w:hAnsi="Times New Roman" w:cs="Times New Roman"/>
          <w:sz w:val="56"/>
          <w:szCs w:val="56"/>
        </w:rPr>
      </w:pPr>
    </w:p>
    <w:p w:rsidR="001E64EA" w:rsidRDefault="001E64EA" w:rsidP="001E64EA">
      <w:pPr>
        <w:autoSpaceDE w:val="0"/>
        <w:autoSpaceDN w:val="0"/>
        <w:adjustRightInd w:val="0"/>
        <w:spacing w:after="0" w:line="240" w:lineRule="auto"/>
        <w:jc w:val="center"/>
        <w:outlineLvl w:val="0"/>
        <w:rPr>
          <w:rFonts w:ascii="Times New Roman" w:hAnsi="Times New Roman" w:cs="Times New Roman"/>
          <w:sz w:val="56"/>
          <w:szCs w:val="56"/>
        </w:rPr>
      </w:pPr>
    </w:p>
    <w:p w:rsidR="001E64EA" w:rsidRPr="001E64EA" w:rsidRDefault="001E64EA" w:rsidP="001E64EA">
      <w:pPr>
        <w:autoSpaceDE w:val="0"/>
        <w:autoSpaceDN w:val="0"/>
        <w:adjustRightInd w:val="0"/>
        <w:spacing w:after="0" w:line="240" w:lineRule="auto"/>
        <w:jc w:val="center"/>
        <w:outlineLvl w:val="0"/>
        <w:rPr>
          <w:rFonts w:ascii="Times New Roman" w:hAnsi="Times New Roman" w:cs="Times New Roman"/>
          <w:b/>
          <w:sz w:val="56"/>
          <w:szCs w:val="56"/>
        </w:rPr>
      </w:pPr>
      <w:r w:rsidRPr="001E64EA">
        <w:rPr>
          <w:rFonts w:ascii="Times New Roman" w:hAnsi="Times New Roman" w:cs="Times New Roman"/>
          <w:b/>
          <w:sz w:val="56"/>
          <w:szCs w:val="56"/>
        </w:rPr>
        <w:t xml:space="preserve">КОМПЛЕКС </w:t>
      </w:r>
    </w:p>
    <w:p w:rsidR="00390F81" w:rsidRPr="001E64EA" w:rsidRDefault="001E64EA" w:rsidP="001E64EA">
      <w:pPr>
        <w:autoSpaceDE w:val="0"/>
        <w:autoSpaceDN w:val="0"/>
        <w:adjustRightInd w:val="0"/>
        <w:spacing w:after="0" w:line="240" w:lineRule="auto"/>
        <w:jc w:val="center"/>
        <w:outlineLvl w:val="0"/>
        <w:rPr>
          <w:rFonts w:ascii="Times New Roman" w:hAnsi="Times New Roman" w:cs="Times New Roman"/>
          <w:sz w:val="56"/>
          <w:szCs w:val="56"/>
        </w:rPr>
      </w:pPr>
      <w:r w:rsidRPr="001E64EA">
        <w:rPr>
          <w:rFonts w:ascii="Times New Roman" w:hAnsi="Times New Roman" w:cs="Times New Roman"/>
          <w:b/>
          <w:sz w:val="56"/>
          <w:szCs w:val="56"/>
        </w:rPr>
        <w:t>ТЕСТОВЫХ ВОПРОСОВ НА СООТВЕТСТВИЕ БАЗОВЫМ КВАЛИФИКАЦИОННЫМ ТРЕБОВАНИЯМ</w:t>
      </w:r>
    </w:p>
    <w:p w:rsidR="00390F81" w:rsidRDefault="00390F81"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Default="001E64EA" w:rsidP="00FE2448">
      <w:pPr>
        <w:autoSpaceDE w:val="0"/>
        <w:autoSpaceDN w:val="0"/>
        <w:adjustRightInd w:val="0"/>
        <w:spacing w:after="0" w:line="240" w:lineRule="auto"/>
        <w:jc w:val="both"/>
        <w:outlineLvl w:val="0"/>
        <w:rPr>
          <w:rFonts w:ascii="Times New Roman" w:hAnsi="Times New Roman" w:cs="Times New Roman"/>
          <w:sz w:val="24"/>
          <w:szCs w:val="24"/>
        </w:rPr>
      </w:pPr>
    </w:p>
    <w:p w:rsidR="001E64EA" w:rsidRPr="00EC3A94" w:rsidRDefault="001E64EA" w:rsidP="00BB0902">
      <w:pPr>
        <w:pStyle w:val="a5"/>
        <w:numPr>
          <w:ilvl w:val="0"/>
          <w:numId w:val="3"/>
        </w:numPr>
        <w:autoSpaceDE w:val="0"/>
        <w:autoSpaceDN w:val="0"/>
        <w:adjustRightInd w:val="0"/>
        <w:spacing w:after="0" w:line="240" w:lineRule="auto"/>
        <w:jc w:val="both"/>
        <w:outlineLvl w:val="0"/>
        <w:rPr>
          <w:rFonts w:ascii="Times New Roman" w:hAnsi="Times New Roman" w:cs="Times New Roman"/>
          <w:b/>
          <w:sz w:val="28"/>
          <w:szCs w:val="28"/>
        </w:rPr>
      </w:pPr>
      <w:r w:rsidRPr="00EC3A94">
        <w:rPr>
          <w:rFonts w:ascii="Times New Roman" w:hAnsi="Times New Roman" w:cs="Times New Roman"/>
          <w:b/>
          <w:sz w:val="28"/>
          <w:szCs w:val="28"/>
        </w:rPr>
        <w:lastRenderedPageBreak/>
        <w:t xml:space="preserve">Тестовые вопросы на знание государственного языка Российской Федерации – русского языка </w:t>
      </w:r>
    </w:p>
    <w:p w:rsidR="00BB0902" w:rsidRDefault="00BB0902" w:rsidP="00BB0902">
      <w:pPr>
        <w:pStyle w:val="a5"/>
        <w:autoSpaceDE w:val="0"/>
        <w:autoSpaceDN w:val="0"/>
        <w:adjustRightInd w:val="0"/>
        <w:spacing w:after="0" w:line="240" w:lineRule="auto"/>
        <w:ind w:left="1094"/>
        <w:jc w:val="both"/>
        <w:outlineLvl w:val="0"/>
        <w:rPr>
          <w:rFonts w:ascii="Times New Roman" w:hAnsi="Times New Roman" w:cs="Times New Roman"/>
          <w:b/>
          <w:sz w:val="36"/>
          <w:szCs w:val="36"/>
        </w:rPr>
      </w:pPr>
    </w:p>
    <w:p w:rsidR="00BB0902" w:rsidRPr="00BB0902" w:rsidRDefault="00BB0902" w:rsidP="00BB0902">
      <w:pPr>
        <w:pStyle w:val="a5"/>
        <w:autoSpaceDE w:val="0"/>
        <w:autoSpaceDN w:val="0"/>
        <w:adjustRightInd w:val="0"/>
        <w:spacing w:after="0" w:line="240" w:lineRule="auto"/>
        <w:ind w:left="1094"/>
        <w:jc w:val="both"/>
        <w:outlineLvl w:val="0"/>
        <w:rPr>
          <w:rFonts w:ascii="Times New Roman" w:hAnsi="Times New Roman" w:cs="Times New Roman"/>
          <w:b/>
          <w:sz w:val="36"/>
          <w:szCs w:val="36"/>
        </w:rPr>
      </w:pP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1E64EA" w:rsidRPr="00BB0902" w:rsidRDefault="001E64EA" w:rsidP="001E64EA">
      <w:pPr>
        <w:pStyle w:val="a5"/>
        <w:numPr>
          <w:ilvl w:val="0"/>
          <w:numId w:val="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Выберите вариант ответа, в котором во всех случаях на месте пропуска пишется буква </w:t>
      </w:r>
      <w:proofErr w:type="gramStart"/>
      <w:r w:rsidRPr="00BB0902">
        <w:rPr>
          <w:rFonts w:ascii="Times New Roman" w:hAnsi="Times New Roman" w:cs="Times New Roman"/>
          <w:sz w:val="24"/>
          <w:szCs w:val="24"/>
        </w:rPr>
        <w:t>И</w:t>
      </w:r>
      <w:proofErr w:type="gram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proofErr w:type="gramStart"/>
      <w:r w:rsidRPr="00BB0902">
        <w:rPr>
          <w:rFonts w:ascii="Times New Roman" w:hAnsi="Times New Roman" w:cs="Times New Roman"/>
          <w:sz w:val="24"/>
          <w:szCs w:val="24"/>
        </w:rPr>
        <w:t>анал</w:t>
      </w:r>
      <w:proofErr w:type="spellEnd"/>
      <w:r w:rsidRPr="00BB0902">
        <w:rPr>
          <w:rFonts w:ascii="Times New Roman" w:hAnsi="Times New Roman" w:cs="Times New Roman"/>
          <w:sz w:val="24"/>
          <w:szCs w:val="24"/>
        </w:rPr>
        <w:t>….</w:t>
      </w:r>
      <w:proofErr w:type="spellStart"/>
      <w:proofErr w:type="gramEnd"/>
      <w:r w:rsidRPr="00BB0902">
        <w:rPr>
          <w:rFonts w:ascii="Times New Roman" w:hAnsi="Times New Roman" w:cs="Times New Roman"/>
          <w:sz w:val="24"/>
          <w:szCs w:val="24"/>
        </w:rPr>
        <w:t>тический</w:t>
      </w:r>
      <w:proofErr w:type="spellEnd"/>
      <w:r w:rsidRPr="00BB0902">
        <w:rPr>
          <w:rFonts w:ascii="Times New Roman" w:hAnsi="Times New Roman" w:cs="Times New Roman"/>
          <w:sz w:val="24"/>
          <w:szCs w:val="24"/>
        </w:rPr>
        <w:t>, изб…</w:t>
      </w:r>
      <w:proofErr w:type="spellStart"/>
      <w:r w:rsidRPr="00BB0902">
        <w:rPr>
          <w:rFonts w:ascii="Times New Roman" w:hAnsi="Times New Roman" w:cs="Times New Roman"/>
          <w:sz w:val="24"/>
          <w:szCs w:val="24"/>
        </w:rPr>
        <w:t>рательная</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аукц</w:t>
      </w:r>
      <w:proofErr w:type="spellEnd"/>
      <w:r w:rsidRPr="00BB0902">
        <w:rPr>
          <w:rFonts w:ascii="Times New Roman" w:hAnsi="Times New Roman" w:cs="Times New Roman"/>
          <w:sz w:val="24"/>
          <w:szCs w:val="24"/>
        </w:rPr>
        <w:t xml:space="preserve">…он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ц…ганский, </w:t>
      </w:r>
      <w:proofErr w:type="spellStart"/>
      <w:r w:rsidRPr="00BB0902">
        <w:rPr>
          <w:rFonts w:ascii="Times New Roman" w:hAnsi="Times New Roman" w:cs="Times New Roman"/>
          <w:sz w:val="24"/>
          <w:szCs w:val="24"/>
        </w:rPr>
        <w:t>прив</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легия</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запр</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щать</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подч</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ненный</w:t>
      </w:r>
      <w:proofErr w:type="spellEnd"/>
      <w:r w:rsidRPr="00BB0902">
        <w:rPr>
          <w:rFonts w:ascii="Times New Roman" w:hAnsi="Times New Roman" w:cs="Times New Roman"/>
          <w:sz w:val="24"/>
          <w:szCs w:val="24"/>
        </w:rPr>
        <w:t>, пер…</w:t>
      </w:r>
      <w:proofErr w:type="spellStart"/>
      <w:r w:rsidRPr="00BB0902">
        <w:rPr>
          <w:rFonts w:ascii="Times New Roman" w:hAnsi="Times New Roman" w:cs="Times New Roman"/>
          <w:sz w:val="24"/>
          <w:szCs w:val="24"/>
        </w:rPr>
        <w:t>ферия</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соч</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тание</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экв</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валент</w:t>
      </w:r>
      <w:proofErr w:type="spellEnd"/>
      <w:r w:rsidRPr="00BB0902">
        <w:rPr>
          <w:rFonts w:ascii="Times New Roman" w:hAnsi="Times New Roman" w:cs="Times New Roman"/>
          <w:sz w:val="24"/>
          <w:szCs w:val="24"/>
        </w:rPr>
        <w:t>, ц…</w:t>
      </w:r>
      <w:proofErr w:type="spellStart"/>
      <w:r w:rsidRPr="00BB0902">
        <w:rPr>
          <w:rFonts w:ascii="Times New Roman" w:hAnsi="Times New Roman" w:cs="Times New Roman"/>
          <w:sz w:val="24"/>
          <w:szCs w:val="24"/>
        </w:rPr>
        <w:t>ничный</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абон</w:t>
      </w:r>
      <w:proofErr w:type="spellEnd"/>
      <w:r w:rsidRPr="00BB0902">
        <w:rPr>
          <w:rFonts w:ascii="Times New Roman" w:hAnsi="Times New Roman" w:cs="Times New Roman"/>
          <w:sz w:val="24"/>
          <w:szCs w:val="24"/>
        </w:rPr>
        <w:t xml:space="preserve">…мент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1E64EA" w:rsidRPr="00BB0902" w:rsidRDefault="001E64EA" w:rsidP="001E64EA">
      <w:pPr>
        <w:pStyle w:val="a5"/>
        <w:numPr>
          <w:ilvl w:val="0"/>
          <w:numId w:val="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В каком ряду в обоих словах на месте пропуска пишется буква </w:t>
      </w:r>
      <w:proofErr w:type="gramStart"/>
      <w:r w:rsidRPr="00BB0902">
        <w:rPr>
          <w:rFonts w:ascii="Times New Roman" w:hAnsi="Times New Roman" w:cs="Times New Roman"/>
          <w:sz w:val="24"/>
          <w:szCs w:val="24"/>
        </w:rPr>
        <w:t>И</w:t>
      </w:r>
      <w:proofErr w:type="gram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перевяж</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испорч</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нный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proofErr w:type="gramStart"/>
      <w:r w:rsidRPr="00BB0902">
        <w:rPr>
          <w:rFonts w:ascii="Times New Roman" w:hAnsi="Times New Roman" w:cs="Times New Roman"/>
          <w:sz w:val="24"/>
          <w:szCs w:val="24"/>
        </w:rPr>
        <w:t>законч</w:t>
      </w:r>
      <w:proofErr w:type="spellEnd"/>
      <w:r w:rsidRPr="00BB0902">
        <w:rPr>
          <w:rFonts w:ascii="Times New Roman" w:hAnsi="Times New Roman" w:cs="Times New Roman"/>
          <w:sz w:val="24"/>
          <w:szCs w:val="24"/>
        </w:rPr>
        <w:t>..</w:t>
      </w:r>
      <w:proofErr w:type="spellStart"/>
      <w:proofErr w:type="gramEnd"/>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провер</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вший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proofErr w:type="gramStart"/>
      <w:r w:rsidRPr="00BB0902">
        <w:rPr>
          <w:rFonts w:ascii="Times New Roman" w:hAnsi="Times New Roman" w:cs="Times New Roman"/>
          <w:sz w:val="24"/>
          <w:szCs w:val="24"/>
        </w:rPr>
        <w:t>обяж</w:t>
      </w:r>
      <w:proofErr w:type="spellEnd"/>
      <w:r w:rsidRPr="00BB0902">
        <w:rPr>
          <w:rFonts w:ascii="Times New Roman" w:hAnsi="Times New Roman" w:cs="Times New Roman"/>
          <w:sz w:val="24"/>
          <w:szCs w:val="24"/>
        </w:rPr>
        <w:t>..</w:t>
      </w:r>
      <w:proofErr w:type="spellStart"/>
      <w:proofErr w:type="gramEnd"/>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движ</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принос…</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повал…</w:t>
      </w:r>
      <w:proofErr w:type="spellStart"/>
      <w:r w:rsidRPr="00BB0902">
        <w:rPr>
          <w:rFonts w:ascii="Times New Roman" w:hAnsi="Times New Roman" w:cs="Times New Roman"/>
          <w:sz w:val="24"/>
          <w:szCs w:val="24"/>
        </w:rPr>
        <w:t>нный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1E64EA"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3</w:t>
      </w:r>
      <w:r w:rsidR="001E64EA" w:rsidRPr="00BB0902">
        <w:rPr>
          <w:rFonts w:ascii="Times New Roman" w:hAnsi="Times New Roman" w:cs="Times New Roman"/>
          <w:sz w:val="24"/>
          <w:szCs w:val="24"/>
        </w:rPr>
        <w:t xml:space="preserve">. В каком ряду в обоих словах на месте пропуска пишется буква Е?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gramStart"/>
      <w:r w:rsidRPr="00BB0902">
        <w:rPr>
          <w:rFonts w:ascii="Times New Roman" w:hAnsi="Times New Roman" w:cs="Times New Roman"/>
          <w:sz w:val="24"/>
          <w:szCs w:val="24"/>
        </w:rPr>
        <w:t>танцу..</w:t>
      </w:r>
      <w:proofErr w:type="spellStart"/>
      <w:proofErr w:type="gramEnd"/>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преследу</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предвид</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воспева</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выдвин</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невид</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движ</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переинач</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нный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1E64EA"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4</w:t>
      </w:r>
      <w:r w:rsidR="001E64EA" w:rsidRPr="00BB0902">
        <w:rPr>
          <w:rFonts w:ascii="Times New Roman" w:hAnsi="Times New Roman" w:cs="Times New Roman"/>
          <w:sz w:val="24"/>
          <w:szCs w:val="24"/>
        </w:rPr>
        <w:t xml:space="preserve">. В каком ряду в обоих словах на месте пропуска пишется буква Е?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терп</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предрасполож</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нный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проветр</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пересмотр…</w:t>
      </w:r>
      <w:proofErr w:type="spellStart"/>
      <w:r w:rsidRPr="00BB0902">
        <w:rPr>
          <w:rFonts w:ascii="Times New Roman" w:hAnsi="Times New Roman" w:cs="Times New Roman"/>
          <w:sz w:val="24"/>
          <w:szCs w:val="24"/>
        </w:rPr>
        <w:t>ный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proofErr w:type="gramStart"/>
      <w:r w:rsidRPr="00BB0902">
        <w:rPr>
          <w:rFonts w:ascii="Times New Roman" w:hAnsi="Times New Roman" w:cs="Times New Roman"/>
          <w:sz w:val="24"/>
          <w:szCs w:val="24"/>
        </w:rPr>
        <w:t>скаж</w:t>
      </w:r>
      <w:proofErr w:type="spellEnd"/>
      <w:r w:rsidRPr="00BB0902">
        <w:rPr>
          <w:rFonts w:ascii="Times New Roman" w:hAnsi="Times New Roman" w:cs="Times New Roman"/>
          <w:sz w:val="24"/>
          <w:szCs w:val="24"/>
        </w:rPr>
        <w:t>..</w:t>
      </w:r>
      <w:proofErr w:type="spellStart"/>
      <w:proofErr w:type="gramEnd"/>
      <w:r w:rsidRPr="00BB0902">
        <w:rPr>
          <w:rFonts w:ascii="Times New Roman" w:hAnsi="Times New Roman" w:cs="Times New Roman"/>
          <w:sz w:val="24"/>
          <w:szCs w:val="24"/>
        </w:rPr>
        <w:t>шь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изобража</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знаком…</w:t>
      </w:r>
      <w:proofErr w:type="spellStart"/>
      <w:r w:rsidRPr="00BB0902">
        <w:rPr>
          <w:rFonts w:ascii="Times New Roman" w:hAnsi="Times New Roman" w:cs="Times New Roman"/>
          <w:sz w:val="24"/>
          <w:szCs w:val="24"/>
        </w:rPr>
        <w:t>шься</w:t>
      </w:r>
      <w:proofErr w:type="spellEnd"/>
      <w:r w:rsidRPr="00BB0902">
        <w:rPr>
          <w:rFonts w:ascii="Times New Roman" w:hAnsi="Times New Roman" w:cs="Times New Roman"/>
          <w:sz w:val="24"/>
          <w:szCs w:val="24"/>
        </w:rPr>
        <w:t xml:space="preserve">, </w:t>
      </w:r>
      <w:proofErr w:type="spellStart"/>
      <w:proofErr w:type="gramStart"/>
      <w:r w:rsidRPr="00BB0902">
        <w:rPr>
          <w:rFonts w:ascii="Times New Roman" w:hAnsi="Times New Roman" w:cs="Times New Roman"/>
          <w:sz w:val="24"/>
          <w:szCs w:val="24"/>
        </w:rPr>
        <w:t>неотъемл</w:t>
      </w:r>
      <w:proofErr w:type="spellEnd"/>
      <w:r w:rsidRPr="00BB0902">
        <w:rPr>
          <w:rFonts w:ascii="Times New Roman" w:hAnsi="Times New Roman" w:cs="Times New Roman"/>
          <w:sz w:val="24"/>
          <w:szCs w:val="24"/>
        </w:rPr>
        <w:t>..</w:t>
      </w:r>
      <w:proofErr w:type="spellStart"/>
      <w:proofErr w:type="gramEnd"/>
      <w:r w:rsidRPr="00BB0902">
        <w:rPr>
          <w:rFonts w:ascii="Times New Roman" w:hAnsi="Times New Roman" w:cs="Times New Roman"/>
          <w:sz w:val="24"/>
          <w:szCs w:val="24"/>
        </w:rPr>
        <w:t>мый</w:t>
      </w:r>
      <w:proofErr w:type="spellEnd"/>
      <w:r w:rsidRPr="00BB0902">
        <w:rPr>
          <w:rFonts w:ascii="Times New Roman" w:hAnsi="Times New Roman" w:cs="Times New Roman"/>
          <w:sz w:val="24"/>
          <w:szCs w:val="24"/>
        </w:rPr>
        <w:t xml:space="preserve"> </w:t>
      </w:r>
    </w:p>
    <w:p w:rsidR="001E64EA"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D22628"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5</w:t>
      </w:r>
      <w:r w:rsidR="001E64EA" w:rsidRPr="00BB0902">
        <w:rPr>
          <w:rFonts w:ascii="Times New Roman" w:hAnsi="Times New Roman" w:cs="Times New Roman"/>
          <w:sz w:val="24"/>
          <w:szCs w:val="24"/>
        </w:rPr>
        <w:t xml:space="preserve">. В каком варианте ответа правильно указаны все цифры, на месте которых в предложении пишется Е? </w:t>
      </w:r>
    </w:p>
    <w:p w:rsidR="00D22628"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Я н(1) верю, что есть на нашей земле места скучные и н(2) дающие никакой пищи н(3) глазу, н(4) слуху.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1,2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1,3,4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1,2,3,4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3,4 </w:t>
      </w:r>
    </w:p>
    <w:p w:rsidR="00D22628"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p>
    <w:p w:rsidR="00D22628" w:rsidRPr="00BB0902" w:rsidRDefault="00D22628"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6</w:t>
      </w:r>
      <w:r w:rsidR="001E64EA" w:rsidRPr="00BB0902">
        <w:rPr>
          <w:rFonts w:ascii="Times New Roman" w:hAnsi="Times New Roman" w:cs="Times New Roman"/>
          <w:sz w:val="24"/>
          <w:szCs w:val="24"/>
        </w:rPr>
        <w:t xml:space="preserve">. В каком слове на месте пропуска пишется буква O?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платеж…м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ж…</w:t>
      </w:r>
      <w:proofErr w:type="spellStart"/>
      <w:r w:rsidRPr="00BB0902">
        <w:rPr>
          <w:rFonts w:ascii="Times New Roman" w:hAnsi="Times New Roman" w:cs="Times New Roman"/>
          <w:sz w:val="24"/>
          <w:szCs w:val="24"/>
        </w:rPr>
        <w:t>сткий</w:t>
      </w:r>
      <w:proofErr w:type="spellEnd"/>
      <w:r w:rsidRPr="00BB0902">
        <w:rPr>
          <w:rFonts w:ascii="Times New Roman" w:hAnsi="Times New Roman" w:cs="Times New Roman"/>
          <w:sz w:val="24"/>
          <w:szCs w:val="24"/>
        </w:rPr>
        <w:t xml:space="preserve">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защищ</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нность</w:t>
      </w:r>
      <w:proofErr w:type="spellEnd"/>
      <w:r w:rsidRPr="00BB0902">
        <w:rPr>
          <w:rFonts w:ascii="Times New Roman" w:hAnsi="Times New Roman" w:cs="Times New Roman"/>
          <w:sz w:val="24"/>
          <w:szCs w:val="24"/>
        </w:rPr>
        <w:t xml:space="preserve"> </w:t>
      </w:r>
    </w:p>
    <w:p w:rsidR="00D22628" w:rsidRPr="00BB0902" w:rsidRDefault="001E64EA" w:rsidP="001E64EA">
      <w:pPr>
        <w:pStyle w:val="a5"/>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ж…</w:t>
      </w:r>
      <w:proofErr w:type="spellStart"/>
      <w:r w:rsidRPr="00BB0902">
        <w:rPr>
          <w:rFonts w:ascii="Times New Roman" w:hAnsi="Times New Roman" w:cs="Times New Roman"/>
          <w:sz w:val="24"/>
          <w:szCs w:val="24"/>
        </w:rPr>
        <w:t>лтый</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7</w:t>
      </w:r>
      <w:r w:rsidR="001E64EA" w:rsidRPr="00BB0902">
        <w:rPr>
          <w:rFonts w:ascii="Times New Roman" w:hAnsi="Times New Roman" w:cs="Times New Roman"/>
          <w:sz w:val="24"/>
          <w:szCs w:val="24"/>
        </w:rPr>
        <w:t xml:space="preserve">. Выберите вариант ответа, в котором во всех трех случаях пишется буква Ь: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из…</w:t>
      </w:r>
      <w:proofErr w:type="spellStart"/>
      <w:r w:rsidRPr="00BB0902">
        <w:rPr>
          <w:rFonts w:ascii="Times New Roman" w:hAnsi="Times New Roman" w:cs="Times New Roman"/>
          <w:sz w:val="24"/>
          <w:szCs w:val="24"/>
        </w:rPr>
        <w:t>ятый</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январ</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ский</w:t>
      </w:r>
      <w:proofErr w:type="spellEnd"/>
      <w:r w:rsidRPr="00BB0902">
        <w:rPr>
          <w:rFonts w:ascii="Times New Roman" w:hAnsi="Times New Roman" w:cs="Times New Roman"/>
          <w:sz w:val="24"/>
          <w:szCs w:val="24"/>
        </w:rPr>
        <w:t xml:space="preserve">, тес…нить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декабр</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ский</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интерв</w:t>
      </w:r>
      <w:proofErr w:type="spellEnd"/>
      <w:r w:rsidRPr="00BB0902">
        <w:rPr>
          <w:rFonts w:ascii="Times New Roman" w:hAnsi="Times New Roman" w:cs="Times New Roman"/>
          <w:sz w:val="24"/>
          <w:szCs w:val="24"/>
        </w:rPr>
        <w:t>…ю, сем…</w:t>
      </w:r>
      <w:proofErr w:type="spellStart"/>
      <w:r w:rsidRPr="00BB0902">
        <w:rPr>
          <w:rFonts w:ascii="Times New Roman" w:hAnsi="Times New Roman" w:cs="Times New Roman"/>
          <w:sz w:val="24"/>
          <w:szCs w:val="24"/>
        </w:rPr>
        <w:t>десят</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июн</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ский</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прос</w:t>
      </w:r>
      <w:proofErr w:type="spellEnd"/>
      <w:r w:rsidRPr="00BB0902">
        <w:rPr>
          <w:rFonts w:ascii="Times New Roman" w:hAnsi="Times New Roman" w:cs="Times New Roman"/>
          <w:sz w:val="24"/>
          <w:szCs w:val="24"/>
        </w:rPr>
        <w:t xml:space="preserve">…ба, </w:t>
      </w:r>
      <w:proofErr w:type="spellStart"/>
      <w:r w:rsidRPr="00BB0902">
        <w:rPr>
          <w:rFonts w:ascii="Times New Roman" w:hAnsi="Times New Roman" w:cs="Times New Roman"/>
          <w:sz w:val="24"/>
          <w:szCs w:val="24"/>
        </w:rPr>
        <w:t>мощ</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ный</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павил</w:t>
      </w:r>
      <w:proofErr w:type="spellEnd"/>
      <w:r w:rsidRPr="00BB0902">
        <w:rPr>
          <w:rFonts w:ascii="Times New Roman" w:hAnsi="Times New Roman" w:cs="Times New Roman"/>
          <w:sz w:val="24"/>
          <w:szCs w:val="24"/>
        </w:rPr>
        <w:t>…он, шест…</w:t>
      </w:r>
      <w:proofErr w:type="spellStart"/>
      <w:r w:rsidRPr="00BB0902">
        <w:rPr>
          <w:rFonts w:ascii="Times New Roman" w:hAnsi="Times New Roman" w:cs="Times New Roman"/>
          <w:sz w:val="24"/>
          <w:szCs w:val="24"/>
        </w:rPr>
        <w:t>надцать</w:t>
      </w:r>
      <w:proofErr w:type="spellEnd"/>
      <w:r w:rsidRPr="00BB0902">
        <w:rPr>
          <w:rFonts w:ascii="Times New Roman" w:hAnsi="Times New Roman" w:cs="Times New Roman"/>
          <w:sz w:val="24"/>
          <w:szCs w:val="24"/>
        </w:rPr>
        <w:t xml:space="preserve">, об…явленный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8. В каком слове Ъ не нужен?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трех…язычный словарь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пред…юбилейное торжество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двух…этажное здание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странный </w:t>
      </w:r>
      <w:proofErr w:type="spellStart"/>
      <w:r w:rsidRPr="00BB0902">
        <w:rPr>
          <w:rFonts w:ascii="Times New Roman" w:hAnsi="Times New Roman" w:cs="Times New Roman"/>
          <w:sz w:val="24"/>
          <w:szCs w:val="24"/>
        </w:rPr>
        <w:t>суб</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ект</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9. Укажите ряд, в котором все слова пишутся с двойной согласной: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дискус</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ия</w:t>
      </w:r>
      <w:proofErr w:type="spellEnd"/>
      <w:r w:rsidRPr="00BB0902">
        <w:rPr>
          <w:rFonts w:ascii="Times New Roman" w:hAnsi="Times New Roman" w:cs="Times New Roman"/>
          <w:sz w:val="24"/>
          <w:szCs w:val="24"/>
        </w:rPr>
        <w:t>, ал…</w:t>
      </w:r>
      <w:proofErr w:type="spellStart"/>
      <w:r w:rsidRPr="00BB0902">
        <w:rPr>
          <w:rFonts w:ascii="Times New Roman" w:hAnsi="Times New Roman" w:cs="Times New Roman"/>
          <w:sz w:val="24"/>
          <w:szCs w:val="24"/>
        </w:rPr>
        <w:t>юминий</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искус…</w:t>
      </w:r>
      <w:proofErr w:type="spellStart"/>
      <w:r w:rsidRPr="00BB0902">
        <w:rPr>
          <w:rFonts w:ascii="Times New Roman" w:hAnsi="Times New Roman" w:cs="Times New Roman"/>
          <w:sz w:val="24"/>
          <w:szCs w:val="24"/>
        </w:rPr>
        <w:t>ный</w:t>
      </w:r>
      <w:proofErr w:type="spellEnd"/>
      <w:r w:rsidRPr="00BB0902">
        <w:rPr>
          <w:rFonts w:ascii="Times New Roman" w:hAnsi="Times New Roman" w:cs="Times New Roman"/>
          <w:sz w:val="24"/>
          <w:szCs w:val="24"/>
        </w:rPr>
        <w:t>, оп…</w:t>
      </w:r>
      <w:proofErr w:type="spellStart"/>
      <w:r w:rsidRPr="00BB0902">
        <w:rPr>
          <w:rFonts w:ascii="Times New Roman" w:hAnsi="Times New Roman" w:cs="Times New Roman"/>
          <w:sz w:val="24"/>
          <w:szCs w:val="24"/>
        </w:rPr>
        <w:t>онент</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дес</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ерт</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продюс</w:t>
      </w:r>
      <w:proofErr w:type="spellEnd"/>
      <w:r w:rsidRPr="00BB0902">
        <w:rPr>
          <w:rFonts w:ascii="Times New Roman" w:hAnsi="Times New Roman" w:cs="Times New Roman"/>
          <w:sz w:val="24"/>
          <w:szCs w:val="24"/>
        </w:rPr>
        <w:t xml:space="preserve">…ер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дилем</w:t>
      </w:r>
      <w:proofErr w:type="spellEnd"/>
      <w:r w:rsidRPr="00BB0902">
        <w:rPr>
          <w:rFonts w:ascii="Times New Roman" w:hAnsi="Times New Roman" w:cs="Times New Roman"/>
          <w:sz w:val="24"/>
          <w:szCs w:val="24"/>
        </w:rPr>
        <w:t xml:space="preserve">…а, </w:t>
      </w:r>
      <w:proofErr w:type="gramStart"/>
      <w:r w:rsidRPr="00BB0902">
        <w:rPr>
          <w:rFonts w:ascii="Times New Roman" w:hAnsi="Times New Roman" w:cs="Times New Roman"/>
          <w:sz w:val="24"/>
          <w:szCs w:val="24"/>
        </w:rPr>
        <w:t>им...</w:t>
      </w:r>
      <w:proofErr w:type="spellStart"/>
      <w:proofErr w:type="gramEnd"/>
      <w:r w:rsidRPr="00BB0902">
        <w:rPr>
          <w:rFonts w:ascii="Times New Roman" w:hAnsi="Times New Roman" w:cs="Times New Roman"/>
          <w:sz w:val="24"/>
          <w:szCs w:val="24"/>
        </w:rPr>
        <w:t>игрант</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10</w:t>
      </w:r>
      <w:r w:rsidR="001E64EA" w:rsidRPr="00BB0902">
        <w:rPr>
          <w:rFonts w:ascii="Times New Roman" w:hAnsi="Times New Roman" w:cs="Times New Roman"/>
          <w:sz w:val="24"/>
          <w:szCs w:val="24"/>
        </w:rPr>
        <w:t xml:space="preserve">. В каком варианте ответа правильно указаны все цифры, на месте которых пишется НН?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Славное место эта долина: со всех сторон горы неприступные, красноватые скалы, которые </w:t>
      </w:r>
      <w:proofErr w:type="spellStart"/>
      <w:r w:rsidRPr="00BB0902">
        <w:rPr>
          <w:rFonts w:ascii="Times New Roman" w:hAnsi="Times New Roman" w:cs="Times New Roman"/>
          <w:sz w:val="24"/>
          <w:szCs w:val="24"/>
        </w:rPr>
        <w:t>обвеша</w:t>
      </w:r>
      <w:proofErr w:type="spellEnd"/>
      <w:r w:rsidRPr="00BB0902">
        <w:rPr>
          <w:rFonts w:ascii="Times New Roman" w:hAnsi="Times New Roman" w:cs="Times New Roman"/>
          <w:sz w:val="24"/>
          <w:szCs w:val="24"/>
        </w:rPr>
        <w:t>(</w:t>
      </w:r>
      <w:proofErr w:type="gramStart"/>
      <w:r w:rsidRPr="00BB0902">
        <w:rPr>
          <w:rFonts w:ascii="Times New Roman" w:hAnsi="Times New Roman" w:cs="Times New Roman"/>
          <w:sz w:val="24"/>
          <w:szCs w:val="24"/>
        </w:rPr>
        <w:t>1)ы</w:t>
      </w:r>
      <w:proofErr w:type="gramEnd"/>
      <w:r w:rsidRPr="00BB0902">
        <w:rPr>
          <w:rFonts w:ascii="Times New Roman" w:hAnsi="Times New Roman" w:cs="Times New Roman"/>
          <w:sz w:val="24"/>
          <w:szCs w:val="24"/>
        </w:rPr>
        <w:t xml:space="preserve"> зеленым плющом и </w:t>
      </w:r>
      <w:proofErr w:type="spellStart"/>
      <w:r w:rsidRPr="00BB0902">
        <w:rPr>
          <w:rFonts w:ascii="Times New Roman" w:hAnsi="Times New Roman" w:cs="Times New Roman"/>
          <w:sz w:val="24"/>
          <w:szCs w:val="24"/>
        </w:rPr>
        <w:t>увенча</w:t>
      </w:r>
      <w:proofErr w:type="spellEnd"/>
      <w:r w:rsidRPr="00BB0902">
        <w:rPr>
          <w:rFonts w:ascii="Times New Roman" w:hAnsi="Times New Roman" w:cs="Times New Roman"/>
          <w:sz w:val="24"/>
          <w:szCs w:val="24"/>
        </w:rPr>
        <w:t xml:space="preserve">(2)ы купами чинар, желтые обрывы, </w:t>
      </w:r>
      <w:proofErr w:type="spellStart"/>
      <w:r w:rsidRPr="00BB0902">
        <w:rPr>
          <w:rFonts w:ascii="Times New Roman" w:hAnsi="Times New Roman" w:cs="Times New Roman"/>
          <w:sz w:val="24"/>
          <w:szCs w:val="24"/>
        </w:rPr>
        <w:t>исчерче</w:t>
      </w:r>
      <w:proofErr w:type="spellEnd"/>
      <w:r w:rsidRPr="00BB0902">
        <w:rPr>
          <w:rFonts w:ascii="Times New Roman" w:hAnsi="Times New Roman" w:cs="Times New Roman"/>
          <w:sz w:val="24"/>
          <w:szCs w:val="24"/>
        </w:rPr>
        <w:t>(3)</w:t>
      </w:r>
      <w:proofErr w:type="spellStart"/>
      <w:r w:rsidRPr="00BB0902">
        <w:rPr>
          <w:rFonts w:ascii="Times New Roman" w:hAnsi="Times New Roman" w:cs="Times New Roman"/>
          <w:sz w:val="24"/>
          <w:szCs w:val="24"/>
        </w:rPr>
        <w:t>ые</w:t>
      </w:r>
      <w:proofErr w:type="spellEnd"/>
      <w:r w:rsidRPr="00BB0902">
        <w:rPr>
          <w:rFonts w:ascii="Times New Roman" w:hAnsi="Times New Roman" w:cs="Times New Roman"/>
          <w:sz w:val="24"/>
          <w:szCs w:val="24"/>
        </w:rPr>
        <w:t xml:space="preserve"> промоинами, высоко-высоко – золотая бахрома облаков, а внизу – </w:t>
      </w:r>
      <w:proofErr w:type="spellStart"/>
      <w:r w:rsidRPr="00BB0902">
        <w:rPr>
          <w:rFonts w:ascii="Times New Roman" w:hAnsi="Times New Roman" w:cs="Times New Roman"/>
          <w:sz w:val="24"/>
          <w:szCs w:val="24"/>
        </w:rPr>
        <w:t>Арагва</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1, 2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3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1, 2, 3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11</w:t>
      </w:r>
      <w:r w:rsidR="001E64EA" w:rsidRPr="00BB0902">
        <w:rPr>
          <w:rFonts w:ascii="Times New Roman" w:hAnsi="Times New Roman" w:cs="Times New Roman"/>
          <w:sz w:val="24"/>
          <w:szCs w:val="24"/>
        </w:rPr>
        <w:t xml:space="preserve">. В каком слове на месте пропуска пишется буква </w:t>
      </w:r>
      <w:proofErr w:type="gramStart"/>
      <w:r w:rsidR="001E64EA" w:rsidRPr="00BB0902">
        <w:rPr>
          <w:rFonts w:ascii="Times New Roman" w:hAnsi="Times New Roman" w:cs="Times New Roman"/>
          <w:sz w:val="24"/>
          <w:szCs w:val="24"/>
        </w:rPr>
        <w:t>И</w:t>
      </w:r>
      <w:proofErr w:type="gramEnd"/>
      <w:r w:rsidR="001E64EA"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ключ…вой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одол</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вать</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кра</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шек</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подраг</w:t>
      </w:r>
      <w:proofErr w:type="spellEnd"/>
      <w:r w:rsidRPr="00BB0902">
        <w:rPr>
          <w:rFonts w:ascii="Times New Roman" w:hAnsi="Times New Roman" w:cs="Times New Roman"/>
          <w:sz w:val="24"/>
          <w:szCs w:val="24"/>
        </w:rPr>
        <w:t>…</w:t>
      </w:r>
      <w:proofErr w:type="spellStart"/>
      <w:r w:rsidRPr="00BB0902">
        <w:rPr>
          <w:rFonts w:ascii="Times New Roman" w:hAnsi="Times New Roman" w:cs="Times New Roman"/>
          <w:sz w:val="24"/>
          <w:szCs w:val="24"/>
        </w:rPr>
        <w:t>вать</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12.</w:t>
      </w:r>
      <w:r w:rsidR="001E64EA" w:rsidRPr="00BB0902">
        <w:rPr>
          <w:rFonts w:ascii="Times New Roman" w:hAnsi="Times New Roman" w:cs="Times New Roman"/>
          <w:sz w:val="24"/>
          <w:szCs w:val="24"/>
        </w:rPr>
        <w:t xml:space="preserve"> В каком варианте ответа на месте пропуска пишется Е?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Иск подан в </w:t>
      </w:r>
      <w:proofErr w:type="spellStart"/>
      <w:r w:rsidRPr="00BB0902">
        <w:rPr>
          <w:rFonts w:ascii="Times New Roman" w:hAnsi="Times New Roman" w:cs="Times New Roman"/>
          <w:sz w:val="24"/>
          <w:szCs w:val="24"/>
        </w:rPr>
        <w:t>соответстви</w:t>
      </w:r>
      <w:proofErr w:type="spellEnd"/>
      <w:r w:rsidRPr="00BB0902">
        <w:rPr>
          <w:rFonts w:ascii="Times New Roman" w:hAnsi="Times New Roman" w:cs="Times New Roman"/>
          <w:sz w:val="24"/>
          <w:szCs w:val="24"/>
        </w:rPr>
        <w:t xml:space="preserve">… с законодательством о правонарушениях в отношении иностранных граждан.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Организация призывает российские власти устранить противоречия в указе и привести его в </w:t>
      </w:r>
      <w:proofErr w:type="spellStart"/>
      <w:r w:rsidRPr="00BB0902">
        <w:rPr>
          <w:rFonts w:ascii="Times New Roman" w:hAnsi="Times New Roman" w:cs="Times New Roman"/>
          <w:sz w:val="24"/>
          <w:szCs w:val="24"/>
        </w:rPr>
        <w:t>соответстви</w:t>
      </w:r>
      <w:proofErr w:type="spellEnd"/>
      <w:r w:rsidRPr="00BB0902">
        <w:rPr>
          <w:rFonts w:ascii="Times New Roman" w:hAnsi="Times New Roman" w:cs="Times New Roman"/>
          <w:sz w:val="24"/>
          <w:szCs w:val="24"/>
        </w:rPr>
        <w:t xml:space="preserve">… с Конституцией и федеральными законами.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Квалификационные требования к должностям гражданской службы устанавливаются в </w:t>
      </w:r>
      <w:proofErr w:type="spellStart"/>
      <w:r w:rsidRPr="00BB0902">
        <w:rPr>
          <w:rFonts w:ascii="Times New Roman" w:hAnsi="Times New Roman" w:cs="Times New Roman"/>
          <w:sz w:val="24"/>
          <w:szCs w:val="24"/>
        </w:rPr>
        <w:t>соответстви</w:t>
      </w:r>
      <w:proofErr w:type="spellEnd"/>
      <w:r w:rsidRPr="00BB0902">
        <w:rPr>
          <w:rFonts w:ascii="Times New Roman" w:hAnsi="Times New Roman" w:cs="Times New Roman"/>
          <w:sz w:val="24"/>
          <w:szCs w:val="24"/>
        </w:rPr>
        <w:t xml:space="preserve">… с категориями и группами должностей гражданской службы.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Впоследстви</w:t>
      </w:r>
      <w:proofErr w:type="spellEnd"/>
      <w:r w:rsidRPr="00BB0902">
        <w:rPr>
          <w:rFonts w:ascii="Times New Roman" w:hAnsi="Times New Roman" w:cs="Times New Roman"/>
          <w:sz w:val="24"/>
          <w:szCs w:val="24"/>
        </w:rPr>
        <w:t xml:space="preserve">… суд признал выборы недействительными из-за массовых нарушений.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13</w:t>
      </w:r>
      <w:r w:rsidR="001E64EA" w:rsidRPr="00BB0902">
        <w:rPr>
          <w:rFonts w:ascii="Times New Roman" w:hAnsi="Times New Roman" w:cs="Times New Roman"/>
          <w:sz w:val="24"/>
          <w:szCs w:val="24"/>
        </w:rPr>
        <w:t xml:space="preserve">. Определите ряд, в котором в обоих словах пропущена одна и та же буква: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доровье</w:t>
      </w:r>
      <w:proofErr w:type="spellEnd"/>
      <w:r w:rsidRPr="00BB0902">
        <w:rPr>
          <w:rFonts w:ascii="Times New Roman" w:hAnsi="Times New Roman" w:cs="Times New Roman"/>
          <w:sz w:val="24"/>
          <w:szCs w:val="24"/>
        </w:rPr>
        <w:t>, ...</w:t>
      </w:r>
      <w:proofErr w:type="spellStart"/>
      <w:r w:rsidRPr="00BB0902">
        <w:rPr>
          <w:rFonts w:ascii="Times New Roman" w:hAnsi="Times New Roman" w:cs="Times New Roman"/>
          <w:sz w:val="24"/>
          <w:szCs w:val="24"/>
        </w:rPr>
        <w:t>дание</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с…</w:t>
      </w:r>
      <w:proofErr w:type="spellStart"/>
      <w:r w:rsidRPr="00BB0902">
        <w:rPr>
          <w:rFonts w:ascii="Times New Roman" w:hAnsi="Times New Roman" w:cs="Times New Roman"/>
          <w:sz w:val="24"/>
          <w:szCs w:val="24"/>
        </w:rPr>
        <w:t>грать</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вз</w:t>
      </w:r>
      <w:proofErr w:type="spellEnd"/>
      <w:r w:rsidRPr="00BB0902">
        <w:rPr>
          <w:rFonts w:ascii="Times New Roman" w:hAnsi="Times New Roman" w:cs="Times New Roman"/>
          <w:sz w:val="24"/>
          <w:szCs w:val="24"/>
        </w:rPr>
        <w:t xml:space="preserve">…мать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супер...</w:t>
      </w:r>
      <w:proofErr w:type="spellStart"/>
      <w:r w:rsidRPr="00BB0902">
        <w:rPr>
          <w:rFonts w:ascii="Times New Roman" w:hAnsi="Times New Roman" w:cs="Times New Roman"/>
          <w:sz w:val="24"/>
          <w:szCs w:val="24"/>
        </w:rPr>
        <w:t>гра</w:t>
      </w:r>
      <w:proofErr w:type="spellEnd"/>
      <w:r w:rsidRPr="00BB0902">
        <w:rPr>
          <w:rFonts w:ascii="Times New Roman" w:hAnsi="Times New Roman" w:cs="Times New Roman"/>
          <w:sz w:val="24"/>
          <w:szCs w:val="24"/>
        </w:rPr>
        <w:t>, роз…</w:t>
      </w:r>
      <w:proofErr w:type="spellStart"/>
      <w:r w:rsidRPr="00BB0902">
        <w:rPr>
          <w:rFonts w:ascii="Times New Roman" w:hAnsi="Times New Roman" w:cs="Times New Roman"/>
          <w:sz w:val="24"/>
          <w:szCs w:val="24"/>
        </w:rPr>
        <w:t>ск</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мыш</w:t>
      </w:r>
      <w:proofErr w:type="spellEnd"/>
      <w:r w:rsidRPr="00BB0902">
        <w:rPr>
          <w:rFonts w:ascii="Times New Roman" w:hAnsi="Times New Roman" w:cs="Times New Roman"/>
          <w:sz w:val="24"/>
          <w:szCs w:val="24"/>
        </w:rPr>
        <w:t>…як, об…</w:t>
      </w:r>
      <w:proofErr w:type="spellStart"/>
      <w:r w:rsidRPr="00BB0902">
        <w:rPr>
          <w:rFonts w:ascii="Times New Roman" w:hAnsi="Times New Roman" w:cs="Times New Roman"/>
          <w:sz w:val="24"/>
          <w:szCs w:val="24"/>
        </w:rPr>
        <w:t>ективный</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14</w:t>
      </w:r>
      <w:r w:rsidR="001E64EA" w:rsidRPr="00BB0902">
        <w:rPr>
          <w:rFonts w:ascii="Times New Roman" w:hAnsi="Times New Roman" w:cs="Times New Roman"/>
          <w:sz w:val="24"/>
          <w:szCs w:val="24"/>
        </w:rPr>
        <w:t xml:space="preserve">. В каком варианте ответа все слова пишутся через дефис?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юго</w:t>
      </w:r>
      <w:proofErr w:type="spellEnd"/>
      <w:r w:rsidRPr="00BB0902">
        <w:rPr>
          <w:rFonts w:ascii="Times New Roman" w:hAnsi="Times New Roman" w:cs="Times New Roman"/>
          <w:sz w:val="24"/>
          <w:szCs w:val="24"/>
        </w:rPr>
        <w:t xml:space="preserve">) запад, (в) двое, (ярко) зеленый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(из) за, (пол) океана, (по) латыни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(двух) </w:t>
      </w:r>
      <w:proofErr w:type="spellStart"/>
      <w:r w:rsidRPr="00BB0902">
        <w:rPr>
          <w:rFonts w:ascii="Times New Roman" w:hAnsi="Times New Roman" w:cs="Times New Roman"/>
          <w:sz w:val="24"/>
          <w:szCs w:val="24"/>
        </w:rPr>
        <w:t>дневный</w:t>
      </w:r>
      <w:proofErr w:type="spellEnd"/>
      <w:r w:rsidRPr="00BB0902">
        <w:rPr>
          <w:rFonts w:ascii="Times New Roman" w:hAnsi="Times New Roman" w:cs="Times New Roman"/>
          <w:sz w:val="24"/>
          <w:szCs w:val="24"/>
        </w:rPr>
        <w:t xml:space="preserve">, уехать (за) границу, (по) больше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(прямо) заинтересованный, (еле) еле, (как) будто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15</w:t>
      </w:r>
      <w:r w:rsidR="001E64EA" w:rsidRPr="00BB0902">
        <w:rPr>
          <w:rFonts w:ascii="Times New Roman" w:hAnsi="Times New Roman" w:cs="Times New Roman"/>
          <w:sz w:val="24"/>
          <w:szCs w:val="24"/>
        </w:rPr>
        <w:t xml:space="preserve">. Выберите вариант ответа, в котором все слова пишутся слитно: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работо</w:t>
      </w:r>
      <w:proofErr w:type="spellEnd"/>
      <w:r w:rsidRPr="00BB0902">
        <w:rPr>
          <w:rFonts w:ascii="Times New Roman" w:hAnsi="Times New Roman" w:cs="Times New Roman"/>
          <w:sz w:val="24"/>
          <w:szCs w:val="24"/>
        </w:rPr>
        <w:t xml:space="preserve">) способный, (право) </w:t>
      </w:r>
      <w:proofErr w:type="spellStart"/>
      <w:r w:rsidRPr="00BB0902">
        <w:rPr>
          <w:rFonts w:ascii="Times New Roman" w:hAnsi="Times New Roman" w:cs="Times New Roman"/>
          <w:sz w:val="24"/>
          <w:szCs w:val="24"/>
        </w:rPr>
        <w:t>применитель</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(внешне) торговый, (</w:t>
      </w:r>
      <w:proofErr w:type="spellStart"/>
      <w:r w:rsidRPr="00BB0902">
        <w:rPr>
          <w:rFonts w:ascii="Times New Roman" w:hAnsi="Times New Roman" w:cs="Times New Roman"/>
          <w:sz w:val="24"/>
          <w:szCs w:val="24"/>
        </w:rPr>
        <w:t>торгово</w:t>
      </w:r>
      <w:proofErr w:type="spellEnd"/>
      <w:r w:rsidRPr="00BB0902">
        <w:rPr>
          <w:rFonts w:ascii="Times New Roman" w:hAnsi="Times New Roman" w:cs="Times New Roman"/>
          <w:sz w:val="24"/>
          <w:szCs w:val="24"/>
        </w:rPr>
        <w:t xml:space="preserve">) промышленный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(премьер) министр, (финансово) экономический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(обще) доступный, (</w:t>
      </w:r>
      <w:proofErr w:type="spellStart"/>
      <w:r w:rsidRPr="00BB0902">
        <w:rPr>
          <w:rFonts w:ascii="Times New Roman" w:hAnsi="Times New Roman" w:cs="Times New Roman"/>
          <w:sz w:val="24"/>
          <w:szCs w:val="24"/>
        </w:rPr>
        <w:t>санаторно</w:t>
      </w:r>
      <w:proofErr w:type="spellEnd"/>
      <w:r w:rsidRPr="00BB0902">
        <w:rPr>
          <w:rFonts w:ascii="Times New Roman" w:hAnsi="Times New Roman" w:cs="Times New Roman"/>
          <w:sz w:val="24"/>
          <w:szCs w:val="24"/>
        </w:rPr>
        <w:t xml:space="preserve">) курортный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16</w:t>
      </w:r>
      <w:r w:rsidR="001E64EA" w:rsidRPr="00BB0902">
        <w:rPr>
          <w:rFonts w:ascii="Times New Roman" w:hAnsi="Times New Roman" w:cs="Times New Roman"/>
          <w:sz w:val="24"/>
          <w:szCs w:val="24"/>
        </w:rPr>
        <w:t xml:space="preserve">. Определите предложение, в котором НЕ со словом пишется слитно: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Наши кони (не) были измучены.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Все оперативные документы, (не) исключая и боевые журналы, уничтожены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Матросы относились к пассажирам с (не) обыкновенным радушием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Бланк с фотографией был (не)заполнен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w:t>
      </w:r>
      <w:r w:rsidR="001E64EA" w:rsidRPr="00BB0902">
        <w:rPr>
          <w:rFonts w:ascii="Times New Roman" w:hAnsi="Times New Roman" w:cs="Times New Roman"/>
          <w:sz w:val="24"/>
          <w:szCs w:val="24"/>
        </w:rPr>
        <w:t xml:space="preserve">7. Определите предложение, в котором НЕ со словом пишется раздельно: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(Не) зачем думать о плохом: все будет хорошо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Гибнущий сад и (не) состоявшаяся любовь – две внутренне связанные темы пьесы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Меня огорчило (не) вежливое замечание приятеля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Гордеевы жили в доме с бревенчатыми, еще (не) штукатуренными стенами</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18</w:t>
      </w:r>
      <w:r w:rsidR="001E64EA" w:rsidRPr="00BB0902">
        <w:rPr>
          <w:rFonts w:ascii="Times New Roman" w:hAnsi="Times New Roman" w:cs="Times New Roman"/>
          <w:sz w:val="24"/>
          <w:szCs w:val="24"/>
        </w:rPr>
        <w:t xml:space="preserve">. В каком варианте ответа правильно указаны все цифры, на месте которых в предложении должны стоять запятые?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Два ряда елей (1) тесно посаженных (2) стояли вдоль дороги (3) образуя (4) мрачную красивую аллею.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1, 2, 3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1, 2, 3, 4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2, 3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1, 4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19</w:t>
      </w:r>
      <w:r w:rsidR="001E64EA" w:rsidRPr="00BB0902">
        <w:rPr>
          <w:rFonts w:ascii="Times New Roman" w:hAnsi="Times New Roman" w:cs="Times New Roman"/>
          <w:sz w:val="24"/>
          <w:szCs w:val="24"/>
        </w:rPr>
        <w:t xml:space="preserve">. Укажите ряд слов, в которых правильно поставлено ударение: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тОрты</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включИт</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жалюзИ</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звонИт</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экспЕрт</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средствА</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катАлог</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квАртал</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договОр</w:t>
      </w:r>
      <w:proofErr w:type="spellEnd"/>
      <w:r w:rsidRPr="00BB0902">
        <w:rPr>
          <w:rFonts w:ascii="Times New Roman" w:hAnsi="Times New Roman" w:cs="Times New Roman"/>
          <w:sz w:val="24"/>
          <w:szCs w:val="24"/>
        </w:rPr>
        <w:t xml:space="preserve"> </w:t>
      </w:r>
    </w:p>
    <w:p w:rsidR="00D22628"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партЕр</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танцовщИца</w:t>
      </w:r>
      <w:proofErr w:type="spellEnd"/>
      <w:r w:rsidRPr="00BB0902">
        <w:rPr>
          <w:rFonts w:ascii="Times New Roman" w:hAnsi="Times New Roman" w:cs="Times New Roman"/>
          <w:sz w:val="24"/>
          <w:szCs w:val="24"/>
        </w:rPr>
        <w:t xml:space="preserve">, </w:t>
      </w:r>
      <w:proofErr w:type="spellStart"/>
      <w:r w:rsidRPr="00BB0902">
        <w:rPr>
          <w:rFonts w:ascii="Times New Roman" w:hAnsi="Times New Roman" w:cs="Times New Roman"/>
          <w:sz w:val="24"/>
          <w:szCs w:val="24"/>
        </w:rPr>
        <w:t>оптОвый</w:t>
      </w:r>
      <w:proofErr w:type="spellEnd"/>
      <w:r w:rsidRPr="00BB0902">
        <w:rPr>
          <w:rFonts w:ascii="Times New Roman" w:hAnsi="Times New Roman" w:cs="Times New Roman"/>
          <w:sz w:val="24"/>
          <w:szCs w:val="24"/>
        </w:rPr>
        <w:t xml:space="preserve"> </w:t>
      </w:r>
    </w:p>
    <w:p w:rsidR="00D22628" w:rsidRPr="00BB0902" w:rsidRDefault="00D22628"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P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2</w:t>
      </w:r>
      <w:r w:rsidR="001E64EA" w:rsidRPr="00BB0902">
        <w:rPr>
          <w:rFonts w:ascii="Times New Roman" w:hAnsi="Times New Roman" w:cs="Times New Roman"/>
          <w:sz w:val="24"/>
          <w:szCs w:val="24"/>
        </w:rPr>
        <w:t xml:space="preserve">0. Прочитайте текст. Укажите, какое слово должно стоять на месте пропуска в третьем предложении текста. </w:t>
      </w:r>
    </w:p>
    <w:p w:rsidR="00BB0902" w:rsidRPr="00BB0902" w:rsidRDefault="00BB0902"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t xml:space="preserve">В настоящее время в деловом мире признана важность решения проблемы защиты компьютерных данных. 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 руководители компаний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 </w:t>
      </w:r>
    </w:p>
    <w:p w:rsidR="00BB0902"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наконец </w:t>
      </w:r>
    </w:p>
    <w:p w:rsidR="00BB0902"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потому что </w:t>
      </w:r>
    </w:p>
    <w:p w:rsidR="00BB0902"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хотя </w:t>
      </w:r>
    </w:p>
    <w:p w:rsidR="001E64EA" w:rsidRPr="00BB0902" w:rsidRDefault="001E64EA" w:rsidP="00D2262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B0902">
        <w:rPr>
          <w:rFonts w:ascii="Times New Roman" w:hAnsi="Times New Roman" w:cs="Times New Roman"/>
          <w:sz w:val="24"/>
          <w:szCs w:val="24"/>
        </w:rPr>
        <w:sym w:font="Symbol" w:char="F0B7"/>
      </w:r>
      <w:r w:rsidRPr="00BB0902">
        <w:rPr>
          <w:rFonts w:ascii="Times New Roman" w:hAnsi="Times New Roman" w:cs="Times New Roman"/>
          <w:sz w:val="24"/>
          <w:szCs w:val="24"/>
        </w:rPr>
        <w:t xml:space="preserve"> однако </w:t>
      </w:r>
    </w:p>
    <w:p w:rsidR="001E64EA" w:rsidRDefault="001E64EA"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Default="00BB0902"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Pr="00EC3A94" w:rsidRDefault="00BB0902" w:rsidP="00FE2448">
      <w:pPr>
        <w:autoSpaceDE w:val="0"/>
        <w:autoSpaceDN w:val="0"/>
        <w:adjustRightInd w:val="0"/>
        <w:spacing w:after="0" w:line="240" w:lineRule="auto"/>
        <w:ind w:firstLine="284"/>
        <w:jc w:val="both"/>
        <w:outlineLvl w:val="0"/>
        <w:rPr>
          <w:rFonts w:ascii="Times New Roman" w:hAnsi="Times New Roman" w:cs="Times New Roman"/>
          <w:b/>
          <w:sz w:val="28"/>
          <w:szCs w:val="28"/>
        </w:rPr>
      </w:pPr>
      <w:r w:rsidRPr="00EC3A94">
        <w:rPr>
          <w:rFonts w:ascii="Times New Roman" w:hAnsi="Times New Roman" w:cs="Times New Roman"/>
          <w:b/>
          <w:sz w:val="28"/>
          <w:szCs w:val="28"/>
        </w:rPr>
        <w:lastRenderedPageBreak/>
        <w:t xml:space="preserve">II. Тестовые вопросы на знание Конституции Российской Федерации и основ конституционного устройства Российской Федерации </w:t>
      </w:r>
    </w:p>
    <w:p w:rsidR="00BB0902" w:rsidRDefault="00BB0902"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EC3A94" w:rsidRDefault="00EC3A94"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EC3A94" w:rsidRPr="00EC3A94" w:rsidRDefault="00EC3A94" w:rsidP="00FE2448">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Конституция – это: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юридический документ, который содержит все законы страны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основной закон государства, определяющий его устройство, формирование органов власти, определяет и закрепляет права человека и т.п.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свод основных законов государственных принципов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присяга на верность государству</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Когда была принята Конституция Российской Федерации?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12 декабря 1984 года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12 декабря 1991 года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12 декабря 2001 года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12 декабря 1993 года</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Какая форма правления в Российской Федерации?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президентская республика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президентско-парламентская республика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парламентская монархия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парламентская республика</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Что является высшим непосредственным выражением власти народа?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референдум и свободные выборы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референдум</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свободные выборы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митинг и демонстрации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По Конституции Российской Федерации высшей ценностью является: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демократия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правовое государство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основы конституционного строя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человек, его права и свободы</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Российская Федерация является светским государством. Это означает, что: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в различных субъектах Российской Федерации могут быть установлены в качестве государственных различные религии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атеизм является официальным мировоззрением на территории Российской Федерации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никакая религия не может быть установлена в Российской Федерации в качестве обязательной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в Российской Федерации запрещено преподавание курсов о каких бы то ни было религиях в государственных образовательных организациях</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Конституция Российской Федерации не закрепляет: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право свободно распоряжаться своими способностями к труду, выбирать род деятельности и профессию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обязанность трудиться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право на отдых </w:t>
      </w:r>
    </w:p>
    <w:p w:rsidR="00BB0902"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право на труд в условиях, отвечающих требованиям безопасности и гигиены</w:t>
      </w:r>
    </w:p>
    <w:p w:rsidR="00EC3A94"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Кто может быть избран Президентом Российской Федерации?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Гражданин Российской Федерации не моложе 35 лет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Гражданин Российской Федерации старше 40 лет, постоянно проживающий в Российской Федерации не менее 10 лет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Гражданин Российской Федерации старше 30 лет, не покидавший страну последние 3 года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Гражданин Российской Федерации не моложе 35 лет, постоянно проживающий в Российской Федерации не менее 10 лет</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Может ли избранный Президент Российской Федерации приступить к исполнению своих президентских обязанностей, если при вступлении в должность он не принес клятву?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Не может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w:t>
      </w:r>
      <w:proofErr w:type="spellStart"/>
      <w:r w:rsidRPr="00EC3A94">
        <w:rPr>
          <w:rFonts w:ascii="Times New Roman" w:hAnsi="Times New Roman" w:cs="Times New Roman"/>
          <w:sz w:val="24"/>
          <w:szCs w:val="24"/>
        </w:rPr>
        <w:t>Может</w:t>
      </w:r>
      <w:proofErr w:type="spellEnd"/>
      <w:r w:rsidRPr="00EC3A94">
        <w:rPr>
          <w:rFonts w:ascii="Times New Roman" w:hAnsi="Times New Roman" w:cs="Times New Roman"/>
          <w:sz w:val="24"/>
          <w:szCs w:val="24"/>
        </w:rPr>
        <w:t xml:space="preserve">, пообещав сделать это позднее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Может, так как клятва – это формальный акт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Может, поставив свою подпись под текстом клятвы заочно</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Осуществление полномочий федеральной государственной власти на всей территории Российской Федерации обеспечивают в соответствии с Конституцией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Правительство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Президент Российской Федерации и Правительство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Правительство Российской Федерации и органы исполнительной власти субъектов Российской Федерации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Президент Российской Федерации, Правительство Российской Федерации и органы исполнительной власти субъектов Российской Федерации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 ведению Государственной Думы НЕ отнесены вопросы: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Отрешение Президента Российской Федерации от должности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Дача согласия Президенту Российской Федерации на назначение Председателя Правительства Российской Федерации</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Заслушивание ежегодных отчетов Правительства Российской Федерации о результатах его деятельности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Назначение на должность и освобождение от должности Председателя Счетной палаты Российской Федерации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 ведению Совета Федерации НЕ относятся вопросы: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Утверждение изменения границ между субъектами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Утверждение указа Президента Российской Федерации о введении чрезвычайного положения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Назначение выборов Президента Российской Федерации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Решение вопроса о доверии Правительству Российской Федерации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С какого момента прекращаются полномочия депутатов Государственной Думы Федерального Собрания Российской Федерации прежнего созыва?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С момента истечения пятилетнего срока полномочий депутатов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C момента начала работы Государственной Думы нового созыва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 истечении трех месяцев со дня избрания Государственной Думы нового созыва </w:t>
      </w:r>
    </w:p>
    <w:p w:rsidR="00BB0902"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Не позднее месяца со дня избрания Президента Российской Федерации</w:t>
      </w:r>
    </w:p>
    <w:p w:rsid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Федеральные законы принимаются: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Президентом Российской Федерации</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 </w:t>
      </w: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Государственной Думой Федерального Собрания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Советом Федерации Федерального Собрания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Правительством Российской Федерации</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 </w:t>
      </w: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Конституционным Судом Российской Федерации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В соответствии с Конституцией Российской Федерации судьи: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подчиняются только Конституции Российской Федерации и федеральному закону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подчиняются главе Верховного Суда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подчиняются судьям вышестоящих судов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подчиняются Президенту Российской Федерации</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Законы, принимаемые в Российской Федерации, могут применяться только после:</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официального опубликования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принятия в третьем чтении Государственной Думой Федерального Собрания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подписания закона Президентом Российской Федерации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одобрения Советом Федерации Федерального Собрания Российской Федерации</w:t>
      </w:r>
    </w:p>
    <w:p w:rsidR="00EC3A94" w:rsidRPr="00EC3A94"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До какого момента обвиняемый считается невиновным?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до момента задержания правоохранительными органами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до момента заключения под стражу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до момента официального предъявления обвинения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до вступления в законную силу приговора суда</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В каком случае гражданин Российской Федерации может быть лишен гражданства?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за совершение особо тяжких преступлений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за шпионаж против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за совершение государственного преступления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гражданин Российской Федерации не может быть лишен гражданства</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Каким образом признаются и защищаются в Российской Федерации частная, государственная и муниципальная формы собственности?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частная собственность имеет приоритет над остальными формами собственности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государственная собственность имеет приоритет над остальными формами собственности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приоритет в порядке убывания: государственная, муниципальная, частная </w:t>
      </w:r>
    </w:p>
    <w:p w:rsidR="00BB0902"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перечисленные формы собственности признаются и защищаются равным образом </w:t>
      </w:r>
    </w:p>
    <w:p w:rsidR="00BB0902" w:rsidRPr="00EC3A94" w:rsidRDefault="00BB0902"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EC3A94" w:rsidRDefault="00BB0902" w:rsidP="00EC3A94">
      <w:pPr>
        <w:pStyle w:val="a5"/>
        <w:numPr>
          <w:ilvl w:val="0"/>
          <w:numId w:val="4"/>
        </w:numPr>
        <w:autoSpaceDE w:val="0"/>
        <w:autoSpaceDN w:val="0"/>
        <w:adjustRightInd w:val="0"/>
        <w:spacing w:after="0" w:line="240" w:lineRule="auto"/>
        <w:jc w:val="both"/>
        <w:outlineLvl w:val="0"/>
        <w:rPr>
          <w:rFonts w:ascii="Times New Roman" w:hAnsi="Times New Roman" w:cs="Times New Roman"/>
          <w:sz w:val="24"/>
          <w:szCs w:val="24"/>
        </w:rPr>
      </w:pPr>
      <w:r w:rsidRPr="00EC3A94">
        <w:rPr>
          <w:rFonts w:ascii="Times New Roman" w:hAnsi="Times New Roman" w:cs="Times New Roman"/>
          <w:sz w:val="24"/>
          <w:szCs w:val="24"/>
        </w:rPr>
        <w:t xml:space="preserve">Выберите неверное утверждение: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одно и то же лицо может одновременно являться членом Совета Федерации и депутатом Государственной Думы Федерального Собрания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депутат Государственной Думы Федерального Собрания Российской Федерации не может быть одновременно депутатом законодательного (представительного) органа государственной власти субъекта Российской Федерации </w:t>
      </w:r>
    </w:p>
    <w:p w:rsidR="00EC3A94" w:rsidRPr="00EC3A94"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депутатом Государственной Думы Федерального Собрания Российской Федерации может быть избран гражданин Российской Федерации, достигший 21 года </w:t>
      </w:r>
    </w:p>
    <w:p w:rsidR="00BB0902" w:rsidRDefault="00BB0902"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EC3A94">
        <w:rPr>
          <w:rFonts w:ascii="Times New Roman" w:hAnsi="Times New Roman" w:cs="Times New Roman"/>
          <w:sz w:val="24"/>
          <w:szCs w:val="24"/>
        </w:rPr>
        <w:sym w:font="Symbol" w:char="F0B7"/>
      </w:r>
      <w:r w:rsidRPr="00EC3A94">
        <w:rPr>
          <w:rFonts w:ascii="Times New Roman" w:hAnsi="Times New Roman" w:cs="Times New Roman"/>
          <w:sz w:val="24"/>
          <w:szCs w:val="24"/>
        </w:rPr>
        <w:t xml:space="preserve"> первое заседание Государственной Думы Федерального Собрания Российской Федерации открывает старейший по возрасту депутат</w:t>
      </w:r>
    </w:p>
    <w:p w:rsid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Default="008C7653" w:rsidP="00EC3A94">
      <w:pPr>
        <w:pStyle w:val="a5"/>
        <w:autoSpaceDE w:val="0"/>
        <w:autoSpaceDN w:val="0"/>
        <w:adjustRightInd w:val="0"/>
        <w:spacing w:after="0" w:line="240" w:lineRule="auto"/>
        <w:ind w:left="644"/>
        <w:jc w:val="both"/>
        <w:outlineLvl w:val="0"/>
        <w:rPr>
          <w:rFonts w:ascii="Times New Roman" w:hAnsi="Times New Roman" w:cs="Times New Roman"/>
          <w:b/>
          <w:sz w:val="28"/>
          <w:szCs w:val="28"/>
        </w:rPr>
      </w:pPr>
    </w:p>
    <w:p w:rsidR="00EC3A94" w:rsidRPr="00EC3A94" w:rsidRDefault="00EC3A94" w:rsidP="00EC3A94">
      <w:pPr>
        <w:pStyle w:val="a5"/>
        <w:autoSpaceDE w:val="0"/>
        <w:autoSpaceDN w:val="0"/>
        <w:adjustRightInd w:val="0"/>
        <w:spacing w:after="0" w:line="240" w:lineRule="auto"/>
        <w:ind w:left="644"/>
        <w:jc w:val="both"/>
        <w:outlineLvl w:val="0"/>
        <w:rPr>
          <w:rFonts w:ascii="Times New Roman" w:hAnsi="Times New Roman" w:cs="Times New Roman"/>
          <w:b/>
          <w:sz w:val="28"/>
          <w:szCs w:val="28"/>
        </w:rPr>
      </w:pPr>
      <w:r w:rsidRPr="00EC3A94">
        <w:rPr>
          <w:rFonts w:ascii="Times New Roman" w:hAnsi="Times New Roman" w:cs="Times New Roman"/>
          <w:b/>
          <w:sz w:val="28"/>
          <w:szCs w:val="28"/>
        </w:rPr>
        <w:t>III. Тестовые вопросы на знание основ законодательства о государственной и государственной гражданской службе Российской Федерации</w:t>
      </w:r>
    </w:p>
    <w:p w:rsidR="00BB0902" w:rsidRDefault="00BB0902" w:rsidP="00BB0902">
      <w:pPr>
        <w:pStyle w:val="a5"/>
        <w:autoSpaceDE w:val="0"/>
        <w:autoSpaceDN w:val="0"/>
        <w:adjustRightInd w:val="0"/>
        <w:spacing w:after="0" w:line="240" w:lineRule="auto"/>
        <w:ind w:left="644"/>
        <w:jc w:val="both"/>
        <w:outlineLvl w:val="0"/>
      </w:pPr>
    </w:p>
    <w:p w:rsidR="008C7653" w:rsidRDefault="008C7653" w:rsidP="00BB0902">
      <w:pPr>
        <w:pStyle w:val="a5"/>
        <w:autoSpaceDE w:val="0"/>
        <w:autoSpaceDN w:val="0"/>
        <w:adjustRightInd w:val="0"/>
        <w:spacing w:after="0" w:line="240" w:lineRule="auto"/>
        <w:ind w:left="644"/>
        <w:jc w:val="both"/>
        <w:outlineLvl w:val="0"/>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8C7653" w:rsidRDefault="00EC3A94" w:rsidP="00EC3A94">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Основной федеральный закон, осуществляющий регулирование государственной гражданской службы: </w:t>
      </w:r>
    </w:p>
    <w:p w:rsidR="00EC3A94" w:rsidRPr="008C7653" w:rsidRDefault="00EC3A94" w:rsidP="00EC3A94">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Федеральный закон от 27.07.2004 № 79-ФЗ </w:t>
      </w:r>
    </w:p>
    <w:p w:rsidR="00EC3A94" w:rsidRPr="008C7653" w:rsidRDefault="00EC3A94" w:rsidP="00EC3A94">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Федеральный закон от 02.03.2007 № 25-ФЗ </w:t>
      </w:r>
    </w:p>
    <w:p w:rsidR="00EC3A94" w:rsidRPr="008C7653" w:rsidRDefault="00EC3A94" w:rsidP="00EC3A94">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Федеральный закон от 28.01.2011 № 39-ФЗ </w:t>
      </w:r>
    </w:p>
    <w:p w:rsidR="00EC3A94" w:rsidRPr="008C7653" w:rsidRDefault="00EC3A94" w:rsidP="00EC3A94">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Федеральный закон от 02.05.2006 № 59-ФЗ</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BC3AD2">
      <w:pPr>
        <w:pStyle w:val="a5"/>
        <w:numPr>
          <w:ilvl w:val="0"/>
          <w:numId w:val="5"/>
        </w:numPr>
        <w:autoSpaceDE w:val="0"/>
        <w:autoSpaceDN w:val="0"/>
        <w:adjustRightInd w:val="0"/>
        <w:spacing w:after="0" w:line="240" w:lineRule="auto"/>
        <w:ind w:left="644"/>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Государственная гражданская служба Российской Федерации – это: </w:t>
      </w:r>
    </w:p>
    <w:p w:rsidR="008C7653" w:rsidRPr="008C7653" w:rsidRDefault="00EC3A94" w:rsidP="008C7653">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вид муниципальной службы, представляющей собой профессиональную служебную деятельность граждан Российской Федерации </w:t>
      </w:r>
    </w:p>
    <w:p w:rsidR="008C7653"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вид государственной службы, представляющей собой профессиональную служебную деятельность граждан Российской Федерации </w:t>
      </w:r>
    </w:p>
    <w:p w:rsidR="008C7653"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вид общественной деятельности, представляющей собой общественно значимую деятельность граждан Российской Федерации </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исполнение обязанностей на должностях, являющихся выборными должностями</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Система государственной службы Российской Федерации включает в себя следующие виды: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гражданская служба и военная служба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федеральная служба и муниципальная служба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гражданская служба и муниципальная служба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таможенная служба и миграционная служба</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К числу принципов государственной гражданской службы НЕ относится: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приоритет прав и свобод человека и гражданина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профессионализм и компетентность государственных гражданских служащих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доступность информации о государственной гражданской службе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рациональность деятельности государственных гражданских служащих</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Федеральный государственный гражданский служащий, будучи недовольным кадровым решением руководителя государственного органа, в котором он замещает должность федеральной государственной гражданской службы, выступил в радиопередаче </w:t>
      </w:r>
      <w:proofErr w:type="gramStart"/>
      <w:r w:rsidRPr="008C7653">
        <w:rPr>
          <w:rFonts w:ascii="Times New Roman" w:hAnsi="Times New Roman" w:cs="Times New Roman"/>
          <w:sz w:val="24"/>
          <w:szCs w:val="24"/>
        </w:rPr>
        <w:t>с критикой</w:t>
      </w:r>
      <w:proofErr w:type="gramEnd"/>
      <w:r w:rsidRPr="008C7653">
        <w:rPr>
          <w:rFonts w:ascii="Times New Roman" w:hAnsi="Times New Roman" w:cs="Times New Roman"/>
          <w:sz w:val="24"/>
          <w:szCs w:val="24"/>
        </w:rPr>
        <w:t xml:space="preserve"> проводимой в органе кадровой политики. Допущено ли в данном случае нарушение запретов, связанных с государственной гражданской службой?</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Да, допущено</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 </w:t>
      </w: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Нет, не допущено, поскольку каждый вправе высказать свою точку зрения, в том числе в СМИ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Да допущено, если это не входит в служебные обязанности федерального государственного гражданского служащего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Нет, не допущено, в случае если федеральный государственный гражданский служащий не допустил оскорбительных или порочащих честь и достоинство руководителя высказываний</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Какой вид должностей государственной службы законодательством о государственной службе не предусмотрен?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должности федеральной государственной гражданской службы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должности государственной гражданской службы субъекта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воинские должности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должности правоохранительной службы</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Какая из перечисленных категорий должностей гражданской службы не предусмотрена законом Российской Федерации «О государственной гражданской службе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помощники (советники)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специалисты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обеспечивающие специалисты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предусмотрены все перечисленные категории</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К числу основных обязанностей федерального государственного гражданского служащего категории «специалисты» НЕ относится: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Неразглашение сведений, ставших ему известными в связи с исполнением должностных обязанностей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Исполнение должностных обязанностей в соответствии с должностным регламентом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Сообщение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Соблюдение служебного распорядка государственного органа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Должностной рост на конкурсной основе</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Грубым нарушением гражданским служащим своих должностных обязанностей НЕ признается: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Отсутствие на служебном месте без уважительных причин более четырех часов подряд в течение служебного дня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Появление на службе в состоянии алкогольного, наркотического или иного токсического опьянения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Разглашение сведений, составляющих государственную и иную охраняемую федеральным законом тайну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Неисполнение гражданским служащим по уважительной причине должностных обязанностей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Нарушение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От показателей эффективности и результативности профессиональной служебной деятельности гражданского служащего может зависеть: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оплата труда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размер отпуска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количество должностных обязанностей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все выше перечисленное</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Ограничения и запреты на гражданской службе устанавливаются: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Постановлением Правительства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Федеральным законом «О системе государственной службы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Федеральным законом «О государственной гражданской службе Российской Федерации» и другими федеральными законами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должностным регламентом</w:t>
      </w: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Выполнение государственным гражданским служащим иной оплачиваемой работы допускается при соблюдении следующих условий (выберите наиболее полный и правильный ответ):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Если гражданский служащий предварительно уведомил представителя нанимателя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Если гражданский служащий предварительно уведомил </w:t>
      </w:r>
      <w:proofErr w:type="gramStart"/>
      <w:r w:rsidRPr="008C7653">
        <w:rPr>
          <w:rFonts w:ascii="Times New Roman" w:hAnsi="Times New Roman" w:cs="Times New Roman"/>
          <w:sz w:val="24"/>
          <w:szCs w:val="24"/>
        </w:rPr>
        <w:t>представителя нанимателя</w:t>
      </w:r>
      <w:proofErr w:type="gramEnd"/>
      <w:r w:rsidRPr="008C7653">
        <w:rPr>
          <w:rFonts w:ascii="Times New Roman" w:hAnsi="Times New Roman" w:cs="Times New Roman"/>
          <w:sz w:val="24"/>
          <w:szCs w:val="24"/>
        </w:rPr>
        <w:t xml:space="preserve"> и указанная работа является научной деятельностью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Если гражданский служащий предварительно уведомил представителя нанимателя и при этом выполнение работы не повлечет за собой конфликт интересов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Если гражданский служащий предварительно уведомил </w:t>
      </w:r>
      <w:proofErr w:type="gramStart"/>
      <w:r w:rsidRPr="008C7653">
        <w:rPr>
          <w:rFonts w:ascii="Times New Roman" w:hAnsi="Times New Roman" w:cs="Times New Roman"/>
          <w:sz w:val="24"/>
          <w:szCs w:val="24"/>
        </w:rPr>
        <w:t>представителя нанимателя</w:t>
      </w:r>
      <w:proofErr w:type="gramEnd"/>
      <w:r w:rsidRPr="008C7653">
        <w:rPr>
          <w:rFonts w:ascii="Times New Roman" w:hAnsi="Times New Roman" w:cs="Times New Roman"/>
          <w:sz w:val="24"/>
          <w:szCs w:val="24"/>
        </w:rPr>
        <w:t xml:space="preserve"> и указанная работа будет выполняться гражданским служащим в выходные и (или) нерабочие праздничные дни</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Гражданский служащий вправе: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осуществлять предпринимательскую деятельность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использовать преимущества должностного положения для предвыборной агитации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прекращать исполнение должностных обязанностей в целях урегулирования служебного спора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выполнять иную оплачиваемую работу с предварительным уведомлением представителя нанимателя, если это не повлечет за собой конфликт интересов</w:t>
      </w: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Основные и дополнительные государственные гарантии на государственной гражданской службе распространяются на гражданских служащих: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категории «руководители» и «помощники (советники)»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категории «специалисты»</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категории «обеспечивающие специалисты»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все выше перечисленное</w:t>
      </w: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Гражданскому служащему гарантируются: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ежегодное повышение содержания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обязательное государственное социальное страхование на случай заболевания или утраты трудоспособности в период прохождения им государственной гражданской службы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служебная неприкосновенность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компенсация уплаченного земельного налога и налога на имущество физических лиц</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В случае приобретения гражданским служащим гражданства другого государства представитель нанимателя обязан: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Расторгнуть служебный контракт, освободить гражданского служащего от занимаемой должности и уволить его с гражданской службы со дня приобретения гражданства другого государства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Расторгнуть служебный контракт, освободить гражданского служащего от занимаемой должности и уволить его с гражданской службы, предварительно уведомив профсоюзный орган соответствующего государственного органа не позднее чем за 2 месяца</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Расторгнуть служебный контракт, освободить гражданского служащего от занимаемой должности и уволить его с гражданской службы со дня приобретения гражданства другого государства, если иное не предусмотрено международным договором Российской Федерации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Расторгнуть служебный контракт, освободить гражданского служащего от занимаемой должности и уволить его с гражданской службы, предварительно уведомив его об этом не позднее чем за 1 месяц до увольнения</w:t>
      </w: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Каким нормативным правовым актом устанавливаются квалификационные требования к стажу гражданской службы или работы по специальности, направлению подготовки для гражданских служащих субъекта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Указом Президента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Распоряжением главы субъекта Российской Федерации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Федеральным законом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Законом субъекта Российской Федерации</w:t>
      </w:r>
    </w:p>
    <w:p w:rsidR="008C7653" w:rsidRP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Гражданин Российской Федерации может быть принят на государственную гражданскую службу в случае: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Признания его ограниченно дееспособным решением суда, вступившим в законную силу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Приобретения гражданства другого государства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Близкого родства или свойства с гражданским служащим, если замещение должности гражданской службы не связано с непосредственной подчиненностью или подконтрольностью одного из них другому</w:t>
      </w:r>
    </w:p>
    <w:p w:rsidR="00EC3A94" w:rsidRPr="008C7653"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Испытание для гражданского служащего устанавливается на срок: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 более 3-х месяцев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 более 6 месяцев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 более 1 года </w:t>
      </w:r>
    </w:p>
    <w:p w:rsidR="00EC3A94"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не более 2 лет</w:t>
      </w:r>
    </w:p>
    <w:p w:rsidR="00EC3A94" w:rsidRDefault="00EC3A94" w:rsidP="00BB0902">
      <w:pPr>
        <w:pStyle w:val="a5"/>
        <w:autoSpaceDE w:val="0"/>
        <w:autoSpaceDN w:val="0"/>
        <w:adjustRightInd w:val="0"/>
        <w:spacing w:after="0" w:line="240" w:lineRule="auto"/>
        <w:ind w:left="644"/>
        <w:jc w:val="both"/>
        <w:outlineLvl w:val="0"/>
        <w:rPr>
          <w:rFonts w:ascii="Times New Roman" w:hAnsi="Times New Roman" w:cs="Times New Roman"/>
          <w:sz w:val="24"/>
          <w:szCs w:val="24"/>
        </w:rPr>
      </w:pPr>
    </w:p>
    <w:p w:rsidR="008C7653" w:rsidRPr="008C7653" w:rsidRDefault="00EC3A94" w:rsidP="008C7653">
      <w:pPr>
        <w:pStyle w:val="a5"/>
        <w:numPr>
          <w:ilvl w:val="0"/>
          <w:numId w:val="5"/>
        </w:numPr>
        <w:autoSpaceDE w:val="0"/>
        <w:autoSpaceDN w:val="0"/>
        <w:adjustRightInd w:val="0"/>
        <w:spacing w:after="0" w:line="240" w:lineRule="auto"/>
        <w:jc w:val="both"/>
        <w:outlineLvl w:val="0"/>
        <w:rPr>
          <w:rFonts w:ascii="Times New Roman" w:hAnsi="Times New Roman" w:cs="Times New Roman"/>
          <w:sz w:val="24"/>
          <w:szCs w:val="24"/>
        </w:rPr>
      </w:pPr>
      <w:r w:rsidRPr="008C7653">
        <w:rPr>
          <w:rFonts w:ascii="Times New Roman" w:hAnsi="Times New Roman" w:cs="Times New Roman"/>
          <w:sz w:val="24"/>
          <w:szCs w:val="24"/>
        </w:rPr>
        <w:t xml:space="preserve">Государственный надзор за соблюдением законодательства Российской Федерации о государственной гражданской службе осуществляют: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Суды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Органы прокуратуры </w:t>
      </w:r>
    </w:p>
    <w:p w:rsidR="008C7653" w:rsidRPr="008C7653"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Органы юстиции </w:t>
      </w:r>
    </w:p>
    <w:p w:rsidR="00EC3A94" w:rsidRDefault="00EC3A94"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r w:rsidRPr="008C7653">
        <w:rPr>
          <w:rFonts w:ascii="Times New Roman" w:hAnsi="Times New Roman" w:cs="Times New Roman"/>
          <w:sz w:val="24"/>
          <w:szCs w:val="24"/>
        </w:rPr>
        <w:sym w:font="Symbol" w:char="F0B7"/>
      </w:r>
      <w:r w:rsidRPr="008C7653">
        <w:rPr>
          <w:rFonts w:ascii="Times New Roman" w:hAnsi="Times New Roman" w:cs="Times New Roman"/>
          <w:sz w:val="24"/>
          <w:szCs w:val="24"/>
        </w:rPr>
        <w:t xml:space="preserve"> Контрольно-счетная палата РФ</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b/>
          <w:sz w:val="28"/>
          <w:szCs w:val="28"/>
        </w:rPr>
      </w:pPr>
      <w:r w:rsidRPr="008C7653">
        <w:rPr>
          <w:rFonts w:ascii="Times New Roman" w:hAnsi="Times New Roman" w:cs="Times New Roman"/>
          <w:b/>
          <w:sz w:val="28"/>
          <w:szCs w:val="28"/>
        </w:rPr>
        <w:lastRenderedPageBreak/>
        <w:t>IV. Тестовые вопросы на знание основ законодательства Российской Федерации о противодействии коррупции</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b/>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b/>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b/>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К коррупции относится: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любое нарушение государственным служащим требований к служебному поведению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использование государственным служащим своего должностного положения в целях приобретения выгоды для своих близких родственников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разглашение государственным служащим информации, ставшей ему известной в ходе исполнения должностных обязанностей</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Примерами коррупции являются:</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получение государственным служащим любого подарка, связанного с его служебной деятельностью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использование государственным служащим своего служебного положения для оказания влияния на конкурсную комиссию государственного органа в целях назначения на должность родственника указанного государственного служащего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дополнительная оплачиваемая занятость государственного служащего в качестве преподавателя ВУЗа с использованием знаний и опыта, приобретенных им в рамках работы в государственном </w:t>
      </w:r>
      <w:proofErr w:type="gramStart"/>
      <w:r w:rsidRPr="00374C78">
        <w:rPr>
          <w:rFonts w:ascii="Times New Roman" w:hAnsi="Times New Roman" w:cs="Times New Roman"/>
          <w:sz w:val="24"/>
          <w:szCs w:val="24"/>
        </w:rPr>
        <w:t xml:space="preserve">органе </w:t>
      </w: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небрежное</w:t>
      </w:r>
      <w:proofErr w:type="gramEnd"/>
      <w:r w:rsidRPr="00374C78">
        <w:rPr>
          <w:rFonts w:ascii="Times New Roman" w:hAnsi="Times New Roman" w:cs="Times New Roman"/>
          <w:sz w:val="24"/>
          <w:szCs w:val="24"/>
        </w:rPr>
        <w:t xml:space="preserve"> и недобросовестное исполнение государственным служащим должностных обязанностей в результате конфликтов с непосредственным руководством</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К специальным мерам противодействия коррупции относится: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установление для государственных гражданских служащих запрета заниматься предпринимательской деятельностью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регулярная оценка результативности деятельности государственных гражданских служащих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применение к государственным гражданским служащим мер дисциплинарной ответственности за нарушение служебного распорядка государственного органа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введение на государственной гражданской службе института увольнения в связи с утратой доверия</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 соответствии с Федеральным законом «О противодействии коррупции» коррупция: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ограничивается дачей и получением взятки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возможна только в государственном секторе экономики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связана с незаконным использованием должностного положения в целях приобретения имущественной выгоды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не включает случаи, когда незаконная выгода должностного лица незначительна (не превышает одной тысячи рублей)</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 сфере противодействия коррупции утрата доверия подразумевает: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утрату доверия государственного гражданского служащего по отношению к представителю нанимателя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утрату доверия представителя нанимателя по отношению к государственному гражданскому служащему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утрату доверия комиссии по соблюдению требований к служебному поведению и урегулированию интересов по отношению к руководителю государственного органа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утрату доверия комиссии по соблюдению требований к служебному поведению и урегулированию интересов по отношению к государственному гражданскому служащему</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lastRenderedPageBreak/>
        <w:t xml:space="preserve">Граждане Российской Федерации, иностранные граждане и лица без гражданства за совершение коррупционных правонарушений НЕ несут: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Уголовную ответственность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Административную ответственность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Материальную ответственность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Гражданско-правовую ответственность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Дисциплинарную ответственность</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Выберите верное утверждение: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Координация деятельности правоохранительных органов в сфере противодействия коррупции возложена на Генерального прокурора Российской Федерации и подчиненных ему прокуроров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Основные полномочия по координации и контролю в сфере противодействия коррупции возложены на Федеральное антикоррупционное агентство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Проверку сведений о доходах, расходах, об имуществе и обязательствах имущественного характера любых лиц, которые обязаны представлять такие сведения, может проводить уполномоченное подразделение Администрации Президента Российской Федерации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Проверку сведений о доходах, расходах, об имуществе и обязательствах имущественного характера любых лиц, которые обязаны представлять такие сведения, может проводить Счетная палата Российской Федерации</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К сферам повышенного коррупционного риска в деятельности государственного органа относится: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управление государственным имуществом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ведение делопроизводства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проведение контрольных мероприятий в отношении подведомственных организаций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реализация функции по разъяснению положений действующего законодательства в регулируемой сфере деятельности</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Решения комиссии по соблюдению требований к служебному поведению федеральных государственных служащих и урегулированию конфликта интересов принимаются: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Открытым голосованием (если комиссия не примет иное решение) простым большинством голосов присутствующих на заседании членов комиссии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Тайным голосованием (если комиссия не примет иное решение) простым большинством голосов присутствующих на заседании членов комиссии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Председателем комиссии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Председателем комиссии по результатам проведения открытого голосования (если комиссия не примет иное решение)</w:t>
      </w: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К антикоррупционным запретам, требованиям, ограничениям на государственной службе относятся: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запрет на нахождение на государственной службе близких родственников при наличии их подчиненности друг другу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ограничения на работу по совместительству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ограничения на публичные высказывания в отношении деятельности государственных органов </w:t>
      </w:r>
    </w:p>
    <w:p w:rsidR="008C7653"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требование прохождения процедуры оформления допуска к информации, составляющей государственную тайну</w:t>
      </w: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8C7653" w:rsidRPr="00374C78"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Гражданскому служащему запрещено получать вознаграждения от физических и юридических лиц: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 связи с исполнением должностных обязанностей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 связи с исполнением должностных обязанностей при условии, что получение вознаграждения может привести или приводит к конфликту интересов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 связи с исполнением должностных обязанностей, если вознаграждение предоставляется в денежной форме</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Подарок, стоимостью свыше трех тысяч рублей, полученный гражданским служащим в связи с протокольным мероприятием: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 обязательном порядке должен быть передан в государственный орган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может быть выкуплен гражданским служащим после его передачи в государственный орган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может быть оставлен гражданским служащим у себя при условии уведомления государственного органа о получении подарка</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К взысканиям за несоблюдение ограничений, запретов и обязанностей, установленных в целях противодействия коррупции, относится: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выговор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строгий выговор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сокращение размера премии за выполнение особо важных и сложных заданий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понижение в должности</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8C7653"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Государственный гражданский служащий обязан представлять сведения о доходах, расходах, об имуществе и обязательствах имущественного характера в отношении следующих членов своей семьи: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Родители, супруг (супруга), дети (в том числе усыновленные)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Супруг (супруга) и несовершеннолетние дети </w:t>
      </w:r>
    </w:p>
    <w:p w:rsidR="00374C78"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Родители, братья и сестры, супруг (суп</w:t>
      </w:r>
      <w:r w:rsidR="00374C78" w:rsidRPr="00374C78">
        <w:rPr>
          <w:rFonts w:ascii="Times New Roman" w:hAnsi="Times New Roman" w:cs="Times New Roman"/>
          <w:sz w:val="24"/>
          <w:szCs w:val="24"/>
        </w:rPr>
        <w:t xml:space="preserve">руга), дети, иные близкие лица </w:t>
      </w:r>
      <w:r w:rsidRPr="00374C78">
        <w:rPr>
          <w:rFonts w:ascii="Times New Roman" w:hAnsi="Times New Roman" w:cs="Times New Roman"/>
          <w:sz w:val="24"/>
          <w:szCs w:val="24"/>
        </w:rPr>
        <w:t xml:space="preserve"> </w:t>
      </w:r>
    </w:p>
    <w:p w:rsidR="008C7653" w:rsidRPr="00374C78" w:rsidRDefault="008C7653"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Супруг (супруга) и дети</w:t>
      </w:r>
    </w:p>
    <w:p w:rsidR="008C7653" w:rsidRDefault="008C7653"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При заполнении справки о доходах, об имуществе и обязательствах имущественного характера в числе прочего федеральный гражданский служащий обязан представлять сведения о следующих видах доходов: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пенсии, пособия, доходы, полученные от продажи, сдачи в аренду недвижимого имущества, доходы от создания литературного произведения, государственный сертификат на материнский (семейный) капитал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возмещенные суммы расходов, связанных со служебными командировками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сумма социального и имущественного налогового вычета </w:t>
      </w:r>
    </w:p>
    <w:p w:rsidR="008C7653"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сумма социального страхования</w:t>
      </w: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 случае, если федеральный гражданский служащий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 может представить уточненные сведения в течение (?) месяца (месяцев) после окончания срока представления сведений в текущем отчетном году.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1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3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2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0,5</w:t>
      </w:r>
    </w:p>
    <w:p w:rsidR="00374C78" w:rsidRPr="00374C78" w:rsidRDefault="00374C78" w:rsidP="008C7653">
      <w:pPr>
        <w:pStyle w:val="a5"/>
        <w:autoSpaceDE w:val="0"/>
        <w:autoSpaceDN w:val="0"/>
        <w:adjustRightInd w:val="0"/>
        <w:spacing w:after="0" w:line="240" w:lineRule="auto"/>
        <w:ind w:left="100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Гражданскому служащему запрещено: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b/>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вступать в политические партии</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использовать преимущества должностного положения для предвыборной агитации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участвовать в деятельности руководящего органа политической партии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быть членом профсоюза</w:t>
      </w: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Вопросы создания системы противодействия коррупции в России возложены: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на Генеральную Прокуратуру Российской Федерации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на Министерство юстиции Российской Федерации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на Совет при Президенте Российской Федерации по противодействию </w:t>
      </w:r>
      <w:proofErr w:type="gramStart"/>
      <w:r w:rsidRPr="00374C78">
        <w:rPr>
          <w:rFonts w:ascii="Times New Roman" w:hAnsi="Times New Roman" w:cs="Times New Roman"/>
          <w:sz w:val="24"/>
          <w:szCs w:val="24"/>
        </w:rPr>
        <w:t xml:space="preserve">коррупции </w:t>
      </w: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на</w:t>
      </w:r>
      <w:proofErr w:type="gramEnd"/>
      <w:r w:rsidRPr="00374C78">
        <w:rPr>
          <w:rFonts w:ascii="Times New Roman" w:hAnsi="Times New Roman" w:cs="Times New Roman"/>
          <w:sz w:val="24"/>
          <w:szCs w:val="24"/>
        </w:rPr>
        <w:t xml:space="preserve"> Прокуратуру Российской Федерации</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 соответствии с законом уголовная ответственность предусмотрена: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 дачу взятки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 незаконное вознаграждение от имени юридического лица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 посредничество во взяточничестве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 непринятие мер по урегулированию конфликта интересов на государственной службе</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Pr="00374C78" w:rsidRDefault="00374C78" w:rsidP="00374C78">
      <w:pPr>
        <w:pStyle w:val="a5"/>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Гражданская служащая К. замещает должность в Федеральной службе по охране окружающей среды. По совместительству К. занимается педагогической деятельностью в Институте природопользования. Служебная деятельность К. и содержание читаемых ею в институте дисциплин тесно связаны.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t xml:space="preserve">В этой ситуации: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законодательство о государственной гражданской службе соблюдается до тех пор, пока в процессе педагогической деятельности К. не использует служебную информацию, ставшую ей известной в связи с исполнением должностных обязанностей гражданского служащего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законодательство о государственной гражданской службе соблюдается, если представителю нанимателя по месту службы К. известно о ее работе по совместительству и факт работы К. по совместительству не вызывает возражений со стороны представителя нанимателя </w:t>
      </w:r>
    </w:p>
    <w:p w:rsidR="00374C78" w:rsidRP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имеет место нарушение законодательства о государственной гражданской службе, поскольку в процессе педагогической деятельности К. использует знания и опыт, приобретенные ею в рамках работы в Федеральной службе по охране окружающей среды </w:t>
      </w: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r w:rsidRPr="00374C78">
        <w:rPr>
          <w:rFonts w:ascii="Times New Roman" w:hAnsi="Times New Roman" w:cs="Times New Roman"/>
          <w:sz w:val="24"/>
          <w:szCs w:val="24"/>
        </w:rPr>
        <w:sym w:font="Symbol" w:char="F0B7"/>
      </w:r>
      <w:r w:rsidRPr="00374C78">
        <w:rPr>
          <w:rFonts w:ascii="Times New Roman" w:hAnsi="Times New Roman" w:cs="Times New Roman"/>
          <w:sz w:val="24"/>
          <w:szCs w:val="24"/>
        </w:rPr>
        <w:t xml:space="preserve"> имеет место конфликт интересов, поскольку для получения материальной выгоды в виде оплаты труда по основному месту работу К. использует знания и опыт, приобретенные ею в рамках работы в Федеральной службе по охране окружающей среды</w:t>
      </w:r>
      <w:r w:rsidRPr="00374C78">
        <w:rPr>
          <w:rFonts w:ascii="Times New Roman" w:hAnsi="Times New Roman" w:cs="Times New Roman"/>
          <w:sz w:val="24"/>
          <w:szCs w:val="24"/>
        </w:rPr>
        <w:t>.</w:t>
      </w: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b/>
          <w:sz w:val="28"/>
          <w:szCs w:val="28"/>
        </w:rPr>
      </w:pPr>
      <w:r w:rsidRPr="00374C78">
        <w:rPr>
          <w:rFonts w:ascii="Times New Roman" w:hAnsi="Times New Roman" w:cs="Times New Roman"/>
          <w:b/>
          <w:sz w:val="28"/>
          <w:szCs w:val="28"/>
        </w:rPr>
        <w:lastRenderedPageBreak/>
        <w:t>V. Тестовые вопросы на знания и умения в области информационно</w:t>
      </w:r>
      <w:r>
        <w:rPr>
          <w:rFonts w:ascii="Times New Roman" w:hAnsi="Times New Roman" w:cs="Times New Roman"/>
          <w:b/>
          <w:sz w:val="28"/>
          <w:szCs w:val="28"/>
        </w:rPr>
        <w:t>-</w:t>
      </w:r>
      <w:r w:rsidRPr="00374C78">
        <w:rPr>
          <w:rFonts w:ascii="Times New Roman" w:hAnsi="Times New Roman" w:cs="Times New Roman"/>
          <w:b/>
          <w:sz w:val="28"/>
          <w:szCs w:val="28"/>
        </w:rPr>
        <w:t>коммуникационных технологий</w:t>
      </w:r>
    </w:p>
    <w:p w:rsidR="00374C78" w:rsidRDefault="00374C78" w:rsidP="00374C78">
      <w:pPr>
        <w:pStyle w:val="a5"/>
        <w:autoSpaceDE w:val="0"/>
        <w:autoSpaceDN w:val="0"/>
        <w:adjustRightInd w:val="0"/>
        <w:spacing w:after="0" w:line="240" w:lineRule="auto"/>
        <w:ind w:left="1364"/>
        <w:jc w:val="both"/>
        <w:outlineLvl w:val="0"/>
        <w:rPr>
          <w:rFonts w:ascii="Times New Roman" w:hAnsi="Times New Roman" w:cs="Times New Roman"/>
          <w:b/>
          <w:sz w:val="24"/>
          <w:szCs w:val="24"/>
        </w:rPr>
      </w:pPr>
    </w:p>
    <w:p w:rsidR="00D41EB2" w:rsidRDefault="00D41EB2" w:rsidP="00374C78">
      <w:pPr>
        <w:pStyle w:val="a5"/>
        <w:autoSpaceDE w:val="0"/>
        <w:autoSpaceDN w:val="0"/>
        <w:adjustRightInd w:val="0"/>
        <w:spacing w:after="0" w:line="240" w:lineRule="auto"/>
        <w:ind w:left="1364"/>
        <w:jc w:val="both"/>
        <w:outlineLvl w:val="0"/>
        <w:rPr>
          <w:rFonts w:ascii="Times New Roman" w:hAnsi="Times New Roman" w:cs="Times New Roman"/>
          <w:b/>
          <w:sz w:val="24"/>
          <w:szCs w:val="24"/>
        </w:rPr>
      </w:pPr>
    </w:p>
    <w:p w:rsidR="00D41EB2" w:rsidRPr="00D41EB2" w:rsidRDefault="00D41EB2" w:rsidP="00374C78">
      <w:pPr>
        <w:pStyle w:val="a5"/>
        <w:autoSpaceDE w:val="0"/>
        <w:autoSpaceDN w:val="0"/>
        <w:adjustRightInd w:val="0"/>
        <w:spacing w:after="0" w:line="240" w:lineRule="auto"/>
        <w:ind w:left="1364"/>
        <w:jc w:val="both"/>
        <w:outlineLvl w:val="0"/>
        <w:rPr>
          <w:rFonts w:ascii="Times New Roman" w:hAnsi="Times New Roman" w:cs="Times New Roman"/>
          <w:b/>
          <w:sz w:val="24"/>
          <w:szCs w:val="24"/>
        </w:rPr>
      </w:pPr>
    </w:p>
    <w:p w:rsidR="00D41EB2" w:rsidRPr="00D41EB2" w:rsidRDefault="00374C78" w:rsidP="00D41EB2">
      <w:pPr>
        <w:pStyle w:val="a5"/>
        <w:numPr>
          <w:ilvl w:val="0"/>
          <w:numId w:val="8"/>
        </w:numPr>
        <w:autoSpaceDE w:val="0"/>
        <w:autoSpaceDN w:val="0"/>
        <w:adjustRightInd w:val="0"/>
        <w:spacing w:after="0" w:line="240" w:lineRule="auto"/>
        <w:ind w:left="1276"/>
        <w:jc w:val="both"/>
        <w:outlineLvl w:val="0"/>
        <w:rPr>
          <w:rFonts w:ascii="Times New Roman" w:hAnsi="Times New Roman" w:cs="Times New Roman"/>
          <w:sz w:val="24"/>
          <w:szCs w:val="24"/>
        </w:rPr>
      </w:pPr>
      <w:r w:rsidRPr="00D41EB2">
        <w:rPr>
          <w:rFonts w:ascii="Times New Roman" w:hAnsi="Times New Roman" w:cs="Times New Roman"/>
          <w:sz w:val="24"/>
          <w:szCs w:val="24"/>
        </w:rPr>
        <w:t>Определение какого понятия приведено ниже?</w:t>
      </w:r>
    </w:p>
    <w:p w:rsidR="00D41EB2" w:rsidRPr="00D41EB2" w:rsidRDefault="00D41EB2" w:rsidP="00D41EB2">
      <w:pPr>
        <w:pStyle w:val="a5"/>
        <w:autoSpaceDE w:val="0"/>
        <w:autoSpaceDN w:val="0"/>
        <w:adjustRightInd w:val="0"/>
        <w:spacing w:after="0" w:line="240" w:lineRule="auto"/>
        <w:ind w:left="1724"/>
        <w:jc w:val="both"/>
        <w:outlineLvl w:val="0"/>
        <w:rPr>
          <w:rFonts w:ascii="Times New Roman" w:hAnsi="Times New Roman" w:cs="Times New Roman"/>
          <w:sz w:val="24"/>
          <w:szCs w:val="24"/>
        </w:rPr>
      </w:pPr>
    </w:p>
    <w:p w:rsidR="00D41EB2" w:rsidRPr="00D41EB2" w:rsidRDefault="00374C78" w:rsidP="00D41EB2">
      <w:pPr>
        <w:pStyle w:val="a5"/>
        <w:autoSpaceDE w:val="0"/>
        <w:autoSpaceDN w:val="0"/>
        <w:adjustRightInd w:val="0"/>
        <w:spacing w:after="0" w:line="240" w:lineRule="auto"/>
        <w:ind w:left="1418"/>
        <w:jc w:val="both"/>
        <w:outlineLvl w:val="0"/>
        <w:rPr>
          <w:rFonts w:ascii="Times New Roman" w:hAnsi="Times New Roman" w:cs="Times New Roman"/>
          <w:sz w:val="24"/>
          <w:szCs w:val="24"/>
        </w:rPr>
      </w:pPr>
      <w:r w:rsidRPr="00D41EB2">
        <w:rPr>
          <w:rFonts w:ascii="Times New Roman" w:hAnsi="Times New Roman" w:cs="Times New Roman"/>
          <w:sz w:val="24"/>
          <w:szCs w:val="24"/>
        </w:rPr>
        <w:t>Информация, размещенная в сети «Интернет» в виде систематизированных данных, организованных в формате, обеспечивающем ее автоматическую обработку без предварительного изменения человеком, в целях неоднократного, свободного и бесплатного использования</w:t>
      </w:r>
    </w:p>
    <w:p w:rsidR="00D41EB2" w:rsidRPr="00D41EB2" w:rsidRDefault="00374C78" w:rsidP="00D41EB2">
      <w:pPr>
        <w:pStyle w:val="a5"/>
        <w:autoSpaceDE w:val="0"/>
        <w:autoSpaceDN w:val="0"/>
        <w:adjustRightInd w:val="0"/>
        <w:spacing w:after="0" w:line="240" w:lineRule="auto"/>
        <w:ind w:left="1418"/>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Открытые данные</w:t>
      </w:r>
    </w:p>
    <w:p w:rsidR="00D41EB2" w:rsidRPr="00D41EB2" w:rsidRDefault="00374C78" w:rsidP="00D41EB2">
      <w:pPr>
        <w:pStyle w:val="a5"/>
        <w:autoSpaceDE w:val="0"/>
        <w:autoSpaceDN w:val="0"/>
        <w:adjustRightInd w:val="0"/>
        <w:spacing w:after="0" w:line="240" w:lineRule="auto"/>
        <w:ind w:left="1418"/>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Открытые государственные данные</w:t>
      </w:r>
    </w:p>
    <w:p w:rsidR="00374C78" w:rsidRPr="00D41EB2" w:rsidRDefault="00374C78" w:rsidP="00D41EB2">
      <w:pPr>
        <w:pStyle w:val="a5"/>
        <w:autoSpaceDE w:val="0"/>
        <w:autoSpaceDN w:val="0"/>
        <w:adjustRightInd w:val="0"/>
        <w:spacing w:after="0" w:line="240" w:lineRule="auto"/>
        <w:ind w:left="1418"/>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Паспорт открытых данных</w:t>
      </w:r>
    </w:p>
    <w:p w:rsidR="00D41EB2" w:rsidRPr="00D41EB2" w:rsidRDefault="00D41EB2" w:rsidP="00374C78">
      <w:pPr>
        <w:pStyle w:val="a5"/>
        <w:autoSpaceDE w:val="0"/>
        <w:autoSpaceDN w:val="0"/>
        <w:adjustRightInd w:val="0"/>
        <w:spacing w:after="0" w:line="240" w:lineRule="auto"/>
        <w:ind w:left="1364"/>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В каком формате не осуществляется подготовка данных для набора открытых данных с целью их публикации на Портале открытых данных Российской Федерации?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формате XML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формат DOC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формате CSV</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Какие из адресов не позволят перейти к поисковым системам в сети Интернет?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www.yandex.ru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7" w:history="1">
        <w:r w:rsidRPr="00D41EB2">
          <w:rPr>
            <w:rStyle w:val="aa"/>
            <w:rFonts w:ascii="Times New Roman" w:hAnsi="Times New Roman" w:cs="Times New Roman"/>
            <w:color w:val="auto"/>
            <w:sz w:val="24"/>
            <w:szCs w:val="24"/>
            <w:u w:val="none"/>
          </w:rPr>
          <w:t>www.rostelecom.ru</w:t>
        </w:r>
      </w:hyperlink>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8" w:history="1">
        <w:r w:rsidRPr="00D41EB2">
          <w:rPr>
            <w:rStyle w:val="aa"/>
            <w:rFonts w:ascii="Times New Roman" w:hAnsi="Times New Roman" w:cs="Times New Roman"/>
            <w:color w:val="auto"/>
            <w:sz w:val="24"/>
            <w:szCs w:val="24"/>
            <w:u w:val="none"/>
          </w:rPr>
          <w:t>www.ya.ru</w:t>
        </w:r>
      </w:hyperlink>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9" w:history="1">
        <w:r w:rsidRPr="00D41EB2">
          <w:rPr>
            <w:rStyle w:val="aa"/>
            <w:rFonts w:ascii="Times New Roman" w:hAnsi="Times New Roman" w:cs="Times New Roman"/>
            <w:color w:val="auto"/>
            <w:sz w:val="24"/>
            <w:szCs w:val="24"/>
            <w:u w:val="none"/>
          </w:rPr>
          <w:t>www.google.com</w:t>
        </w:r>
      </w:hyperlink>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Где размещаются открытые данные государственных органов?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на официальных сайтах государственных органов в сети «Интернет»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на официальном сайте Президента Российской Федерации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в федеральной государственной информационной системе «Федеральный портал государственной службы и управленческих кадров»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на Портале открытых данных Российской Федерации</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Какой тип файла является исходным для его перевода в формат CSV?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Word</w:t>
      </w:r>
      <w:proofErr w:type="spellEnd"/>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Excel</w:t>
      </w:r>
      <w:proofErr w:type="spellEnd"/>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PowerPoint</w:t>
      </w:r>
      <w:proofErr w:type="spellEnd"/>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Access</w:t>
      </w:r>
      <w:proofErr w:type="spellEnd"/>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Сколько уровней открытости у федеральных органов исполнительной власти?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2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5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7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15</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Поместить в документ рисунок можно при помощи вкладки?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Вид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Сервис </w:t>
      </w:r>
    </w:p>
    <w:p w:rsid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Вставка </w:t>
      </w:r>
    </w:p>
    <w:p w:rsid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b/>
          <w:sz w:val="24"/>
          <w:szCs w:val="24"/>
        </w:rPr>
      </w:pPr>
      <w:r w:rsidRPr="00D41EB2">
        <w:rPr>
          <w:rFonts w:ascii="Times New Roman" w:hAnsi="Times New Roman" w:cs="Times New Roman"/>
          <w:sz w:val="24"/>
          <w:szCs w:val="24"/>
        </w:rPr>
        <w:t xml:space="preserve">Заражение компьютерными вирусами может произойти в процессе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Работы с файлами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Работы с периферийными устройствами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Просмотра веб-страниц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Что необходимо иметь для проверки наличия вредоносного программного обеспечения?</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Дистрибутив с антивирусной программой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Антивирусную программу, установленную на компьютере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Загрузочную программу </w:t>
      </w:r>
    </w:p>
    <w:p w:rsid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Заражению компьютерными вирусами могут подвергаться: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Видеофайлы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Графические файлы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Звуковые файлы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Файлы</w:t>
      </w:r>
      <w:proofErr w:type="spellEnd"/>
      <w:r w:rsidRPr="00D41EB2">
        <w:rPr>
          <w:rFonts w:ascii="Times New Roman" w:hAnsi="Times New Roman" w:cs="Times New Roman"/>
          <w:sz w:val="24"/>
          <w:szCs w:val="24"/>
        </w:rPr>
        <w:t xml:space="preserve"> программ и документов </w:t>
      </w:r>
    </w:p>
    <w:p w:rsid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p>
    <w:p w:rsidR="00D41EB2" w:rsidRPr="00D41EB2" w:rsidRDefault="00D41EB2" w:rsidP="00D41EB2">
      <w:pPr>
        <w:pStyle w:val="a5"/>
        <w:numPr>
          <w:ilvl w:val="0"/>
          <w:numId w:val="7"/>
        </w:numPr>
        <w:autoSpaceDE w:val="0"/>
        <w:autoSpaceDN w:val="0"/>
        <w:adjustRightInd w:val="0"/>
        <w:spacing w:after="0" w:line="240" w:lineRule="auto"/>
        <w:jc w:val="both"/>
        <w:outlineLvl w:val="0"/>
        <w:rPr>
          <w:rFonts w:ascii="Times New Roman" w:hAnsi="Times New Roman" w:cs="Times New Roman"/>
          <w:sz w:val="24"/>
          <w:szCs w:val="24"/>
        </w:rPr>
      </w:pPr>
      <w:r w:rsidRPr="00D41EB2">
        <w:rPr>
          <w:rFonts w:ascii="Times New Roman" w:hAnsi="Times New Roman" w:cs="Times New Roman"/>
          <w:sz w:val="24"/>
          <w:szCs w:val="24"/>
        </w:rPr>
        <w:t xml:space="preserve">Какой адрес электронной почты написан неправильно?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Ivanov@mail.ru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proofErr w:type="spellStart"/>
      <w:r w:rsidRPr="00D41EB2">
        <w:rPr>
          <w:rFonts w:ascii="Times New Roman" w:hAnsi="Times New Roman" w:cs="Times New Roman"/>
          <w:sz w:val="24"/>
          <w:szCs w:val="24"/>
        </w:rPr>
        <w:t>Ivanov@ru</w:t>
      </w:r>
      <w:proofErr w:type="spellEnd"/>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10" w:history="1">
        <w:r w:rsidRPr="00D41EB2">
          <w:rPr>
            <w:rStyle w:val="aa"/>
            <w:rFonts w:ascii="Times New Roman" w:hAnsi="Times New Roman" w:cs="Times New Roman"/>
            <w:color w:val="auto"/>
            <w:sz w:val="24"/>
            <w:szCs w:val="24"/>
            <w:u w:val="none"/>
          </w:rPr>
          <w:t>Ivanov.II@mail.ru</w:t>
        </w:r>
      </w:hyperlink>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11" w:history="1">
        <w:r w:rsidRPr="00D41EB2">
          <w:rPr>
            <w:rStyle w:val="aa"/>
            <w:rFonts w:ascii="Times New Roman" w:hAnsi="Times New Roman" w:cs="Times New Roman"/>
            <w:color w:val="auto"/>
            <w:sz w:val="24"/>
            <w:szCs w:val="24"/>
            <w:u w:val="none"/>
          </w:rPr>
          <w:t>II.Ivanov@mail.ru</w:t>
        </w:r>
      </w:hyperlink>
      <w:r w:rsidRPr="00D41EB2">
        <w:rPr>
          <w:rFonts w:ascii="Times New Roman" w:hAnsi="Times New Roman" w:cs="Times New Roman"/>
          <w:sz w:val="24"/>
          <w:szCs w:val="24"/>
        </w:rPr>
        <w:t xml:space="preserve"> </w:t>
      </w:r>
    </w:p>
    <w:p w:rsidR="00D41EB2" w:rsidRP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sz w:val="24"/>
          <w:szCs w:val="24"/>
        </w:rPr>
      </w:pPr>
      <w:r w:rsidRPr="00D41EB2">
        <w:rPr>
          <w:rFonts w:ascii="Times New Roman" w:hAnsi="Times New Roman" w:cs="Times New Roman"/>
          <w:sz w:val="24"/>
          <w:szCs w:val="24"/>
        </w:rPr>
        <w:sym w:font="Symbol" w:char="F0B7"/>
      </w:r>
      <w:r w:rsidRPr="00D41EB2">
        <w:rPr>
          <w:rFonts w:ascii="Times New Roman" w:hAnsi="Times New Roman" w:cs="Times New Roman"/>
          <w:sz w:val="24"/>
          <w:szCs w:val="24"/>
        </w:rPr>
        <w:t xml:space="preserve"> </w:t>
      </w:r>
      <w:hyperlink r:id="rId12" w:history="1">
        <w:r w:rsidRPr="00D41EB2">
          <w:rPr>
            <w:rStyle w:val="aa"/>
            <w:rFonts w:ascii="Times New Roman" w:hAnsi="Times New Roman" w:cs="Times New Roman"/>
            <w:color w:val="auto"/>
            <w:sz w:val="24"/>
            <w:szCs w:val="24"/>
            <w:u w:val="none"/>
          </w:rPr>
          <w:t>Ivanov@mail.migsu.ru</w:t>
        </w:r>
      </w:hyperlink>
    </w:p>
    <w:p w:rsidR="00D41EB2" w:rsidRDefault="00D41EB2" w:rsidP="00D41EB2">
      <w:pPr>
        <w:pStyle w:val="a5"/>
        <w:autoSpaceDE w:val="0"/>
        <w:autoSpaceDN w:val="0"/>
        <w:adjustRightInd w:val="0"/>
        <w:spacing w:after="0" w:line="240" w:lineRule="auto"/>
        <w:ind w:left="1440"/>
        <w:jc w:val="both"/>
        <w:outlineLvl w:val="0"/>
      </w:pPr>
    </w:p>
    <w:p w:rsidR="00D41EB2" w:rsidRDefault="00D41EB2" w:rsidP="00D41EB2">
      <w:pPr>
        <w:pStyle w:val="a5"/>
        <w:autoSpaceDE w:val="0"/>
        <w:autoSpaceDN w:val="0"/>
        <w:adjustRightInd w:val="0"/>
        <w:spacing w:after="0" w:line="240" w:lineRule="auto"/>
        <w:ind w:left="1440"/>
        <w:jc w:val="both"/>
        <w:outlineLvl w:val="0"/>
      </w:pPr>
    </w:p>
    <w:p w:rsidR="00D41EB2" w:rsidRDefault="00D41EB2" w:rsidP="00D41EB2">
      <w:pPr>
        <w:pStyle w:val="a5"/>
        <w:autoSpaceDE w:val="0"/>
        <w:autoSpaceDN w:val="0"/>
        <w:adjustRightInd w:val="0"/>
        <w:spacing w:after="0" w:line="240" w:lineRule="auto"/>
        <w:ind w:left="1440"/>
        <w:jc w:val="both"/>
        <w:outlineLvl w:val="0"/>
      </w:pPr>
    </w:p>
    <w:p w:rsidR="00D41EB2" w:rsidRDefault="00D41EB2" w:rsidP="00D41EB2">
      <w:pPr>
        <w:pStyle w:val="a5"/>
        <w:autoSpaceDE w:val="0"/>
        <w:autoSpaceDN w:val="0"/>
        <w:adjustRightInd w:val="0"/>
        <w:spacing w:after="0" w:line="240" w:lineRule="auto"/>
        <w:ind w:left="1440"/>
        <w:jc w:val="both"/>
        <w:outlineLvl w:val="0"/>
        <w:rPr>
          <w:rFonts w:ascii="Times New Roman" w:hAnsi="Times New Roman" w:cs="Times New Roman"/>
          <w:b/>
          <w:sz w:val="28"/>
          <w:szCs w:val="28"/>
        </w:rPr>
      </w:pPr>
      <w:bookmarkStart w:id="0" w:name="_GoBack"/>
      <w:bookmarkEnd w:id="0"/>
    </w:p>
    <w:sectPr w:rsidR="00D41EB2" w:rsidSect="00BB0902">
      <w:pgSz w:w="11906" w:h="16838"/>
      <w:pgMar w:top="851" w:right="567"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A5" w:rsidRDefault="00A040A5" w:rsidP="00374C78">
      <w:pPr>
        <w:spacing w:after="0" w:line="240" w:lineRule="auto"/>
      </w:pPr>
      <w:r>
        <w:separator/>
      </w:r>
    </w:p>
  </w:endnote>
  <w:endnote w:type="continuationSeparator" w:id="0">
    <w:p w:rsidR="00A040A5" w:rsidRDefault="00A040A5" w:rsidP="0037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A5" w:rsidRDefault="00A040A5" w:rsidP="00374C78">
      <w:pPr>
        <w:spacing w:after="0" w:line="240" w:lineRule="auto"/>
      </w:pPr>
      <w:r>
        <w:separator/>
      </w:r>
    </w:p>
  </w:footnote>
  <w:footnote w:type="continuationSeparator" w:id="0">
    <w:p w:rsidR="00A040A5" w:rsidRDefault="00A040A5" w:rsidP="00374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31F"/>
    <w:multiLevelType w:val="hybridMultilevel"/>
    <w:tmpl w:val="6A5A7EDE"/>
    <w:lvl w:ilvl="0" w:tplc="27287748">
      <w:start w:val="1"/>
      <w:numFmt w:val="upperRoman"/>
      <w:lvlText w:val="%1."/>
      <w:lvlJc w:val="left"/>
      <w:pPr>
        <w:ind w:left="1094" w:hanging="72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nsid w:val="256B3294"/>
    <w:multiLevelType w:val="hybridMultilevel"/>
    <w:tmpl w:val="92404990"/>
    <w:lvl w:ilvl="0" w:tplc="13D2D290">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
    <w:nsid w:val="281B60EE"/>
    <w:multiLevelType w:val="hybridMultilevel"/>
    <w:tmpl w:val="85849C0E"/>
    <w:lvl w:ilvl="0" w:tplc="6E1493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F811496"/>
    <w:multiLevelType w:val="hybridMultilevel"/>
    <w:tmpl w:val="07E649BC"/>
    <w:lvl w:ilvl="0" w:tplc="E3A2748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E6446D9"/>
    <w:multiLevelType w:val="hybridMultilevel"/>
    <w:tmpl w:val="36F4AFCC"/>
    <w:lvl w:ilvl="0" w:tplc="AA6682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5A024ED"/>
    <w:multiLevelType w:val="hybridMultilevel"/>
    <w:tmpl w:val="6D3CF9A6"/>
    <w:lvl w:ilvl="0" w:tplc="9C9EBEE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70BD4568"/>
    <w:multiLevelType w:val="hybridMultilevel"/>
    <w:tmpl w:val="349C9352"/>
    <w:lvl w:ilvl="0" w:tplc="45F2DBD4">
      <w:start w:val="2"/>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CA46A71"/>
    <w:multiLevelType w:val="hybridMultilevel"/>
    <w:tmpl w:val="AEC085B2"/>
    <w:lvl w:ilvl="0" w:tplc="4530C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21"/>
    <w:rsid w:val="0005528E"/>
    <w:rsid w:val="000C7D21"/>
    <w:rsid w:val="001E64EA"/>
    <w:rsid w:val="00225B0A"/>
    <w:rsid w:val="00265955"/>
    <w:rsid w:val="00374C78"/>
    <w:rsid w:val="0037689B"/>
    <w:rsid w:val="00390F81"/>
    <w:rsid w:val="00416121"/>
    <w:rsid w:val="004B5D5B"/>
    <w:rsid w:val="004E6A4C"/>
    <w:rsid w:val="008202DE"/>
    <w:rsid w:val="0086018B"/>
    <w:rsid w:val="008C7653"/>
    <w:rsid w:val="009E62D8"/>
    <w:rsid w:val="00A040A5"/>
    <w:rsid w:val="00B8477E"/>
    <w:rsid w:val="00BB0902"/>
    <w:rsid w:val="00D22628"/>
    <w:rsid w:val="00D3455E"/>
    <w:rsid w:val="00D41EB2"/>
    <w:rsid w:val="00D91672"/>
    <w:rsid w:val="00EC3A94"/>
    <w:rsid w:val="00FE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5A97A-B6FB-4E84-83AD-B060BBFA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B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5B0A"/>
    <w:rPr>
      <w:rFonts w:ascii="Segoe UI" w:hAnsi="Segoe UI" w:cs="Segoe UI"/>
      <w:sz w:val="18"/>
      <w:szCs w:val="18"/>
    </w:rPr>
  </w:style>
  <w:style w:type="paragraph" w:styleId="a5">
    <w:name w:val="List Paragraph"/>
    <w:basedOn w:val="a"/>
    <w:uiPriority w:val="34"/>
    <w:qFormat/>
    <w:rsid w:val="001E64EA"/>
    <w:pPr>
      <w:ind w:left="720"/>
      <w:contextualSpacing/>
    </w:pPr>
  </w:style>
  <w:style w:type="paragraph" w:styleId="a6">
    <w:name w:val="header"/>
    <w:basedOn w:val="a"/>
    <w:link w:val="a7"/>
    <w:uiPriority w:val="99"/>
    <w:unhideWhenUsed/>
    <w:rsid w:val="00374C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4C78"/>
  </w:style>
  <w:style w:type="paragraph" w:styleId="a8">
    <w:name w:val="footer"/>
    <w:basedOn w:val="a"/>
    <w:link w:val="a9"/>
    <w:uiPriority w:val="99"/>
    <w:unhideWhenUsed/>
    <w:rsid w:val="00374C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4C78"/>
  </w:style>
  <w:style w:type="character" w:styleId="aa">
    <w:name w:val="Hyperlink"/>
    <w:basedOn w:val="a0"/>
    <w:uiPriority w:val="99"/>
    <w:unhideWhenUsed/>
    <w:rsid w:val="00D41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telecom.ru" TargetMode="External"/><Relationship Id="rId12" Type="http://schemas.openxmlformats.org/officeDocument/2006/relationships/hyperlink" Target="mailto:Ivanov@mail.mig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I.Ivanov@mail.ru" TargetMode="External"/><Relationship Id="rId5" Type="http://schemas.openxmlformats.org/officeDocument/2006/relationships/footnotes" Target="footnotes.xml"/><Relationship Id="rId10" Type="http://schemas.openxmlformats.org/officeDocument/2006/relationships/hyperlink" Target="mailto:Ivanov.II@mail.ru" TargetMode="External"/><Relationship Id="rId4" Type="http://schemas.openxmlformats.org/officeDocument/2006/relationships/webSettings" Target="webSettings.xml"/><Relationship Id="rId9" Type="http://schemas.openxmlformats.org/officeDocument/2006/relationships/hyperlink" Target="http://www.google.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4916</Words>
  <Characters>28024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Ramazanov</dc:creator>
  <cp:keywords/>
  <dc:description/>
  <cp:lastModifiedBy>Omar Ramazanov</cp:lastModifiedBy>
  <cp:revision>2</cp:revision>
  <cp:lastPrinted>2021-04-01T07:24:00Z</cp:lastPrinted>
  <dcterms:created xsi:type="dcterms:W3CDTF">2021-04-15T14:13:00Z</dcterms:created>
  <dcterms:modified xsi:type="dcterms:W3CDTF">2021-04-15T14:13:00Z</dcterms:modified>
</cp:coreProperties>
</file>