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2A241" w14:textId="77777777" w:rsidR="006F6E1C" w:rsidRDefault="00EA7D05">
      <w:pPr>
        <w:pStyle w:val="1"/>
        <w:shd w:val="clear" w:color="auto" w:fill="auto"/>
        <w:spacing w:after="880" w:line="259" w:lineRule="auto"/>
        <w:ind w:left="4760" w:firstLine="0"/>
        <w:jc w:val="right"/>
      </w:pPr>
      <w:r>
        <w:t xml:space="preserve">Письмо-приглашение на </w:t>
      </w:r>
      <w:r>
        <w:rPr>
          <w:b/>
          <w:bCs/>
          <w:color w:val="111111"/>
        </w:rPr>
        <w:t xml:space="preserve">Всероссийскую конференцию </w:t>
      </w:r>
      <w:r>
        <w:rPr>
          <w:b/>
          <w:bCs/>
        </w:rPr>
        <w:t>«Управление школой 23/24: актуальная повестка»</w:t>
      </w:r>
    </w:p>
    <w:p w14:paraId="399741CC" w14:textId="77777777" w:rsidR="006F6E1C" w:rsidRDefault="00EA7D05">
      <w:pPr>
        <w:pStyle w:val="32"/>
        <w:keepNext/>
        <w:keepLines/>
        <w:shd w:val="clear" w:color="auto" w:fill="auto"/>
        <w:spacing w:after="580" w:line="276" w:lineRule="auto"/>
        <w:jc w:val="center"/>
      </w:pPr>
      <w:bookmarkStart w:id="0" w:name="bookmark12"/>
      <w:bookmarkStart w:id="1" w:name="bookmark13"/>
      <w:r>
        <w:t>Уважаемые коллеги!</w:t>
      </w:r>
      <w:bookmarkEnd w:id="0"/>
      <w:bookmarkEnd w:id="1"/>
    </w:p>
    <w:p w14:paraId="7AC4130F" w14:textId="7DC31F03" w:rsidR="006F6E1C" w:rsidRDefault="00EA7D05" w:rsidP="005364E7">
      <w:pPr>
        <w:pStyle w:val="1"/>
        <w:shd w:val="clear" w:color="auto" w:fill="auto"/>
        <w:spacing w:after="0" w:line="240" w:lineRule="auto"/>
        <w:ind w:firstLine="580"/>
        <w:jc w:val="both"/>
      </w:pPr>
      <w:r>
        <w:rPr>
          <w:b/>
          <w:bCs/>
        </w:rPr>
        <w:t xml:space="preserve">С 16 по 18 августа 2023 года, в Москве, </w:t>
      </w:r>
      <w:r>
        <w:t xml:space="preserve">состоится Всероссийская конференция руководителей образовательных организаций </w:t>
      </w:r>
      <w:r>
        <w:rPr>
          <w:b/>
          <w:bCs/>
        </w:rPr>
        <w:t xml:space="preserve">«Управление школой </w:t>
      </w:r>
      <w:r>
        <w:rPr>
          <w:b/>
          <w:bCs/>
        </w:rPr>
        <w:t>23/24: актуальная повестка»</w:t>
      </w:r>
      <w:r>
        <w:rPr>
          <w:b/>
          <w:bCs/>
          <w:color w:val="111111"/>
        </w:rPr>
        <w:t xml:space="preserve">. </w:t>
      </w:r>
      <w:r>
        <w:t>Организатор мероприятия - Ассоциация руководителей образовательных организаций. Место проведения мероприятия: Отель «Интурист Коломенское» 4*.</w:t>
      </w:r>
    </w:p>
    <w:p w14:paraId="4F1C327D" w14:textId="3FF02A22" w:rsidR="006F6E1C" w:rsidRDefault="00EA7D05" w:rsidP="005364E7">
      <w:pPr>
        <w:pStyle w:val="1"/>
        <w:shd w:val="clear" w:color="auto" w:fill="auto"/>
        <w:spacing w:after="0" w:line="240" w:lineRule="auto"/>
        <w:ind w:firstLine="580"/>
        <w:jc w:val="both"/>
      </w:pPr>
      <w:r>
        <w:rPr>
          <w:b/>
          <w:bCs/>
        </w:rPr>
        <w:t xml:space="preserve">Участие в конференции осуществляется на некоммерческой основе (бесплатно) </w:t>
      </w:r>
      <w:r>
        <w:t>за счет ср</w:t>
      </w:r>
      <w:r>
        <w:t>едств Ассоциации и партнеров мероприятия. Для членов Ассоциации предусмотрена расширенная деловая программа.</w:t>
      </w:r>
    </w:p>
    <w:p w14:paraId="07C9D1FC" w14:textId="6AFB21C4" w:rsidR="006F6E1C" w:rsidRDefault="00EA7D05" w:rsidP="005364E7">
      <w:pPr>
        <w:pStyle w:val="1"/>
        <w:shd w:val="clear" w:color="auto" w:fill="auto"/>
        <w:spacing w:after="0" w:line="240" w:lineRule="auto"/>
        <w:ind w:firstLine="580"/>
        <w:jc w:val="both"/>
      </w:pPr>
      <w:r>
        <w:t xml:space="preserve">Основная цель проведения конференции - становление и поддержка системы эффективного менеджмента и администрирования в образовательных организациях </w:t>
      </w:r>
      <w:r>
        <w:t>Субъектов Российской Федерации как инструмента повышения качества образования.</w:t>
      </w:r>
    </w:p>
    <w:p w14:paraId="64896B97" w14:textId="5CE13690" w:rsidR="006F6E1C" w:rsidRDefault="00EA7D05" w:rsidP="005364E7">
      <w:pPr>
        <w:pStyle w:val="1"/>
        <w:shd w:val="clear" w:color="auto" w:fill="auto"/>
        <w:spacing w:after="0" w:line="240" w:lineRule="auto"/>
        <w:ind w:firstLine="580"/>
        <w:jc w:val="both"/>
      </w:pPr>
      <w:r>
        <w:t>В мероприятии примут участие представители региональных органов управления образованием, руководители и ведущие специалисты образовательных организаций из многих регионов России</w:t>
      </w:r>
      <w:r>
        <w:t>.</w:t>
      </w:r>
    </w:p>
    <w:p w14:paraId="06F15ECB" w14:textId="77777777" w:rsidR="006F6E1C" w:rsidRDefault="00EA7D05" w:rsidP="005364E7">
      <w:pPr>
        <w:pStyle w:val="32"/>
        <w:keepNext/>
        <w:keepLines/>
        <w:shd w:val="clear" w:color="auto" w:fill="auto"/>
        <w:spacing w:after="0" w:line="240" w:lineRule="auto"/>
        <w:jc w:val="both"/>
      </w:pPr>
      <w:bookmarkStart w:id="2" w:name="bookmark14"/>
      <w:bookmarkStart w:id="3" w:name="bookmark15"/>
      <w:r>
        <w:t>Программой конференции предусмотрено обсуждение следующих вопросов:</w:t>
      </w:r>
      <w:bookmarkEnd w:id="2"/>
      <w:bookmarkEnd w:id="3"/>
    </w:p>
    <w:p w14:paraId="74CE4A8A" w14:textId="77777777" w:rsidR="006F6E1C" w:rsidRDefault="00EA7D05" w:rsidP="005364E7">
      <w:pPr>
        <w:pStyle w:val="1"/>
        <w:numPr>
          <w:ilvl w:val="0"/>
          <w:numId w:val="1"/>
        </w:numPr>
        <w:shd w:val="clear" w:color="auto" w:fill="auto"/>
        <w:tabs>
          <w:tab w:val="left" w:pos="1219"/>
        </w:tabs>
        <w:spacing w:after="0" w:line="240" w:lineRule="auto"/>
        <w:ind w:left="1220" w:hanging="340"/>
        <w:jc w:val="both"/>
      </w:pPr>
      <w:r>
        <w:t>Ключевые позиции скорректированной школой ООП НОО (к 01.09.2023): стыковка требований нового ФГОС НОО и ФОП НОО;</w:t>
      </w:r>
    </w:p>
    <w:p w14:paraId="290E8433" w14:textId="7DE320C7" w:rsidR="006F6E1C" w:rsidRDefault="00EA7D05" w:rsidP="005364E7">
      <w:pPr>
        <w:pStyle w:val="1"/>
        <w:numPr>
          <w:ilvl w:val="0"/>
          <w:numId w:val="1"/>
        </w:numPr>
        <w:shd w:val="clear" w:color="auto" w:fill="auto"/>
        <w:tabs>
          <w:tab w:val="left" w:pos="1219"/>
        </w:tabs>
        <w:spacing w:after="0" w:line="240" w:lineRule="auto"/>
        <w:ind w:left="1220" w:hanging="340"/>
        <w:jc w:val="both"/>
      </w:pPr>
      <w:r>
        <w:t>Федеральный государственный контроль (надзор) в сфере образования: особен</w:t>
      </w:r>
      <w:r>
        <w:t>ности проведения в 2023\24учебном году;</w:t>
      </w:r>
    </w:p>
    <w:p w14:paraId="2CF259F1" w14:textId="77777777" w:rsidR="006F6E1C" w:rsidRDefault="00EA7D05" w:rsidP="005364E7">
      <w:pPr>
        <w:pStyle w:val="1"/>
        <w:numPr>
          <w:ilvl w:val="0"/>
          <w:numId w:val="1"/>
        </w:numPr>
        <w:shd w:val="clear" w:color="auto" w:fill="auto"/>
        <w:tabs>
          <w:tab w:val="left" w:pos="1219"/>
        </w:tabs>
        <w:spacing w:after="0" w:line="240" w:lineRule="auto"/>
        <w:ind w:firstLine="880"/>
        <w:jc w:val="both"/>
      </w:pPr>
      <w:r>
        <w:t>Внедрение эффективных практик оценки качества образования;</w:t>
      </w:r>
    </w:p>
    <w:p w14:paraId="68713BFA" w14:textId="60CA6772" w:rsidR="006F6E1C" w:rsidRDefault="00EA7D05" w:rsidP="005364E7">
      <w:pPr>
        <w:pStyle w:val="1"/>
        <w:numPr>
          <w:ilvl w:val="0"/>
          <w:numId w:val="1"/>
        </w:numPr>
        <w:shd w:val="clear" w:color="auto" w:fill="auto"/>
        <w:tabs>
          <w:tab w:val="left" w:pos="1219"/>
        </w:tabs>
        <w:spacing w:after="0" w:line="240" w:lineRule="auto"/>
        <w:ind w:left="1220" w:hanging="340"/>
        <w:jc w:val="both"/>
      </w:pPr>
      <w:r>
        <w:t>Эффективное управление реализацией рабочей программы воспитания образовательной организации;</w:t>
      </w:r>
    </w:p>
    <w:p w14:paraId="5B16E652" w14:textId="77777777" w:rsidR="006F6E1C" w:rsidRDefault="00EA7D05" w:rsidP="005364E7">
      <w:pPr>
        <w:pStyle w:val="1"/>
        <w:numPr>
          <w:ilvl w:val="0"/>
          <w:numId w:val="1"/>
        </w:numPr>
        <w:shd w:val="clear" w:color="auto" w:fill="auto"/>
        <w:tabs>
          <w:tab w:val="left" w:pos="1219"/>
        </w:tabs>
        <w:spacing w:after="0" w:line="240" w:lineRule="auto"/>
        <w:ind w:left="1220" w:hanging="340"/>
        <w:jc w:val="both"/>
      </w:pPr>
      <w:r>
        <w:t xml:space="preserve">Общая характеристика скорректированной школой ООП ООО (к </w:t>
      </w:r>
      <w:r>
        <w:t>01.09.2023): стыковка требований нового ФГОС ООО и ФОП ООО;</w:t>
      </w:r>
    </w:p>
    <w:p w14:paraId="188EC556" w14:textId="32017861" w:rsidR="006F6E1C" w:rsidRDefault="00EA7D05" w:rsidP="005364E7">
      <w:pPr>
        <w:pStyle w:val="1"/>
        <w:numPr>
          <w:ilvl w:val="0"/>
          <w:numId w:val="1"/>
        </w:numPr>
        <w:shd w:val="clear" w:color="auto" w:fill="auto"/>
        <w:tabs>
          <w:tab w:val="left" w:pos="1219"/>
        </w:tabs>
        <w:spacing w:after="0" w:line="240" w:lineRule="auto"/>
        <w:ind w:left="1220" w:hanging="340"/>
        <w:jc w:val="both"/>
      </w:pPr>
      <w:r>
        <w:t>Проектирование ООП СОО (к 01.09.2023) с учетом требований обновленного ФГОС СОО и ФОП СОО к профильному обучению.</w:t>
      </w:r>
    </w:p>
    <w:p w14:paraId="38353D26" w14:textId="744ACBD7" w:rsidR="006F6E1C" w:rsidRDefault="00EA7D05" w:rsidP="005364E7">
      <w:pPr>
        <w:pStyle w:val="1"/>
        <w:shd w:val="clear" w:color="auto" w:fill="auto"/>
        <w:spacing w:after="0" w:line="240" w:lineRule="auto"/>
        <w:ind w:firstLine="580"/>
        <w:jc w:val="both"/>
      </w:pPr>
      <w:r>
        <w:rPr>
          <w:b/>
          <w:bCs/>
        </w:rPr>
        <w:t xml:space="preserve">18 августа 2023 года </w:t>
      </w:r>
      <w:r>
        <w:t>в рамках выездного дня будет организовано посещение образоват</w:t>
      </w:r>
      <w:r>
        <w:t>ельной организации (участие в выездном дне оформляется в рамках дополнительного пакета делегатов конференции).</w:t>
      </w:r>
    </w:p>
    <w:p w14:paraId="6D77AA87" w14:textId="1BC8C699" w:rsidR="006F6E1C" w:rsidRDefault="00EA7D05" w:rsidP="005364E7">
      <w:pPr>
        <w:pStyle w:val="1"/>
        <w:shd w:val="clear" w:color="auto" w:fill="auto"/>
        <w:spacing w:after="0" w:line="240" w:lineRule="auto"/>
        <w:ind w:firstLine="580"/>
        <w:jc w:val="both"/>
      </w:pPr>
      <w:r>
        <w:t>Совместно с деловой программой конференции будет организована экспозиция. Тематика выставки — современная инфраструктура образовательных организа</w:t>
      </w:r>
      <w:r>
        <w:t>ций, оборудование, средства обучения и развития детей, литература, инновационные технологии, безопасная образовательная среда и многое другое.</w:t>
      </w:r>
    </w:p>
    <w:p w14:paraId="22D5E113" w14:textId="02ED4909" w:rsidR="006F6E1C" w:rsidRDefault="00EA7D05" w:rsidP="005364E7">
      <w:pPr>
        <w:pStyle w:val="1"/>
        <w:shd w:val="clear" w:color="auto" w:fill="auto"/>
        <w:spacing w:after="0" w:line="240" w:lineRule="auto"/>
        <w:ind w:left="160" w:firstLine="560"/>
      </w:pPr>
      <w:r>
        <w:t>Ассоциация руководителей образовательных организаций (АРОО) приглашает Вас принять участие в предстоящем меропри</w:t>
      </w:r>
      <w:r>
        <w:t>ятии. Для всех желающих принять участие в работе конференции обязательна предварительная регистрация на официальной странице мероприятия:</w:t>
      </w:r>
    </w:p>
    <w:p w14:paraId="02285C44" w14:textId="7EF38C06" w:rsidR="006F6E1C" w:rsidRPr="005364E7" w:rsidRDefault="00EA7D05" w:rsidP="005364E7">
      <w:pPr>
        <w:pStyle w:val="22"/>
        <w:keepNext/>
        <w:keepLines/>
        <w:shd w:val="clear" w:color="auto" w:fill="auto"/>
        <w:spacing w:after="0"/>
        <w:rPr>
          <w:lang w:val="ru-RU"/>
        </w:rPr>
      </w:pPr>
      <w:hyperlink r:id="rId7" w:history="1">
        <w:bookmarkStart w:id="4" w:name="bookmark17"/>
        <w:bookmarkStart w:id="5" w:name="bookmark16"/>
        <w:r>
          <w:t>https</w:t>
        </w:r>
        <w:r w:rsidRPr="005364E7">
          <w:rPr>
            <w:lang w:val="ru-RU"/>
          </w:rPr>
          <w:t>://</w:t>
        </w:r>
        <w:proofErr w:type="spellStart"/>
        <w:r>
          <w:t>educationmanagers</w:t>
        </w:r>
        <w:proofErr w:type="spellEnd"/>
        <w:r w:rsidRPr="005364E7">
          <w:rPr>
            <w:lang w:val="ru-RU"/>
          </w:rPr>
          <w:t>.</w:t>
        </w:r>
        <w:proofErr w:type="spellStart"/>
        <w:r>
          <w:t>ru</w:t>
        </w:r>
        <w:proofErr w:type="spellEnd"/>
        <w:r w:rsidRPr="005364E7">
          <w:rPr>
            <w:lang w:val="ru-RU"/>
          </w:rPr>
          <w:t>/</w:t>
        </w:r>
        <w:r>
          <w:t>events</w:t>
        </w:r>
        <w:r w:rsidRPr="005364E7">
          <w:rPr>
            <w:lang w:val="ru-RU"/>
          </w:rPr>
          <w:t>1/</w:t>
        </w:r>
        <w:r>
          <w:t>school</w:t>
        </w:r>
        <w:r w:rsidRPr="005364E7">
          <w:rPr>
            <w:lang w:val="ru-RU"/>
          </w:rPr>
          <w:t>23/</w:t>
        </w:r>
        <w:bookmarkEnd w:id="4"/>
        <w:bookmarkEnd w:id="5"/>
      </w:hyperlink>
    </w:p>
    <w:p w14:paraId="61683F51" w14:textId="2F715531" w:rsidR="006F6E1C" w:rsidRDefault="00EA7D05" w:rsidP="005364E7">
      <w:pPr>
        <w:pStyle w:val="1"/>
        <w:shd w:val="clear" w:color="auto" w:fill="auto"/>
        <w:spacing w:after="0" w:line="240" w:lineRule="auto"/>
        <w:ind w:firstLine="720"/>
      </w:pPr>
      <w:r>
        <w:t>За более п</w:t>
      </w:r>
      <w:r>
        <w:t>одробной информацией обращайтесь в организационный комитет,</w:t>
      </w:r>
    </w:p>
    <w:p w14:paraId="7752037B" w14:textId="3023B42D" w:rsidR="006F6E1C" w:rsidRDefault="00EA7D05" w:rsidP="005364E7">
      <w:pPr>
        <w:pStyle w:val="1"/>
        <w:shd w:val="clear" w:color="auto" w:fill="auto"/>
        <w:spacing w:after="0" w:line="240" w:lineRule="auto"/>
        <w:ind w:firstLine="720"/>
      </w:pPr>
      <w:r>
        <w:t>тел.: +7 (495) 120-59-07</w:t>
      </w:r>
    </w:p>
    <w:p w14:paraId="52C62A84" w14:textId="1C92560C" w:rsidR="005364E7" w:rsidRDefault="005364E7" w:rsidP="005364E7">
      <w:pPr>
        <w:pStyle w:val="1"/>
        <w:shd w:val="clear" w:color="auto" w:fill="auto"/>
        <w:spacing w:after="0" w:line="240" w:lineRule="auto"/>
        <w:ind w:firstLine="0"/>
        <w:rPr>
          <w:b/>
          <w:bCs/>
        </w:rPr>
      </w:pPr>
      <w:r>
        <w:rPr>
          <w:noProof/>
        </w:rPr>
        <w:drawing>
          <wp:anchor distT="0" distB="0" distL="114300" distR="1485900" simplePos="0" relativeHeight="125829385" behindDoc="0" locked="0" layoutInCell="1" allowOverlap="1" wp14:anchorId="5B88FDAE" wp14:editId="772C72FB">
            <wp:simplePos x="0" y="0"/>
            <wp:positionH relativeFrom="page">
              <wp:posOffset>2621280</wp:posOffset>
            </wp:positionH>
            <wp:positionV relativeFrom="margin">
              <wp:posOffset>8160385</wp:posOffset>
            </wp:positionV>
            <wp:extent cx="1691640" cy="914400"/>
            <wp:effectExtent l="0" t="0" r="3810" b="0"/>
            <wp:wrapSquare wrapText="left"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69164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55931D" w14:textId="77777777" w:rsidR="005364E7" w:rsidRDefault="005364E7" w:rsidP="005364E7">
      <w:pPr>
        <w:pStyle w:val="1"/>
        <w:shd w:val="clear" w:color="auto" w:fill="auto"/>
        <w:spacing w:after="0" w:line="240" w:lineRule="auto"/>
        <w:ind w:firstLine="0"/>
        <w:rPr>
          <w:b/>
          <w:bCs/>
        </w:rPr>
      </w:pPr>
    </w:p>
    <w:p w14:paraId="205C7C99" w14:textId="771E8EB4" w:rsidR="006F6E1C" w:rsidRDefault="00EA7D05" w:rsidP="005364E7">
      <w:pPr>
        <w:pStyle w:val="1"/>
        <w:shd w:val="clear" w:color="auto" w:fill="auto"/>
        <w:spacing w:after="0" w:line="240" w:lineRule="auto"/>
        <w:ind w:firstLine="0"/>
      </w:pPr>
      <w:r>
        <w:rPr>
          <w:b/>
          <w:bCs/>
        </w:rPr>
        <w:t>С уважением,</w:t>
      </w:r>
    </w:p>
    <w:p w14:paraId="1724B740" w14:textId="7DB01FC7" w:rsidR="006F6E1C" w:rsidRDefault="00EA7D05" w:rsidP="005364E7">
      <w:pPr>
        <w:pStyle w:val="1"/>
        <w:shd w:val="clear" w:color="auto" w:fill="auto"/>
        <w:spacing w:after="0" w:line="240" w:lineRule="auto"/>
        <w:ind w:firstLine="0"/>
        <w:rPr>
          <w:b/>
          <w:bCs/>
        </w:rPr>
      </w:pPr>
      <w:r>
        <w:rPr>
          <w:b/>
          <w:bCs/>
        </w:rPr>
        <w:t>Директор Ассоциации</w:t>
      </w:r>
    </w:p>
    <w:p w14:paraId="336E52AA" w14:textId="44C29017" w:rsidR="005364E7" w:rsidRDefault="005364E7" w:rsidP="005364E7">
      <w:pPr>
        <w:rPr>
          <w:rFonts w:ascii="Times New Roman" w:eastAsia="Times New Roman" w:hAnsi="Times New Roman" w:cs="Times New Roman"/>
          <w:b/>
          <w:bCs/>
        </w:rPr>
      </w:pPr>
      <w:r w:rsidRPr="005364E7">
        <w:rPr>
          <w:rFonts w:ascii="Times New Roman" w:eastAsia="Times New Roman" w:hAnsi="Times New Roman" w:cs="Times New Roman"/>
          <w:noProof/>
          <w:color w:val="auto"/>
          <w:lang w:bidi="ar-SA"/>
        </w:rPr>
        <mc:AlternateContent>
          <mc:Choice Requires="wps">
            <w:drawing>
              <wp:anchor distT="469265" distB="435610" distL="3016250" distR="113665" simplePos="0" relativeHeight="251659264" behindDoc="0" locked="0" layoutInCell="1" allowOverlap="1" wp14:anchorId="49388055" wp14:editId="33954199">
                <wp:simplePos x="0" y="0"/>
                <wp:positionH relativeFrom="page">
                  <wp:posOffset>5504815</wp:posOffset>
                </wp:positionH>
                <wp:positionV relativeFrom="margin">
                  <wp:posOffset>8721090</wp:posOffset>
                </wp:positionV>
                <wp:extent cx="996950" cy="201295"/>
                <wp:effectExtent l="0" t="0" r="0" b="0"/>
                <wp:wrapSquare wrapText="left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55F77E" w14:textId="77777777" w:rsidR="005364E7" w:rsidRDefault="005364E7" w:rsidP="005364E7">
                            <w:pPr>
                              <w:pStyle w:val="1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r>
                              <w:rPr>
                                <w:b/>
                                <w:bCs/>
                              </w:rPr>
                              <w:t>С.В. Шевелёв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9388055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margin-left:433.45pt;margin-top:686.7pt;width:78.5pt;height:15.85pt;z-index:251659264;visibility:visible;mso-wrap-style:none;mso-wrap-distance-left:237.5pt;mso-wrap-distance-top:36.95pt;mso-wrap-distance-right:8.95pt;mso-wrap-distance-bottom:34.3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" filled="f" stroked="f">
                <v:textbox inset="0,0,0,0">
                  <w:txbxContent>
                    <w:p w14:paraId="5855F77E" w14:textId="77777777" w:rsidR="005364E7" w:rsidRDefault="005364E7" w:rsidP="005364E7">
                      <w:pPr>
                        <w:pStyle w:val="1"/>
                        <w:shd w:val="clear" w:color="auto" w:fill="auto"/>
                        <w:spacing w:after="0" w:line="240" w:lineRule="auto"/>
                        <w:ind w:firstLine="0"/>
                      </w:pPr>
                      <w:r>
                        <w:rPr>
                          <w:b/>
                          <w:bCs/>
                        </w:rPr>
                        <w:t>С.В. Шевелёв</w:t>
                      </w:r>
                    </w:p>
                  </w:txbxContent>
                </v:textbox>
                <w10:wrap type="square" side="left" anchorx="page" anchory="margin"/>
              </v:shape>
            </w:pict>
          </mc:Fallback>
        </mc:AlternateContent>
      </w:r>
    </w:p>
    <w:p w14:paraId="242964D7" w14:textId="76DAD8F8" w:rsidR="005364E7" w:rsidRPr="005364E7" w:rsidRDefault="005364E7" w:rsidP="005364E7"/>
    <w:sectPr w:rsidR="005364E7" w:rsidRPr="005364E7">
      <w:pgSz w:w="11900" w:h="16840"/>
      <w:pgMar w:top="469" w:right="337" w:bottom="821" w:left="725" w:header="41" w:footer="39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797C8" w14:textId="77777777" w:rsidR="00EA7D05" w:rsidRDefault="00EA7D05">
      <w:r>
        <w:separator/>
      </w:r>
    </w:p>
  </w:endnote>
  <w:endnote w:type="continuationSeparator" w:id="0">
    <w:p w14:paraId="2CD25383" w14:textId="77777777" w:rsidR="00EA7D05" w:rsidRDefault="00EA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0CB4E" w14:textId="77777777" w:rsidR="00EA7D05" w:rsidRDefault="00EA7D05"/>
  </w:footnote>
  <w:footnote w:type="continuationSeparator" w:id="0">
    <w:p w14:paraId="58F06803" w14:textId="77777777" w:rsidR="00EA7D05" w:rsidRDefault="00EA7D0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7E23AC"/>
    <w:multiLevelType w:val="multilevel"/>
    <w:tmpl w:val="662E726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E1C"/>
    <w:rsid w:val="005364E7"/>
    <w:rsid w:val="006F6E1C"/>
    <w:rsid w:val="00EA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8F935"/>
  <w15:docId w15:val="{868C3371-D2C0-46E1-925D-7C4A41106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313833"/>
      <w:sz w:val="17"/>
      <w:szCs w:val="17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111111"/>
      <w:sz w:val="19"/>
      <w:szCs w:val="19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z w:val="28"/>
      <w:szCs w:val="28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60"/>
    </w:pPr>
    <w:rPr>
      <w:rFonts w:ascii="Arial" w:eastAsia="Arial" w:hAnsi="Arial" w:cs="Arial"/>
      <w:color w:val="313833"/>
      <w:sz w:val="17"/>
      <w:szCs w:val="17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60" w:line="276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/>
      <w:ind w:left="1240"/>
      <w:outlineLvl w:val="0"/>
    </w:pPr>
    <w:rPr>
      <w:rFonts w:ascii="Arial" w:eastAsia="Arial" w:hAnsi="Arial" w:cs="Arial"/>
      <w:sz w:val="38"/>
      <w:szCs w:val="3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80"/>
      <w:ind w:left="2500"/>
    </w:pPr>
    <w:rPr>
      <w:rFonts w:ascii="Arial" w:eastAsia="Arial" w:hAnsi="Arial" w:cs="Arial"/>
      <w:color w:val="111111"/>
      <w:sz w:val="19"/>
      <w:szCs w:val="19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440" w:line="257" w:lineRule="auto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370"/>
      <w:jc w:val="center"/>
      <w:outlineLvl w:val="1"/>
    </w:pPr>
    <w:rPr>
      <w:rFonts w:ascii="Times New Roman" w:eastAsia="Times New Roman" w:hAnsi="Times New Roman" w:cs="Times New Roman"/>
      <w:color w:val="0000FF"/>
      <w:sz w:val="28"/>
      <w:szCs w:val="28"/>
      <w:u w:val="singl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educationmanagers.ru/events1/school2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Leyla Abasova</cp:lastModifiedBy>
  <cp:revision>2</cp:revision>
  <dcterms:created xsi:type="dcterms:W3CDTF">2023-07-11T06:47:00Z</dcterms:created>
  <dcterms:modified xsi:type="dcterms:W3CDTF">2023-07-11T06:49:00Z</dcterms:modified>
</cp:coreProperties>
</file>