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22E" w:rsidRDefault="00E4322E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E4322E" w:rsidRDefault="00E4322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322E">
        <w:tc>
          <w:tcPr>
            <w:tcW w:w="4677" w:type="dxa"/>
          </w:tcPr>
          <w:p w:rsidR="00E4322E" w:rsidRDefault="00E4322E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</w:tcPr>
          <w:p w:rsidR="00E4322E" w:rsidRDefault="00E4322E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E4322E" w:rsidRDefault="00E43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E4322E" w:rsidRDefault="00E4322E">
      <w:pPr>
        <w:pStyle w:val="ConsPlusNormal"/>
        <w:jc w:val="center"/>
        <w:rPr>
          <w:b/>
          <w:bCs/>
        </w:rPr>
      </w:pP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E4322E" w:rsidRDefault="00E4322E">
      <w:pPr>
        <w:pStyle w:val="ConsPlusNormal"/>
        <w:jc w:val="center"/>
        <w:rPr>
          <w:b/>
          <w:bCs/>
        </w:rPr>
      </w:pP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ПРОТИВОДЕЙСТВИЮ ТЕРРОРИЗМУ</w:t>
      </w:r>
    </w:p>
    <w:p w:rsidR="00E4322E" w:rsidRDefault="00E4322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3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>, от 0</w:t>
            </w:r>
            <w:bookmarkStart w:id="0" w:name="_GoBack"/>
            <w:bookmarkEnd w:id="0"/>
            <w:r>
              <w:rPr>
                <w:color w:val="392C69"/>
              </w:rPr>
              <w:t xml:space="preserve">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E4322E" w:rsidRDefault="00E4322E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E4322E" w:rsidRDefault="00E4322E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E4322E" w:rsidRDefault="00E4322E">
      <w:pPr>
        <w:pStyle w:val="ConsPlusNormal"/>
        <w:jc w:val="both"/>
      </w:pPr>
      <w:r>
        <w:t xml:space="preserve">(в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E4322E" w:rsidRDefault="00E4322E">
      <w:pPr>
        <w:pStyle w:val="ConsPlusNormal"/>
        <w:jc w:val="both"/>
      </w:pPr>
      <w:r>
        <w:t xml:space="preserve">(п. 7.1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в) </w:t>
      </w:r>
      <w:hyperlink w:anchor="Par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г) </w:t>
      </w:r>
      <w:hyperlink w:anchor="Par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д) </w:t>
      </w:r>
      <w:hyperlink w:anchor="Par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E4322E" w:rsidRDefault="00E4322E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</w:t>
      </w:r>
      <w:r>
        <w:lastRenderedPageBreak/>
        <w:t>Российской Федерации: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в) в 4-месячный срок утвердить положение об антитеррористической комиссии в субъекте </w:t>
      </w:r>
      <w:r>
        <w:lastRenderedPageBreak/>
        <w:t>Российской Федерации и ее регламент.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E4322E" w:rsidRDefault="00E4322E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E4322E" w:rsidRDefault="00E4322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E4322E" w:rsidRDefault="00E4322E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right"/>
      </w:pPr>
      <w:r>
        <w:t>Президент</w:t>
      </w:r>
    </w:p>
    <w:p w:rsidR="00E4322E" w:rsidRDefault="00E4322E">
      <w:pPr>
        <w:pStyle w:val="ConsPlusNormal"/>
        <w:jc w:val="right"/>
      </w:pPr>
      <w:r>
        <w:t>Российской Федерации</w:t>
      </w:r>
    </w:p>
    <w:p w:rsidR="00E4322E" w:rsidRDefault="00E4322E">
      <w:pPr>
        <w:pStyle w:val="ConsPlusNormal"/>
        <w:jc w:val="right"/>
      </w:pPr>
      <w:r>
        <w:t>В.ПУТИН</w:t>
      </w:r>
    </w:p>
    <w:p w:rsidR="00E4322E" w:rsidRDefault="00E4322E">
      <w:pPr>
        <w:pStyle w:val="ConsPlusNormal"/>
      </w:pPr>
      <w:r>
        <w:t>Москва, Кремль</w:t>
      </w:r>
    </w:p>
    <w:p w:rsidR="00E4322E" w:rsidRDefault="00E4322E">
      <w:pPr>
        <w:pStyle w:val="ConsPlusNormal"/>
        <w:spacing w:before="220"/>
      </w:pPr>
      <w:r>
        <w:t>15 февраля 2006 года</w:t>
      </w:r>
    </w:p>
    <w:p w:rsidR="00E4322E" w:rsidRDefault="00E4322E">
      <w:pPr>
        <w:pStyle w:val="ConsPlusNormal"/>
        <w:spacing w:before="220"/>
      </w:pPr>
      <w:r>
        <w:t>N 116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right"/>
        <w:outlineLvl w:val="0"/>
      </w:pPr>
      <w:r>
        <w:t>Утверждено</w:t>
      </w:r>
    </w:p>
    <w:p w:rsidR="00E4322E" w:rsidRDefault="00E4322E">
      <w:pPr>
        <w:pStyle w:val="ConsPlusNormal"/>
        <w:jc w:val="right"/>
      </w:pPr>
      <w:r>
        <w:lastRenderedPageBreak/>
        <w:t>Указом Президента</w:t>
      </w:r>
    </w:p>
    <w:p w:rsidR="00E4322E" w:rsidRDefault="00E4322E">
      <w:pPr>
        <w:pStyle w:val="ConsPlusNormal"/>
        <w:jc w:val="right"/>
      </w:pPr>
      <w:r>
        <w:t>Российской Федерации</w:t>
      </w:r>
    </w:p>
    <w:p w:rsidR="00E4322E" w:rsidRDefault="00E4322E">
      <w:pPr>
        <w:pStyle w:val="ConsPlusNormal"/>
        <w:jc w:val="right"/>
      </w:pPr>
      <w:r>
        <w:t>от 15 февраля 2006 г. N 116</w:t>
      </w:r>
    </w:p>
    <w:p w:rsidR="00E4322E" w:rsidRDefault="00E4322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3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22E" w:rsidRDefault="00E4322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E4322E" w:rsidRDefault="00E4322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E4322E" w:rsidRDefault="00E4322E">
      <w:pPr>
        <w:pStyle w:val="ConsPlusNormal"/>
        <w:spacing w:before="280"/>
        <w:jc w:val="center"/>
        <w:rPr>
          <w:b/>
          <w:bCs/>
        </w:rPr>
      </w:pPr>
      <w:bookmarkStart w:id="1" w:name="Par99"/>
      <w:bookmarkEnd w:id="1"/>
      <w:r>
        <w:rPr>
          <w:b/>
          <w:bCs/>
        </w:rPr>
        <w:t>ПОЛОЖЕНИЕ О НАЦИОНАЛЬНОМ АНТИТЕРРОРИСТИЧЕСКОМ КОМИТЕТЕ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right"/>
        <w:outlineLvl w:val="0"/>
      </w:pPr>
      <w:r>
        <w:t>Утвержден</w:t>
      </w:r>
    </w:p>
    <w:p w:rsidR="00E4322E" w:rsidRDefault="00E4322E">
      <w:pPr>
        <w:pStyle w:val="ConsPlusNormal"/>
        <w:jc w:val="right"/>
      </w:pPr>
      <w:r>
        <w:t>Указом Президента</w:t>
      </w:r>
    </w:p>
    <w:p w:rsidR="00E4322E" w:rsidRDefault="00E4322E">
      <w:pPr>
        <w:pStyle w:val="ConsPlusNormal"/>
        <w:jc w:val="right"/>
      </w:pPr>
      <w:r>
        <w:t>Российской Федерации</w:t>
      </w:r>
    </w:p>
    <w:p w:rsidR="00E4322E" w:rsidRDefault="00E4322E">
      <w:pPr>
        <w:pStyle w:val="ConsPlusNormal"/>
        <w:jc w:val="right"/>
      </w:pPr>
      <w:r>
        <w:t>от 15 февраля 2006 г. N 116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НАЦИОНАЛЬНОГО АНТИТЕРРОРИСТИЧЕСКОГО КОМИТЕТА ПО ДОЛЖНОСТЯМ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right"/>
        <w:outlineLvl w:val="0"/>
      </w:pPr>
      <w:r>
        <w:t>Утвержден</w:t>
      </w:r>
    </w:p>
    <w:p w:rsidR="00E4322E" w:rsidRDefault="00E4322E">
      <w:pPr>
        <w:pStyle w:val="ConsPlusNormal"/>
        <w:jc w:val="right"/>
      </w:pPr>
      <w:r>
        <w:t>Указом Президента</w:t>
      </w:r>
    </w:p>
    <w:p w:rsidR="00E4322E" w:rsidRDefault="00E4322E">
      <w:pPr>
        <w:pStyle w:val="ConsPlusNormal"/>
        <w:jc w:val="right"/>
      </w:pPr>
      <w:r>
        <w:t>Российской Федерации</w:t>
      </w:r>
    </w:p>
    <w:p w:rsidR="00E4322E" w:rsidRDefault="00E4322E">
      <w:pPr>
        <w:pStyle w:val="ConsPlusNormal"/>
        <w:jc w:val="right"/>
      </w:pPr>
      <w:r>
        <w:t>от 15 февраля 2006 г. N 116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center"/>
        <w:rPr>
          <w:b/>
          <w:bCs/>
        </w:rPr>
      </w:pPr>
      <w:bookmarkStart w:id="2" w:name="Par122"/>
      <w:bookmarkEnd w:id="2"/>
      <w:r>
        <w:rPr>
          <w:b/>
          <w:bCs/>
        </w:rPr>
        <w:t>СОСТАВ</w:t>
      </w: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АНТИТЕРРОРИСТИЧЕСКОЙ КОМИССИИ В СУБЪЕКТЕ РОССИЙСКОЙ</w:t>
      </w: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ПО ДОЛЖНОСТЯМ</w:t>
      </w:r>
    </w:p>
    <w:p w:rsidR="00E4322E" w:rsidRDefault="00E4322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3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08.08.2008 </w:t>
            </w:r>
            <w:hyperlink r:id="rId4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right"/>
        <w:outlineLvl w:val="0"/>
      </w:pPr>
      <w:r>
        <w:t>Утвержден</w:t>
      </w:r>
    </w:p>
    <w:p w:rsidR="00E4322E" w:rsidRDefault="00E4322E">
      <w:pPr>
        <w:pStyle w:val="ConsPlusNormal"/>
        <w:jc w:val="right"/>
      </w:pPr>
      <w:r>
        <w:t>Указом Президента</w:t>
      </w:r>
    </w:p>
    <w:p w:rsidR="00E4322E" w:rsidRDefault="00E4322E">
      <w:pPr>
        <w:pStyle w:val="ConsPlusNormal"/>
        <w:jc w:val="right"/>
      </w:pPr>
      <w:r>
        <w:t>Российской Федерации</w:t>
      </w:r>
    </w:p>
    <w:p w:rsidR="00E4322E" w:rsidRDefault="00E4322E">
      <w:pPr>
        <w:pStyle w:val="ConsPlusNormal"/>
        <w:jc w:val="right"/>
      </w:pPr>
      <w:r>
        <w:t>от 15 февраля 2006 г. N 116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center"/>
        <w:rPr>
          <w:b/>
          <w:bCs/>
        </w:rPr>
      </w:pPr>
      <w:bookmarkStart w:id="3" w:name="Par148"/>
      <w:bookmarkEnd w:id="3"/>
      <w:r>
        <w:rPr>
          <w:b/>
          <w:bCs/>
        </w:rPr>
        <w:t>СОСТАВ</w:t>
      </w: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ОПЕРАТИВНОГО ШТАБА ПО ДОЛЖНОСТЯМ</w:t>
      </w:r>
    </w:p>
    <w:p w:rsidR="00E4322E" w:rsidRDefault="00E4322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3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04.11.2007 </w:t>
            </w:r>
            <w:hyperlink r:id="rId5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02.09.2012 </w:t>
            </w:r>
            <w:hyperlink r:id="rId5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  <w:r>
        <w:t>Руководитель штаба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E4322E" w:rsidRDefault="00E4322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E4322E" w:rsidRDefault="00E4322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E4322E" w:rsidRDefault="00E4322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Начальник Генерального штаба Вооруженных Сил Российской Федерации - первый </w:t>
      </w:r>
      <w:r>
        <w:lastRenderedPageBreak/>
        <w:t>заместитель Министра обороны Российской Федерации</w:t>
      </w:r>
    </w:p>
    <w:p w:rsidR="00E4322E" w:rsidRDefault="00E4322E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E4322E" w:rsidRDefault="00E4322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E4322E" w:rsidRDefault="00E4322E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E4322E" w:rsidRDefault="00E4322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right"/>
        <w:outlineLvl w:val="0"/>
      </w:pPr>
      <w:r>
        <w:t>Утвержден</w:t>
      </w:r>
    </w:p>
    <w:p w:rsidR="00E4322E" w:rsidRDefault="00E4322E">
      <w:pPr>
        <w:pStyle w:val="ConsPlusNormal"/>
        <w:jc w:val="right"/>
      </w:pPr>
      <w:r>
        <w:t>Указом Президента</w:t>
      </w:r>
    </w:p>
    <w:p w:rsidR="00E4322E" w:rsidRDefault="00E4322E">
      <w:pPr>
        <w:pStyle w:val="ConsPlusNormal"/>
        <w:jc w:val="right"/>
      </w:pPr>
      <w:r>
        <w:t>Российской Федерации</w:t>
      </w:r>
    </w:p>
    <w:p w:rsidR="00E4322E" w:rsidRDefault="00E4322E">
      <w:pPr>
        <w:pStyle w:val="ConsPlusNormal"/>
        <w:jc w:val="right"/>
      </w:pPr>
      <w:r>
        <w:t>от 15 февраля 2006 г. N 116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center"/>
        <w:rPr>
          <w:b/>
          <w:bCs/>
        </w:rPr>
      </w:pPr>
      <w:bookmarkStart w:id="4" w:name="Par188"/>
      <w:bookmarkEnd w:id="4"/>
      <w:r>
        <w:rPr>
          <w:b/>
          <w:bCs/>
        </w:rPr>
        <w:t>СОСТАВ</w:t>
      </w: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ОПЕРАТИВНОГО ШТАБА В СУБЪЕКТЕ РОССИЙСКОЙ ФЕДЕРАЦИИ ПО ДОЛЖНОСТЯМ</w:t>
      </w:r>
    </w:p>
    <w:p w:rsidR="00E4322E" w:rsidRDefault="00E4322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3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08.08.2008 </w:t>
            </w:r>
            <w:hyperlink r:id="rId6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7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22E" w:rsidRDefault="00E4322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ar99" w:history="1">
        <w:r>
          <w:rPr>
            <w:color w:val="0000FF"/>
          </w:rPr>
          <w:t>&lt;*&gt;</w:t>
        </w:r>
      </w:hyperlink>
    </w:p>
    <w:p w:rsidR="00E4322E" w:rsidRDefault="00E4322E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E4322E" w:rsidRDefault="00E4322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E4322E" w:rsidRDefault="00E4322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E4322E" w:rsidRDefault="00E4322E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E4322E" w:rsidRDefault="00E4322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right"/>
        <w:outlineLvl w:val="0"/>
      </w:pPr>
      <w:r>
        <w:t>Утвержден</w:t>
      </w:r>
    </w:p>
    <w:p w:rsidR="00E4322E" w:rsidRDefault="00E4322E">
      <w:pPr>
        <w:pStyle w:val="ConsPlusNormal"/>
        <w:jc w:val="right"/>
      </w:pPr>
      <w:r>
        <w:t>Указом Президента</w:t>
      </w:r>
    </w:p>
    <w:p w:rsidR="00E4322E" w:rsidRDefault="00E4322E">
      <w:pPr>
        <w:pStyle w:val="ConsPlusNormal"/>
        <w:jc w:val="right"/>
      </w:pPr>
      <w:r>
        <w:t>Российской Федерации</w:t>
      </w:r>
    </w:p>
    <w:p w:rsidR="00E4322E" w:rsidRDefault="00E4322E">
      <w:pPr>
        <w:pStyle w:val="ConsPlusNormal"/>
        <w:jc w:val="right"/>
      </w:pPr>
      <w:r>
        <w:t>от 15 февраля 2006 г. N 116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E4322E" w:rsidRDefault="00E4322E">
      <w:pPr>
        <w:pStyle w:val="ConsPlusNormal"/>
        <w:jc w:val="center"/>
        <w:rPr>
          <w:b/>
          <w:bCs/>
        </w:rPr>
      </w:pPr>
      <w:r>
        <w:rPr>
          <w:b/>
          <w:bCs/>
        </w:rPr>
        <w:t>ОПЕРАТИВНОГО ШТАБА В ЧЕЧЕНСКОЙ РЕСПУБЛИКЕ ПО ДОЛЖНОСТЯМ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ind w:firstLine="540"/>
        <w:jc w:val="both"/>
      </w:pPr>
    </w:p>
    <w:p w:rsidR="00E4322E" w:rsidRDefault="00E43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A22" w:rsidRDefault="00C84A22"/>
    <w:sectPr w:rsidR="00C84A22" w:rsidSect="0040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2E"/>
    <w:rsid w:val="00C84A22"/>
    <w:rsid w:val="00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34C8B-56C7-46AD-8A58-31D39472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21468&amp;dst=100016" TargetMode="External"/><Relationship Id="rId21" Type="http://schemas.openxmlformats.org/officeDocument/2006/relationships/hyperlink" Target="https://login.consultant.ru/link/?req=doc&amp;base=LAW&amp;n=221475&amp;dst=100019" TargetMode="External"/><Relationship Id="rId42" Type="http://schemas.openxmlformats.org/officeDocument/2006/relationships/hyperlink" Target="https://login.consultant.ru/link/?req=doc&amp;base=LAW&amp;n=451847" TargetMode="External"/><Relationship Id="rId47" Type="http://schemas.openxmlformats.org/officeDocument/2006/relationships/hyperlink" Target="https://login.consultant.ru/link/?req=doc&amp;base=LAW&amp;n=118478&amp;dst=100019" TargetMode="External"/><Relationship Id="rId63" Type="http://schemas.openxmlformats.org/officeDocument/2006/relationships/hyperlink" Target="https://login.consultant.ru/link/?req=doc&amp;base=LAW&amp;n=118478&amp;dst=100027" TargetMode="External"/><Relationship Id="rId68" Type="http://schemas.openxmlformats.org/officeDocument/2006/relationships/hyperlink" Target="https://login.consultant.ru/link/?req=doc&amp;base=LAW&amp;n=221475&amp;dst=100049" TargetMode="External"/><Relationship Id="rId16" Type="http://schemas.openxmlformats.org/officeDocument/2006/relationships/hyperlink" Target="https://login.consultant.ru/link/?req=doc&amp;base=LAW&amp;n=408144&amp;dst=100041" TargetMode="External"/><Relationship Id="rId11" Type="http://schemas.openxmlformats.org/officeDocument/2006/relationships/hyperlink" Target="https://login.consultant.ru/link/?req=doc&amp;base=LAW&amp;n=118479&amp;dst=100006" TargetMode="External"/><Relationship Id="rId24" Type="http://schemas.openxmlformats.org/officeDocument/2006/relationships/hyperlink" Target="https://login.consultant.ru/link/?req=doc&amp;base=LAW&amp;n=221475&amp;dst=100027" TargetMode="External"/><Relationship Id="rId32" Type="http://schemas.openxmlformats.org/officeDocument/2006/relationships/hyperlink" Target="https://login.consultant.ru/link/?req=doc&amp;base=LAW&amp;n=311006&amp;dst=100008" TargetMode="External"/><Relationship Id="rId37" Type="http://schemas.openxmlformats.org/officeDocument/2006/relationships/hyperlink" Target="https://login.consultant.ru/link/?req=doc&amp;base=LAW&amp;n=287445&amp;dst=100002" TargetMode="External"/><Relationship Id="rId40" Type="http://schemas.openxmlformats.org/officeDocument/2006/relationships/hyperlink" Target="https://login.consultant.ru/link/?req=doc&amp;base=EXP&amp;n=335619" TargetMode="External"/><Relationship Id="rId45" Type="http://schemas.openxmlformats.org/officeDocument/2006/relationships/hyperlink" Target="https://login.consultant.ru/link/?req=doc&amp;base=LAW&amp;n=311006&amp;dst=100008" TargetMode="External"/><Relationship Id="rId53" Type="http://schemas.openxmlformats.org/officeDocument/2006/relationships/hyperlink" Target="https://login.consultant.ru/link/?req=doc&amp;base=LAW&amp;n=208356&amp;dst=100022" TargetMode="External"/><Relationship Id="rId58" Type="http://schemas.openxmlformats.org/officeDocument/2006/relationships/hyperlink" Target="https://login.consultant.ru/link/?req=doc&amp;base=LAW&amp;n=294510&amp;dst=100041" TargetMode="External"/><Relationship Id="rId66" Type="http://schemas.openxmlformats.org/officeDocument/2006/relationships/hyperlink" Target="https://login.consultant.ru/link/?req=doc&amp;base=LAW&amp;n=148183&amp;dst=100009" TargetMode="External"/><Relationship Id="rId74" Type="http://schemas.openxmlformats.org/officeDocument/2006/relationships/hyperlink" Target="https://login.consultant.ru/link/?req=doc&amp;base=LAW&amp;n=450584&amp;dst=10016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21475&amp;dst=100017" TargetMode="External"/><Relationship Id="rId61" Type="http://schemas.openxmlformats.org/officeDocument/2006/relationships/hyperlink" Target="https://login.consultant.ru/link/?req=doc&amp;base=LAW&amp;n=450584&amp;dst=100167" TargetMode="External"/><Relationship Id="rId19" Type="http://schemas.openxmlformats.org/officeDocument/2006/relationships/hyperlink" Target="https://login.consultant.ru/link/?req=doc&amp;base=LAW&amp;n=221293&amp;dst=100017" TargetMode="External"/><Relationship Id="rId14" Type="http://schemas.openxmlformats.org/officeDocument/2006/relationships/hyperlink" Target="https://login.consultant.ru/link/?req=doc&amp;base=LAW&amp;n=148183&amp;dst=100006" TargetMode="External"/><Relationship Id="rId22" Type="http://schemas.openxmlformats.org/officeDocument/2006/relationships/hyperlink" Target="https://login.consultant.ru/link/?req=doc&amp;base=LAW&amp;n=408144&amp;dst=100041" TargetMode="External"/><Relationship Id="rId27" Type="http://schemas.openxmlformats.org/officeDocument/2006/relationships/hyperlink" Target="https://login.consultant.ru/link/?req=doc&amp;base=LAW&amp;n=221293&amp;dst=100018" TargetMode="External"/><Relationship Id="rId30" Type="http://schemas.openxmlformats.org/officeDocument/2006/relationships/hyperlink" Target="https://login.consultant.ru/link/?req=doc&amp;base=LAW&amp;n=408144&amp;dst=100041" TargetMode="External"/><Relationship Id="rId35" Type="http://schemas.openxmlformats.org/officeDocument/2006/relationships/hyperlink" Target="https://login.consultant.ru/link/?req=doc&amp;base=LAW&amp;n=221468&amp;dst=100020" TargetMode="External"/><Relationship Id="rId43" Type="http://schemas.openxmlformats.org/officeDocument/2006/relationships/hyperlink" Target="https://login.consultant.ru/link/?req=doc&amp;base=LAW&amp;n=408144&amp;dst=100050" TargetMode="External"/><Relationship Id="rId48" Type="http://schemas.openxmlformats.org/officeDocument/2006/relationships/hyperlink" Target="https://login.consultant.ru/link/?req=doc&amp;base=LAW&amp;n=450584&amp;dst=100167" TargetMode="External"/><Relationship Id="rId56" Type="http://schemas.openxmlformats.org/officeDocument/2006/relationships/hyperlink" Target="https://login.consultant.ru/link/?req=doc&amp;base=LAW&amp;n=208358&amp;dst=100006" TargetMode="External"/><Relationship Id="rId64" Type="http://schemas.openxmlformats.org/officeDocument/2006/relationships/hyperlink" Target="https://login.consultant.ru/link/?req=doc&amp;base=LAW&amp;n=148183&amp;dst=100007" TargetMode="External"/><Relationship Id="rId69" Type="http://schemas.openxmlformats.org/officeDocument/2006/relationships/hyperlink" Target="https://login.consultant.ru/link/?req=doc&amp;base=LAW&amp;n=118478&amp;dst=100030" TargetMode="External"/><Relationship Id="rId77" Type="http://schemas.openxmlformats.org/officeDocument/2006/relationships/hyperlink" Target="https://login.consultant.ru/link/?req=doc&amp;base=LAW&amp;n=221468&amp;dst=100023" TargetMode="External"/><Relationship Id="rId8" Type="http://schemas.openxmlformats.org/officeDocument/2006/relationships/hyperlink" Target="https://login.consultant.ru/link/?req=doc&amp;base=LAW&amp;n=118478&amp;dst=100006" TargetMode="External"/><Relationship Id="rId51" Type="http://schemas.openxmlformats.org/officeDocument/2006/relationships/hyperlink" Target="https://login.consultant.ru/link/?req=doc&amp;base=LAW&amp;n=191139&amp;dst=100015" TargetMode="External"/><Relationship Id="rId72" Type="http://schemas.openxmlformats.org/officeDocument/2006/relationships/hyperlink" Target="https://login.consultant.ru/link/?req=doc&amp;base=LAW&amp;n=221293&amp;dst=100019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18480&amp;dst=100006" TargetMode="External"/><Relationship Id="rId17" Type="http://schemas.openxmlformats.org/officeDocument/2006/relationships/hyperlink" Target="https://login.consultant.ru/link/?req=doc&amp;base=LAW&amp;n=450584&amp;dst=100167" TargetMode="External"/><Relationship Id="rId25" Type="http://schemas.openxmlformats.org/officeDocument/2006/relationships/hyperlink" Target="https://login.consultant.ru/link/?req=doc&amp;base=LAW&amp;n=221468&amp;dst=100015" TargetMode="External"/><Relationship Id="rId33" Type="http://schemas.openxmlformats.org/officeDocument/2006/relationships/hyperlink" Target="https://login.consultant.ru/link/?req=doc&amp;base=LAW&amp;n=221475&amp;dst=100037" TargetMode="External"/><Relationship Id="rId38" Type="http://schemas.openxmlformats.org/officeDocument/2006/relationships/hyperlink" Target="https://login.consultant.ru/link/?req=doc&amp;base=LAW&amp;n=440475&amp;dst=100017" TargetMode="External"/><Relationship Id="rId46" Type="http://schemas.openxmlformats.org/officeDocument/2006/relationships/hyperlink" Target="https://login.consultant.ru/link/?req=doc&amp;base=LAW&amp;n=221475&amp;dst=100043" TargetMode="External"/><Relationship Id="rId59" Type="http://schemas.openxmlformats.org/officeDocument/2006/relationships/hyperlink" Target="https://login.consultant.ru/link/?req=doc&amp;base=LAW&amp;n=221475&amp;dst=100045" TargetMode="External"/><Relationship Id="rId67" Type="http://schemas.openxmlformats.org/officeDocument/2006/relationships/hyperlink" Target="https://login.consultant.ru/link/?req=doc&amp;base=LAW&amp;n=294510&amp;dst=100043" TargetMode="External"/><Relationship Id="rId20" Type="http://schemas.openxmlformats.org/officeDocument/2006/relationships/hyperlink" Target="https://login.consultant.ru/link/?req=doc&amp;base=LAW&amp;n=338434&amp;dst=100006" TargetMode="External"/><Relationship Id="rId41" Type="http://schemas.openxmlformats.org/officeDocument/2006/relationships/hyperlink" Target="https://login.consultant.ru/link/?req=doc&amp;base=EXP&amp;n=340711" TargetMode="External"/><Relationship Id="rId54" Type="http://schemas.openxmlformats.org/officeDocument/2006/relationships/hyperlink" Target="https://login.consultant.ru/link/?req=doc&amp;base=LAW&amp;n=311006&amp;dst=100009" TargetMode="External"/><Relationship Id="rId62" Type="http://schemas.openxmlformats.org/officeDocument/2006/relationships/hyperlink" Target="https://login.consultant.ru/link/?req=doc&amp;base=LAW&amp;n=311006&amp;dst=100010" TargetMode="External"/><Relationship Id="rId70" Type="http://schemas.openxmlformats.org/officeDocument/2006/relationships/hyperlink" Target="https://login.consultant.ru/link/?req=doc&amp;base=LAW&amp;n=221468&amp;dst=100022" TargetMode="External"/><Relationship Id="rId75" Type="http://schemas.openxmlformats.org/officeDocument/2006/relationships/hyperlink" Target="https://login.consultant.ru/link/?req=doc&amp;base=LAW&amp;n=221293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1139&amp;dst=100007" TargetMode="External"/><Relationship Id="rId15" Type="http://schemas.openxmlformats.org/officeDocument/2006/relationships/hyperlink" Target="https://login.consultant.ru/link/?req=doc&amp;base=LAW&amp;n=208358&amp;dst=100006" TargetMode="External"/><Relationship Id="rId23" Type="http://schemas.openxmlformats.org/officeDocument/2006/relationships/hyperlink" Target="https://login.consultant.ru/link/?req=doc&amp;base=LAW&amp;n=221468&amp;dst=100009" TargetMode="External"/><Relationship Id="rId28" Type="http://schemas.openxmlformats.org/officeDocument/2006/relationships/hyperlink" Target="https://login.consultant.ru/link/?req=doc&amp;base=LAW&amp;n=221475&amp;dst=100031" TargetMode="External"/><Relationship Id="rId36" Type="http://schemas.openxmlformats.org/officeDocument/2006/relationships/hyperlink" Target="https://login.consultant.ru/link/?req=doc&amp;base=LAW&amp;n=325002&amp;dst=100002" TargetMode="External"/><Relationship Id="rId49" Type="http://schemas.openxmlformats.org/officeDocument/2006/relationships/hyperlink" Target="https://login.consultant.ru/link/?req=doc&amp;base=LAW&amp;n=450584&amp;dst=100167" TargetMode="External"/><Relationship Id="rId57" Type="http://schemas.openxmlformats.org/officeDocument/2006/relationships/hyperlink" Target="https://login.consultant.ru/link/?req=doc&amp;base=LAW&amp;n=450584&amp;dst=100167" TargetMode="External"/><Relationship Id="rId10" Type="http://schemas.openxmlformats.org/officeDocument/2006/relationships/hyperlink" Target="https://login.consultant.ru/link/?req=doc&amp;base=LAW&amp;n=221468&amp;dst=100007" TargetMode="External"/><Relationship Id="rId31" Type="http://schemas.openxmlformats.org/officeDocument/2006/relationships/hyperlink" Target="https://login.consultant.ru/link/?req=doc&amp;base=LAW&amp;n=408144&amp;dst=100041" TargetMode="External"/><Relationship Id="rId44" Type="http://schemas.openxmlformats.org/officeDocument/2006/relationships/hyperlink" Target="https://login.consultant.ru/link/?req=doc&amp;base=LAW&amp;n=408144&amp;dst=100041" TargetMode="External"/><Relationship Id="rId52" Type="http://schemas.openxmlformats.org/officeDocument/2006/relationships/hyperlink" Target="https://login.consultant.ru/link/?req=doc&amp;base=LAW&amp;n=118478&amp;dst=100023" TargetMode="External"/><Relationship Id="rId60" Type="http://schemas.openxmlformats.org/officeDocument/2006/relationships/hyperlink" Target="https://login.consultant.ru/link/?req=doc&amp;base=LAW&amp;n=191139&amp;dst=100015" TargetMode="External"/><Relationship Id="rId65" Type="http://schemas.openxmlformats.org/officeDocument/2006/relationships/hyperlink" Target="https://login.consultant.ru/link/?req=doc&amp;base=LAW&amp;n=294510&amp;dst=100042" TargetMode="External"/><Relationship Id="rId73" Type="http://schemas.openxmlformats.org/officeDocument/2006/relationships/hyperlink" Target="https://login.consultant.ru/link/?req=doc&amp;base=LAW&amp;n=338434&amp;dst=100006" TargetMode="External"/><Relationship Id="rId78" Type="http://schemas.openxmlformats.org/officeDocument/2006/relationships/hyperlink" Target="https://login.consultant.ru/link/?req=doc&amp;base=LAW&amp;n=221468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8356&amp;dst=100022" TargetMode="External"/><Relationship Id="rId13" Type="http://schemas.openxmlformats.org/officeDocument/2006/relationships/hyperlink" Target="https://login.consultant.ru/link/?req=doc&amp;base=LAW&amp;n=311006&amp;dst=100007" TargetMode="External"/><Relationship Id="rId18" Type="http://schemas.openxmlformats.org/officeDocument/2006/relationships/hyperlink" Target="https://login.consultant.ru/link/?req=doc&amp;base=LAW&amp;n=294510&amp;dst=100041" TargetMode="External"/><Relationship Id="rId39" Type="http://schemas.openxmlformats.org/officeDocument/2006/relationships/hyperlink" Target="https://login.consultant.ru/link/?req=doc&amp;base=EXP&amp;n=335732" TargetMode="External"/><Relationship Id="rId34" Type="http://schemas.openxmlformats.org/officeDocument/2006/relationships/hyperlink" Target="https://login.consultant.ru/link/?req=doc&amp;base=LAW&amp;n=221468&amp;dst=100019" TargetMode="External"/><Relationship Id="rId50" Type="http://schemas.openxmlformats.org/officeDocument/2006/relationships/hyperlink" Target="https://login.consultant.ru/link/?req=doc&amp;base=LAW&amp;n=221475&amp;dst=100044" TargetMode="External"/><Relationship Id="rId55" Type="http://schemas.openxmlformats.org/officeDocument/2006/relationships/hyperlink" Target="https://login.consultant.ru/link/?req=doc&amp;base=LAW&amp;n=148183&amp;dst=100006" TargetMode="External"/><Relationship Id="rId76" Type="http://schemas.openxmlformats.org/officeDocument/2006/relationships/hyperlink" Target="https://login.consultant.ru/link/?req=doc&amp;base=LAW&amp;n=338434&amp;dst=100006" TargetMode="External"/><Relationship Id="rId7" Type="http://schemas.openxmlformats.org/officeDocument/2006/relationships/hyperlink" Target="https://login.consultant.ru/link/?req=doc&amp;base=LAW&amp;n=75196&amp;dst=100010" TargetMode="External"/><Relationship Id="rId71" Type="http://schemas.openxmlformats.org/officeDocument/2006/relationships/hyperlink" Target="https://login.consultant.ru/link/?req=doc&amp;base=LAW&amp;n=450584&amp;dst=10016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21475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3192</Words>
  <Characters>18200</Characters>
  <Application>Microsoft Office Word</Application>
  <DocSecurity>0</DocSecurity>
  <Lines>151</Lines>
  <Paragraphs>42</Paragraphs>
  <ScaleCrop>false</ScaleCrop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2024-02-02T11:16:00Z</dcterms:created>
  <dcterms:modified xsi:type="dcterms:W3CDTF">2024-02-02T11:17:00Z</dcterms:modified>
</cp:coreProperties>
</file>