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05B4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B0F69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04A6001" wp14:editId="1051D1E5">
            <wp:extent cx="972820" cy="995045"/>
            <wp:effectExtent l="0" t="0" r="0" b="0"/>
            <wp:docPr id="2" name="Рисунок 2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CF64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535AE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МИНИСТЕРСТВО ОБРАЗОВАНИЯ И НАУКИ</w:t>
      </w:r>
    </w:p>
    <w:p w14:paraId="772AF2B0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535AE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РЕСПУБЛИКИ ДАГЕСТАН</w:t>
      </w:r>
    </w:p>
    <w:p w14:paraId="45AD2F17" w14:textId="77777777" w:rsidR="00865386" w:rsidRPr="006E572D" w:rsidRDefault="00865386" w:rsidP="0086538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E572D">
        <w:rPr>
          <w:rFonts w:ascii="Times New Roman" w:hAnsi="Times New Roman"/>
          <w:sz w:val="32"/>
          <w:szCs w:val="32"/>
        </w:rPr>
        <w:t>(Минобрнауки РД)</w:t>
      </w:r>
    </w:p>
    <w:p w14:paraId="1FF46797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E36C459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bookmarkStart w:id="1" w:name="P835"/>
      <w:bookmarkEnd w:id="1"/>
      <w:r w:rsidRPr="00535AEB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 Р И К А З</w:t>
      </w:r>
    </w:p>
    <w:p w14:paraId="161788E4" w14:textId="77777777" w:rsidR="00865386" w:rsidRPr="00535AEB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FEB3E5D" w14:textId="79D81267" w:rsidR="00865386" w:rsidRPr="00E73A5A" w:rsidRDefault="0086538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«___»_________</w:t>
      </w:r>
      <w:r w:rsidRPr="0005797B">
        <w:rPr>
          <w:rFonts w:ascii="Times New Roman" w:hAnsi="Times New Roman"/>
          <w:b/>
          <w:bCs/>
          <w:sz w:val="28"/>
          <w:szCs w:val="28"/>
        </w:rPr>
        <w:t>_202</w:t>
      </w:r>
      <w:r w:rsidR="00762765">
        <w:rPr>
          <w:rFonts w:ascii="Times New Roman" w:hAnsi="Times New Roman"/>
          <w:b/>
          <w:bCs/>
          <w:sz w:val="28"/>
          <w:szCs w:val="28"/>
        </w:rPr>
        <w:t>3</w:t>
      </w:r>
      <w:r w:rsidRPr="0005797B">
        <w:rPr>
          <w:rFonts w:ascii="Times New Roman" w:hAnsi="Times New Roman"/>
          <w:b/>
          <w:bCs/>
          <w:sz w:val="28"/>
          <w:szCs w:val="28"/>
        </w:rPr>
        <w:t xml:space="preserve"> г.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454776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5797B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5797B">
        <w:rPr>
          <w:rFonts w:ascii="Times New Roman" w:hAnsi="Times New Roman"/>
          <w:b/>
          <w:bCs/>
          <w:sz w:val="28"/>
          <w:szCs w:val="28"/>
        </w:rPr>
        <w:t xml:space="preserve">                   №___________</w:t>
      </w:r>
    </w:p>
    <w:p w14:paraId="1EC43DB8" w14:textId="46FD4B73" w:rsidR="00865386" w:rsidRDefault="0045477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97B">
        <w:rPr>
          <w:rFonts w:ascii="Times New Roman" w:hAnsi="Times New Roman"/>
          <w:b/>
          <w:bCs/>
          <w:sz w:val="28"/>
          <w:szCs w:val="28"/>
        </w:rPr>
        <w:t>Махачкала</w:t>
      </w:r>
    </w:p>
    <w:p w14:paraId="7E444447" w14:textId="77777777" w:rsidR="00454776" w:rsidRPr="00E73A5A" w:rsidRDefault="00454776" w:rsidP="008653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928843" w14:textId="678250BF" w:rsidR="001861B3" w:rsidRDefault="00865386" w:rsidP="001861B3">
      <w:pPr>
        <w:tabs>
          <w:tab w:val="left" w:pos="142"/>
          <w:tab w:val="center" w:pos="7088"/>
        </w:tabs>
        <w:spacing w:after="0"/>
        <w:ind w:right="56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Pr="00E73A5A">
        <w:rPr>
          <w:rFonts w:ascii="Times New Roman" w:hAnsi="Times New Roman"/>
          <w:b/>
          <w:sz w:val="28"/>
          <w:szCs w:val="28"/>
          <w:lang w:eastAsia="ru-RU"/>
        </w:rPr>
        <w:t xml:space="preserve">орядка составления и утверждения </w:t>
      </w:r>
      <w:r>
        <w:rPr>
          <w:rFonts w:ascii="Times New Roman" w:hAnsi="Times New Roman"/>
          <w:b/>
          <w:sz w:val="28"/>
          <w:szCs w:val="28"/>
          <w:lang w:eastAsia="ru-RU"/>
        </w:rPr>
        <w:t>отчета</w:t>
      </w:r>
    </w:p>
    <w:p w14:paraId="69807DB4" w14:textId="5A49280E" w:rsidR="00865386" w:rsidRPr="00E73A5A" w:rsidRDefault="00865386" w:rsidP="001861B3">
      <w:pPr>
        <w:tabs>
          <w:tab w:val="left" w:pos="142"/>
          <w:tab w:val="center" w:pos="7088"/>
        </w:tabs>
        <w:spacing w:after="0"/>
        <w:ind w:right="5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38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861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65386">
        <w:rPr>
          <w:rFonts w:ascii="Times New Roman" w:hAnsi="Times New Roman"/>
          <w:b/>
          <w:sz w:val="28"/>
          <w:szCs w:val="28"/>
          <w:lang w:eastAsia="ru-RU"/>
        </w:rPr>
        <w:t>результатах деятельности государственн</w:t>
      </w:r>
      <w:r w:rsidR="006F5329"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Pr="00865386">
        <w:rPr>
          <w:rFonts w:ascii="Times New Roman" w:hAnsi="Times New Roman"/>
          <w:b/>
          <w:sz w:val="28"/>
          <w:szCs w:val="28"/>
          <w:lang w:eastAsia="ru-RU"/>
        </w:rPr>
        <w:t xml:space="preserve"> учреждени</w:t>
      </w:r>
      <w:r w:rsidR="006F5329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1861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F5329">
        <w:rPr>
          <w:rFonts w:ascii="Times New Roman" w:hAnsi="Times New Roman"/>
          <w:b/>
          <w:sz w:val="28"/>
          <w:szCs w:val="28"/>
          <w:lang w:eastAsia="ru-RU"/>
        </w:rPr>
        <w:t>находящихся в 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Министерств</w:t>
      </w:r>
      <w:r w:rsidR="006F5329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и науки Республики Дагестан,</w:t>
      </w:r>
      <w:r w:rsidRPr="00865386">
        <w:rPr>
          <w:rFonts w:ascii="Times New Roman" w:hAnsi="Times New Roman"/>
          <w:b/>
          <w:sz w:val="28"/>
          <w:szCs w:val="28"/>
          <w:lang w:eastAsia="ru-RU"/>
        </w:rPr>
        <w:t xml:space="preserve"> и об использовании закрепленного за ним</w:t>
      </w:r>
      <w:r w:rsidR="006F532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865386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государственного </w:t>
      </w:r>
      <w:r>
        <w:rPr>
          <w:rFonts w:ascii="Times New Roman" w:hAnsi="Times New Roman"/>
          <w:b/>
          <w:sz w:val="28"/>
          <w:szCs w:val="28"/>
          <w:lang w:eastAsia="ru-RU"/>
        </w:rPr>
        <w:t>имущества</w:t>
      </w:r>
    </w:p>
    <w:p w14:paraId="016355A2" w14:textId="77777777" w:rsidR="00865386" w:rsidRPr="00E73A5A" w:rsidRDefault="00865386" w:rsidP="001861B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D8E943" w14:textId="5B7A6BC2" w:rsidR="00865386" w:rsidRPr="00895574" w:rsidRDefault="00A71AE7" w:rsidP="00363F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574">
        <w:rPr>
          <w:rFonts w:ascii="Times New Roman" w:hAnsi="Times New Roman"/>
          <w:sz w:val="28"/>
          <w:szCs w:val="28"/>
        </w:rPr>
        <w:t xml:space="preserve">В соответствии с подпунктом 10 пункта 3.3 статьи 32 Федерального закона </w:t>
      </w:r>
      <w:r w:rsidR="002470D0" w:rsidRPr="00895574">
        <w:rPr>
          <w:rFonts w:ascii="Times New Roman" w:hAnsi="Times New Roman"/>
          <w:sz w:val="28"/>
          <w:szCs w:val="28"/>
        </w:rPr>
        <w:t>от 12</w:t>
      </w:r>
      <w:r w:rsidR="00B74B8F">
        <w:rPr>
          <w:rFonts w:ascii="Times New Roman" w:hAnsi="Times New Roman"/>
          <w:sz w:val="28"/>
          <w:szCs w:val="28"/>
        </w:rPr>
        <w:t xml:space="preserve"> января </w:t>
      </w:r>
      <w:r w:rsidR="002470D0" w:rsidRPr="00895574">
        <w:rPr>
          <w:rFonts w:ascii="Times New Roman" w:hAnsi="Times New Roman"/>
          <w:sz w:val="28"/>
          <w:szCs w:val="28"/>
        </w:rPr>
        <w:t>1996</w:t>
      </w:r>
      <w:r w:rsidR="00B74B8F">
        <w:rPr>
          <w:rFonts w:ascii="Times New Roman" w:hAnsi="Times New Roman"/>
          <w:sz w:val="28"/>
          <w:szCs w:val="28"/>
        </w:rPr>
        <w:t xml:space="preserve"> г.</w:t>
      </w:r>
      <w:r w:rsidR="002470D0" w:rsidRPr="00895574">
        <w:rPr>
          <w:rFonts w:ascii="Times New Roman" w:hAnsi="Times New Roman"/>
          <w:sz w:val="28"/>
          <w:szCs w:val="28"/>
        </w:rPr>
        <w:t xml:space="preserve"> № 7-ФЗ </w:t>
      </w:r>
      <w:r w:rsidRPr="00895574">
        <w:rPr>
          <w:rFonts w:ascii="Times New Roman" w:hAnsi="Times New Roman"/>
          <w:sz w:val="28"/>
          <w:szCs w:val="28"/>
        </w:rPr>
        <w:t>«О некоммерческих организациях»</w:t>
      </w:r>
      <w:r w:rsidR="00D64BCB" w:rsidRPr="00895574">
        <w:rPr>
          <w:rFonts w:ascii="Times New Roman" w:hAnsi="Times New Roman" w:cs="Times New Roman"/>
          <w:sz w:val="20"/>
          <w:szCs w:val="20"/>
        </w:rPr>
        <w:t xml:space="preserve"> </w:t>
      </w:r>
      <w:r w:rsidR="00D64BCB" w:rsidRPr="00895574">
        <w:rPr>
          <w:rFonts w:ascii="Times New Roman" w:hAnsi="Times New Roman"/>
          <w:sz w:val="28"/>
          <w:szCs w:val="28"/>
        </w:rPr>
        <w:t>(Собрание законодательства Российской Федерации, 199</w:t>
      </w:r>
      <w:r w:rsidR="00BB090A">
        <w:rPr>
          <w:rFonts w:ascii="Times New Roman" w:hAnsi="Times New Roman"/>
          <w:sz w:val="28"/>
          <w:szCs w:val="28"/>
        </w:rPr>
        <w:t>6</w:t>
      </w:r>
      <w:r w:rsidR="00D64BCB" w:rsidRPr="00895574">
        <w:rPr>
          <w:rFonts w:ascii="Times New Roman" w:hAnsi="Times New Roman"/>
          <w:sz w:val="28"/>
          <w:szCs w:val="28"/>
        </w:rPr>
        <w:t xml:space="preserve">, № </w:t>
      </w:r>
      <w:r w:rsidR="00BB090A">
        <w:rPr>
          <w:rFonts w:ascii="Times New Roman" w:hAnsi="Times New Roman"/>
          <w:sz w:val="28"/>
          <w:szCs w:val="28"/>
        </w:rPr>
        <w:t>3</w:t>
      </w:r>
      <w:r w:rsidR="00D64BCB" w:rsidRPr="00895574">
        <w:rPr>
          <w:rFonts w:ascii="Times New Roman" w:hAnsi="Times New Roman"/>
          <w:sz w:val="28"/>
          <w:szCs w:val="28"/>
        </w:rPr>
        <w:t xml:space="preserve">, ст. </w:t>
      </w:r>
      <w:r w:rsidR="00BB090A">
        <w:rPr>
          <w:rFonts w:ascii="Times New Roman" w:hAnsi="Times New Roman"/>
          <w:sz w:val="28"/>
          <w:szCs w:val="28"/>
        </w:rPr>
        <w:t>145</w:t>
      </w:r>
      <w:r w:rsidR="00D64BCB" w:rsidRPr="00895574">
        <w:rPr>
          <w:rFonts w:ascii="Times New Roman" w:hAnsi="Times New Roman"/>
          <w:sz w:val="28"/>
          <w:szCs w:val="28"/>
        </w:rPr>
        <w:t>; 20</w:t>
      </w:r>
      <w:r w:rsidR="000578DB" w:rsidRPr="00895574">
        <w:rPr>
          <w:rFonts w:ascii="Times New Roman" w:hAnsi="Times New Roman"/>
          <w:sz w:val="28"/>
          <w:szCs w:val="28"/>
        </w:rPr>
        <w:t>22</w:t>
      </w:r>
      <w:r w:rsidR="00D64BCB" w:rsidRPr="00895574">
        <w:rPr>
          <w:rFonts w:ascii="Times New Roman" w:hAnsi="Times New Roman"/>
          <w:sz w:val="28"/>
          <w:szCs w:val="28"/>
        </w:rPr>
        <w:t xml:space="preserve">, № </w:t>
      </w:r>
      <w:r w:rsidR="000578DB" w:rsidRPr="00895574">
        <w:rPr>
          <w:rFonts w:ascii="Times New Roman" w:hAnsi="Times New Roman"/>
          <w:sz w:val="28"/>
          <w:szCs w:val="28"/>
        </w:rPr>
        <w:t>2</w:t>
      </w:r>
      <w:r w:rsidR="00D64BCB" w:rsidRPr="00895574">
        <w:rPr>
          <w:rFonts w:ascii="Times New Roman" w:hAnsi="Times New Roman"/>
          <w:sz w:val="28"/>
          <w:szCs w:val="28"/>
        </w:rPr>
        <w:t>9,</w:t>
      </w:r>
      <w:r w:rsidR="00B74B8F">
        <w:rPr>
          <w:rFonts w:ascii="Times New Roman" w:hAnsi="Times New Roman"/>
          <w:sz w:val="28"/>
          <w:szCs w:val="28"/>
        </w:rPr>
        <w:t xml:space="preserve"> </w:t>
      </w:r>
      <w:r w:rsidR="00D64BCB" w:rsidRPr="00895574">
        <w:rPr>
          <w:rFonts w:ascii="Times New Roman" w:hAnsi="Times New Roman"/>
          <w:sz w:val="28"/>
          <w:szCs w:val="28"/>
        </w:rPr>
        <w:t xml:space="preserve">ст. </w:t>
      </w:r>
      <w:r w:rsidR="000578DB" w:rsidRPr="00895574">
        <w:rPr>
          <w:rFonts w:ascii="Times New Roman" w:hAnsi="Times New Roman"/>
          <w:sz w:val="28"/>
          <w:szCs w:val="28"/>
        </w:rPr>
        <w:t>5293</w:t>
      </w:r>
      <w:r w:rsidR="00D64BCB" w:rsidRPr="00895574">
        <w:rPr>
          <w:rFonts w:ascii="Times New Roman" w:hAnsi="Times New Roman"/>
          <w:sz w:val="28"/>
          <w:szCs w:val="28"/>
        </w:rPr>
        <w:t>)</w:t>
      </w:r>
      <w:r w:rsidRPr="00895574">
        <w:rPr>
          <w:rFonts w:ascii="Times New Roman" w:hAnsi="Times New Roman"/>
          <w:sz w:val="28"/>
          <w:szCs w:val="28"/>
        </w:rPr>
        <w:t>,</w:t>
      </w:r>
      <w:r w:rsidR="00793996" w:rsidRPr="00895574">
        <w:rPr>
          <w:rFonts w:ascii="Calibri" w:hAnsi="Calibri" w:cs="Calibri"/>
        </w:rPr>
        <w:t xml:space="preserve"> </w:t>
      </w:r>
      <w:r w:rsidR="00793996" w:rsidRPr="00895574">
        <w:rPr>
          <w:rFonts w:ascii="Times New Roman" w:hAnsi="Times New Roman"/>
          <w:sz w:val="28"/>
          <w:szCs w:val="28"/>
        </w:rPr>
        <w:t>постановлением Правительства Республики Д</w:t>
      </w:r>
      <w:r w:rsidR="002470D0" w:rsidRPr="00895574">
        <w:rPr>
          <w:rFonts w:ascii="Times New Roman" w:hAnsi="Times New Roman"/>
          <w:sz w:val="28"/>
          <w:szCs w:val="28"/>
        </w:rPr>
        <w:t>агестан</w:t>
      </w:r>
      <w:r w:rsidR="00793996" w:rsidRPr="00895574">
        <w:rPr>
          <w:rFonts w:ascii="Times New Roman" w:hAnsi="Times New Roman"/>
          <w:sz w:val="28"/>
          <w:szCs w:val="28"/>
        </w:rPr>
        <w:t xml:space="preserve"> от 23</w:t>
      </w:r>
      <w:r w:rsidR="00B74B8F">
        <w:rPr>
          <w:rFonts w:ascii="Times New Roman" w:hAnsi="Times New Roman"/>
          <w:sz w:val="28"/>
          <w:szCs w:val="28"/>
        </w:rPr>
        <w:t xml:space="preserve"> июня </w:t>
      </w:r>
      <w:r w:rsidR="00793996" w:rsidRPr="00895574">
        <w:rPr>
          <w:rFonts w:ascii="Times New Roman" w:hAnsi="Times New Roman"/>
          <w:sz w:val="28"/>
          <w:szCs w:val="28"/>
        </w:rPr>
        <w:t>2011</w:t>
      </w:r>
      <w:r w:rsidR="00B74B8F">
        <w:rPr>
          <w:rFonts w:ascii="Times New Roman" w:hAnsi="Times New Roman"/>
          <w:sz w:val="28"/>
          <w:szCs w:val="28"/>
        </w:rPr>
        <w:t xml:space="preserve"> г.</w:t>
      </w:r>
      <w:r w:rsidR="00793996" w:rsidRPr="00895574">
        <w:rPr>
          <w:rFonts w:ascii="Times New Roman" w:hAnsi="Times New Roman"/>
          <w:sz w:val="28"/>
          <w:szCs w:val="28"/>
        </w:rPr>
        <w:t xml:space="preserve"> № 205 «О порядке осуществления органами исполнительной власти Республики Дагестан функций и полномочий учредителя государственного учреждения Республики Дагестан»</w:t>
      </w:r>
      <w:r w:rsidR="00B74B8F">
        <w:rPr>
          <w:rFonts w:ascii="Times New Roman" w:hAnsi="Times New Roman" w:cs="Times New Roman"/>
          <w:sz w:val="28"/>
          <w:szCs w:val="28"/>
        </w:rPr>
        <w:t xml:space="preserve"> </w:t>
      </w:r>
      <w:r w:rsidR="00E364D5" w:rsidRPr="00895574">
        <w:rPr>
          <w:rFonts w:ascii="Times New Roman" w:hAnsi="Times New Roman" w:cs="Times New Roman"/>
          <w:sz w:val="28"/>
          <w:szCs w:val="28"/>
        </w:rPr>
        <w:t>(</w:t>
      </w:r>
      <w:r w:rsidR="009D6D5F" w:rsidRPr="009D6D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2011, </w:t>
      </w:r>
      <w:r w:rsidR="008E6A28">
        <w:rPr>
          <w:rFonts w:ascii="Times New Roman" w:hAnsi="Times New Roman" w:cs="Times New Roman"/>
          <w:sz w:val="28"/>
          <w:szCs w:val="28"/>
        </w:rPr>
        <w:t>№</w:t>
      </w:r>
      <w:r w:rsidR="009D6D5F" w:rsidRPr="009D6D5F">
        <w:rPr>
          <w:rFonts w:ascii="Times New Roman" w:hAnsi="Times New Roman" w:cs="Times New Roman"/>
          <w:sz w:val="28"/>
          <w:szCs w:val="28"/>
        </w:rPr>
        <w:t xml:space="preserve"> 12, ст. 483</w:t>
      </w:r>
      <w:r w:rsidR="008E6A28">
        <w:rPr>
          <w:rFonts w:ascii="Times New Roman" w:hAnsi="Times New Roman" w:cs="Times New Roman"/>
          <w:sz w:val="28"/>
          <w:szCs w:val="28"/>
        </w:rPr>
        <w:t xml:space="preserve">; </w:t>
      </w:r>
      <w:r w:rsidR="00EA3648">
        <w:rPr>
          <w:rFonts w:ascii="Times New Roman" w:hAnsi="Times New Roman"/>
          <w:sz w:val="28"/>
          <w:szCs w:val="28"/>
        </w:rPr>
        <w:t>о</w:t>
      </w:r>
      <w:r w:rsidR="00271771" w:rsidRPr="00895574">
        <w:rPr>
          <w:rFonts w:ascii="Times New Roman" w:hAnsi="Times New Roman"/>
          <w:sz w:val="28"/>
          <w:szCs w:val="28"/>
        </w:rPr>
        <w:t xml:space="preserve">фициальный интернет-портал правовой информации </w:t>
      </w:r>
      <w:r w:rsidR="00363F72" w:rsidRPr="00895574">
        <w:rPr>
          <w:rFonts w:ascii="Times New Roman" w:hAnsi="Times New Roman"/>
          <w:sz w:val="28"/>
          <w:szCs w:val="28"/>
        </w:rPr>
        <w:t>(</w:t>
      </w:r>
      <w:hyperlink r:id="rId9" w:history="1">
        <w:r w:rsidR="00363F72" w:rsidRPr="0089557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="00363F72" w:rsidRPr="00895574">
        <w:rPr>
          <w:rFonts w:ascii="Times New Roman" w:hAnsi="Times New Roman"/>
          <w:sz w:val="28"/>
          <w:szCs w:val="28"/>
        </w:rPr>
        <w:t>)</w:t>
      </w:r>
      <w:r w:rsidR="00271771" w:rsidRPr="00895574">
        <w:rPr>
          <w:rFonts w:ascii="Times New Roman" w:hAnsi="Times New Roman"/>
          <w:sz w:val="28"/>
          <w:szCs w:val="28"/>
        </w:rPr>
        <w:t>,</w:t>
      </w:r>
      <w:r w:rsidR="00363F72" w:rsidRPr="00895574">
        <w:rPr>
          <w:rFonts w:ascii="Times New Roman" w:hAnsi="Times New Roman"/>
          <w:sz w:val="28"/>
          <w:szCs w:val="28"/>
        </w:rPr>
        <w:t xml:space="preserve"> </w:t>
      </w:r>
      <w:r w:rsidR="00271771" w:rsidRPr="00895574">
        <w:rPr>
          <w:rFonts w:ascii="Times New Roman" w:hAnsi="Times New Roman"/>
          <w:sz w:val="28"/>
          <w:szCs w:val="28"/>
        </w:rPr>
        <w:t>2018,</w:t>
      </w:r>
      <w:r w:rsidR="00363F72" w:rsidRPr="00895574">
        <w:rPr>
          <w:rFonts w:ascii="Times New Roman" w:hAnsi="Times New Roman"/>
          <w:sz w:val="28"/>
          <w:szCs w:val="28"/>
        </w:rPr>
        <w:t xml:space="preserve"> 25 июля, </w:t>
      </w:r>
      <w:r w:rsidR="00B74B8F">
        <w:rPr>
          <w:rFonts w:ascii="Times New Roman" w:hAnsi="Times New Roman"/>
          <w:sz w:val="28"/>
          <w:szCs w:val="28"/>
        </w:rPr>
        <w:t xml:space="preserve">                </w:t>
      </w:r>
      <w:r w:rsidR="00363F72" w:rsidRPr="00895574">
        <w:rPr>
          <w:rFonts w:ascii="Times New Roman" w:hAnsi="Times New Roman"/>
          <w:sz w:val="28"/>
          <w:szCs w:val="28"/>
        </w:rPr>
        <w:t>№</w:t>
      </w:r>
      <w:r w:rsidR="00271771" w:rsidRPr="00895574">
        <w:rPr>
          <w:rFonts w:ascii="Times New Roman" w:hAnsi="Times New Roman"/>
          <w:sz w:val="28"/>
          <w:szCs w:val="28"/>
        </w:rPr>
        <w:t xml:space="preserve"> 0500201807250007</w:t>
      </w:r>
      <w:r w:rsidR="00363F72" w:rsidRPr="00895574">
        <w:rPr>
          <w:rFonts w:ascii="Times New Roman" w:hAnsi="Times New Roman"/>
          <w:sz w:val="28"/>
          <w:szCs w:val="28"/>
        </w:rPr>
        <w:t>)</w:t>
      </w:r>
      <w:r w:rsidR="00793996" w:rsidRPr="00895574">
        <w:rPr>
          <w:rFonts w:ascii="Times New Roman" w:hAnsi="Times New Roman"/>
          <w:sz w:val="28"/>
          <w:szCs w:val="28"/>
        </w:rPr>
        <w:t xml:space="preserve">, </w:t>
      </w:r>
      <w:r w:rsidRPr="00895574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</w:t>
      </w:r>
      <w:r w:rsidR="00B74B8F">
        <w:rPr>
          <w:rFonts w:ascii="Times New Roman" w:hAnsi="Times New Roman"/>
          <w:sz w:val="28"/>
          <w:szCs w:val="28"/>
        </w:rPr>
        <w:t xml:space="preserve">2 ноября </w:t>
      </w:r>
      <w:r w:rsidRPr="00895574">
        <w:rPr>
          <w:rFonts w:ascii="Times New Roman" w:hAnsi="Times New Roman"/>
          <w:sz w:val="28"/>
          <w:szCs w:val="28"/>
        </w:rPr>
        <w:t>2021</w:t>
      </w:r>
      <w:r w:rsidR="00B74B8F">
        <w:rPr>
          <w:rFonts w:ascii="Times New Roman" w:hAnsi="Times New Roman"/>
          <w:sz w:val="28"/>
          <w:szCs w:val="28"/>
        </w:rPr>
        <w:t xml:space="preserve"> г. </w:t>
      </w:r>
      <w:r w:rsidR="00D64BCB" w:rsidRPr="00895574">
        <w:rPr>
          <w:rFonts w:ascii="Times New Roman" w:hAnsi="Times New Roman"/>
          <w:sz w:val="28"/>
          <w:szCs w:val="28"/>
        </w:rPr>
        <w:t>№</w:t>
      </w:r>
      <w:r w:rsidRPr="00895574">
        <w:rPr>
          <w:rFonts w:ascii="Times New Roman" w:hAnsi="Times New Roman"/>
          <w:sz w:val="28"/>
          <w:szCs w:val="28"/>
        </w:rPr>
        <w:t xml:space="preserve"> 171н</w:t>
      </w:r>
      <w:r w:rsidR="00D852DF">
        <w:rPr>
          <w:rFonts w:ascii="Times New Roman" w:hAnsi="Times New Roman"/>
          <w:sz w:val="28"/>
          <w:szCs w:val="28"/>
        </w:rPr>
        <w:t xml:space="preserve"> «</w:t>
      </w:r>
      <w:r w:rsidR="00D852DF" w:rsidRPr="00D852DF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="00B74B8F">
        <w:rPr>
          <w:rFonts w:ascii="Times New Roman" w:hAnsi="Times New Roman"/>
          <w:sz w:val="28"/>
          <w:szCs w:val="28"/>
        </w:rPr>
        <w:t xml:space="preserve">               </w:t>
      </w:r>
      <w:r w:rsidR="00D852DF" w:rsidRPr="00D852DF">
        <w:rPr>
          <w:rFonts w:ascii="Times New Roman" w:hAnsi="Times New Roman"/>
          <w:sz w:val="28"/>
          <w:szCs w:val="28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D852DF">
        <w:rPr>
          <w:rFonts w:ascii="Times New Roman" w:hAnsi="Times New Roman"/>
          <w:sz w:val="28"/>
          <w:szCs w:val="28"/>
        </w:rPr>
        <w:t xml:space="preserve">» </w:t>
      </w:r>
      <w:r w:rsidR="00E75119" w:rsidRPr="00895574">
        <w:rPr>
          <w:rFonts w:ascii="Times New Roman" w:hAnsi="Times New Roman"/>
          <w:sz w:val="28"/>
          <w:szCs w:val="28"/>
        </w:rPr>
        <w:t>(</w:t>
      </w:r>
      <w:r w:rsidR="008A58D1" w:rsidRPr="00895574">
        <w:rPr>
          <w:rFonts w:ascii="Times New Roman" w:hAnsi="Times New Roman"/>
          <w:sz w:val="28"/>
          <w:szCs w:val="28"/>
        </w:rPr>
        <w:t>о</w:t>
      </w:r>
      <w:r w:rsidR="00E75119" w:rsidRPr="00895574">
        <w:rPr>
          <w:rFonts w:ascii="Times New Roman" w:hAnsi="Times New Roman"/>
          <w:sz w:val="28"/>
          <w:szCs w:val="28"/>
        </w:rPr>
        <w:t xml:space="preserve">фициальный интернет-портал правовой информации </w:t>
      </w:r>
      <w:r w:rsidR="00363F72" w:rsidRPr="00C034AE">
        <w:rPr>
          <w:rFonts w:ascii="Times New Roman" w:hAnsi="Times New Roman"/>
          <w:sz w:val="28"/>
          <w:szCs w:val="28"/>
          <w:u w:val="single"/>
        </w:rPr>
        <w:t>(</w:t>
      </w:r>
      <w:r w:rsidR="00324080" w:rsidRPr="00C034AE">
        <w:rPr>
          <w:rStyle w:val="a9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324080" w:rsidRPr="00C034AE">
        <w:rPr>
          <w:rStyle w:val="a9"/>
          <w:rFonts w:ascii="Times New Roman" w:hAnsi="Times New Roman"/>
          <w:color w:val="auto"/>
          <w:sz w:val="28"/>
          <w:szCs w:val="28"/>
        </w:rPr>
        <w:t>.pravo.gov.ru</w:t>
      </w:r>
      <w:r w:rsidR="00EA3648" w:rsidRPr="00C034AE">
        <w:rPr>
          <w:rFonts w:ascii="Times New Roman" w:hAnsi="Times New Roman"/>
          <w:sz w:val="28"/>
          <w:szCs w:val="28"/>
          <w:u w:val="single"/>
        </w:rPr>
        <w:t>)</w:t>
      </w:r>
      <w:r w:rsidR="00E75119" w:rsidRPr="00C034AE">
        <w:rPr>
          <w:rFonts w:ascii="Times New Roman" w:hAnsi="Times New Roman"/>
          <w:sz w:val="28"/>
          <w:szCs w:val="28"/>
          <w:u w:val="single"/>
        </w:rPr>
        <w:t>,</w:t>
      </w:r>
      <w:r w:rsidR="00324080" w:rsidRPr="00C04F28">
        <w:rPr>
          <w:rFonts w:ascii="Times New Roman" w:hAnsi="Times New Roman"/>
          <w:sz w:val="28"/>
          <w:szCs w:val="28"/>
        </w:rPr>
        <w:t xml:space="preserve"> </w:t>
      </w:r>
      <w:r w:rsidR="00324080">
        <w:rPr>
          <w:rFonts w:ascii="Times New Roman" w:hAnsi="Times New Roman"/>
          <w:sz w:val="28"/>
          <w:szCs w:val="28"/>
        </w:rPr>
        <w:t>2021, 14 декабря,</w:t>
      </w:r>
      <w:r w:rsidR="00B74B8F">
        <w:rPr>
          <w:rFonts w:ascii="Times New Roman" w:hAnsi="Times New Roman"/>
          <w:sz w:val="28"/>
          <w:szCs w:val="28"/>
        </w:rPr>
        <w:t xml:space="preserve"> </w:t>
      </w:r>
      <w:r w:rsidR="00324080">
        <w:rPr>
          <w:rFonts w:ascii="Times New Roman" w:hAnsi="Times New Roman"/>
          <w:sz w:val="28"/>
          <w:szCs w:val="28"/>
        </w:rPr>
        <w:t xml:space="preserve">№ </w:t>
      </w:r>
      <w:r w:rsidR="009709D0" w:rsidRPr="009709D0">
        <w:rPr>
          <w:rFonts w:ascii="Times New Roman" w:hAnsi="Times New Roman"/>
          <w:sz w:val="28"/>
          <w:szCs w:val="28"/>
        </w:rPr>
        <w:t>0001202112140047</w:t>
      </w:r>
      <w:r w:rsidR="00274D2C">
        <w:rPr>
          <w:rFonts w:ascii="Times New Roman" w:hAnsi="Times New Roman"/>
          <w:sz w:val="28"/>
          <w:szCs w:val="28"/>
        </w:rPr>
        <w:t>;</w:t>
      </w:r>
      <w:r w:rsidR="00E75119" w:rsidRPr="00895574">
        <w:rPr>
          <w:rFonts w:ascii="Times New Roman" w:hAnsi="Times New Roman"/>
          <w:sz w:val="28"/>
          <w:szCs w:val="28"/>
        </w:rPr>
        <w:t xml:space="preserve"> </w:t>
      </w:r>
      <w:r w:rsidR="008E6A28" w:rsidRPr="003C57D7">
        <w:rPr>
          <w:rFonts w:ascii="Times New Roman" w:hAnsi="Times New Roman"/>
          <w:sz w:val="28"/>
          <w:szCs w:val="28"/>
        </w:rPr>
        <w:t xml:space="preserve">2023, 7 марта, </w:t>
      </w:r>
      <w:r w:rsidR="003C57D7" w:rsidRPr="003C57D7">
        <w:rPr>
          <w:rFonts w:ascii="Times New Roman" w:hAnsi="Times New Roman"/>
          <w:sz w:val="28"/>
          <w:szCs w:val="28"/>
        </w:rPr>
        <w:t>№ 0001202303070005</w:t>
      </w:r>
      <w:r w:rsidR="00E75119" w:rsidRPr="003C57D7">
        <w:rPr>
          <w:rFonts w:ascii="Times New Roman" w:hAnsi="Times New Roman"/>
          <w:sz w:val="28"/>
          <w:szCs w:val="28"/>
        </w:rPr>
        <w:t>)</w:t>
      </w:r>
      <w:r w:rsidR="00B57043" w:rsidRPr="003C57D7">
        <w:rPr>
          <w:rFonts w:ascii="Times New Roman" w:hAnsi="Times New Roman"/>
          <w:sz w:val="28"/>
          <w:szCs w:val="28"/>
        </w:rPr>
        <w:t>,</w:t>
      </w:r>
    </w:p>
    <w:p w14:paraId="4E799F22" w14:textId="77777777" w:rsidR="00A71AE7" w:rsidRDefault="00A71AE7" w:rsidP="008653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29362C" w14:textId="67DCFA08" w:rsidR="00865386" w:rsidRDefault="00865386" w:rsidP="00B145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2370F5FA" w14:textId="77777777" w:rsidR="00B1457F" w:rsidRPr="00B1457F" w:rsidRDefault="00B1457F" w:rsidP="00B145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0FEE2E" w14:textId="29F2949D" w:rsidR="006B11DF" w:rsidRPr="008B1DBE" w:rsidRDefault="00865386" w:rsidP="008B1D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3A5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B11DF" w:rsidRPr="006B11D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F536A0"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 w:rsidR="006B11DF" w:rsidRPr="006B11DF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8B1DBE" w:rsidRPr="008B1DBE">
        <w:rPr>
          <w:rFonts w:ascii="Times New Roman" w:hAnsi="Times New Roman"/>
          <w:bCs/>
          <w:sz w:val="28"/>
          <w:szCs w:val="28"/>
          <w:lang w:eastAsia="ru-RU"/>
        </w:rPr>
        <w:t>составления и утверждения отчета</w:t>
      </w:r>
      <w:r w:rsidR="00177BF3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B1DBE" w:rsidRPr="008B1DBE">
        <w:rPr>
          <w:rFonts w:ascii="Times New Roman" w:hAnsi="Times New Roman"/>
          <w:bCs/>
          <w:sz w:val="28"/>
          <w:szCs w:val="28"/>
          <w:lang w:eastAsia="ru-RU"/>
        </w:rPr>
        <w:t xml:space="preserve"> о результатах деятельности государственных учреждений, находящихся </w:t>
      </w:r>
      <w:r w:rsidR="0089557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8B1DBE" w:rsidRPr="008B1DBE">
        <w:rPr>
          <w:rFonts w:ascii="Times New Roman" w:hAnsi="Times New Roman"/>
          <w:bCs/>
          <w:sz w:val="28"/>
          <w:szCs w:val="28"/>
          <w:lang w:eastAsia="ru-RU"/>
        </w:rPr>
        <w:lastRenderedPageBreak/>
        <w:t>в ведении Министерства образования и науки Республики Дагестан, и об использовании закрепленного за ними государственного имущества</w:t>
      </w:r>
      <w:r w:rsidR="00F536A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CAD5AF3" w14:textId="275EF08B" w:rsidR="00EE5574" w:rsidRPr="00EE5574" w:rsidRDefault="00EE5574" w:rsidP="00EE5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72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AD72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планирования и финансирования Управления экономики и финансов</w:t>
      </w:r>
      <w:r w:rsidR="0017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Республики Дагестан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574"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настоящий приказ до сведения всех заинтересованных лиц.</w:t>
      </w:r>
    </w:p>
    <w:p w14:paraId="46FBC7AE" w14:textId="36128E40" w:rsidR="00CE1A1D" w:rsidRPr="00CE1A1D" w:rsidRDefault="00EE5574" w:rsidP="00CE1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1A1D" w:rsidRPr="00FA6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«Информационно-аналитический центр» (Ибрагимов А.Х.)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«Интернет».</w:t>
      </w:r>
    </w:p>
    <w:p w14:paraId="24D2C996" w14:textId="52F89C45" w:rsidR="00EE5574" w:rsidRPr="00EE5574" w:rsidRDefault="00EE5574" w:rsidP="00452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настоящий приказ</w:t>
      </w:r>
      <w:r w:rsidR="00D0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регистрацию</w:t>
      </w:r>
      <w:r w:rsidR="003D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юстиции Республики Дагестан</w:t>
      </w:r>
      <w:r w:rsidR="00D003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копию</w:t>
      </w:r>
      <w:r w:rsidR="003D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</w:t>
      </w:r>
      <w:r w:rsidR="003D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14:paraId="5025AEF8" w14:textId="3788AA84" w:rsidR="00EE5574" w:rsidRPr="0045242B" w:rsidRDefault="00EE5574" w:rsidP="00EA36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862">
        <w:rPr>
          <w:rFonts w:ascii="Times New Roman" w:hAnsi="Times New Roman" w:cs="Times New Roman"/>
          <w:sz w:val="28"/>
          <w:szCs w:val="28"/>
        </w:rPr>
        <w:t>5</w:t>
      </w:r>
      <w:r w:rsidR="004D624D" w:rsidRPr="00183862">
        <w:rPr>
          <w:rFonts w:ascii="Times New Roman" w:hAnsi="Times New Roman" w:cs="Times New Roman"/>
          <w:sz w:val="28"/>
          <w:szCs w:val="28"/>
        </w:rPr>
        <w:t xml:space="preserve">.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Республики Дагестан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от 22</w:t>
      </w:r>
      <w:r w:rsidR="003D586F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3D586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639E1" w:rsidRPr="0018386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 xml:space="preserve"> 200 «О </w:t>
      </w:r>
      <w:r w:rsidR="00F71E22" w:rsidRPr="001838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орядке составления и утверждения отчета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государственного учреждения и об использовании государственного имущества, закрепленного 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за государственным учреждением,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24D" w:rsidRPr="00183862">
        <w:rPr>
          <w:rFonts w:ascii="Times New Roman" w:eastAsia="Times New Roman" w:hAnsi="Times New Roman" w:cs="Times New Roman"/>
          <w:sz w:val="28"/>
          <w:szCs w:val="28"/>
        </w:rPr>
        <w:t>подведомственным Министерству образования и науки Республики Дагестан»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A3648" w:rsidRPr="00EA3648">
        <w:rPr>
          <w:rFonts w:ascii="Times New Roman" w:eastAsia="Times New Roman" w:hAnsi="Times New Roman" w:cs="Times New Roman"/>
          <w:sz w:val="28"/>
          <w:szCs w:val="28"/>
        </w:rPr>
        <w:t>Вестник Министерства юстиции Республики Дагестан, 2011,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 15 апреля,</w:t>
      </w:r>
      <w:r w:rsidR="00EA3648" w:rsidRPr="00EA3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3648" w:rsidRPr="00EA36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A364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3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6ABBA" w14:textId="54CE3FAB" w:rsidR="00EE5574" w:rsidRPr="004A0323" w:rsidRDefault="00291B75" w:rsidP="004524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574" w:rsidRPr="00EE5574">
        <w:rPr>
          <w:rFonts w:ascii="Times New Roman" w:hAnsi="Times New Roman" w:cs="Times New Roman"/>
          <w:sz w:val="28"/>
          <w:szCs w:val="28"/>
        </w:rPr>
        <w:t>.</w:t>
      </w:r>
      <w:r w:rsidR="00EE5574">
        <w:rPr>
          <w:rFonts w:ascii="Times New Roman" w:hAnsi="Times New Roman" w:cs="Times New Roman"/>
          <w:sz w:val="28"/>
          <w:szCs w:val="28"/>
        </w:rPr>
        <w:t xml:space="preserve"> </w:t>
      </w:r>
      <w:r w:rsidR="00EE5574" w:rsidRPr="00EE5574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38956249" w14:textId="1544C51C" w:rsidR="00814CA6" w:rsidRDefault="005F35CF" w:rsidP="0045242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F73471" w:rsidRPr="00F734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Контроль за выполнением настоящего </w:t>
      </w:r>
      <w:r w:rsidR="00F734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возложить на заместителя министра Нурмагомедова Х.З.</w:t>
      </w:r>
    </w:p>
    <w:p w14:paraId="55E84D5B" w14:textId="77777777" w:rsidR="00F73471" w:rsidRPr="00F73471" w:rsidRDefault="00F73471" w:rsidP="0045242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BEC76CC" w14:textId="77777777" w:rsidR="00814CA6" w:rsidRPr="00F73471" w:rsidRDefault="00814CA6" w:rsidP="00F7347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99648AD" w14:textId="0AE785BD" w:rsidR="00865386" w:rsidRPr="00535AEB" w:rsidRDefault="004D624D" w:rsidP="00865386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Министр</w:t>
      </w:r>
      <w:r w:rsidR="00865386" w:rsidRPr="00535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8653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65386" w:rsidRPr="00535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CA72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5386" w:rsidRPr="00535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Я. Бучаев</w:t>
      </w:r>
    </w:p>
    <w:p w14:paraId="256EE326" w14:textId="77777777" w:rsidR="00865386" w:rsidRPr="00E73A5A" w:rsidRDefault="00865386" w:rsidP="008653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CFB87" w14:textId="77777777" w:rsidR="00865386" w:rsidRDefault="00865386" w:rsidP="00865386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14:paraId="4F1A31E6" w14:textId="77777777" w:rsidR="0098287B" w:rsidRPr="00865386" w:rsidRDefault="0098287B">
      <w:pPr>
        <w:pStyle w:val="ConsPlusNormal"/>
        <w:jc w:val="both"/>
        <w:rPr>
          <w:lang w:val="x-none"/>
        </w:rPr>
      </w:pPr>
    </w:p>
    <w:p w14:paraId="3AF925D0" w14:textId="1569C5B9" w:rsidR="00A552B1" w:rsidRDefault="00A552B1" w:rsidP="008B1DBE">
      <w:pPr>
        <w:pStyle w:val="ConsPlusNormal"/>
        <w:ind w:left="426" w:hanging="426"/>
        <w:jc w:val="right"/>
        <w:outlineLvl w:val="0"/>
      </w:pPr>
    </w:p>
    <w:p w14:paraId="0DDF3543" w14:textId="77777777" w:rsidR="00A552B1" w:rsidRPr="00A552B1" w:rsidRDefault="00A552B1" w:rsidP="00A552B1">
      <w:pPr>
        <w:rPr>
          <w:lang w:eastAsia="ru-RU"/>
        </w:rPr>
      </w:pPr>
    </w:p>
    <w:p w14:paraId="15D2FD03" w14:textId="470B1631" w:rsidR="00A552B1" w:rsidRDefault="00A552B1" w:rsidP="008B1DBE">
      <w:pPr>
        <w:pStyle w:val="ConsPlusNormal"/>
        <w:ind w:left="426" w:hanging="426"/>
        <w:jc w:val="right"/>
        <w:outlineLvl w:val="0"/>
      </w:pPr>
    </w:p>
    <w:p w14:paraId="0F5F4140" w14:textId="5456F9DC" w:rsidR="00A552B1" w:rsidRDefault="00A552B1" w:rsidP="008B1DBE">
      <w:pPr>
        <w:pStyle w:val="ConsPlusNormal"/>
        <w:ind w:left="426" w:hanging="426"/>
        <w:jc w:val="right"/>
        <w:outlineLvl w:val="0"/>
      </w:pPr>
    </w:p>
    <w:p w14:paraId="27BC3CF2" w14:textId="6F1A134C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  <w:r>
        <w:tab/>
      </w:r>
      <w:r>
        <w:tab/>
      </w:r>
    </w:p>
    <w:p w14:paraId="566342B8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39036D47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53840DDD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0C14C5A8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13EF86DD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6715950A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420388C9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1CA34CEE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3FCB0BFF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040F1E4F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4EC5B4AD" w14:textId="171416F9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lastRenderedPageBreak/>
        <w:t>Консультант</w:t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4CCB">
        <w:rPr>
          <w:rFonts w:ascii="Times New Roman" w:hAnsi="Times New Roman"/>
          <w:sz w:val="24"/>
          <w:szCs w:val="24"/>
        </w:rPr>
        <w:t>Гаджиева Т.</w:t>
      </w:r>
    </w:p>
    <w:p w14:paraId="11B123F2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53BCBF3F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0B01C6E8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>Согласовано</w:t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</w:p>
    <w:p w14:paraId="5E385ECA" w14:textId="758EF9BE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министра                                                                             Далгатова А.</w:t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</w:p>
    <w:p w14:paraId="5E3E094C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3399412D" w14:textId="090FEDDB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 xml:space="preserve">Заместитель министра </w:t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CCB">
        <w:rPr>
          <w:rFonts w:ascii="Times New Roman" w:hAnsi="Times New Roman"/>
          <w:sz w:val="24"/>
          <w:szCs w:val="24"/>
        </w:rPr>
        <w:t>Нурмагомедов Х.</w:t>
      </w:r>
    </w:p>
    <w:p w14:paraId="1966345D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00F3A589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1E2232C4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04BF99D1" w14:textId="16139163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экономики и финансов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Рамазанов Р.</w:t>
      </w:r>
    </w:p>
    <w:p w14:paraId="457C9A54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</w:p>
    <w:p w14:paraId="58395338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</w:p>
    <w:p w14:paraId="2A3A68DB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>Начальник Отдела бюджетного</w:t>
      </w:r>
    </w:p>
    <w:p w14:paraId="1DD56769" w14:textId="518C1573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>планирования и финансирования</w:t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4CCB">
        <w:rPr>
          <w:rFonts w:ascii="Times New Roman" w:hAnsi="Times New Roman"/>
          <w:sz w:val="24"/>
          <w:szCs w:val="24"/>
        </w:rPr>
        <w:t>Рамазанова П.</w:t>
      </w:r>
    </w:p>
    <w:p w14:paraId="1EECF66C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26B20BD9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391F7589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Расулова А.</w:t>
      </w:r>
    </w:p>
    <w:p w14:paraId="44CA79DE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03B64775" w14:textId="06ECC83D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  <w:r w:rsidRPr="00854CCB">
        <w:rPr>
          <w:rFonts w:ascii="Times New Roman" w:hAnsi="Times New Roman"/>
          <w:sz w:val="24"/>
          <w:szCs w:val="24"/>
        </w:rPr>
        <w:tab/>
      </w:r>
    </w:p>
    <w:p w14:paraId="02E00C27" w14:textId="62D42A7B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</w:t>
      </w:r>
    </w:p>
    <w:p w14:paraId="683EF3EE" w14:textId="168E13AE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Юридического отдела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Магомедова Д.</w:t>
      </w:r>
    </w:p>
    <w:p w14:paraId="5220E168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52742B7F" w14:textId="77777777" w:rsidR="00A552B1" w:rsidRDefault="00A552B1" w:rsidP="00A552B1">
      <w:pPr>
        <w:pStyle w:val="a3"/>
        <w:rPr>
          <w:rFonts w:ascii="Times New Roman" w:hAnsi="Times New Roman"/>
          <w:sz w:val="24"/>
          <w:szCs w:val="24"/>
        </w:rPr>
      </w:pPr>
    </w:p>
    <w:p w14:paraId="4DB5835F" w14:textId="77777777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7DC45B" w14:textId="378E95CB" w:rsidR="00A552B1" w:rsidRPr="00854CCB" w:rsidRDefault="00A552B1" w:rsidP="00A552B1">
      <w:pPr>
        <w:pStyle w:val="a3"/>
        <w:rPr>
          <w:rFonts w:ascii="Times New Roman" w:hAnsi="Times New Roman"/>
          <w:sz w:val="24"/>
          <w:szCs w:val="24"/>
        </w:rPr>
      </w:pPr>
      <w:r w:rsidRPr="00854CCB">
        <w:rPr>
          <w:rFonts w:ascii="Times New Roman" w:hAnsi="Times New Roman"/>
          <w:sz w:val="24"/>
          <w:szCs w:val="24"/>
        </w:rPr>
        <w:t xml:space="preserve">Корректор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CCB">
        <w:rPr>
          <w:rFonts w:ascii="Times New Roman" w:hAnsi="Times New Roman"/>
          <w:sz w:val="24"/>
          <w:szCs w:val="24"/>
        </w:rPr>
        <w:t>Магомедова Б.</w:t>
      </w:r>
    </w:p>
    <w:p w14:paraId="530A6B4E" w14:textId="77777777" w:rsidR="00A552B1" w:rsidRDefault="00A552B1" w:rsidP="00A552B1">
      <w:pPr>
        <w:pStyle w:val="ConsPlusNormal"/>
        <w:tabs>
          <w:tab w:val="left" w:pos="3364"/>
        </w:tabs>
        <w:ind w:left="426" w:hanging="426"/>
        <w:outlineLvl w:val="0"/>
      </w:pPr>
    </w:p>
    <w:p w14:paraId="355AE34E" w14:textId="77777777" w:rsidR="006A0ADD" w:rsidRPr="006A0ADD" w:rsidRDefault="004D624D" w:rsidP="008B1DBE">
      <w:pPr>
        <w:pStyle w:val="ConsPlusNormal"/>
        <w:ind w:left="426" w:hanging="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2B1">
        <w:br w:type="page"/>
      </w:r>
      <w:r w:rsidR="008B1DBE">
        <w:lastRenderedPageBreak/>
        <w:t xml:space="preserve">                                                                                                                     </w:t>
      </w:r>
      <w:r w:rsidR="006A0ADD" w:rsidRPr="006A0ADD">
        <w:rPr>
          <w:rFonts w:ascii="Times New Roman" w:hAnsi="Times New Roman" w:cs="Times New Roman"/>
          <w:sz w:val="28"/>
          <w:szCs w:val="28"/>
        </w:rPr>
        <w:t>Утвержден</w:t>
      </w:r>
    </w:p>
    <w:p w14:paraId="4D0212F0" w14:textId="6342BE9B" w:rsidR="008B1DBE" w:rsidRDefault="008B1DBE" w:rsidP="008B1DBE">
      <w:pPr>
        <w:pStyle w:val="ConsPlusNormal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E22">
        <w:rPr>
          <w:rFonts w:ascii="Times New Roman" w:hAnsi="Times New Roman" w:cs="Times New Roman"/>
          <w:sz w:val="28"/>
          <w:szCs w:val="28"/>
        </w:rPr>
        <w:t>п</w:t>
      </w:r>
      <w:r w:rsidR="006A0ADD" w:rsidRPr="006A0ADD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ADD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2C8BBFA7" w14:textId="7EDDFB24" w:rsidR="006A0ADD" w:rsidRPr="006A0ADD" w:rsidRDefault="008B1DBE" w:rsidP="008B1DBE">
      <w:pPr>
        <w:pStyle w:val="ConsPlusNormal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0ADD">
        <w:rPr>
          <w:rFonts w:ascii="Times New Roman" w:hAnsi="Times New Roman" w:cs="Times New Roman"/>
          <w:sz w:val="28"/>
          <w:szCs w:val="28"/>
        </w:rPr>
        <w:t>и науки Республики Дагестан</w:t>
      </w:r>
    </w:p>
    <w:p w14:paraId="084422B1" w14:textId="372214F7" w:rsidR="006A0ADD" w:rsidRPr="006A0ADD" w:rsidRDefault="008B1DBE" w:rsidP="008B1DBE">
      <w:pPr>
        <w:pStyle w:val="ConsPlusNormal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A0ADD" w:rsidRPr="006A0ADD">
        <w:rPr>
          <w:rFonts w:ascii="Times New Roman" w:hAnsi="Times New Roman" w:cs="Times New Roman"/>
          <w:sz w:val="28"/>
          <w:szCs w:val="28"/>
        </w:rPr>
        <w:t xml:space="preserve">от </w:t>
      </w:r>
      <w:r w:rsidR="006A0ADD">
        <w:rPr>
          <w:rFonts w:ascii="Times New Roman" w:hAnsi="Times New Roman" w:cs="Times New Roman"/>
          <w:sz w:val="28"/>
          <w:szCs w:val="28"/>
        </w:rPr>
        <w:t>_________</w:t>
      </w:r>
      <w:r w:rsidR="006A0ADD" w:rsidRPr="006A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0ADD">
        <w:rPr>
          <w:rFonts w:ascii="Times New Roman" w:hAnsi="Times New Roman" w:cs="Times New Roman"/>
          <w:sz w:val="28"/>
          <w:szCs w:val="28"/>
        </w:rPr>
        <w:t>_____</w:t>
      </w:r>
    </w:p>
    <w:p w14:paraId="38F39C8B" w14:textId="77777777" w:rsidR="006A0ADD" w:rsidRPr="006A0ADD" w:rsidRDefault="006A0ADD" w:rsidP="008B1DBE">
      <w:pPr>
        <w:pStyle w:val="ConsPlusNormal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</w:p>
    <w:p w14:paraId="7F36DC96" w14:textId="1A47D1F0" w:rsidR="008B1DBE" w:rsidRDefault="006A0ADD" w:rsidP="00633B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9B3E9E2" w14:textId="7F44104D" w:rsidR="00F71E22" w:rsidRPr="00F71E22" w:rsidRDefault="00F71E22" w:rsidP="00633B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22">
        <w:rPr>
          <w:rFonts w:ascii="Times New Roman" w:hAnsi="Times New Roman" w:cs="Times New Roman"/>
          <w:b/>
          <w:sz w:val="28"/>
          <w:szCs w:val="28"/>
        </w:rPr>
        <w:t>составления и утверждения отчета о результатах деятельности государственных учреждений, находящихся в ведении Министерства образования и науки Республики Дагестан, и</w:t>
      </w:r>
      <w:r w:rsidR="00776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E22">
        <w:rPr>
          <w:rFonts w:ascii="Times New Roman" w:hAnsi="Times New Roman" w:cs="Times New Roman"/>
          <w:b/>
          <w:sz w:val="28"/>
          <w:szCs w:val="28"/>
        </w:rPr>
        <w:t>об использовании закрепленного за ними государственного имущества</w:t>
      </w:r>
    </w:p>
    <w:p w14:paraId="6BD4E453" w14:textId="77777777" w:rsidR="006A0ADD" w:rsidRPr="006A0ADD" w:rsidRDefault="006A0ADD" w:rsidP="006A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</w:p>
    <w:p w14:paraId="61483E5C" w14:textId="77777777" w:rsidR="006A0ADD" w:rsidRPr="006A0ADD" w:rsidRDefault="006A0ADD" w:rsidP="006A0AD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B8D3327" w14:textId="77777777" w:rsidR="006A0ADD" w:rsidRPr="006A0ADD" w:rsidRDefault="006A0ADD" w:rsidP="006A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4A1A3" w14:textId="2AACF29C" w:rsidR="00F71E22" w:rsidRDefault="006A0ADD" w:rsidP="004B7ED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>Настоящий Порядок устанавливает требования к</w:t>
      </w:r>
      <w:r w:rsidR="00F71E22">
        <w:rPr>
          <w:rFonts w:ascii="Times New Roman" w:hAnsi="Times New Roman" w:cs="Times New Roman"/>
          <w:sz w:val="28"/>
          <w:szCs w:val="28"/>
        </w:rPr>
        <w:t xml:space="preserve"> </w:t>
      </w:r>
      <w:r w:rsidR="00F71E22" w:rsidRPr="00F71E22">
        <w:rPr>
          <w:rFonts w:ascii="Times New Roman" w:hAnsi="Times New Roman" w:cs="Times New Roman"/>
          <w:bCs/>
          <w:sz w:val="28"/>
          <w:szCs w:val="28"/>
        </w:rPr>
        <w:t>составлени</w:t>
      </w:r>
      <w:r w:rsidR="00F71E22">
        <w:rPr>
          <w:rFonts w:ascii="Times New Roman" w:hAnsi="Times New Roman" w:cs="Times New Roman"/>
          <w:bCs/>
          <w:sz w:val="28"/>
          <w:szCs w:val="28"/>
        </w:rPr>
        <w:t>ю</w:t>
      </w:r>
      <w:r w:rsidR="00F71E22" w:rsidRPr="00F71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C5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71E22" w:rsidRPr="00F71E22">
        <w:rPr>
          <w:rFonts w:ascii="Times New Roman" w:hAnsi="Times New Roman" w:cs="Times New Roman"/>
          <w:bCs/>
          <w:sz w:val="28"/>
          <w:szCs w:val="28"/>
        </w:rPr>
        <w:t>и утверждени</w:t>
      </w:r>
      <w:r w:rsidR="00F71E22">
        <w:rPr>
          <w:rFonts w:ascii="Times New Roman" w:hAnsi="Times New Roman" w:cs="Times New Roman"/>
          <w:bCs/>
          <w:sz w:val="28"/>
          <w:szCs w:val="28"/>
        </w:rPr>
        <w:t>ю</w:t>
      </w:r>
      <w:r w:rsidR="00F71E22" w:rsidRPr="00F71E22">
        <w:rPr>
          <w:rFonts w:ascii="Times New Roman" w:hAnsi="Times New Roman" w:cs="Times New Roman"/>
          <w:bCs/>
          <w:sz w:val="28"/>
          <w:szCs w:val="28"/>
        </w:rPr>
        <w:t xml:space="preserve"> отчета о результатах деятельности государственных учреждений, находящихся в ведении Министерства образования и науки Республики Дагестан</w:t>
      </w:r>
      <w:r w:rsidR="000A5C1B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Министерство, учредитель)</w:t>
      </w:r>
      <w:r w:rsidR="00F71E22" w:rsidRPr="00F71E22">
        <w:rPr>
          <w:rFonts w:ascii="Times New Roman" w:hAnsi="Times New Roman" w:cs="Times New Roman"/>
          <w:bCs/>
          <w:sz w:val="28"/>
          <w:szCs w:val="28"/>
        </w:rPr>
        <w:t xml:space="preserve"> и об использовании закрепленного за ними государственного имущества</w:t>
      </w:r>
      <w:r w:rsidR="00F71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E22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Pr="0014369E">
        <w:rPr>
          <w:rFonts w:ascii="Times New Roman" w:hAnsi="Times New Roman" w:cs="Times New Roman"/>
          <w:sz w:val="28"/>
          <w:szCs w:val="28"/>
        </w:rPr>
        <w:t>Порядок, Отчет</w:t>
      </w:r>
      <w:r w:rsidRPr="00F71E22">
        <w:rPr>
          <w:rFonts w:ascii="Times New Roman" w:hAnsi="Times New Roman" w:cs="Times New Roman"/>
          <w:sz w:val="28"/>
          <w:szCs w:val="28"/>
        </w:rPr>
        <w:t>).</w:t>
      </w:r>
    </w:p>
    <w:p w14:paraId="695AE302" w14:textId="09FD58E3" w:rsidR="00165C50" w:rsidRPr="00165C50" w:rsidRDefault="00165C50" w:rsidP="004B7ED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 xml:space="preserve">Отчет составляется государственными бюджетными, автономными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ADD">
        <w:rPr>
          <w:rFonts w:ascii="Times New Roman" w:hAnsi="Times New Roman" w:cs="Times New Roman"/>
          <w:sz w:val="28"/>
          <w:szCs w:val="28"/>
        </w:rPr>
        <w:t xml:space="preserve">и казенными учреждениями, находящимися в ведении </w:t>
      </w:r>
      <w:r w:rsidR="0051239B">
        <w:rPr>
          <w:rFonts w:ascii="Times New Roman" w:hAnsi="Times New Roman" w:cs="Times New Roman"/>
          <w:sz w:val="28"/>
          <w:szCs w:val="28"/>
        </w:rPr>
        <w:t>М</w:t>
      </w:r>
      <w:r w:rsidRPr="006A0ADD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6A0ADD">
        <w:rPr>
          <w:rFonts w:ascii="Times New Roman" w:hAnsi="Times New Roman" w:cs="Times New Roman"/>
          <w:sz w:val="28"/>
          <w:szCs w:val="28"/>
        </w:rPr>
        <w:t>.</w:t>
      </w:r>
      <w:bookmarkStart w:id="3" w:name="_Hlk129880416"/>
    </w:p>
    <w:p w14:paraId="08825455" w14:textId="77777777" w:rsidR="004B7ED2" w:rsidRDefault="006A0ADD" w:rsidP="004B7ED2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E22">
        <w:rPr>
          <w:rFonts w:ascii="Times New Roman" w:hAnsi="Times New Roman" w:cs="Times New Roman"/>
          <w:sz w:val="28"/>
          <w:szCs w:val="28"/>
        </w:rPr>
        <w:t>Отчет составляется учреждением</w:t>
      </w:r>
      <w:bookmarkEnd w:id="3"/>
      <w:r w:rsidRPr="00F71E2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1239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71E2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65C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1E22">
        <w:rPr>
          <w:rFonts w:ascii="Times New Roman" w:hAnsi="Times New Roman" w:cs="Times New Roman"/>
          <w:sz w:val="28"/>
          <w:szCs w:val="28"/>
        </w:rPr>
        <w:t>и</w:t>
      </w:r>
      <w:r w:rsidR="00165C50">
        <w:rPr>
          <w:rFonts w:ascii="Times New Roman" w:hAnsi="Times New Roman" w:cs="Times New Roman"/>
          <w:sz w:val="28"/>
          <w:szCs w:val="28"/>
        </w:rPr>
        <w:t xml:space="preserve"> </w:t>
      </w:r>
      <w:r w:rsidRPr="00F71E22">
        <w:rPr>
          <w:rFonts w:ascii="Times New Roman" w:hAnsi="Times New Roman" w:cs="Times New Roman"/>
          <w:sz w:val="28"/>
          <w:szCs w:val="28"/>
        </w:rPr>
        <w:t>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</w:t>
      </w:r>
      <w:r w:rsidR="000A5C1B">
        <w:rPr>
          <w:rFonts w:ascii="Times New Roman" w:hAnsi="Times New Roman" w:cs="Times New Roman"/>
          <w:sz w:val="28"/>
          <w:szCs w:val="28"/>
        </w:rPr>
        <w:t xml:space="preserve"> М</w:t>
      </w:r>
      <w:r w:rsidRPr="00F71E22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от </w:t>
      </w:r>
      <w:r w:rsidR="001849EA"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F71E22">
        <w:rPr>
          <w:rFonts w:ascii="Times New Roman" w:hAnsi="Times New Roman" w:cs="Times New Roman"/>
          <w:sz w:val="28"/>
          <w:szCs w:val="28"/>
        </w:rPr>
        <w:t>2021</w:t>
      </w:r>
      <w:r w:rsidR="001849EA">
        <w:rPr>
          <w:rFonts w:ascii="Times New Roman" w:hAnsi="Times New Roman" w:cs="Times New Roman"/>
          <w:sz w:val="28"/>
          <w:szCs w:val="28"/>
        </w:rPr>
        <w:t xml:space="preserve"> г.</w:t>
      </w:r>
      <w:r w:rsidRPr="00F71E22">
        <w:rPr>
          <w:rFonts w:ascii="Times New Roman" w:hAnsi="Times New Roman" w:cs="Times New Roman"/>
          <w:sz w:val="28"/>
          <w:szCs w:val="28"/>
        </w:rPr>
        <w:t xml:space="preserve"> </w:t>
      </w:r>
      <w:r w:rsidR="00776019">
        <w:rPr>
          <w:rFonts w:ascii="Times New Roman" w:hAnsi="Times New Roman" w:cs="Times New Roman"/>
          <w:sz w:val="28"/>
          <w:szCs w:val="28"/>
        </w:rPr>
        <w:t>№</w:t>
      </w:r>
      <w:r w:rsidRPr="00F71E22">
        <w:rPr>
          <w:rFonts w:ascii="Times New Roman" w:hAnsi="Times New Roman" w:cs="Times New Roman"/>
          <w:sz w:val="28"/>
          <w:szCs w:val="28"/>
        </w:rPr>
        <w:t xml:space="preserve"> 171н (далее - Общие требования, приказ Мин</w:t>
      </w:r>
      <w:r w:rsidR="00EF2132">
        <w:rPr>
          <w:rFonts w:ascii="Times New Roman" w:hAnsi="Times New Roman" w:cs="Times New Roman"/>
          <w:sz w:val="28"/>
          <w:szCs w:val="28"/>
        </w:rPr>
        <w:t>фина</w:t>
      </w:r>
      <w:r w:rsidRPr="00F71E22">
        <w:rPr>
          <w:rFonts w:ascii="Times New Roman" w:hAnsi="Times New Roman" w:cs="Times New Roman"/>
          <w:sz w:val="28"/>
          <w:szCs w:val="28"/>
        </w:rPr>
        <w:t xml:space="preserve"> Р</w:t>
      </w:r>
      <w:r w:rsidR="00C77B23">
        <w:rPr>
          <w:rFonts w:ascii="Times New Roman" w:hAnsi="Times New Roman" w:cs="Times New Roman"/>
          <w:sz w:val="28"/>
          <w:szCs w:val="28"/>
        </w:rPr>
        <w:t>Ф</w:t>
      </w:r>
      <w:r w:rsidRPr="00F71E22">
        <w:rPr>
          <w:rFonts w:ascii="Times New Roman" w:hAnsi="Times New Roman" w:cs="Times New Roman"/>
          <w:sz w:val="28"/>
          <w:szCs w:val="28"/>
        </w:rPr>
        <w:t xml:space="preserve"> </w:t>
      </w:r>
      <w:r w:rsidR="00165C50">
        <w:rPr>
          <w:rFonts w:ascii="Times New Roman" w:hAnsi="Times New Roman" w:cs="Times New Roman"/>
          <w:sz w:val="28"/>
          <w:szCs w:val="28"/>
        </w:rPr>
        <w:t>№</w:t>
      </w:r>
      <w:r w:rsidRPr="00F71E22">
        <w:rPr>
          <w:rFonts w:ascii="Times New Roman" w:hAnsi="Times New Roman" w:cs="Times New Roman"/>
          <w:sz w:val="28"/>
          <w:szCs w:val="28"/>
        </w:rPr>
        <w:t xml:space="preserve"> 171н).</w:t>
      </w:r>
    </w:p>
    <w:p w14:paraId="76FC001A" w14:textId="10F95A80" w:rsidR="006A0ADD" w:rsidRDefault="006A0ADD" w:rsidP="000D7F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ED2">
        <w:rPr>
          <w:rFonts w:ascii="Times New Roman" w:hAnsi="Times New Roman" w:cs="Times New Roman"/>
          <w:sz w:val="28"/>
          <w:szCs w:val="28"/>
        </w:rPr>
        <w:t>Отчет автономного учреждения составляется</w:t>
      </w:r>
      <w:r w:rsidR="000D7F69">
        <w:rPr>
          <w:rFonts w:ascii="Times New Roman" w:hAnsi="Times New Roman" w:cs="Times New Roman"/>
          <w:sz w:val="28"/>
          <w:szCs w:val="28"/>
        </w:rPr>
        <w:t>,</w:t>
      </w:r>
      <w:r w:rsidRPr="004B7ED2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Правилами опубликования отчетов </w:t>
      </w:r>
      <w:r w:rsidR="0051239B" w:rsidRPr="004B7ED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7ED2">
        <w:rPr>
          <w:rFonts w:ascii="Times New Roman" w:hAnsi="Times New Roman" w:cs="Times New Roman"/>
          <w:sz w:val="28"/>
          <w:szCs w:val="28"/>
        </w:rPr>
        <w:t>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</w:t>
      </w:r>
      <w:r w:rsidR="0051239B" w:rsidRPr="004B7ED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B7ED2">
        <w:rPr>
          <w:rFonts w:ascii="Times New Roman" w:hAnsi="Times New Roman" w:cs="Times New Roman"/>
          <w:sz w:val="28"/>
          <w:szCs w:val="28"/>
        </w:rPr>
        <w:t>2007</w:t>
      </w:r>
      <w:r w:rsidR="0051239B" w:rsidRPr="004B7ED2">
        <w:rPr>
          <w:rFonts w:ascii="Times New Roman" w:hAnsi="Times New Roman" w:cs="Times New Roman"/>
          <w:sz w:val="28"/>
          <w:szCs w:val="28"/>
        </w:rPr>
        <w:t xml:space="preserve"> г.</w:t>
      </w:r>
      <w:r w:rsidRPr="004B7ED2">
        <w:rPr>
          <w:rFonts w:ascii="Times New Roman" w:hAnsi="Times New Roman" w:cs="Times New Roman"/>
          <w:sz w:val="28"/>
          <w:szCs w:val="28"/>
        </w:rPr>
        <w:t xml:space="preserve"> </w:t>
      </w:r>
      <w:r w:rsidR="009552AD" w:rsidRPr="004B7ED2">
        <w:rPr>
          <w:rFonts w:ascii="Times New Roman" w:hAnsi="Times New Roman" w:cs="Times New Roman"/>
          <w:sz w:val="28"/>
          <w:szCs w:val="28"/>
        </w:rPr>
        <w:t>№</w:t>
      </w:r>
      <w:r w:rsidRPr="004B7ED2">
        <w:rPr>
          <w:rFonts w:ascii="Times New Roman" w:hAnsi="Times New Roman" w:cs="Times New Roman"/>
          <w:sz w:val="28"/>
          <w:szCs w:val="28"/>
        </w:rPr>
        <w:t xml:space="preserve"> 684 </w:t>
      </w:r>
      <w:r w:rsidR="00460113" w:rsidRPr="004B7ED2">
        <w:rPr>
          <w:rFonts w:ascii="Times New Roman" w:hAnsi="Times New Roman" w:cs="Times New Roman"/>
          <w:sz w:val="28"/>
          <w:szCs w:val="28"/>
        </w:rPr>
        <w:t>«</w:t>
      </w:r>
      <w:r w:rsidRPr="004B7ED2">
        <w:rPr>
          <w:rFonts w:ascii="Times New Roman" w:hAnsi="Times New Roman" w:cs="Times New Roman"/>
          <w:sz w:val="28"/>
          <w:szCs w:val="28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460113" w:rsidRPr="004B7ED2">
        <w:rPr>
          <w:rFonts w:ascii="Times New Roman" w:hAnsi="Times New Roman" w:cs="Times New Roman"/>
          <w:sz w:val="28"/>
          <w:szCs w:val="28"/>
        </w:rPr>
        <w:t>»</w:t>
      </w:r>
      <w:r w:rsidRPr="004B7ED2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</w:t>
      </w:r>
      <w:r w:rsidR="00073910" w:rsidRPr="004B7ED2">
        <w:rPr>
          <w:rFonts w:ascii="Times New Roman" w:hAnsi="Times New Roman" w:cs="Times New Roman"/>
          <w:sz w:val="28"/>
          <w:szCs w:val="28"/>
        </w:rPr>
        <w:t xml:space="preserve">Ф </w:t>
      </w:r>
      <w:r w:rsidR="009552AD" w:rsidRPr="004B7ED2">
        <w:rPr>
          <w:rFonts w:ascii="Times New Roman" w:hAnsi="Times New Roman" w:cs="Times New Roman"/>
          <w:sz w:val="28"/>
          <w:szCs w:val="28"/>
        </w:rPr>
        <w:t>№</w:t>
      </w:r>
      <w:r w:rsidRPr="004B7ED2">
        <w:rPr>
          <w:rFonts w:ascii="Times New Roman" w:hAnsi="Times New Roman" w:cs="Times New Roman"/>
          <w:sz w:val="28"/>
          <w:szCs w:val="28"/>
        </w:rPr>
        <w:t xml:space="preserve"> 684)</w:t>
      </w:r>
      <w:r w:rsidR="00192553" w:rsidRPr="004B7ED2">
        <w:rPr>
          <w:rFonts w:ascii="Times New Roman" w:hAnsi="Times New Roman" w:cs="Times New Roman"/>
          <w:sz w:val="28"/>
          <w:szCs w:val="28"/>
        </w:rPr>
        <w:t xml:space="preserve">, и должен содержать информацию о его рассмотрении наблюдательным советом учреждения в соответствии со </w:t>
      </w:r>
      <w:hyperlink r:id="rId10" w:history="1">
        <w:r w:rsidR="00192553" w:rsidRPr="004B7E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="00192553" w:rsidRPr="004B7ED2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№ 174-ФЗ «Об автономных учреждениях» (далее - Федеральный закон № 174-ФЗ).</w:t>
      </w:r>
    </w:p>
    <w:p w14:paraId="491196D3" w14:textId="77777777" w:rsidR="000D7F69" w:rsidRPr="000D7F69" w:rsidRDefault="000D7F69" w:rsidP="000D7F6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A49453" w14:textId="1B5E1C77" w:rsidR="006A0ADD" w:rsidRDefault="006A0ADD" w:rsidP="004525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>II. Требования к составлению Отчета</w:t>
      </w:r>
    </w:p>
    <w:p w14:paraId="0476D348" w14:textId="77777777" w:rsidR="00782097" w:rsidRPr="006A0ADD" w:rsidRDefault="00782097" w:rsidP="004525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E6090A8" w14:textId="257CB9DD" w:rsidR="006A0ADD" w:rsidRPr="006A0ADD" w:rsidRDefault="006A0ADD" w:rsidP="004B7ED2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 xml:space="preserve">Отчет составляется учреждением в валюте Российской Федерации </w:t>
      </w:r>
      <w:r w:rsidR="004525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28CC">
        <w:rPr>
          <w:rFonts w:ascii="Times New Roman" w:hAnsi="Times New Roman" w:cs="Times New Roman"/>
          <w:sz w:val="28"/>
          <w:szCs w:val="28"/>
        </w:rPr>
        <w:t xml:space="preserve">  (</w:t>
      </w:r>
      <w:r w:rsidRPr="006A0ADD">
        <w:rPr>
          <w:rFonts w:ascii="Times New Roman" w:hAnsi="Times New Roman" w:cs="Times New Roman"/>
          <w:sz w:val="28"/>
          <w:szCs w:val="28"/>
        </w:rPr>
        <w:t xml:space="preserve">в части показателей в денежном выражении) по состоянию на 1 января года, </w:t>
      </w:r>
      <w:r w:rsidRPr="006A0ADD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периодом. Отчетным периодом является финансовый год.</w:t>
      </w:r>
    </w:p>
    <w:p w14:paraId="699A518C" w14:textId="77777777" w:rsidR="006A0ADD" w:rsidRDefault="006A0ADD" w:rsidP="007820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>Показатели Отчета, формируемые в денежном выражении, должны быть сопоставимы с показателями, включаемыми в состав бухгалтерской (бюджетной) отчетности бюджетных, автономных и казенных учреждений.</w:t>
      </w:r>
    </w:p>
    <w:p w14:paraId="155B4855" w14:textId="7B1BAFDF" w:rsidR="00E02786" w:rsidRDefault="006737FB" w:rsidP="004B7ED2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26B99">
        <w:rPr>
          <w:rFonts w:ascii="Times New Roman" w:hAnsi="Times New Roman" w:cs="Times New Roman"/>
          <w:sz w:val="28"/>
          <w:szCs w:val="28"/>
        </w:rPr>
        <w:t>должен включать</w:t>
      </w:r>
      <w:r w:rsidR="00E02786">
        <w:rPr>
          <w:rFonts w:ascii="Times New Roman" w:hAnsi="Times New Roman" w:cs="Times New Roman"/>
          <w:sz w:val="28"/>
          <w:szCs w:val="28"/>
        </w:rPr>
        <w:t>:</w:t>
      </w:r>
    </w:p>
    <w:p w14:paraId="13B83281" w14:textId="4576B533" w:rsidR="006737FB" w:rsidRPr="006737FB" w:rsidRDefault="00E02786" w:rsidP="00E0278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заголовочную часть</w:t>
      </w:r>
      <w:r w:rsidR="008A58D1">
        <w:rPr>
          <w:rFonts w:ascii="Times New Roman" w:hAnsi="Times New Roman" w:cs="Times New Roman"/>
          <w:sz w:val="28"/>
          <w:szCs w:val="28"/>
        </w:rPr>
        <w:t>;</w:t>
      </w:r>
    </w:p>
    <w:p w14:paraId="47FF06BA" w14:textId="77777777" w:rsidR="006A0ADD" w:rsidRPr="006A0ADD" w:rsidRDefault="006A0ADD" w:rsidP="007820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3B0748">
        <w:rPr>
          <w:rFonts w:ascii="Times New Roman" w:hAnsi="Times New Roman" w:cs="Times New Roman"/>
          <w:sz w:val="28"/>
          <w:szCs w:val="28"/>
        </w:rPr>
        <w:t>1</w:t>
      </w:r>
      <w:r w:rsidRPr="006A0ADD">
        <w:rPr>
          <w:rFonts w:ascii="Times New Roman" w:hAnsi="Times New Roman" w:cs="Times New Roman"/>
          <w:sz w:val="28"/>
          <w:szCs w:val="28"/>
        </w:rPr>
        <w:t xml:space="preserve"> </w:t>
      </w:r>
      <w:r w:rsidR="00460113">
        <w:rPr>
          <w:rFonts w:ascii="Times New Roman" w:hAnsi="Times New Roman" w:cs="Times New Roman"/>
          <w:sz w:val="28"/>
          <w:szCs w:val="28"/>
        </w:rPr>
        <w:t>«</w:t>
      </w:r>
      <w:r w:rsidRPr="006A0ADD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460113">
        <w:rPr>
          <w:rFonts w:ascii="Times New Roman" w:hAnsi="Times New Roman" w:cs="Times New Roman"/>
          <w:sz w:val="28"/>
          <w:szCs w:val="28"/>
        </w:rPr>
        <w:t>»</w:t>
      </w:r>
      <w:r w:rsidRPr="006A0ADD">
        <w:rPr>
          <w:rFonts w:ascii="Times New Roman" w:hAnsi="Times New Roman" w:cs="Times New Roman"/>
          <w:sz w:val="28"/>
          <w:szCs w:val="28"/>
        </w:rPr>
        <w:t>;</w:t>
      </w:r>
    </w:p>
    <w:p w14:paraId="1DB1E790" w14:textId="77777777" w:rsidR="006A0ADD" w:rsidRPr="006A0ADD" w:rsidRDefault="006A0ADD" w:rsidP="007820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3B0748">
        <w:rPr>
          <w:rFonts w:ascii="Times New Roman" w:hAnsi="Times New Roman" w:cs="Times New Roman"/>
          <w:sz w:val="28"/>
          <w:szCs w:val="28"/>
        </w:rPr>
        <w:t>2</w:t>
      </w:r>
      <w:r w:rsidRPr="006A0ADD">
        <w:rPr>
          <w:rFonts w:ascii="Times New Roman" w:hAnsi="Times New Roman" w:cs="Times New Roman"/>
          <w:sz w:val="28"/>
          <w:szCs w:val="28"/>
        </w:rPr>
        <w:t xml:space="preserve"> </w:t>
      </w:r>
      <w:r w:rsidR="00460113">
        <w:rPr>
          <w:rFonts w:ascii="Times New Roman" w:hAnsi="Times New Roman" w:cs="Times New Roman"/>
          <w:sz w:val="28"/>
          <w:szCs w:val="28"/>
        </w:rPr>
        <w:t>«</w:t>
      </w:r>
      <w:r w:rsidRPr="006A0ADD">
        <w:rPr>
          <w:rFonts w:ascii="Times New Roman" w:hAnsi="Times New Roman" w:cs="Times New Roman"/>
          <w:sz w:val="28"/>
          <w:szCs w:val="28"/>
        </w:rPr>
        <w:t>Использование имущества, закрепленного за учреждением</w:t>
      </w:r>
      <w:r w:rsidR="00460113">
        <w:rPr>
          <w:rFonts w:ascii="Times New Roman" w:hAnsi="Times New Roman" w:cs="Times New Roman"/>
          <w:sz w:val="28"/>
          <w:szCs w:val="28"/>
        </w:rPr>
        <w:t>»</w:t>
      </w:r>
      <w:r w:rsidRPr="006A0ADD">
        <w:rPr>
          <w:rFonts w:ascii="Times New Roman" w:hAnsi="Times New Roman" w:cs="Times New Roman"/>
          <w:sz w:val="28"/>
          <w:szCs w:val="28"/>
        </w:rPr>
        <w:t>;</w:t>
      </w:r>
    </w:p>
    <w:p w14:paraId="1AE19F16" w14:textId="64DDA864" w:rsidR="004B7ED2" w:rsidRPr="004B7ED2" w:rsidRDefault="006A0ADD" w:rsidP="004B7E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62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3B0748" w:rsidRPr="00183862">
        <w:rPr>
          <w:rFonts w:ascii="Times New Roman" w:hAnsi="Times New Roman" w:cs="Times New Roman"/>
          <w:sz w:val="28"/>
          <w:szCs w:val="28"/>
        </w:rPr>
        <w:t>3</w:t>
      </w:r>
      <w:r w:rsidRPr="00183862">
        <w:rPr>
          <w:rFonts w:ascii="Times New Roman" w:hAnsi="Times New Roman" w:cs="Times New Roman"/>
          <w:sz w:val="28"/>
          <w:szCs w:val="28"/>
        </w:rPr>
        <w:t xml:space="preserve"> </w:t>
      </w:r>
      <w:r w:rsidR="00460113" w:rsidRPr="00183862">
        <w:rPr>
          <w:rFonts w:ascii="Times New Roman" w:hAnsi="Times New Roman" w:cs="Times New Roman"/>
          <w:sz w:val="28"/>
          <w:szCs w:val="28"/>
        </w:rPr>
        <w:t>«</w:t>
      </w:r>
      <w:r w:rsidRPr="00183862">
        <w:rPr>
          <w:rFonts w:ascii="Times New Roman" w:hAnsi="Times New Roman" w:cs="Times New Roman"/>
          <w:sz w:val="28"/>
          <w:szCs w:val="28"/>
        </w:rPr>
        <w:t>Эффективность деятельности</w:t>
      </w:r>
      <w:r w:rsidR="00460113" w:rsidRPr="00183862">
        <w:rPr>
          <w:rFonts w:ascii="Times New Roman" w:hAnsi="Times New Roman" w:cs="Times New Roman"/>
          <w:sz w:val="28"/>
          <w:szCs w:val="28"/>
        </w:rPr>
        <w:t>»</w:t>
      </w:r>
      <w:r w:rsidRPr="00183862">
        <w:rPr>
          <w:rFonts w:ascii="Times New Roman" w:hAnsi="Times New Roman" w:cs="Times New Roman"/>
          <w:sz w:val="28"/>
          <w:szCs w:val="28"/>
        </w:rPr>
        <w:t>.</w:t>
      </w:r>
    </w:p>
    <w:p w14:paraId="02EBE3F9" w14:textId="3DA5C0C8" w:rsidR="00923CA6" w:rsidRDefault="00923CA6" w:rsidP="004B7ED2">
      <w:pPr>
        <w:pStyle w:val="ConsPlusNormal"/>
        <w:numPr>
          <w:ilvl w:val="1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Заголовочная часть</w:t>
      </w:r>
      <w:r w:rsidRPr="00923CA6">
        <w:rPr>
          <w:rFonts w:ascii="Times New Roman" w:hAnsi="Times New Roman" w:cs="Times New Roman"/>
          <w:sz w:val="28"/>
          <w:szCs w:val="28"/>
        </w:rPr>
        <w:t xml:space="preserve"> должна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Министерства, с указанием кода главы по бюджетной классификации, наименование публично-правового образования, с указанием кода по Общероссийскому </w:t>
      </w:r>
      <w:hyperlink r:id="rId11" w:history="1">
        <w:r w:rsidRPr="00923CA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 w:rsidRPr="00923CA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  <w:r w:rsidR="00955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A9D0B" w14:textId="0022EEE5" w:rsidR="004B7ED2" w:rsidRPr="004B7ED2" w:rsidRDefault="006A0ADD" w:rsidP="004B7ED2">
      <w:pPr>
        <w:pStyle w:val="ConsPlusNormal"/>
        <w:numPr>
          <w:ilvl w:val="1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3B0748">
        <w:rPr>
          <w:rFonts w:ascii="Times New Roman" w:hAnsi="Times New Roman" w:cs="Times New Roman"/>
          <w:sz w:val="28"/>
          <w:szCs w:val="28"/>
        </w:rPr>
        <w:t>1</w:t>
      </w:r>
      <w:r w:rsidR="00233290">
        <w:rPr>
          <w:rFonts w:ascii="Times New Roman" w:hAnsi="Times New Roman" w:cs="Times New Roman"/>
          <w:sz w:val="28"/>
          <w:szCs w:val="28"/>
        </w:rPr>
        <w:t xml:space="preserve"> </w:t>
      </w:r>
      <w:r w:rsidR="00460113">
        <w:rPr>
          <w:rFonts w:ascii="Times New Roman" w:hAnsi="Times New Roman" w:cs="Times New Roman"/>
          <w:sz w:val="28"/>
          <w:szCs w:val="28"/>
        </w:rPr>
        <w:t>«</w:t>
      </w:r>
      <w:r w:rsidRPr="006A0ADD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="00460113">
        <w:rPr>
          <w:rFonts w:ascii="Times New Roman" w:hAnsi="Times New Roman" w:cs="Times New Roman"/>
          <w:sz w:val="28"/>
          <w:szCs w:val="28"/>
        </w:rPr>
        <w:t>»</w:t>
      </w:r>
      <w:r w:rsidR="00A858E6">
        <w:rPr>
          <w:rFonts w:ascii="Times New Roman" w:hAnsi="Times New Roman" w:cs="Times New Roman"/>
          <w:sz w:val="28"/>
          <w:szCs w:val="28"/>
        </w:rPr>
        <w:t xml:space="preserve"> должны включаться</w:t>
      </w:r>
      <w:r w:rsidRPr="006A0ADD">
        <w:rPr>
          <w:rFonts w:ascii="Times New Roman" w:hAnsi="Times New Roman" w:cs="Times New Roman"/>
          <w:sz w:val="28"/>
          <w:szCs w:val="28"/>
        </w:rPr>
        <w:t>:</w:t>
      </w:r>
    </w:p>
    <w:p w14:paraId="3DB88E37" w14:textId="11782AB2" w:rsidR="001B5F39" w:rsidRPr="001B5F39" w:rsidRDefault="001B5F39" w:rsidP="004B7ED2">
      <w:pPr>
        <w:pStyle w:val="ConsPlusNormal"/>
        <w:numPr>
          <w:ilvl w:val="2"/>
          <w:numId w:val="2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Отчет о выполнении государственного задания на оказание государственных услуг (выполнение работ) формируется учреждениями, которым в соответствии с решением учредителя сформировано государственное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DC294" w14:textId="480CCEEB" w:rsidR="00452556" w:rsidRDefault="004D1267" w:rsidP="00541B9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6A0ADD" w:rsidRPr="00541B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6A0ADD" w:rsidRPr="00541B98">
        <w:rPr>
          <w:rFonts w:ascii="Times New Roman" w:hAnsi="Times New Roman" w:cs="Times New Roman"/>
          <w:sz w:val="28"/>
          <w:szCs w:val="28"/>
        </w:rPr>
        <w:t xml:space="preserve"> о выполнении государственного задания</w:t>
      </w:r>
      <w:r w:rsidR="000A5C1B" w:rsidRPr="00541B98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4F45B1" w:rsidRPr="00541B98">
        <w:rPr>
          <w:rFonts w:ascii="Times New Roman" w:hAnsi="Times New Roman" w:cs="Times New Roman"/>
          <w:sz w:val="28"/>
          <w:szCs w:val="28"/>
        </w:rPr>
        <w:t xml:space="preserve">в сроки и </w:t>
      </w:r>
      <w:r w:rsidR="006A0ADD" w:rsidRPr="00541B98">
        <w:rPr>
          <w:rFonts w:ascii="Times New Roman" w:hAnsi="Times New Roman" w:cs="Times New Roman"/>
          <w:sz w:val="28"/>
          <w:szCs w:val="28"/>
        </w:rPr>
        <w:t>по форме</w:t>
      </w:r>
      <w:r w:rsidR="004F45B1" w:rsidRPr="00541B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83862" w:rsidRPr="00541B98">
        <w:rPr>
          <w:rFonts w:ascii="Times New Roman" w:hAnsi="Times New Roman" w:cs="Times New Roman"/>
          <w:sz w:val="28"/>
          <w:szCs w:val="28"/>
        </w:rPr>
        <w:t>п</w:t>
      </w:r>
      <w:r w:rsidR="004F45B1" w:rsidRPr="00541B98">
        <w:rPr>
          <w:rFonts w:ascii="Times New Roman" w:hAnsi="Times New Roman" w:cs="Times New Roman"/>
          <w:sz w:val="28"/>
          <w:szCs w:val="28"/>
        </w:rPr>
        <w:t>остановлением</w:t>
      </w:r>
      <w:r w:rsidR="00471F98" w:rsidRPr="00541B98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06.04.2016 </w:t>
      </w:r>
      <w:r w:rsidR="00FE42A6" w:rsidRPr="00541B98">
        <w:rPr>
          <w:rFonts w:ascii="Times New Roman" w:hAnsi="Times New Roman" w:cs="Times New Roman"/>
          <w:sz w:val="28"/>
          <w:szCs w:val="28"/>
        </w:rPr>
        <w:t>№</w:t>
      </w:r>
      <w:r w:rsidR="00471F98" w:rsidRPr="00541B98">
        <w:rPr>
          <w:rFonts w:ascii="Times New Roman" w:hAnsi="Times New Roman" w:cs="Times New Roman"/>
          <w:sz w:val="28"/>
          <w:szCs w:val="28"/>
        </w:rPr>
        <w:t xml:space="preserve"> 81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Дагестан и финансового обеспечения выполнения государственного задания</w:t>
      </w:r>
      <w:bookmarkStart w:id="4" w:name="P74"/>
      <w:bookmarkEnd w:id="4"/>
      <w:r w:rsidR="000A5C1B" w:rsidRPr="00541B98">
        <w:rPr>
          <w:rFonts w:ascii="Times New Roman" w:hAnsi="Times New Roman" w:cs="Times New Roman"/>
          <w:sz w:val="28"/>
          <w:szCs w:val="28"/>
        </w:rPr>
        <w:t>».</w:t>
      </w:r>
    </w:p>
    <w:p w14:paraId="2EB6E0C1" w14:textId="076D777C" w:rsidR="00756698" w:rsidRPr="001B5F39" w:rsidRDefault="00756698" w:rsidP="004B7ED2">
      <w:pPr>
        <w:pStyle w:val="ConsPlusNormal"/>
        <w:numPr>
          <w:ilvl w:val="2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6698">
        <w:t xml:space="preserve"> </w:t>
      </w:r>
      <w:r w:rsidR="009219F5" w:rsidRPr="001B5F39">
        <w:rPr>
          <w:rFonts w:ascii="Times New Roman" w:hAnsi="Times New Roman" w:cs="Times New Roman"/>
          <w:sz w:val="28"/>
          <w:szCs w:val="28"/>
        </w:rPr>
        <w:t>С</w:t>
      </w:r>
      <w:r w:rsidRPr="001B5F39">
        <w:rPr>
          <w:rFonts w:ascii="Times New Roman" w:hAnsi="Times New Roman" w:cs="Times New Roman"/>
          <w:sz w:val="28"/>
          <w:szCs w:val="28"/>
        </w:rPr>
        <w:t>ведения о поступлениях и выплатах учреждения, формируемые бюджетными и автономными учреждениями в соответствии с пунктом 13(1) настоящих Общих требований;</w:t>
      </w:r>
    </w:p>
    <w:p w14:paraId="7F3BCA59" w14:textId="59F133FB" w:rsidR="00756698" w:rsidRPr="001B5F39" w:rsidRDefault="006A0ADD" w:rsidP="004B7ED2">
      <w:pPr>
        <w:pStyle w:val="ConsPlusNormal"/>
        <w:numPr>
          <w:ilvl w:val="2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Сведения об оказываемых услугах, выполняемых работах сверх установл</w:t>
      </w:r>
      <w:r w:rsidR="00756698" w:rsidRPr="001B5F39">
        <w:rPr>
          <w:rFonts w:ascii="Times New Roman" w:hAnsi="Times New Roman" w:cs="Times New Roman"/>
          <w:sz w:val="28"/>
          <w:szCs w:val="28"/>
        </w:rPr>
        <w:t xml:space="preserve">енного государственного задания, </w:t>
      </w:r>
      <w:r w:rsidR="00756698" w:rsidRPr="00A2526E">
        <w:rPr>
          <w:rFonts w:ascii="Times New Roman" w:hAnsi="Times New Roman" w:cs="Times New Roman"/>
          <w:sz w:val="28"/>
          <w:szCs w:val="28"/>
        </w:rPr>
        <w:t>формируемые в соответствии с пунктом 14 Общих требований</w:t>
      </w:r>
      <w:r w:rsidR="001B5F39" w:rsidRPr="00A2526E">
        <w:rPr>
          <w:rFonts w:ascii="Times New Roman" w:hAnsi="Times New Roman" w:cs="Times New Roman"/>
          <w:sz w:val="28"/>
          <w:szCs w:val="28"/>
        </w:rPr>
        <w:t>.</w:t>
      </w:r>
    </w:p>
    <w:p w14:paraId="1E339E61" w14:textId="07942D85" w:rsidR="00756698" w:rsidRPr="001B5F39" w:rsidRDefault="009219F5" w:rsidP="004B7ED2">
      <w:pPr>
        <w:pStyle w:val="ConsPlusNormal"/>
        <w:numPr>
          <w:ilvl w:val="2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С</w:t>
      </w:r>
      <w:r w:rsidR="00756698" w:rsidRPr="001B5F39">
        <w:rPr>
          <w:rFonts w:ascii="Times New Roman" w:hAnsi="Times New Roman" w:cs="Times New Roman"/>
          <w:sz w:val="28"/>
          <w:szCs w:val="28"/>
        </w:rPr>
        <w:t>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настоящих Общих требований;</w:t>
      </w:r>
    </w:p>
    <w:p w14:paraId="3A652781" w14:textId="60B1E3BA" w:rsidR="00223840" w:rsidRPr="001B5F39" w:rsidRDefault="00C90E14" w:rsidP="004B7ED2">
      <w:pPr>
        <w:pStyle w:val="ConsPlusNormal"/>
        <w:numPr>
          <w:ilvl w:val="2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С</w:t>
      </w:r>
      <w:r w:rsidR="00223840" w:rsidRPr="001B5F39">
        <w:rPr>
          <w:rFonts w:ascii="Times New Roman" w:hAnsi="Times New Roman" w:cs="Times New Roman"/>
          <w:sz w:val="28"/>
          <w:szCs w:val="28"/>
        </w:rPr>
        <w:t>ведения о кредиторской задолженности и обязательствах учреждения, формируемые в соответствии с пунктом 1</w:t>
      </w:r>
      <w:r w:rsidRPr="001B5F39">
        <w:rPr>
          <w:rFonts w:ascii="Times New Roman" w:hAnsi="Times New Roman" w:cs="Times New Roman"/>
          <w:sz w:val="28"/>
          <w:szCs w:val="28"/>
        </w:rPr>
        <w:t>5(1) настоящих Общих требований.</w:t>
      </w:r>
    </w:p>
    <w:p w14:paraId="316FB72D" w14:textId="2991B848" w:rsidR="009219F5" w:rsidRPr="009219F5" w:rsidRDefault="006A0ADD" w:rsidP="004B7ED2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26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просроче</w:t>
      </w:r>
      <w:r w:rsidR="009219F5" w:rsidRPr="00A25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кредиторской задолженности, </w:t>
      </w:r>
      <w:r w:rsidR="009219F5" w:rsidRPr="009219F5">
        <w:rPr>
          <w:rFonts w:ascii="Times New Roman" w:hAnsi="Times New Roman" w:cs="Times New Roman"/>
          <w:sz w:val="28"/>
          <w:szCs w:val="28"/>
        </w:rPr>
        <w:t>формируемые в соответствии с пунктом 16 настоящих Общих требований;</w:t>
      </w:r>
    </w:p>
    <w:p w14:paraId="27E967E5" w14:textId="3BE053DF" w:rsidR="009219F5" w:rsidRDefault="009219F5" w:rsidP="004B7ED2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219F5">
        <w:rPr>
          <w:rFonts w:ascii="Times New Roman" w:hAnsi="Times New Roman" w:cs="Times New Roman"/>
          <w:sz w:val="28"/>
          <w:szCs w:val="28"/>
        </w:rPr>
        <w:t>ведения о задолженности по ущербу, недостачам, хищениям денежных средств и материальных ценностей, формируемые в соответствии с пунктом 17 настоящих Общих требований;</w:t>
      </w:r>
    </w:p>
    <w:p w14:paraId="301B17AD" w14:textId="77777777" w:rsidR="009219F5" w:rsidRDefault="009219F5" w:rsidP="004B7ED2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19F5">
        <w:rPr>
          <w:rFonts w:ascii="Times New Roman" w:hAnsi="Times New Roman" w:cs="Times New Roman"/>
          <w:sz w:val="28"/>
          <w:szCs w:val="28"/>
        </w:rPr>
        <w:t>ведения о численности сотрудников и оплате труда, формируемые в соответствии с пунктом 18 настоящих Общих требований;</w:t>
      </w:r>
    </w:p>
    <w:p w14:paraId="756B09EF" w14:textId="555B7289" w:rsidR="00233290" w:rsidRDefault="008706F1" w:rsidP="00233290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19F5" w:rsidRPr="009219F5">
        <w:rPr>
          <w:rFonts w:ascii="Times New Roman" w:hAnsi="Times New Roman" w:cs="Times New Roman"/>
          <w:sz w:val="28"/>
          <w:szCs w:val="28"/>
        </w:rPr>
        <w:t>ведения о счетах учреждения, открытых в кредитных организациях, формируемые в соответствии с пунктом 19 настоящих Общих требований.</w:t>
      </w:r>
    </w:p>
    <w:p w14:paraId="4B258F3E" w14:textId="6CEA74A6" w:rsidR="00237E13" w:rsidRPr="00233290" w:rsidRDefault="00233290" w:rsidP="00233290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 xml:space="preserve"> </w:t>
      </w:r>
      <w:r w:rsidR="006A0ADD" w:rsidRPr="00233290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D5124A" w:rsidRPr="00233290">
        <w:rPr>
          <w:rFonts w:ascii="Times New Roman" w:hAnsi="Times New Roman" w:cs="Times New Roman"/>
          <w:sz w:val="28"/>
          <w:szCs w:val="28"/>
        </w:rPr>
        <w:t>2</w:t>
      </w:r>
      <w:r w:rsidR="006A0ADD" w:rsidRPr="00233290">
        <w:rPr>
          <w:rFonts w:ascii="Times New Roman" w:hAnsi="Times New Roman" w:cs="Times New Roman"/>
          <w:sz w:val="28"/>
          <w:szCs w:val="28"/>
        </w:rPr>
        <w:t xml:space="preserve"> </w:t>
      </w:r>
      <w:r w:rsidR="00E75CE8" w:rsidRPr="00233290">
        <w:rPr>
          <w:rFonts w:ascii="Times New Roman" w:hAnsi="Times New Roman" w:cs="Times New Roman"/>
          <w:sz w:val="28"/>
          <w:szCs w:val="28"/>
        </w:rPr>
        <w:t>«</w:t>
      </w:r>
      <w:r w:rsidR="006A0ADD" w:rsidRPr="00233290">
        <w:rPr>
          <w:rFonts w:ascii="Times New Roman" w:hAnsi="Times New Roman" w:cs="Times New Roman"/>
          <w:sz w:val="28"/>
          <w:szCs w:val="28"/>
        </w:rPr>
        <w:t>Использование имущества, закрепленного за учреждением</w:t>
      </w:r>
      <w:r w:rsidR="00E75CE8" w:rsidRPr="00233290">
        <w:rPr>
          <w:rFonts w:ascii="Times New Roman" w:hAnsi="Times New Roman" w:cs="Times New Roman"/>
          <w:sz w:val="28"/>
          <w:szCs w:val="28"/>
        </w:rPr>
        <w:t>»</w:t>
      </w:r>
      <w:r w:rsidR="006A0ADD" w:rsidRPr="00233290">
        <w:rPr>
          <w:rFonts w:ascii="Times New Roman" w:hAnsi="Times New Roman" w:cs="Times New Roman"/>
          <w:sz w:val="28"/>
          <w:szCs w:val="28"/>
        </w:rPr>
        <w:t xml:space="preserve"> должны включаться:</w:t>
      </w:r>
    </w:p>
    <w:p w14:paraId="15AAEBE7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настоящих Общих требований;</w:t>
      </w:r>
    </w:p>
    <w:p w14:paraId="44513945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настоящих Общих требований;</w:t>
      </w:r>
    </w:p>
    <w:p w14:paraId="77837F55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22 настоящих Общих требований;</w:t>
      </w:r>
    </w:p>
    <w:p w14:paraId="4B212916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настоящих Общих требований;</w:t>
      </w:r>
    </w:p>
    <w:p w14:paraId="463917E9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24 настоящих Общих требований;</w:t>
      </w:r>
    </w:p>
    <w:p w14:paraId="621C7085" w14:textId="77777777" w:rsid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 транспортных средствах, формируемые в соответствии с пунктом 25 настоящих Общих требований;</w:t>
      </w:r>
    </w:p>
    <w:p w14:paraId="0FEE5B7A" w14:textId="78157CF3" w:rsidR="00237E13" w:rsidRPr="00233290" w:rsidRDefault="00237E13" w:rsidP="00233290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сведения об имуществе, за исключением земельных участков, переданном в аренду, формируемые в соответствии с пунктом 25(1) настоящих Общих требований.</w:t>
      </w:r>
    </w:p>
    <w:p w14:paraId="73005614" w14:textId="77777777" w:rsidR="00233290" w:rsidRDefault="006A0ADD" w:rsidP="00233290">
      <w:pPr>
        <w:pStyle w:val="ConsPlusNormal"/>
        <w:numPr>
          <w:ilvl w:val="0"/>
          <w:numId w:val="20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183862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D5124A" w:rsidRPr="00183862">
        <w:rPr>
          <w:rFonts w:ascii="Times New Roman" w:hAnsi="Times New Roman" w:cs="Times New Roman"/>
          <w:sz w:val="28"/>
          <w:szCs w:val="28"/>
        </w:rPr>
        <w:t>3</w:t>
      </w:r>
      <w:r w:rsidRPr="00183862">
        <w:rPr>
          <w:rFonts w:ascii="Times New Roman" w:hAnsi="Times New Roman" w:cs="Times New Roman"/>
          <w:sz w:val="28"/>
          <w:szCs w:val="28"/>
        </w:rPr>
        <w:t xml:space="preserve"> </w:t>
      </w:r>
      <w:r w:rsidR="001B550A" w:rsidRPr="00183862">
        <w:rPr>
          <w:rFonts w:ascii="Times New Roman" w:hAnsi="Times New Roman" w:cs="Times New Roman"/>
          <w:sz w:val="28"/>
          <w:szCs w:val="28"/>
        </w:rPr>
        <w:t>«</w:t>
      </w:r>
      <w:r w:rsidRPr="00183862">
        <w:rPr>
          <w:rFonts w:ascii="Times New Roman" w:hAnsi="Times New Roman" w:cs="Times New Roman"/>
          <w:sz w:val="28"/>
          <w:szCs w:val="28"/>
        </w:rPr>
        <w:t>Эффективность деятельности</w:t>
      </w:r>
      <w:r w:rsidR="001B550A" w:rsidRPr="00183862">
        <w:rPr>
          <w:rFonts w:ascii="Times New Roman" w:hAnsi="Times New Roman" w:cs="Times New Roman"/>
          <w:sz w:val="28"/>
          <w:szCs w:val="28"/>
        </w:rPr>
        <w:t>»</w:t>
      </w:r>
      <w:r w:rsidRPr="00183862">
        <w:rPr>
          <w:rFonts w:ascii="Times New Roman" w:hAnsi="Times New Roman" w:cs="Times New Roman"/>
          <w:sz w:val="28"/>
          <w:szCs w:val="28"/>
        </w:rPr>
        <w:t xml:space="preserve"> должны включаться:</w:t>
      </w:r>
      <w:bookmarkStart w:id="6" w:name="P108"/>
      <w:bookmarkEnd w:id="6"/>
    </w:p>
    <w:p w14:paraId="63C810F5" w14:textId="77777777" w:rsidR="00233290" w:rsidRDefault="00A03FB4" w:rsidP="00233290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</w:t>
      </w:r>
      <w:r w:rsidR="00237E13" w:rsidRPr="00233290">
        <w:rPr>
          <w:rFonts w:ascii="Times New Roman" w:hAnsi="Times New Roman" w:cs="Times New Roman"/>
          <w:sz w:val="28"/>
          <w:szCs w:val="28"/>
        </w:rPr>
        <w:t>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14:paraId="10FBF518" w14:textId="77777777" w:rsidR="00233290" w:rsidRDefault="00A03FB4" w:rsidP="00233290">
      <w:pPr>
        <w:pStyle w:val="ConsPlusNormal"/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С</w:t>
      </w:r>
      <w:r w:rsidR="00237E13" w:rsidRPr="00233290">
        <w:rPr>
          <w:rFonts w:ascii="Times New Roman" w:hAnsi="Times New Roman" w:cs="Times New Roman"/>
          <w:sz w:val="28"/>
          <w:szCs w:val="28"/>
        </w:rPr>
        <w:t>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14:paraId="4B7DDB19" w14:textId="77777777" w:rsidR="00233290" w:rsidRDefault="00A03FB4" w:rsidP="00233290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Рекомендуемые образцы Отчета и включаемых в него Учреждениями сведений приведены в приложении к Общим требованиям.</w:t>
      </w:r>
    </w:p>
    <w:p w14:paraId="60BBFFE8" w14:textId="364B241A" w:rsidR="00A03FB4" w:rsidRPr="00233290" w:rsidRDefault="00A03FB4" w:rsidP="00233290">
      <w:pPr>
        <w:pStyle w:val="ConsPlusNormal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90">
        <w:rPr>
          <w:rFonts w:ascii="Times New Roman" w:hAnsi="Times New Roman" w:cs="Times New Roman"/>
          <w:sz w:val="28"/>
          <w:szCs w:val="28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14:paraId="6245F57B" w14:textId="77777777" w:rsidR="006A0ADD" w:rsidRPr="006A0ADD" w:rsidRDefault="006A0ADD" w:rsidP="004525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12B13" w14:textId="77777777" w:rsidR="00490476" w:rsidRPr="00490476" w:rsidRDefault="00490476" w:rsidP="004904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476">
        <w:rPr>
          <w:rFonts w:ascii="Times New Roman" w:hAnsi="Times New Roman" w:cs="Times New Roman"/>
          <w:sz w:val="28"/>
          <w:szCs w:val="28"/>
        </w:rPr>
        <w:lastRenderedPageBreak/>
        <w:t>III. Требования к утверждению Отчета</w:t>
      </w:r>
    </w:p>
    <w:p w14:paraId="02F36D8E" w14:textId="77777777" w:rsidR="007338BE" w:rsidRDefault="007338BE" w:rsidP="007338BE">
      <w:pPr>
        <w:pStyle w:val="ConsPlusTitle"/>
        <w:tabs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922C840" w14:textId="5CF83ED9" w:rsidR="00490476" w:rsidRPr="007338BE" w:rsidRDefault="00490476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Отчет государственных бюджетных и казенных учреждений утверждается руководителем Учреждения и представляется в Министерство.</w:t>
      </w:r>
    </w:p>
    <w:p w14:paraId="5415B08B" w14:textId="77777777" w:rsidR="00353F01" w:rsidRPr="007338BE" w:rsidRDefault="00490476" w:rsidP="00180FC8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Отчет автономного учреждения утверждается руководителем Учреждения с учетом требований Федерального закона от 3 ноября 2006 г. </w:t>
      </w:r>
      <w:r w:rsidR="00353F01"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</w:t>
      </w:r>
      <w:r w:rsidR="00D775B5" w:rsidRPr="007338BE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 174-ФЗ </w:t>
      </w:r>
      <w:r w:rsidR="00D775B5" w:rsidRPr="007338B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Об автономных учреждениях</w:t>
      </w:r>
      <w:r w:rsidR="00D775B5" w:rsidRPr="007338B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 в Министерство.</w:t>
      </w:r>
      <w:r w:rsidR="00353F01" w:rsidRPr="00733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27A1EC5" w14:textId="1BDA8D4E" w:rsidR="00353F01" w:rsidRPr="007338BE" w:rsidRDefault="00353F01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sz w:val="28"/>
          <w:szCs w:val="28"/>
        </w:rPr>
        <w:t xml:space="preserve">Отчеты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Министерство 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не позднее 25 февраля года, следующего за отчетным, или первого рабочего дня, следующего за указанной датой. </w:t>
      </w:r>
    </w:p>
    <w:p w14:paraId="64698827" w14:textId="5D3354EB" w:rsidR="000F5675" w:rsidRPr="007338BE" w:rsidRDefault="00353F01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sz w:val="28"/>
          <w:szCs w:val="28"/>
        </w:rPr>
        <w:t xml:space="preserve">Отчеты, содержащие сведения, составляющие государственную или иную охраняемую законом тайну, </w:t>
      </w:r>
      <w:r w:rsidR="00A90852" w:rsidRPr="007338BE">
        <w:rPr>
          <w:rFonts w:ascii="Times New Roman" w:hAnsi="Times New Roman" w:cs="Times New Roman"/>
          <w:b w:val="0"/>
          <w:bCs/>
          <w:sz w:val="28"/>
          <w:szCs w:val="28"/>
        </w:rPr>
        <w:t>составляются и утверждаются уполномоченным лицом учреждения и представляется в Министерство                           в одном экземпляре</w:t>
      </w:r>
      <w:r w:rsidR="00A90852" w:rsidRPr="00733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675" w:rsidRPr="007338BE">
        <w:rPr>
          <w:rFonts w:ascii="Times New Roman" w:hAnsi="Times New Roman" w:cs="Times New Roman"/>
          <w:b w:val="0"/>
          <w:bCs/>
          <w:sz w:val="28"/>
          <w:szCs w:val="28"/>
        </w:rPr>
        <w:t>не позднее 10 марта года, следующего за отчетным, или первого рабочего дня, следующего за указанной датой.</w:t>
      </w:r>
    </w:p>
    <w:p w14:paraId="682CCD95" w14:textId="77777777" w:rsidR="00490476" w:rsidRPr="007338BE" w:rsidRDefault="00490476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Министерство принимает решение о направлении учреждению требования о доработке Отчета с указанием причин, послуживших основанием для необходимости его доработки, в случаях:</w:t>
      </w:r>
    </w:p>
    <w:p w14:paraId="19D7B5E2" w14:textId="2D7A1940" w:rsidR="00490476" w:rsidRPr="007338BE" w:rsidRDefault="00490476" w:rsidP="007338BE">
      <w:pPr>
        <w:pStyle w:val="ConsPlusTitle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0D7F6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установления факта недостоверности представленной учреждением информации;</w:t>
      </w:r>
    </w:p>
    <w:p w14:paraId="03695009" w14:textId="77777777" w:rsidR="00490476" w:rsidRPr="007338BE" w:rsidRDefault="00490476" w:rsidP="007338BE">
      <w:pPr>
        <w:pStyle w:val="ConsPlusTitle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- непредставления (представления не в полном объеме) информации.</w:t>
      </w:r>
    </w:p>
    <w:p w14:paraId="208F96CC" w14:textId="77777777" w:rsidR="00490476" w:rsidRPr="007338BE" w:rsidRDefault="00490476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Учреждение в течение пяти рабочих дней со дня получения требования производит доработку Отчета, повторно утверждает его и направляет в Министерство на рассмотрение.</w:t>
      </w:r>
    </w:p>
    <w:p w14:paraId="3F98D1AC" w14:textId="77777777" w:rsidR="00490476" w:rsidRPr="007338BE" w:rsidRDefault="00490476" w:rsidP="007338BE">
      <w:pPr>
        <w:pStyle w:val="ConsPlusTitle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Повторное рассмотрение осуществляется в течение 5 рабочих дней со дня поступления Отчета, доработанного с учетом замечаний.</w:t>
      </w:r>
    </w:p>
    <w:p w14:paraId="64B08AD9" w14:textId="37F7810B" w:rsidR="00490476" w:rsidRPr="007338BE" w:rsidRDefault="00490476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Учреждение не позднее 5 рабочих дней со дня получения согласованного Отчета размещает его на сайте </w:t>
      </w:r>
      <w:r w:rsidR="005E48FE" w:rsidRPr="007338BE">
        <w:rPr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чреждения и на официальном сайте для размещения информации о государственных (муниципальных) учреждениях (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www</w:t>
      </w: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.bus.gov.ru) в информационно-телекоммуникационной сети «Интернет» с учетом требований </w:t>
      </w:r>
      <w:hyperlink r:id="rId13">
        <w:r w:rsidRPr="007338BE">
          <w:rPr>
            <w:rStyle w:val="a9"/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  <w:u w:val="none"/>
          </w:rPr>
          <w:t>приказа</w:t>
        </w:r>
      </w:hyperlink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 xml:space="preserve"> Министерства финансов Российской Федерации от 21.07.2011 № 86н «Об утверждении Порядка представления информации государственным (муниципальным) учреждением, ее размещения на официальном сайте в сети «Интернет» и ведения указанного сайта».</w:t>
      </w:r>
    </w:p>
    <w:p w14:paraId="63CB9F17" w14:textId="77777777" w:rsidR="00490476" w:rsidRPr="007338BE" w:rsidRDefault="00490476" w:rsidP="007338BE">
      <w:pPr>
        <w:pStyle w:val="ConsPlusTitle"/>
        <w:numPr>
          <w:ilvl w:val="0"/>
          <w:numId w:val="2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38BE">
        <w:rPr>
          <w:rFonts w:ascii="Times New Roman" w:hAnsi="Times New Roman" w:cs="Times New Roman"/>
          <w:b w:val="0"/>
          <w:bCs/>
          <w:sz w:val="28"/>
          <w:szCs w:val="28"/>
        </w:rPr>
        <w:t>Отчет автономного учреждения подлежит опубликованию не позднее 1 июня года, следующего за отчетным, в средствах массовой информации, определенных учредителем автономного учреждения.</w:t>
      </w:r>
    </w:p>
    <w:p w14:paraId="162E7BA7" w14:textId="77777777" w:rsidR="006A0ADD" w:rsidRPr="007338BE" w:rsidRDefault="006A0ADD" w:rsidP="007338BE">
      <w:pPr>
        <w:pStyle w:val="ConsPlusTitle"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6A0ADD" w:rsidRPr="007338BE" w:rsidSect="006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27D3" w14:textId="77777777" w:rsidR="004D1267" w:rsidRDefault="004D1267" w:rsidP="00460113">
      <w:pPr>
        <w:spacing w:after="0" w:line="240" w:lineRule="auto"/>
      </w:pPr>
      <w:r>
        <w:separator/>
      </w:r>
    </w:p>
  </w:endnote>
  <w:endnote w:type="continuationSeparator" w:id="0">
    <w:p w14:paraId="42451C68" w14:textId="77777777" w:rsidR="004D1267" w:rsidRDefault="004D1267" w:rsidP="0046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34BBE" w14:textId="77777777" w:rsidR="004D1267" w:rsidRDefault="004D1267" w:rsidP="00460113">
      <w:pPr>
        <w:spacing w:after="0" w:line="240" w:lineRule="auto"/>
      </w:pPr>
      <w:r>
        <w:separator/>
      </w:r>
    </w:p>
  </w:footnote>
  <w:footnote w:type="continuationSeparator" w:id="0">
    <w:p w14:paraId="0706AA69" w14:textId="77777777" w:rsidR="004D1267" w:rsidRDefault="004D1267" w:rsidP="0046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FC2"/>
    <w:multiLevelType w:val="multilevel"/>
    <w:tmpl w:val="36B0715E"/>
    <w:lvl w:ilvl="0">
      <w:start w:val="4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39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3C50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823AE"/>
    <w:multiLevelType w:val="multilevel"/>
    <w:tmpl w:val="13F29E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21304F5"/>
    <w:multiLevelType w:val="multilevel"/>
    <w:tmpl w:val="1D00E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auto"/>
      </w:rPr>
    </w:lvl>
  </w:abstractNum>
  <w:abstractNum w:abstractNumId="5" w15:restartNumberingAfterBreak="0">
    <w:nsid w:val="13AC5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20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955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9C1B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23147F93"/>
    <w:multiLevelType w:val="hybridMultilevel"/>
    <w:tmpl w:val="DD324754"/>
    <w:lvl w:ilvl="0" w:tplc="5A1EB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1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9C35AF"/>
    <w:multiLevelType w:val="multilevel"/>
    <w:tmpl w:val="5E1A7996"/>
    <w:lvl w:ilvl="0">
      <w:start w:val="4"/>
      <w:numFmt w:val="decimal"/>
      <w:lvlText w:val="%1."/>
      <w:lvlJc w:val="left"/>
      <w:pPr>
        <w:ind w:left="1301" w:hanging="45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8F6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D930F9"/>
    <w:multiLevelType w:val="multilevel"/>
    <w:tmpl w:val="1B92324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375391"/>
    <w:multiLevelType w:val="multilevel"/>
    <w:tmpl w:val="1D00EB04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auto"/>
      </w:rPr>
    </w:lvl>
  </w:abstractNum>
  <w:abstractNum w:abstractNumId="15" w15:restartNumberingAfterBreak="0">
    <w:nsid w:val="4D7841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567C49"/>
    <w:multiLevelType w:val="multilevel"/>
    <w:tmpl w:val="1D00E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auto"/>
      </w:rPr>
    </w:lvl>
  </w:abstractNum>
  <w:abstractNum w:abstractNumId="17" w15:restartNumberingAfterBreak="0">
    <w:nsid w:val="60240D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2F0B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315CCB"/>
    <w:multiLevelType w:val="multilevel"/>
    <w:tmpl w:val="BFF490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7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 w15:restartNumberingAfterBreak="0">
    <w:nsid w:val="73B0099D"/>
    <w:multiLevelType w:val="multilevel"/>
    <w:tmpl w:val="56FA3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6C13E9"/>
    <w:multiLevelType w:val="hybridMultilevel"/>
    <w:tmpl w:val="9026948C"/>
    <w:lvl w:ilvl="0" w:tplc="33D6193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AB962CD"/>
    <w:multiLevelType w:val="hybridMultilevel"/>
    <w:tmpl w:val="1B84E6D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2"/>
  </w:num>
  <w:num w:numId="5">
    <w:abstractNumId w:val="18"/>
  </w:num>
  <w:num w:numId="6">
    <w:abstractNumId w:val="3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7"/>
  </w:num>
  <w:num w:numId="14">
    <w:abstractNumId w:val="22"/>
  </w:num>
  <w:num w:numId="15">
    <w:abstractNumId w:val="2"/>
  </w:num>
  <w:num w:numId="16">
    <w:abstractNumId w:val="5"/>
  </w:num>
  <w:num w:numId="17">
    <w:abstractNumId w:val="0"/>
  </w:num>
  <w:num w:numId="18">
    <w:abstractNumId w:val="11"/>
  </w:num>
  <w:num w:numId="19">
    <w:abstractNumId w:val="7"/>
  </w:num>
  <w:num w:numId="20">
    <w:abstractNumId w:val="20"/>
  </w:num>
  <w:num w:numId="21">
    <w:abstractNumId w:val="1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7B"/>
    <w:rsid w:val="00032323"/>
    <w:rsid w:val="000578DB"/>
    <w:rsid w:val="00073910"/>
    <w:rsid w:val="000755E3"/>
    <w:rsid w:val="000A4C6C"/>
    <w:rsid w:val="000A5C1B"/>
    <w:rsid w:val="000B7AD7"/>
    <w:rsid w:val="000C555C"/>
    <w:rsid w:val="000D7F69"/>
    <w:rsid w:val="000E0DFF"/>
    <w:rsid w:val="000F5675"/>
    <w:rsid w:val="000F6125"/>
    <w:rsid w:val="000F6204"/>
    <w:rsid w:val="001100EC"/>
    <w:rsid w:val="00111537"/>
    <w:rsid w:val="0014369E"/>
    <w:rsid w:val="00165C50"/>
    <w:rsid w:val="00177BF3"/>
    <w:rsid w:val="00180FC8"/>
    <w:rsid w:val="00183862"/>
    <w:rsid w:val="001849EA"/>
    <w:rsid w:val="001861B3"/>
    <w:rsid w:val="00192553"/>
    <w:rsid w:val="001A76B1"/>
    <w:rsid w:val="001B550A"/>
    <w:rsid w:val="001B5F39"/>
    <w:rsid w:val="001F1894"/>
    <w:rsid w:val="001F65E1"/>
    <w:rsid w:val="002213CD"/>
    <w:rsid w:val="00223840"/>
    <w:rsid w:val="002253FD"/>
    <w:rsid w:val="00233290"/>
    <w:rsid w:val="00237E13"/>
    <w:rsid w:val="002470D0"/>
    <w:rsid w:val="002610DA"/>
    <w:rsid w:val="00271771"/>
    <w:rsid w:val="00274D2C"/>
    <w:rsid w:val="00291B75"/>
    <w:rsid w:val="002A4D30"/>
    <w:rsid w:val="002B1503"/>
    <w:rsid w:val="002B5FEB"/>
    <w:rsid w:val="002D21C8"/>
    <w:rsid w:val="002D5DBE"/>
    <w:rsid w:val="00303EAF"/>
    <w:rsid w:val="00307382"/>
    <w:rsid w:val="00321126"/>
    <w:rsid w:val="00324080"/>
    <w:rsid w:val="00326C2E"/>
    <w:rsid w:val="003340D8"/>
    <w:rsid w:val="0035117C"/>
    <w:rsid w:val="00353F01"/>
    <w:rsid w:val="00363F72"/>
    <w:rsid w:val="003A0AA2"/>
    <w:rsid w:val="003B0748"/>
    <w:rsid w:val="003C57D7"/>
    <w:rsid w:val="003D586F"/>
    <w:rsid w:val="003F5F40"/>
    <w:rsid w:val="0045242B"/>
    <w:rsid w:val="00452556"/>
    <w:rsid w:val="00454776"/>
    <w:rsid w:val="0045744C"/>
    <w:rsid w:val="00460113"/>
    <w:rsid w:val="00471F98"/>
    <w:rsid w:val="00490476"/>
    <w:rsid w:val="004968CA"/>
    <w:rsid w:val="004A0323"/>
    <w:rsid w:val="004A26EE"/>
    <w:rsid w:val="004A5BA3"/>
    <w:rsid w:val="004B7ED2"/>
    <w:rsid w:val="004D1267"/>
    <w:rsid w:val="004D624D"/>
    <w:rsid w:val="004F1C86"/>
    <w:rsid w:val="004F45B1"/>
    <w:rsid w:val="004F7B0E"/>
    <w:rsid w:val="0051239B"/>
    <w:rsid w:val="00515AF0"/>
    <w:rsid w:val="00541B98"/>
    <w:rsid w:val="0056747F"/>
    <w:rsid w:val="0058024A"/>
    <w:rsid w:val="005B4193"/>
    <w:rsid w:val="005E48FE"/>
    <w:rsid w:val="005F35CF"/>
    <w:rsid w:val="006012E0"/>
    <w:rsid w:val="00633B8C"/>
    <w:rsid w:val="006737FB"/>
    <w:rsid w:val="0068773A"/>
    <w:rsid w:val="006A0ADD"/>
    <w:rsid w:val="006B11DF"/>
    <w:rsid w:val="006F5329"/>
    <w:rsid w:val="0070761A"/>
    <w:rsid w:val="00733038"/>
    <w:rsid w:val="007338BE"/>
    <w:rsid w:val="00756698"/>
    <w:rsid w:val="00762765"/>
    <w:rsid w:val="00773FF9"/>
    <w:rsid w:val="00776019"/>
    <w:rsid w:val="00782097"/>
    <w:rsid w:val="00793996"/>
    <w:rsid w:val="007B4ADE"/>
    <w:rsid w:val="007E78B7"/>
    <w:rsid w:val="00814CA6"/>
    <w:rsid w:val="00814F24"/>
    <w:rsid w:val="008428CC"/>
    <w:rsid w:val="00865386"/>
    <w:rsid w:val="008706F1"/>
    <w:rsid w:val="008708DA"/>
    <w:rsid w:val="00882B24"/>
    <w:rsid w:val="00895574"/>
    <w:rsid w:val="008A58D1"/>
    <w:rsid w:val="008A7011"/>
    <w:rsid w:val="008B1DBE"/>
    <w:rsid w:val="008C1A8C"/>
    <w:rsid w:val="008C357B"/>
    <w:rsid w:val="008C63DB"/>
    <w:rsid w:val="008E6A28"/>
    <w:rsid w:val="0091526E"/>
    <w:rsid w:val="009219F5"/>
    <w:rsid w:val="00923CA6"/>
    <w:rsid w:val="009314EF"/>
    <w:rsid w:val="009422EF"/>
    <w:rsid w:val="009545F9"/>
    <w:rsid w:val="009552AD"/>
    <w:rsid w:val="009667EE"/>
    <w:rsid w:val="009709D0"/>
    <w:rsid w:val="0098287B"/>
    <w:rsid w:val="00996936"/>
    <w:rsid w:val="009D6D5F"/>
    <w:rsid w:val="009E2D05"/>
    <w:rsid w:val="00A03FB4"/>
    <w:rsid w:val="00A11A5A"/>
    <w:rsid w:val="00A2526E"/>
    <w:rsid w:val="00A27EF6"/>
    <w:rsid w:val="00A552B1"/>
    <w:rsid w:val="00A62D19"/>
    <w:rsid w:val="00A71AE7"/>
    <w:rsid w:val="00A858E6"/>
    <w:rsid w:val="00A90852"/>
    <w:rsid w:val="00AC4E0C"/>
    <w:rsid w:val="00AD662E"/>
    <w:rsid w:val="00AD72ED"/>
    <w:rsid w:val="00B1457F"/>
    <w:rsid w:val="00B215CF"/>
    <w:rsid w:val="00B57043"/>
    <w:rsid w:val="00B74B8F"/>
    <w:rsid w:val="00B758CD"/>
    <w:rsid w:val="00BB090A"/>
    <w:rsid w:val="00BC73B6"/>
    <w:rsid w:val="00BD146E"/>
    <w:rsid w:val="00BD5F50"/>
    <w:rsid w:val="00C02404"/>
    <w:rsid w:val="00C034AE"/>
    <w:rsid w:val="00C04F28"/>
    <w:rsid w:val="00C11404"/>
    <w:rsid w:val="00C26B99"/>
    <w:rsid w:val="00C5161C"/>
    <w:rsid w:val="00C77B23"/>
    <w:rsid w:val="00C90E14"/>
    <w:rsid w:val="00CA08FC"/>
    <w:rsid w:val="00CA725E"/>
    <w:rsid w:val="00CD6090"/>
    <w:rsid w:val="00CE1A1D"/>
    <w:rsid w:val="00CE405D"/>
    <w:rsid w:val="00D00336"/>
    <w:rsid w:val="00D5124A"/>
    <w:rsid w:val="00D5716E"/>
    <w:rsid w:val="00D64BCB"/>
    <w:rsid w:val="00D71CD0"/>
    <w:rsid w:val="00D775B5"/>
    <w:rsid w:val="00D852DF"/>
    <w:rsid w:val="00D92D7D"/>
    <w:rsid w:val="00DA47A7"/>
    <w:rsid w:val="00DA5BA0"/>
    <w:rsid w:val="00DC1A2B"/>
    <w:rsid w:val="00DE6185"/>
    <w:rsid w:val="00DF37D8"/>
    <w:rsid w:val="00E02786"/>
    <w:rsid w:val="00E364D5"/>
    <w:rsid w:val="00E45BCE"/>
    <w:rsid w:val="00E74574"/>
    <w:rsid w:val="00E74D81"/>
    <w:rsid w:val="00E75119"/>
    <w:rsid w:val="00E75CE8"/>
    <w:rsid w:val="00E8387F"/>
    <w:rsid w:val="00EA3648"/>
    <w:rsid w:val="00EB3301"/>
    <w:rsid w:val="00EC1ED1"/>
    <w:rsid w:val="00EE5574"/>
    <w:rsid w:val="00EF2132"/>
    <w:rsid w:val="00EF4477"/>
    <w:rsid w:val="00F13E22"/>
    <w:rsid w:val="00F536A0"/>
    <w:rsid w:val="00F639E1"/>
    <w:rsid w:val="00F71E22"/>
    <w:rsid w:val="00F73471"/>
    <w:rsid w:val="00F74BD4"/>
    <w:rsid w:val="00FA6F6F"/>
    <w:rsid w:val="00FB2972"/>
    <w:rsid w:val="00FC32E8"/>
    <w:rsid w:val="00FD387B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F2B"/>
  <w15:chartTrackingRefBased/>
  <w15:docId w15:val="{326CB35D-F280-40E0-8791-9E66A7C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828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828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2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828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828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link w:val="a4"/>
    <w:uiPriority w:val="1"/>
    <w:qFormat/>
    <w:rsid w:val="0086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5386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0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1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60113"/>
    <w:rPr>
      <w:vertAlign w:val="superscript"/>
    </w:rPr>
  </w:style>
  <w:style w:type="paragraph" w:styleId="a8">
    <w:name w:val="List Paragraph"/>
    <w:basedOn w:val="a"/>
    <w:uiPriority w:val="34"/>
    <w:qFormat/>
    <w:rsid w:val="004574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737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7F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9255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240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9047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55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7AB5AA86F0D7493EAB9EADD32AA97EE703018DD5715663CB94F6025ABDBFD3FF2DA9E1D4E318723D7D50E0B1cFm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AB5AA86F0D7493EAB80A0C546F572E5085D80D4745B3396C1F05505EDB986AD6DF7B896A30B733E6355E9B6FDCB7F53BFE733AA517939A8ACBD4CcBm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7124755511678E7ABCB2F5978F20C170333C63F951BDF6C62E026F924090A91F4C941A3FE2DA0EBB016643DZCCC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260BADE10879229878BC1E37E24F098D076BABE08674280BCD8D7E440696750DE40C09954E8AE149BB24BB8F749A9E8D2842BF2E159631Z3h6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1AD8-7FB7-4040-89DA-854DE828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2023-11-14T08:22:00Z</cp:lastPrinted>
  <dcterms:created xsi:type="dcterms:W3CDTF">2023-11-10T15:16:00Z</dcterms:created>
  <dcterms:modified xsi:type="dcterms:W3CDTF">2023-11-14T11:32:00Z</dcterms:modified>
</cp:coreProperties>
</file>