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29F" w:rsidRDefault="0014629F">
      <w:pPr>
        <w:spacing w:line="1" w:lineRule="exact"/>
      </w:pPr>
    </w:p>
    <w:p w:rsidR="0014629F" w:rsidRDefault="0014629F">
      <w:pPr>
        <w:spacing w:line="140" w:lineRule="exact"/>
        <w:rPr>
          <w:sz w:val="11"/>
          <w:szCs w:val="11"/>
        </w:rPr>
      </w:pPr>
    </w:p>
    <w:p w:rsidR="0014629F" w:rsidRDefault="0014629F">
      <w:pPr>
        <w:spacing w:line="240" w:lineRule="exact"/>
        <w:rPr>
          <w:sz w:val="19"/>
          <w:szCs w:val="19"/>
        </w:rPr>
      </w:pPr>
    </w:p>
    <w:p w:rsidR="0014629F" w:rsidRDefault="0014629F">
      <w:pPr>
        <w:spacing w:line="240" w:lineRule="exact"/>
        <w:rPr>
          <w:sz w:val="19"/>
          <w:szCs w:val="19"/>
        </w:rPr>
      </w:pPr>
    </w:p>
    <w:p w:rsidR="0014629F" w:rsidRDefault="0014629F">
      <w:pPr>
        <w:spacing w:before="26" w:after="26" w:line="240" w:lineRule="exact"/>
        <w:rPr>
          <w:sz w:val="19"/>
          <w:szCs w:val="19"/>
        </w:rPr>
      </w:pPr>
    </w:p>
    <w:p w:rsidR="0014629F" w:rsidRDefault="0014629F">
      <w:pPr>
        <w:spacing w:line="1" w:lineRule="exact"/>
        <w:sectPr w:rsidR="0014629F">
          <w:footerReference w:type="default" r:id="rId7"/>
          <w:type w:val="continuous"/>
          <w:pgSz w:w="11900" w:h="16840"/>
          <w:pgMar w:top="496" w:right="0" w:bottom="586" w:left="0" w:header="0" w:footer="3" w:gutter="0"/>
          <w:cols w:space="720"/>
          <w:noEndnote/>
          <w:docGrid w:linePitch="360"/>
        </w:sectPr>
      </w:pPr>
    </w:p>
    <w:p w:rsidR="00094CB3" w:rsidRPr="00094CB3" w:rsidRDefault="00094CB3" w:rsidP="00094CB3">
      <w:pPr>
        <w:pStyle w:val="1"/>
        <w:shd w:val="clear" w:color="auto" w:fill="auto"/>
        <w:tabs>
          <w:tab w:val="left" w:pos="2295"/>
          <w:tab w:val="left" w:pos="4638"/>
          <w:tab w:val="left" w:pos="6582"/>
          <w:tab w:val="left" w:pos="7623"/>
          <w:tab w:val="left" w:pos="9255"/>
        </w:tabs>
        <w:spacing w:line="276" w:lineRule="auto"/>
        <w:ind w:left="140" w:firstLine="720"/>
        <w:jc w:val="center"/>
        <w:rPr>
          <w:b/>
          <w:sz w:val="28"/>
          <w:szCs w:val="28"/>
        </w:rPr>
      </w:pPr>
      <w:r w:rsidRPr="00094CB3">
        <w:rPr>
          <w:b/>
          <w:sz w:val="28"/>
          <w:szCs w:val="28"/>
        </w:rPr>
        <w:t xml:space="preserve">О ежегодных </w:t>
      </w:r>
      <w:r w:rsidRPr="00094CB3">
        <w:rPr>
          <w:b/>
          <w:sz w:val="28"/>
          <w:szCs w:val="28"/>
        </w:rPr>
        <w:t>конкурсны</w:t>
      </w:r>
      <w:r w:rsidRPr="00094CB3">
        <w:rPr>
          <w:b/>
          <w:sz w:val="28"/>
          <w:szCs w:val="28"/>
        </w:rPr>
        <w:t>х</w:t>
      </w:r>
      <w:r w:rsidRPr="00094CB3">
        <w:rPr>
          <w:b/>
          <w:sz w:val="28"/>
          <w:szCs w:val="28"/>
        </w:rPr>
        <w:t xml:space="preserve"> мероприятия</w:t>
      </w:r>
      <w:r w:rsidRPr="00094CB3">
        <w:rPr>
          <w:b/>
          <w:sz w:val="28"/>
          <w:szCs w:val="28"/>
        </w:rPr>
        <w:t xml:space="preserve">х входящих в </w:t>
      </w:r>
      <w:r w:rsidRPr="00094CB3">
        <w:rPr>
          <w:b/>
          <w:sz w:val="28"/>
          <w:szCs w:val="28"/>
        </w:rPr>
        <w:t>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</w:t>
      </w:r>
    </w:p>
    <w:p w:rsidR="00094CB3" w:rsidRDefault="00094CB3">
      <w:pPr>
        <w:pStyle w:val="1"/>
        <w:shd w:val="clear" w:color="auto" w:fill="auto"/>
        <w:tabs>
          <w:tab w:val="left" w:pos="2295"/>
          <w:tab w:val="left" w:pos="4638"/>
          <w:tab w:val="left" w:pos="6582"/>
          <w:tab w:val="left" w:pos="7623"/>
          <w:tab w:val="left" w:pos="9255"/>
        </w:tabs>
        <w:spacing w:line="276" w:lineRule="auto"/>
        <w:ind w:left="140" w:firstLine="720"/>
        <w:jc w:val="both"/>
      </w:pPr>
    </w:p>
    <w:p w:rsidR="0014629F" w:rsidRDefault="00DC5405">
      <w:pPr>
        <w:pStyle w:val="1"/>
        <w:shd w:val="clear" w:color="auto" w:fill="auto"/>
        <w:tabs>
          <w:tab w:val="left" w:pos="2295"/>
          <w:tab w:val="left" w:pos="4638"/>
          <w:tab w:val="left" w:pos="6582"/>
          <w:tab w:val="left" w:pos="7623"/>
          <w:tab w:val="left" w:pos="9255"/>
        </w:tabs>
        <w:spacing w:line="276" w:lineRule="auto"/>
        <w:ind w:left="140" w:firstLine="720"/>
        <w:jc w:val="both"/>
      </w:pPr>
      <w:bookmarkStart w:id="0" w:name="_GoBack"/>
      <w:bookmarkEnd w:id="0"/>
      <w:r>
        <w:t>Московская областная общественная организация «Поддержка и развитие творческой, научн</w:t>
      </w:r>
      <w:r>
        <w:t xml:space="preserve">ой и культурной деятельности молодежи «Инновация» при поддержке Управления Президента Российской Федерации по научно-образовательной политике, Министерства науки и высшего образования РФ, </w:t>
      </w:r>
      <w:r>
        <w:t>в це</w:t>
      </w:r>
      <w:r>
        <w:t xml:space="preserve">лях формирования и развития у обучающихся интереса к научно-исследовательской и </w:t>
      </w:r>
      <w:r w:rsidR="00094CB3">
        <w:t>научно практической</w:t>
      </w:r>
      <w:r>
        <w:t xml:space="preserve"> деятельности, возрождения устных традиций поэтических чтений в каждом регионе нашей Родины, с участием детей и молодежи, развития и сохранения российской ку</w:t>
      </w:r>
      <w:r>
        <w:t xml:space="preserve">льтуры и традиций, обеспечения эффективности программы по самореализации и развитию интеллектуально-творческого потенциала детей и молодежи страны, а также с целью реализации уставных задач МООО </w:t>
      </w:r>
      <w:proofErr w:type="spellStart"/>
      <w:r>
        <w:t>ПРТН</w:t>
      </w:r>
      <w:r w:rsidR="00094CB3">
        <w:t>и</w:t>
      </w:r>
      <w:r>
        <w:t>КДМ</w:t>
      </w:r>
      <w:proofErr w:type="spellEnd"/>
      <w:r>
        <w:t xml:space="preserve"> «Инновация», которые поддерживают и соответствуют вс</w:t>
      </w:r>
      <w:r>
        <w:t>ему вышеизложенному, проводит в 2023-2024 учебном году ежегодные конкурсные</w:t>
      </w:r>
      <w:r w:rsidR="00094CB3">
        <w:t xml:space="preserve"> </w:t>
      </w:r>
      <w:r>
        <w:t>мероприятия,</w:t>
      </w:r>
      <w:r>
        <w:tab/>
        <w:t>входящие</w:t>
      </w:r>
      <w:r>
        <w:tab/>
        <w:t>в</w:t>
      </w:r>
      <w:r>
        <w:tab/>
        <w:t>проект</w:t>
      </w:r>
      <w:r>
        <w:tab/>
        <w:t>приказа</w:t>
      </w:r>
    </w:p>
    <w:p w:rsidR="00094CB3" w:rsidRDefault="00DC5405" w:rsidP="00094CB3">
      <w:pPr>
        <w:pStyle w:val="1"/>
        <w:shd w:val="clear" w:color="auto" w:fill="auto"/>
        <w:spacing w:after="120" w:line="271" w:lineRule="auto"/>
        <w:ind w:left="140"/>
        <w:jc w:val="both"/>
      </w:pPr>
      <w:hyperlink r:id="rId8" w:history="1">
        <w:r w:rsidRPr="00094CB3">
          <w:rPr>
            <w:u w:val="single"/>
            <w:lang w:eastAsia="en-US" w:bidi="en-US"/>
          </w:rPr>
          <w:t>(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regulation</w:t>
        </w:r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gov</w:t>
        </w:r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/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Regulation</w:t>
        </w:r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/</w:t>
        </w:r>
        <w:proofErr w:type="spellStart"/>
        <w:r>
          <w:rPr>
            <w:color w:val="0000FF"/>
            <w:sz w:val="28"/>
            <w:szCs w:val="28"/>
            <w:u w:val="single"/>
            <w:lang w:val="en-US" w:eastAsia="en-US" w:bidi="en-US"/>
          </w:rPr>
          <w:t>Npa</w:t>
        </w:r>
        <w:proofErr w:type="spellEnd"/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/</w:t>
        </w:r>
        <w:proofErr w:type="spellStart"/>
        <w:r>
          <w:rPr>
            <w:color w:val="0000FF"/>
            <w:sz w:val="28"/>
            <w:szCs w:val="28"/>
            <w:u w:val="single"/>
            <w:lang w:val="en-US" w:eastAsia="en-US" w:bidi="en-US"/>
          </w:rPr>
          <w:t>PublicView</w:t>
        </w:r>
        <w:proofErr w:type="spellEnd"/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?</w:t>
        </w:r>
        <w:proofErr w:type="spellStart"/>
        <w:r>
          <w:rPr>
            <w:color w:val="0000FF"/>
            <w:sz w:val="28"/>
            <w:szCs w:val="28"/>
            <w:u w:val="single"/>
            <w:lang w:val="en-US" w:eastAsia="en-US" w:bidi="en-US"/>
          </w:rPr>
          <w:t>npaID</w:t>
        </w:r>
        <w:proofErr w:type="spellEnd"/>
        <w:r w:rsidRPr="00094CB3">
          <w:rPr>
            <w:color w:val="0000FF"/>
            <w:sz w:val="28"/>
            <w:szCs w:val="28"/>
            <w:u w:val="single"/>
            <w:lang w:eastAsia="en-US" w:bidi="en-US"/>
          </w:rPr>
          <w:t>=140860</w:t>
        </w:r>
        <w:r w:rsidRPr="00094CB3">
          <w:rPr>
            <w:lang w:eastAsia="en-US" w:bidi="en-US"/>
          </w:rPr>
          <w:t>)</w:t>
        </w:r>
      </w:hyperlink>
      <w:r w:rsidRPr="00094CB3">
        <w:rPr>
          <w:lang w:eastAsia="en-US" w:bidi="en-US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</w:t>
      </w:r>
      <w:r>
        <w:t>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год»:</w:t>
      </w:r>
    </w:p>
    <w:p w:rsidR="0014629F" w:rsidRDefault="00DC5405" w:rsidP="00094CB3">
      <w:pPr>
        <w:pStyle w:val="1"/>
        <w:shd w:val="clear" w:color="auto" w:fill="auto"/>
        <w:spacing w:after="120" w:line="271" w:lineRule="auto"/>
        <w:ind w:left="140" w:firstLine="568"/>
        <w:jc w:val="both"/>
      </w:pPr>
      <w:r>
        <w:t>Всероссийский конкурс н</w:t>
      </w:r>
      <w:r>
        <w:t xml:space="preserve">аучно-практических и исследовательских работ обучающихся </w:t>
      </w:r>
      <w:r>
        <w:rPr>
          <w:b/>
          <w:bCs/>
        </w:rPr>
        <w:t xml:space="preserve">«ЛЕСТНИЦА НАУК» </w:t>
      </w:r>
      <w:r>
        <w:t xml:space="preserve">и по его итогам Всероссийскую конференцию обучающихся, которая проводится в Федеральном государственном бюджетном учреждении «Санаторно-курортном комплексе «ПОДМОСКОВЬЕ» Министерства </w:t>
      </w:r>
      <w:r>
        <w:t xml:space="preserve">Обороны Российской Федерации, с возможностью представить свои достижения для их защиты в </w:t>
      </w:r>
      <w:proofErr w:type="spellStart"/>
      <w:r>
        <w:t>г.Москва</w:t>
      </w:r>
      <w:proofErr w:type="spellEnd"/>
      <w:r>
        <w:t>;</w:t>
      </w:r>
    </w:p>
    <w:p w:rsidR="0014629F" w:rsidRDefault="00DC5405">
      <w:pPr>
        <w:pStyle w:val="1"/>
        <w:shd w:val="clear" w:color="auto" w:fill="auto"/>
        <w:ind w:firstLine="720"/>
        <w:jc w:val="both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>
        <w:t>отборочный (дистанционный) этап с 01.09.2023 по 20.11.2023 (первая сессия);</w:t>
      </w:r>
    </w:p>
    <w:p w:rsidR="0014629F" w:rsidRDefault="00DC5405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>
        <w:t>очный заключительный этап (</w:t>
      </w:r>
      <w:proofErr w:type="spellStart"/>
      <w:r>
        <w:t>г.Москва</w:t>
      </w:r>
      <w:proofErr w:type="spellEnd"/>
      <w:r>
        <w:t xml:space="preserve">) с 24 по 26 января в </w:t>
      </w:r>
      <w:r>
        <w:t>2024 году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>
        <w:t>отборочный (дистанционный) этап с 11.01.2024 по 18.03.2024 (вторая сессия).</w:t>
      </w:r>
    </w:p>
    <w:p w:rsidR="0014629F" w:rsidRDefault="00DC5405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after="260"/>
        <w:ind w:firstLine="720"/>
      </w:pPr>
      <w:r>
        <w:t>очный заключительный этап (</w:t>
      </w:r>
      <w:proofErr w:type="spellStart"/>
      <w:r>
        <w:t>г.Москва</w:t>
      </w:r>
      <w:proofErr w:type="spellEnd"/>
      <w:r>
        <w:t>) с 17 по 19 апреля в 2024 году (вторая сессия).</w:t>
      </w:r>
    </w:p>
    <w:p w:rsidR="0014629F" w:rsidRDefault="00DC5405" w:rsidP="00094CB3">
      <w:pPr>
        <w:pStyle w:val="1"/>
        <w:shd w:val="clear" w:color="auto" w:fill="auto"/>
        <w:ind w:left="142" w:firstLine="566"/>
        <w:jc w:val="both"/>
      </w:pPr>
      <w:r>
        <w:t xml:space="preserve">Всероссийский литературный конкурс чтецов русской литературы </w:t>
      </w:r>
      <w:r>
        <w:rPr>
          <w:lang w:val="en-US" w:eastAsia="en-US" w:bidi="en-US"/>
        </w:rPr>
        <w:t>XIX</w:t>
      </w:r>
      <w:r w:rsidRPr="00094CB3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094CB3">
        <w:rPr>
          <w:lang w:eastAsia="en-US" w:bidi="en-US"/>
        </w:rPr>
        <w:t xml:space="preserve"> </w:t>
      </w:r>
      <w:r>
        <w:t xml:space="preserve">века </w:t>
      </w:r>
      <w:r>
        <w:rPr>
          <w:b/>
          <w:bCs/>
        </w:rPr>
        <w:t xml:space="preserve">«ПОЭТИКА» </w:t>
      </w:r>
      <w:r>
        <w:t>посвященный 25-летию Всемирного дня поэзии по его итогам заключительный этап конкурса, который проводится в Федеральном государственном бюджетном учреждении «Санаторно-курор</w:t>
      </w:r>
      <w:r>
        <w:t>тном комплексе «ПОДМОСКОВЬЕ» Министерства Обороны Российской Федерации;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(дистанционный) с 10.09.2023 по 18.12.2023(первая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lastRenderedPageBreak/>
        <w:t>Второй этап: очный (</w:t>
      </w:r>
      <w:proofErr w:type="spellStart"/>
      <w:r>
        <w:t>г.Москва</w:t>
      </w:r>
      <w:proofErr w:type="spellEnd"/>
      <w:r>
        <w:t>) с 07.02.2024 по 09.02.2024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</w:t>
      </w:r>
      <w:r>
        <w:rPr>
          <w:u w:val="single"/>
        </w:rPr>
        <w:t>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(дистанционный) с 09.01.2024 по 18.03.2024 (вторая сессия);</w:t>
      </w:r>
    </w:p>
    <w:p w:rsidR="0014629F" w:rsidRDefault="00DC5405">
      <w:pPr>
        <w:pStyle w:val="1"/>
        <w:shd w:val="clear" w:color="auto" w:fill="auto"/>
        <w:spacing w:after="260"/>
        <w:ind w:firstLine="720"/>
      </w:pPr>
      <w:r>
        <w:t>Второй этап: очный (</w:t>
      </w:r>
      <w:proofErr w:type="spellStart"/>
      <w:r>
        <w:t>г.Москва</w:t>
      </w:r>
      <w:proofErr w:type="spellEnd"/>
      <w:r>
        <w:t>) с 24.04.2024 по 26.04.2024 (вторая сессия).</w:t>
      </w:r>
    </w:p>
    <w:p w:rsidR="0014629F" w:rsidRDefault="00DC5405">
      <w:pPr>
        <w:pStyle w:val="1"/>
        <w:shd w:val="clear" w:color="auto" w:fill="auto"/>
        <w:ind w:firstLine="0"/>
      </w:pPr>
      <w:r>
        <w:t xml:space="preserve">Всероссийский конкурс изобразительного искусства </w:t>
      </w:r>
      <w:r>
        <w:rPr>
          <w:b/>
          <w:bCs/>
        </w:rPr>
        <w:t>«РОДНЫЕ ПРОСТОРЫ»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2023 году</w:t>
      </w:r>
      <w:r>
        <w:rPr>
          <w:u w:val="single"/>
        </w:rPr>
        <w:t xml:space="preserve">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с 01.09.2023 по 10.11.2023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t>Второй этап: с 27.12.2023 по 29.12.2023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с 15.01.2024 по 29.04.2024 (вторая сессия);</w:t>
      </w:r>
    </w:p>
    <w:p w:rsidR="0014629F" w:rsidRDefault="00DC5405">
      <w:pPr>
        <w:pStyle w:val="1"/>
        <w:shd w:val="clear" w:color="auto" w:fill="auto"/>
        <w:spacing w:after="260"/>
        <w:ind w:firstLine="720"/>
      </w:pPr>
      <w:r>
        <w:t>Второй этап: с 20.05.2024 по</w:t>
      </w:r>
      <w:r>
        <w:t xml:space="preserve"> 22.05.2024 (вторая сессия);</w:t>
      </w:r>
    </w:p>
    <w:p w:rsidR="0014629F" w:rsidRDefault="00DC5405">
      <w:pPr>
        <w:pStyle w:val="1"/>
        <w:shd w:val="clear" w:color="auto" w:fill="auto"/>
        <w:ind w:firstLine="0"/>
      </w:pPr>
      <w:r>
        <w:t xml:space="preserve">Всероссийский конкурс фотографического искусства </w:t>
      </w:r>
      <w:r>
        <w:rPr>
          <w:b/>
          <w:bCs/>
        </w:rPr>
        <w:t>«МОЛОДОЙ ФОТОГРАФ ГОДА»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с 01.09.2023 по 12.12.2023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t>Второй этап: с 27.12.2023 по 29.12.2023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 xml:space="preserve">В </w:t>
      </w:r>
      <w:r>
        <w:rPr>
          <w:u w:val="single"/>
        </w:rPr>
        <w:t>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с 15.01.2024 по 29.04.2024 (вторая сессия);</w:t>
      </w:r>
    </w:p>
    <w:p w:rsidR="0014629F" w:rsidRDefault="00DC5405">
      <w:pPr>
        <w:pStyle w:val="1"/>
        <w:shd w:val="clear" w:color="auto" w:fill="auto"/>
        <w:spacing w:after="540"/>
        <w:ind w:firstLine="720"/>
      </w:pPr>
      <w:r>
        <w:t>Второй этап: с 20.05.2024 по 22.05.2024 (вторая сессия).</w:t>
      </w:r>
    </w:p>
    <w:p w:rsidR="0014629F" w:rsidRDefault="00DC5405">
      <w:pPr>
        <w:pStyle w:val="1"/>
        <w:shd w:val="clear" w:color="auto" w:fill="auto"/>
        <w:spacing w:after="260"/>
        <w:ind w:firstLine="0"/>
      </w:pPr>
      <w:r>
        <w:rPr>
          <w:b/>
          <w:bCs/>
        </w:rPr>
        <w:t>Дополнительные конкурсы:</w:t>
      </w:r>
    </w:p>
    <w:p w:rsidR="0014629F" w:rsidRDefault="00DC5405">
      <w:pPr>
        <w:pStyle w:val="1"/>
        <w:shd w:val="clear" w:color="auto" w:fill="auto"/>
        <w:ind w:firstLine="0"/>
      </w:pPr>
      <w:r>
        <w:t>Всероссийский конкурс молодых педагогов «</w:t>
      </w:r>
      <w:r>
        <w:rPr>
          <w:b/>
          <w:bCs/>
        </w:rPr>
        <w:t>ПРОФПЕРСПЕКТИВА</w:t>
      </w:r>
      <w:r>
        <w:t>»;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</w:t>
      </w:r>
      <w:r>
        <w:t>вый этап: отборочный с 01.09.2023 по 24.11.2023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t>Второй этап: с 20.12.2023 по 22.12.2023 (первая сессия);</w:t>
      </w:r>
    </w:p>
    <w:p w:rsidR="0014629F" w:rsidRDefault="00DC5405">
      <w:pPr>
        <w:pStyle w:val="1"/>
        <w:shd w:val="clear" w:color="auto" w:fill="auto"/>
        <w:ind w:firstLine="72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720"/>
      </w:pPr>
      <w:r>
        <w:t>Первый этап: отборочный с 15.01.2024 по 15.04.2024 (вторая сессия);</w:t>
      </w:r>
    </w:p>
    <w:p w:rsidR="0014629F" w:rsidRDefault="00DC5405">
      <w:pPr>
        <w:pStyle w:val="1"/>
        <w:shd w:val="clear" w:color="auto" w:fill="auto"/>
        <w:spacing w:after="260"/>
        <w:ind w:firstLine="720"/>
      </w:pPr>
      <w:r>
        <w:t>Второй этап: с 15.05.2024 по 17.05.2024 (вт</w:t>
      </w:r>
      <w:r>
        <w:t>орая сессия);</w:t>
      </w:r>
    </w:p>
    <w:p w:rsidR="0014629F" w:rsidRDefault="00DC5405">
      <w:pPr>
        <w:pStyle w:val="1"/>
        <w:shd w:val="clear" w:color="auto" w:fill="auto"/>
        <w:ind w:firstLine="0"/>
      </w:pPr>
      <w:r>
        <w:t>Всероссийский конкурс научно-исследовательских и проектных работ обучающихся «</w:t>
      </w:r>
      <w:r>
        <w:rPr>
          <w:b/>
          <w:bCs/>
        </w:rPr>
        <w:t>НАСЛЕДИЕ МОЕЙ СТРАНЫ</w:t>
      </w:r>
      <w:r>
        <w:t>» проходит в два этапа;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tabs>
          <w:tab w:val="left" w:pos="2338"/>
          <w:tab w:val="left" w:pos="3742"/>
        </w:tabs>
        <w:ind w:firstLine="0"/>
      </w:pPr>
      <w:r>
        <w:t>ПЕРВЫЙ ЭТАП:</w:t>
      </w:r>
      <w:r>
        <w:tab/>
        <w:t>ЗАОЧНЫЙ</w:t>
      </w:r>
      <w:r>
        <w:tab/>
        <w:t>С 01.09.2023 ПО 27.10.2023 (первая сессия);</w:t>
      </w:r>
    </w:p>
    <w:p w:rsidR="0014629F" w:rsidRDefault="00DC5405">
      <w:pPr>
        <w:pStyle w:val="1"/>
        <w:shd w:val="clear" w:color="auto" w:fill="auto"/>
        <w:tabs>
          <w:tab w:val="left" w:pos="2338"/>
          <w:tab w:val="left" w:pos="3622"/>
        </w:tabs>
        <w:ind w:firstLine="0"/>
      </w:pPr>
      <w:r>
        <w:t>ВТОРОЙ ЭТАП:</w:t>
      </w:r>
      <w:r>
        <w:tab/>
        <w:t>ОНЛАЙН</w:t>
      </w:r>
      <w:r>
        <w:tab/>
        <w:t>С 22.11.2023</w:t>
      </w:r>
      <w:r>
        <w:t xml:space="preserve"> ПО 24.11.2023 (первая сессия).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tabs>
          <w:tab w:val="left" w:pos="2338"/>
          <w:tab w:val="left" w:pos="3742"/>
        </w:tabs>
        <w:ind w:firstLine="0"/>
      </w:pPr>
      <w:r>
        <w:t>ПЕРВЫЙ ЭТАП:</w:t>
      </w:r>
      <w:r>
        <w:tab/>
        <w:t>ЗАОЧНЫЙ</w:t>
      </w:r>
      <w:r>
        <w:tab/>
        <w:t>С 15.01.2024 ПО 15.04.2024 (вторая сессия);</w:t>
      </w:r>
    </w:p>
    <w:p w:rsidR="0014629F" w:rsidRDefault="00DC5405">
      <w:pPr>
        <w:pStyle w:val="1"/>
        <w:shd w:val="clear" w:color="auto" w:fill="auto"/>
        <w:tabs>
          <w:tab w:val="left" w:pos="2338"/>
          <w:tab w:val="left" w:pos="3622"/>
        </w:tabs>
        <w:spacing w:after="280"/>
        <w:ind w:firstLine="0"/>
      </w:pPr>
      <w:r>
        <w:t>ВТОРОЙ ЭТАП:</w:t>
      </w:r>
      <w:r>
        <w:tab/>
        <w:t>ОНЛАЙН</w:t>
      </w:r>
      <w:r>
        <w:tab/>
        <w:t>С 15.05.2024 ПО 17.05.2024 (вторая сессия).</w:t>
      </w:r>
    </w:p>
    <w:p w:rsidR="0014629F" w:rsidRDefault="00DC5405">
      <w:pPr>
        <w:pStyle w:val="a5"/>
        <w:shd w:val="clear" w:color="auto" w:fill="auto"/>
        <w:jc w:val="both"/>
      </w:pPr>
      <w:r>
        <w:t xml:space="preserve">Всероссийский конкурс на лучший </w:t>
      </w:r>
      <w:r w:rsidR="00094CB3">
        <w:t>научно-практический</w:t>
      </w:r>
      <w:r>
        <w:t xml:space="preserve"> проект «</w:t>
      </w:r>
      <w:r>
        <w:rPr>
          <w:b/>
          <w:bCs/>
        </w:rPr>
        <w:t xml:space="preserve">ГЕНИЙ </w:t>
      </w:r>
      <w:r>
        <w:rPr>
          <w:b/>
          <w:bCs/>
          <w:lang w:val="en-US" w:eastAsia="en-US" w:bidi="en-US"/>
        </w:rPr>
        <w:t>XXI</w:t>
      </w:r>
      <w:r w:rsidRPr="00094CB3">
        <w:rPr>
          <w:b/>
          <w:bCs/>
          <w:lang w:eastAsia="en-US" w:bidi="en-US"/>
        </w:rPr>
        <w:t xml:space="preserve"> </w:t>
      </w:r>
      <w:r>
        <w:rPr>
          <w:b/>
          <w:bCs/>
        </w:rPr>
        <w:t>ВЕКА</w:t>
      </w:r>
      <w:r>
        <w:t>» проходит в два этапа;</w:t>
      </w:r>
    </w:p>
    <w:p w:rsidR="0014629F" w:rsidRDefault="00DC5405">
      <w:pPr>
        <w:pStyle w:val="a5"/>
        <w:shd w:val="clear" w:color="auto" w:fill="auto"/>
        <w:jc w:val="both"/>
      </w:pPr>
      <w:r>
        <w:rPr>
          <w:u w:val="single"/>
        </w:rPr>
        <w:t>В 2023 году состоится</w:t>
      </w:r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6677"/>
      </w:tblGrid>
      <w:tr w:rsidR="0014629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ПЕРВЫЙ ЭТАП:</w:t>
            </w:r>
          </w:p>
        </w:tc>
        <w:tc>
          <w:tcPr>
            <w:tcW w:w="6677" w:type="dxa"/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ЗАОЧНЫЙ С 01.09.2023 ПО 10.11.2023 (первая сессия);</w:t>
            </w:r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00" w:type="dxa"/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ВТОРОЙ ЭТАП:</w:t>
            </w:r>
          </w:p>
        </w:tc>
        <w:tc>
          <w:tcPr>
            <w:tcW w:w="6677" w:type="dxa"/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ОНЛАЙН С 13.12.2023 ПО 15.12.2023 (первая сессия).</w:t>
            </w:r>
          </w:p>
        </w:tc>
      </w:tr>
    </w:tbl>
    <w:p w:rsidR="0014629F" w:rsidRDefault="0014629F">
      <w:pPr>
        <w:spacing w:line="1" w:lineRule="exact"/>
      </w:pPr>
    </w:p>
    <w:p w:rsidR="0014629F" w:rsidRDefault="00DC5405">
      <w:pPr>
        <w:pStyle w:val="a5"/>
        <w:shd w:val="clear" w:color="auto" w:fill="auto"/>
      </w:pPr>
      <w:r>
        <w:rPr>
          <w:u w:val="single"/>
        </w:rPr>
        <w:t>В 2024 году состоится</w:t>
      </w:r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82"/>
      </w:tblGrid>
      <w:tr w:rsidR="001462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ПЕРВЫЙ ЭТАП:</w:t>
            </w:r>
          </w:p>
        </w:tc>
        <w:tc>
          <w:tcPr>
            <w:tcW w:w="6682" w:type="dxa"/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 xml:space="preserve">ЗАОЧНЫЙ С 15.01.2024 ПО 15.04.2024 </w:t>
            </w:r>
            <w:r>
              <w:t>(вторая сессия);</w:t>
            </w:r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95" w:type="dxa"/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ВТОРОЙ ЭТАП:</w:t>
            </w:r>
          </w:p>
        </w:tc>
        <w:tc>
          <w:tcPr>
            <w:tcW w:w="6682" w:type="dxa"/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t>ОНЛАЙН С 15.05.2024 ПО 17.05.2024 (вторая сессия).</w:t>
            </w:r>
          </w:p>
        </w:tc>
      </w:tr>
    </w:tbl>
    <w:p w:rsidR="0014629F" w:rsidRDefault="0014629F">
      <w:pPr>
        <w:spacing w:after="279" w:line="1" w:lineRule="exact"/>
      </w:pPr>
    </w:p>
    <w:p w:rsidR="0014629F" w:rsidRDefault="00DC5405">
      <w:pPr>
        <w:pStyle w:val="1"/>
        <w:shd w:val="clear" w:color="auto" w:fill="auto"/>
        <w:ind w:firstLine="0"/>
      </w:pPr>
      <w:r>
        <w:t>Всероссийский конкурс достижений талантливых обучающихся «</w:t>
      </w:r>
      <w:r>
        <w:rPr>
          <w:b/>
          <w:bCs/>
        </w:rPr>
        <w:t>ПОКОЛЕНИЕ НАУКИ</w:t>
      </w:r>
      <w:r>
        <w:t>»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01.09.2023 (первая сессия);</w:t>
      </w:r>
    </w:p>
    <w:p w:rsidR="0014629F" w:rsidRDefault="00DC5405">
      <w:pPr>
        <w:pStyle w:val="1"/>
        <w:shd w:val="clear" w:color="auto" w:fill="auto"/>
        <w:ind w:firstLine="0"/>
      </w:pPr>
      <w:r>
        <w:t xml:space="preserve">ОКОНЧАНИЕ </w:t>
      </w:r>
      <w:r>
        <w:t>ПРИЁМА КОНКУРСНЫХ РАБОТ: 14.11.2023 (первая сессия).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17.01.2024 (вторая сессия);</w:t>
      </w:r>
    </w:p>
    <w:p w:rsidR="0014629F" w:rsidRDefault="00DC5405">
      <w:pPr>
        <w:pStyle w:val="1"/>
        <w:shd w:val="clear" w:color="auto" w:fill="auto"/>
        <w:spacing w:after="280"/>
        <w:ind w:firstLine="0"/>
      </w:pPr>
      <w:r>
        <w:lastRenderedPageBreak/>
        <w:t>ОКОНЧАНИЕ ПРИЁМА КОНКУРСНЫХ РАБОТ: 27.04.2024 (вторая сессия).</w:t>
      </w:r>
    </w:p>
    <w:p w:rsidR="0014629F" w:rsidRDefault="00DC5405">
      <w:pPr>
        <w:pStyle w:val="1"/>
        <w:shd w:val="clear" w:color="auto" w:fill="auto"/>
        <w:ind w:firstLine="0"/>
      </w:pPr>
      <w:r>
        <w:t>Всероссийский конкурс научно-исследовательских и творческ</w:t>
      </w:r>
      <w:r>
        <w:t>их работ «</w:t>
      </w:r>
      <w:r>
        <w:rPr>
          <w:b/>
          <w:bCs/>
        </w:rPr>
        <w:t>КЛАССНЫЙ УРОК</w:t>
      </w:r>
      <w:r>
        <w:t>»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01.09.2023</w:t>
      </w:r>
    </w:p>
    <w:p w:rsidR="0014629F" w:rsidRDefault="00DC5405">
      <w:pPr>
        <w:pStyle w:val="1"/>
        <w:shd w:val="clear" w:color="auto" w:fill="auto"/>
        <w:ind w:firstLine="0"/>
      </w:pPr>
      <w:r>
        <w:t>ОКОНЧАНИЕ ПРИЁМА КОНКУРСНЫХ РАБОТ: 30.11.2023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17.01.2024</w:t>
      </w:r>
    </w:p>
    <w:p w:rsidR="0014629F" w:rsidRDefault="00DC5405">
      <w:pPr>
        <w:pStyle w:val="1"/>
        <w:shd w:val="clear" w:color="auto" w:fill="auto"/>
        <w:spacing w:after="280"/>
        <w:ind w:firstLine="0"/>
      </w:pPr>
      <w:r>
        <w:t>ОКОНЧАНИЕ ПРИЁМА КОНКУРСНЫХ РАБОТ: 27.04.2024</w:t>
      </w:r>
    </w:p>
    <w:p w:rsidR="0014629F" w:rsidRDefault="00DC5405">
      <w:pPr>
        <w:pStyle w:val="1"/>
        <w:shd w:val="clear" w:color="auto" w:fill="auto"/>
        <w:ind w:firstLine="0"/>
      </w:pPr>
      <w:r>
        <w:t xml:space="preserve">Всероссийский конкурс искусств и народного творчества </w:t>
      </w:r>
      <w:r w:rsidR="00094CB3">
        <w:t>«</w:t>
      </w:r>
      <w:r w:rsidR="00094CB3">
        <w:rPr>
          <w:b/>
          <w:bCs/>
        </w:rPr>
        <w:t>ПРИЗВАНИЕ</w:t>
      </w:r>
      <w:r w:rsidR="00094CB3">
        <w:t>». В</w:t>
      </w:r>
      <w:r>
        <w:rPr>
          <w:u w:val="single"/>
        </w:rPr>
        <w:t xml:space="preserve">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10.09.2023</w:t>
      </w:r>
    </w:p>
    <w:p w:rsidR="0014629F" w:rsidRDefault="00DC5405">
      <w:pPr>
        <w:pStyle w:val="1"/>
        <w:shd w:val="clear" w:color="auto" w:fill="auto"/>
        <w:ind w:firstLine="0"/>
      </w:pPr>
      <w:r>
        <w:t>ОКОНЧАНИЕ ПРИЁМА КОНКУРСНЫХ РАБОТ: 24.11.2023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06.01.2024</w:t>
      </w:r>
    </w:p>
    <w:p w:rsidR="0014629F" w:rsidRDefault="00DC5405">
      <w:pPr>
        <w:pStyle w:val="1"/>
        <w:shd w:val="clear" w:color="auto" w:fill="auto"/>
        <w:spacing w:after="280"/>
        <w:ind w:firstLine="0"/>
      </w:pPr>
      <w:r>
        <w:t xml:space="preserve">ОКОНЧАНИЕ </w:t>
      </w:r>
      <w:r>
        <w:t>ПРИЁМА КОНКУРСНЫХ РАБОТ: 22.04.2024</w:t>
      </w:r>
    </w:p>
    <w:p w:rsidR="0014629F" w:rsidRDefault="00DC5405">
      <w:pPr>
        <w:pStyle w:val="1"/>
        <w:shd w:val="clear" w:color="auto" w:fill="auto"/>
        <w:ind w:firstLine="0"/>
      </w:pPr>
      <w:r>
        <w:t>Всероссийский конкурс творчества детей и молодежи «</w:t>
      </w:r>
      <w:r>
        <w:rPr>
          <w:b/>
          <w:bCs/>
        </w:rPr>
        <w:t>МИР ПРЕКРАСЕН</w:t>
      </w:r>
      <w:r>
        <w:t xml:space="preserve">»; </w:t>
      </w: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КОНКУРСНЫХ РАБОТ: 01.09.2023</w:t>
      </w:r>
    </w:p>
    <w:p w:rsidR="0014629F" w:rsidRDefault="00DC5405">
      <w:pPr>
        <w:pStyle w:val="1"/>
        <w:shd w:val="clear" w:color="auto" w:fill="auto"/>
        <w:ind w:firstLine="0"/>
      </w:pPr>
      <w:r>
        <w:t>ОКОНЧАНИЕ ПРИЁМА КОНКУРСНЫХ РАБОТ: 27.10.2023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>НАЧАЛО ПРИЁМА КОНК</w:t>
      </w:r>
      <w:r>
        <w:t>УРСНЫХ РАБОТ: 01.01.2024</w:t>
      </w:r>
    </w:p>
    <w:p w:rsidR="0014629F" w:rsidRDefault="00DC5405">
      <w:pPr>
        <w:pStyle w:val="1"/>
        <w:shd w:val="clear" w:color="auto" w:fill="auto"/>
        <w:spacing w:after="280"/>
        <w:ind w:firstLine="0"/>
      </w:pPr>
      <w:r>
        <w:t>ОКОНЧАНИЕ ПРИЁМА КОНКУРСНЫХ РАБОТ: 12.04.2024</w:t>
      </w:r>
    </w:p>
    <w:p w:rsidR="0014629F" w:rsidRDefault="00DC5405">
      <w:pPr>
        <w:pStyle w:val="1"/>
        <w:shd w:val="clear" w:color="auto" w:fill="auto"/>
        <w:spacing w:after="280"/>
        <w:ind w:firstLine="0"/>
      </w:pPr>
      <w:r>
        <w:rPr>
          <w:b/>
          <w:bCs/>
        </w:rPr>
        <w:t>Конкурсы для работников и обучающихся в сфере образования и культуры:</w:t>
      </w:r>
    </w:p>
    <w:p w:rsidR="0014629F" w:rsidRDefault="00DC5405">
      <w:pPr>
        <w:pStyle w:val="1"/>
        <w:shd w:val="clear" w:color="auto" w:fill="auto"/>
        <w:ind w:firstLine="0"/>
      </w:pPr>
      <w:r>
        <w:t>Всероссийский педагогический конкурс «</w:t>
      </w:r>
      <w:r>
        <w:rPr>
          <w:b/>
          <w:bCs/>
        </w:rPr>
        <w:t>МОЯ ГОРДОСТЬ -МОЯ ПРОФЕССИЯ!</w:t>
      </w:r>
      <w:r>
        <w:t>»;</w:t>
      </w:r>
    </w:p>
    <w:p w:rsidR="0014629F" w:rsidRDefault="00DC5405">
      <w:pPr>
        <w:pStyle w:val="1"/>
        <w:shd w:val="clear" w:color="auto" w:fill="auto"/>
        <w:ind w:firstLine="0"/>
        <w:sectPr w:rsidR="0014629F">
          <w:type w:val="continuous"/>
          <w:pgSz w:w="11900" w:h="16840"/>
          <w:pgMar w:top="496" w:right="771" w:bottom="586" w:left="987" w:header="68" w:footer="3" w:gutter="0"/>
          <w:cols w:space="720"/>
          <w:noEndnote/>
          <w:docGrid w:linePitch="360"/>
        </w:sectPr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lastRenderedPageBreak/>
        <w:t>Н</w:t>
      </w:r>
      <w:r>
        <w:t>АЧАЛО ПРИЁМА КОНКУРСНЫХ РАБОТ: 01.09.2023 ОКОНЧАНИЕ ПРИЁМА КОНКУРСНЫХ РАБОТ: 24.11.2023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spacing w:after="280" w:line="266" w:lineRule="auto"/>
        <w:ind w:firstLine="0"/>
      </w:pPr>
      <w:r>
        <w:t>НАЧАЛО ПРИЁМА КОНКУРСНЫХ РАБОТ: 15.01.2024 ОКОНЧАНИЕ ПРИЁМА КОНКУРСНЫХ РАБОТ: 15.04.2024</w:t>
      </w:r>
    </w:p>
    <w:p w:rsidR="0014629F" w:rsidRDefault="00DC5405">
      <w:pPr>
        <w:pStyle w:val="1"/>
        <w:shd w:val="clear" w:color="auto" w:fill="auto"/>
        <w:ind w:firstLine="0"/>
      </w:pPr>
      <w:r>
        <w:t>Всероссийский конкурс профессионального мастерства в обл</w:t>
      </w:r>
      <w:r>
        <w:t>асти культуры и искусства «</w:t>
      </w:r>
      <w:r>
        <w:rPr>
          <w:b/>
          <w:bCs/>
        </w:rPr>
        <w:t>ТВОРЦЫ КУЛЬТУРЫ</w:t>
      </w:r>
      <w:r>
        <w:t>»</w:t>
      </w:r>
    </w:p>
    <w:p w:rsidR="0014629F" w:rsidRDefault="00DC5405">
      <w:pPr>
        <w:pStyle w:val="1"/>
        <w:shd w:val="clear" w:color="auto" w:fill="auto"/>
        <w:ind w:firstLine="0"/>
      </w:pPr>
      <w:r>
        <w:rPr>
          <w:u w:val="single"/>
        </w:rPr>
        <w:t>В 2023 году состоится</w:t>
      </w:r>
      <w:r>
        <w:t>:</w:t>
      </w:r>
    </w:p>
    <w:p w:rsidR="0014629F" w:rsidRDefault="00DC5405">
      <w:pPr>
        <w:pStyle w:val="1"/>
        <w:shd w:val="clear" w:color="auto" w:fill="auto"/>
        <w:ind w:firstLine="0"/>
      </w:pPr>
      <w:r>
        <w:t xml:space="preserve">НАЧАЛО ПРИЁМА КОНКУРСНЫХ РАБОТ: 01.09.2023 ОКОНЧАНИЕ ПРИЁМА КОНКУРСНЫХ РАБОТ: </w:t>
      </w:r>
      <w:proofErr w:type="gramStart"/>
      <w:r>
        <w:t xml:space="preserve">07.11.2023 </w:t>
      </w:r>
      <w:r>
        <w:rPr>
          <w:u w:val="single"/>
        </w:rPr>
        <w:t>В</w:t>
      </w:r>
      <w:proofErr w:type="gramEnd"/>
      <w:r>
        <w:rPr>
          <w:u w:val="single"/>
        </w:rPr>
        <w:t xml:space="preserve"> 2024 году состоится</w:t>
      </w:r>
      <w:r>
        <w:t>:</w:t>
      </w:r>
    </w:p>
    <w:p w:rsidR="0014629F" w:rsidRDefault="00DC5405">
      <w:pPr>
        <w:pStyle w:val="1"/>
        <w:shd w:val="clear" w:color="auto" w:fill="auto"/>
        <w:spacing w:after="280"/>
        <w:ind w:firstLine="0"/>
      </w:pPr>
      <w:r>
        <w:t>НАЧАЛО ПРИЁМА КОНКУРСНЫХ РАБОТ: 01.01.2024 ОКОНЧАНИЕ ПРИЁМА КОНКУРСНЫХ РАБОТ:</w:t>
      </w:r>
      <w:r>
        <w:t xml:space="preserve"> 02.04.2024</w:t>
      </w:r>
    </w:p>
    <w:p w:rsidR="0014629F" w:rsidRDefault="00DC5405">
      <w:pPr>
        <w:pStyle w:val="1"/>
        <w:shd w:val="clear" w:color="auto" w:fill="auto"/>
        <w:ind w:firstLine="720"/>
        <w:jc w:val="both"/>
      </w:pPr>
      <w:r>
        <w:t>Участие в конкурсных мероприятиях добровольное, на бесплатной основе.</w:t>
      </w:r>
    </w:p>
    <w:p w:rsidR="0014629F" w:rsidRDefault="00DC5405">
      <w:pPr>
        <w:pStyle w:val="1"/>
        <w:shd w:val="clear" w:color="auto" w:fill="auto"/>
        <w:ind w:firstLine="720"/>
        <w:jc w:val="both"/>
      </w:pPr>
      <w:r>
        <w:t>К участию в мероприятиях приглашаются обучающиеся в образовательных организациях начального общего, основного общего, среднего общего, профессионального и высшего образования</w:t>
      </w:r>
      <w:r>
        <w:t>, воспитанники образовательных организаций дополнительного образования детей, а также научные руководители, педагоги-наставники, специалисты- организаторы работы с творчески одаренной молодёжью, специалисты органов управления в сфере образования, науки, ку</w:t>
      </w:r>
      <w:r>
        <w:t>льтуры, здравоохранения и по делам молодёжи всех субъектов Российской Федерации, научные руководители, педагоги - наставники, специалисты - организаторы работы с творчески одаренной молодежью, воспитатели и учителя.</w:t>
      </w:r>
    </w:p>
    <w:p w:rsidR="0014629F" w:rsidRDefault="00DC5405">
      <w:pPr>
        <w:pStyle w:val="1"/>
        <w:shd w:val="clear" w:color="auto" w:fill="auto"/>
        <w:ind w:firstLine="720"/>
        <w:jc w:val="both"/>
      </w:pPr>
      <w:r>
        <w:t xml:space="preserve">Учредителями издаются сборники тезисов </w:t>
      </w:r>
      <w:r>
        <w:t>научных докладов участников, победители конкурсов награждаются именными дипломами, знаками отличия с прилагаемыми к ним именными свидетельствами, рекомендательные письма для поступления в ВУЗ, рекомендательные письма выпускникам-студентам для дальнейшего т</w:t>
      </w:r>
      <w:r>
        <w:t>рудоустройства, также для педагогов-наставников победителей конкурсов учреждены и вручаются именные дипломы, знаки отличия, благодарственные письма, грамоты на руководителей образовательных организаций.</w:t>
      </w:r>
    </w:p>
    <w:p w:rsidR="0014629F" w:rsidRDefault="00DC5405">
      <w:pPr>
        <w:pStyle w:val="1"/>
        <w:shd w:val="clear" w:color="auto" w:fill="auto"/>
        <w:ind w:firstLine="720"/>
        <w:jc w:val="both"/>
      </w:pPr>
      <w:r>
        <w:t>На основании Федерального закона "Об общественных орг</w:t>
      </w:r>
      <w:r>
        <w:t>анизациях" от 19.05.1995 г. № 82-ФЗ и пункта 2 (п.2) Устава организации о «Основных целях и задач организации» в соответствии с уставной деятельностью организации, учитывая особую важность осуществляемой деятельности МООО ПРТНИКДМ «Инновация» по сохранению</w:t>
      </w:r>
      <w:r>
        <w:t xml:space="preserve"> и восполнения интеллектуального потенциала молодежи страны, воспитания талантливого поколения возглавляемого Вами субъекта Российской Федерации, </w:t>
      </w:r>
      <w:r>
        <w:rPr>
          <w:b/>
          <w:bCs/>
        </w:rPr>
        <w:t>прошу Вас</w:t>
      </w:r>
      <w:r>
        <w:t>:</w:t>
      </w:r>
    </w:p>
    <w:p w:rsidR="0014629F" w:rsidRDefault="00DC5405">
      <w:pPr>
        <w:pStyle w:val="1"/>
        <w:shd w:val="clear" w:color="auto" w:fill="auto"/>
        <w:spacing w:line="276" w:lineRule="auto"/>
        <w:ind w:firstLine="0"/>
        <w:jc w:val="both"/>
      </w:pPr>
      <w:r>
        <w:rPr>
          <w:i/>
          <w:iCs/>
          <w:lang w:val="en-US" w:eastAsia="en-US" w:bidi="en-US"/>
        </w:rPr>
        <w:t>J</w:t>
      </w:r>
      <w:r w:rsidRPr="00094CB3">
        <w:rPr>
          <w:lang w:eastAsia="en-US" w:bidi="en-US"/>
        </w:rPr>
        <w:t xml:space="preserve"> </w:t>
      </w:r>
      <w:r>
        <w:t>оказать информационную поддержку и довести представленную информацию до органов власти, в ведении</w:t>
      </w:r>
      <w:r>
        <w:t xml:space="preserve"> которых находятся вопросы образования, науки, культуры, молодёжной политики и руководителей образовательных организаций;</w:t>
      </w:r>
    </w:p>
    <w:p w:rsidR="0014629F" w:rsidRDefault="00DC5405">
      <w:pPr>
        <w:pStyle w:val="1"/>
        <w:shd w:val="clear" w:color="auto" w:fill="auto"/>
        <w:spacing w:after="200" w:line="276" w:lineRule="auto"/>
        <w:ind w:left="720" w:firstLine="0"/>
      </w:pPr>
      <w:r>
        <w:t>предусмотреть участие обучающихся в вышеуказанных мероприятиях; разместить информацию о мероприятиях на Вашем официальном сайте.</w:t>
      </w:r>
    </w:p>
    <w:p w:rsidR="0014629F" w:rsidRDefault="00DC5405">
      <w:pPr>
        <w:pStyle w:val="1"/>
        <w:shd w:val="clear" w:color="auto" w:fill="auto"/>
        <w:ind w:firstLine="720"/>
        <w:jc w:val="both"/>
      </w:pPr>
      <w:r>
        <w:t>Более</w:t>
      </w:r>
      <w:r>
        <w:t xml:space="preserve"> подробную информацию об условиях участия в мероприятиях можно получить в оргкомитете. Тел.: 8(495) 766-19-06; Электронная почта: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orgkomitet</w:t>
        </w:r>
        <w:r w:rsidRPr="00094CB3">
          <w:rPr>
            <w:color w:val="0000FF"/>
            <w:u w:val="single"/>
            <w:lang w:eastAsia="en-US" w:bidi="en-US"/>
          </w:rPr>
          <w:t>@</w:t>
        </w:r>
        <w:r>
          <w:rPr>
            <w:color w:val="0000FF"/>
            <w:u w:val="single"/>
            <w:lang w:val="en-US" w:eastAsia="en-US" w:bidi="en-US"/>
          </w:rPr>
          <w:t>roskonkurs</w:t>
        </w:r>
        <w:r w:rsidRPr="00094C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94CB3">
          <w:rPr>
            <w:lang w:eastAsia="en-US" w:bidi="en-US"/>
          </w:rPr>
          <w:t>;</w:t>
        </w:r>
      </w:hyperlink>
    </w:p>
    <w:p w:rsidR="0014629F" w:rsidRDefault="00DC5405">
      <w:pPr>
        <w:pStyle w:val="1"/>
        <w:shd w:val="clear" w:color="auto" w:fill="auto"/>
        <w:spacing w:after="540"/>
        <w:ind w:firstLine="720"/>
      </w:pPr>
      <w:r>
        <w:t>Сайт:</w:t>
      </w:r>
      <w:hyperlink r:id="rId1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094CB3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roskonkurs</w:t>
        </w:r>
        <w:proofErr w:type="spellEnd"/>
        <w:r w:rsidRPr="00094C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94CB3">
          <w:rPr>
            <w:lang w:eastAsia="en-US" w:bidi="en-US"/>
          </w:rPr>
          <w:t>.</w:t>
        </w:r>
      </w:hyperlink>
    </w:p>
    <w:p w:rsidR="0014629F" w:rsidRDefault="00DC5405">
      <w:pPr>
        <w:pStyle w:val="1"/>
        <w:shd w:val="clear" w:color="auto" w:fill="auto"/>
        <w:spacing w:after="820"/>
        <w:ind w:firstLine="0"/>
      </w:pPr>
      <w:r>
        <w:rPr>
          <w:noProof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4322445</wp:posOffset>
            </wp:positionH>
            <wp:positionV relativeFrom="paragraph">
              <wp:posOffset>38100</wp:posOffset>
            </wp:positionV>
            <wp:extent cx="2670175" cy="154813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7017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Приложение: план мероприятий 2023-2024 учебного </w:t>
      </w:r>
      <w:proofErr w:type="spellStart"/>
      <w:r>
        <w:t>го</w:t>
      </w:r>
      <w:proofErr w:type="spellEnd"/>
      <w:r>
        <w:t>,</w:t>
      </w:r>
    </w:p>
    <w:p w:rsidR="0014629F" w:rsidRDefault="00DC5405">
      <w:pPr>
        <w:pStyle w:val="1"/>
        <w:shd w:val="clear" w:color="auto" w:fill="auto"/>
        <w:ind w:firstLine="0"/>
      </w:pPr>
      <w:r>
        <w:rPr>
          <w:noProof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3206750</wp:posOffset>
            </wp:positionH>
            <wp:positionV relativeFrom="paragraph">
              <wp:posOffset>76200</wp:posOffset>
            </wp:positionV>
            <wp:extent cx="1268095" cy="53657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6809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уважением,</w:t>
      </w:r>
    </w:p>
    <w:p w:rsidR="0014629F" w:rsidRDefault="00DC5405">
      <w:pPr>
        <w:pStyle w:val="1"/>
        <w:shd w:val="clear" w:color="auto" w:fill="auto"/>
        <w:ind w:firstLine="0"/>
      </w:pPr>
      <w:r>
        <w:rPr>
          <w:b/>
          <w:bCs/>
          <w:i/>
          <w:iCs/>
        </w:rPr>
        <w:t>Председатель</w:t>
      </w:r>
    </w:p>
    <w:p w:rsidR="0014629F" w:rsidRDefault="00DC5405">
      <w:pPr>
        <w:pStyle w:val="1"/>
        <w:shd w:val="clear" w:color="auto" w:fill="auto"/>
        <w:spacing w:after="280"/>
        <w:ind w:firstLine="0"/>
        <w:sectPr w:rsidR="0014629F">
          <w:footerReference w:type="default" r:id="rId13"/>
          <w:pgSz w:w="11900" w:h="16840"/>
          <w:pgMar w:top="496" w:right="771" w:bottom="586" w:left="987" w:header="68" w:footer="158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МООО ПРТНИКДМ «Инновация»</w:t>
      </w:r>
    </w:p>
    <w:p w:rsidR="0014629F" w:rsidRDefault="0014629F">
      <w:pPr>
        <w:spacing w:line="240" w:lineRule="exact"/>
        <w:rPr>
          <w:sz w:val="19"/>
          <w:szCs w:val="19"/>
        </w:rPr>
      </w:pPr>
    </w:p>
    <w:p w:rsidR="0014629F" w:rsidRDefault="0014629F">
      <w:pPr>
        <w:spacing w:before="73" w:after="73" w:line="240" w:lineRule="exact"/>
        <w:rPr>
          <w:sz w:val="19"/>
          <w:szCs w:val="19"/>
        </w:rPr>
      </w:pPr>
    </w:p>
    <w:p w:rsidR="0014629F" w:rsidRDefault="0014629F">
      <w:pPr>
        <w:spacing w:line="1" w:lineRule="exact"/>
        <w:sectPr w:rsidR="0014629F">
          <w:footerReference w:type="default" r:id="rId14"/>
          <w:pgSz w:w="16840" w:h="11900" w:orient="landscape"/>
          <w:pgMar w:top="420" w:right="494" w:bottom="1268" w:left="694" w:header="0" w:footer="3" w:gutter="0"/>
          <w:cols w:space="720"/>
          <w:noEndnote/>
          <w:docGrid w:linePitch="360"/>
        </w:sectPr>
      </w:pPr>
    </w:p>
    <w:p w:rsidR="0014629F" w:rsidRDefault="00DC5405">
      <w:pPr>
        <w:pStyle w:val="24"/>
        <w:shd w:val="clear" w:color="auto" w:fill="auto"/>
        <w:spacing w:after="60"/>
        <w:ind w:right="600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14629F" w:rsidRDefault="00DC5405">
      <w:pPr>
        <w:pStyle w:val="24"/>
        <w:shd w:val="clear" w:color="auto" w:fill="auto"/>
        <w:spacing w:after="60"/>
        <w:ind w:right="600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МООО ПРТНИКДМ</w:t>
      </w:r>
    </w:p>
    <w:p w:rsidR="0014629F" w:rsidRDefault="00DC5405">
      <w:pPr>
        <w:pStyle w:val="24"/>
        <w:shd w:val="clear" w:color="auto" w:fill="auto"/>
        <w:spacing w:after="2420"/>
        <w:ind w:left="13380"/>
        <w:jc w:val="left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6073140</wp:posOffset>
            </wp:positionH>
            <wp:positionV relativeFrom="paragraph">
              <wp:posOffset>812800</wp:posOffset>
            </wp:positionV>
            <wp:extent cx="2682240" cy="1304290"/>
            <wp:effectExtent l="0" t="0" r="0" b="0"/>
            <wp:wrapTight wrapText="right">
              <wp:wrapPolygon edited="0">
                <wp:start x="9706" y="0"/>
                <wp:lineTo x="21600" y="0"/>
                <wp:lineTo x="21600" y="20538"/>
                <wp:lineTo x="18061" y="20538"/>
                <wp:lineTo x="18061" y="21600"/>
                <wp:lineTo x="9706" y="21600"/>
                <wp:lineTo x="9706" y="20538"/>
                <wp:lineTo x="0" y="20538"/>
                <wp:lineTo x="0" y="5210"/>
                <wp:lineTo x="9706" y="5210"/>
                <wp:lineTo x="9706" y="0"/>
              </wp:wrapPolygon>
            </wp:wrapTight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6822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7984490</wp:posOffset>
                </wp:positionH>
                <wp:positionV relativeFrom="paragraph">
                  <wp:posOffset>889000</wp:posOffset>
                </wp:positionV>
                <wp:extent cx="274320" cy="12509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29F" w:rsidRDefault="00DC5405">
                            <w:pPr>
                              <w:pStyle w:val="a9"/>
                              <w:shd w:val="clear" w:color="auto" w:fill="auto"/>
                            </w:pPr>
                            <w:r>
                              <w:t>иска</w:t>
                            </w:r>
                            <w:r>
                              <w:rPr>
                                <w:u w:val="none"/>
                              </w:rPr>
                              <w:t>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28.70000000000005pt;margin-top:70.pt;width:21.600000000000001pt;height:9.849999999999999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иска</w:t>
                      </w:r>
                      <w:r>
                        <w:rPr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ru-RU" w:eastAsia="ru-RU" w:bidi="ru-RU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  <w:szCs w:val="26"/>
        </w:rPr>
        <w:t>«Инновация»</w:t>
      </w:r>
    </w:p>
    <w:p w:rsidR="0014629F" w:rsidRDefault="00DC5405">
      <w:pPr>
        <w:pStyle w:val="24"/>
        <w:shd w:val="clear" w:color="auto" w:fill="auto"/>
        <w:spacing w:after="60"/>
        <w:ind w:firstLine="28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/В.В. </w:t>
      </w:r>
      <w:proofErr w:type="spellStart"/>
      <w:r>
        <w:rPr>
          <w:sz w:val="26"/>
          <w:szCs w:val="26"/>
        </w:rPr>
        <w:t>Тайшин</w:t>
      </w:r>
      <w:proofErr w:type="spellEnd"/>
      <w:r>
        <w:rPr>
          <w:sz w:val="26"/>
          <w:szCs w:val="26"/>
        </w:rPr>
        <w:t>/</w:t>
      </w:r>
    </w:p>
    <w:p w:rsidR="0014629F" w:rsidRDefault="00DC5405">
      <w:pPr>
        <w:pStyle w:val="24"/>
        <w:shd w:val="clear" w:color="auto" w:fill="auto"/>
        <w:spacing w:after="1420"/>
        <w:ind w:right="600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>от «20» апреля 2023 г.</w:t>
      </w:r>
    </w:p>
    <w:p w:rsidR="0014629F" w:rsidRDefault="00DC5405">
      <w:pPr>
        <w:pStyle w:val="11"/>
        <w:keepNext/>
        <w:keepLines/>
        <w:shd w:val="clear" w:color="auto" w:fill="auto"/>
      </w:pPr>
      <w:bookmarkStart w:id="1" w:name="bookmark2"/>
      <w:bookmarkStart w:id="2" w:name="bookmark3"/>
      <w:r>
        <w:t>ПЛАН КОНКУРСНЫХ МЕРОПРИЯТИЙ</w:t>
      </w:r>
      <w:bookmarkEnd w:id="1"/>
      <w:bookmarkEnd w:id="2"/>
    </w:p>
    <w:p w:rsidR="0014629F" w:rsidRDefault="00DC5405">
      <w:pPr>
        <w:pStyle w:val="24"/>
        <w:shd w:val="clear" w:color="auto" w:fill="auto"/>
        <w:spacing w:after="340" w:line="230" w:lineRule="auto"/>
      </w:pPr>
      <w:r>
        <w:rPr>
          <w:b/>
          <w:bCs/>
        </w:rPr>
        <w:t>(2023-2024 УЧЕБНЫЙ ГОД)</w:t>
      </w:r>
    </w:p>
    <w:p w:rsidR="0014629F" w:rsidRDefault="00DC5405">
      <w:pPr>
        <w:pStyle w:val="24"/>
        <w:shd w:val="clear" w:color="auto" w:fill="auto"/>
      </w:pPr>
      <w:r>
        <w:t>Организационного комитета</w:t>
      </w:r>
      <w:r>
        <w:br/>
        <w:t>Московской областной общественной организации «Поддержка и развития творческой,</w:t>
      </w:r>
      <w:r>
        <w:br/>
        <w:t xml:space="preserve">научной и культурной деятельности </w:t>
      </w:r>
      <w:r>
        <w:t>молодёжи</w:t>
      </w:r>
      <w:r>
        <w:br/>
        <w:t>«Инновация»</w:t>
      </w:r>
      <w:r>
        <w:br w:type="page"/>
      </w:r>
    </w:p>
    <w:p w:rsidR="0014629F" w:rsidRDefault="00DC5405">
      <w:pPr>
        <w:pStyle w:val="32"/>
        <w:keepNext/>
        <w:keepLines/>
        <w:shd w:val="clear" w:color="auto" w:fill="auto"/>
      </w:pPr>
      <w:bookmarkStart w:id="3" w:name="bookmark4"/>
      <w:bookmarkStart w:id="4" w:name="bookmark5"/>
      <w:r>
        <w:lastRenderedPageBreak/>
        <w:t xml:space="preserve">Всероссийские мероприятия, организуемые в </w:t>
      </w:r>
      <w:r>
        <w:rPr>
          <w:rFonts w:ascii="Arial" w:eastAsia="Arial" w:hAnsi="Arial" w:cs="Arial"/>
          <w:sz w:val="30"/>
          <w:szCs w:val="30"/>
        </w:rPr>
        <w:t xml:space="preserve">2023-2024 </w:t>
      </w:r>
      <w:r>
        <w:t>учебном году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08"/>
        <w:gridCol w:w="1411"/>
        <w:gridCol w:w="2059"/>
        <w:gridCol w:w="2117"/>
        <w:gridCol w:w="2189"/>
        <w:gridCol w:w="2352"/>
        <w:gridCol w:w="2741"/>
      </w:tblGrid>
      <w:tr w:rsidR="0014629F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Возрастная категория участников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Формат и дата проведения в 2023 году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Формат и дата проведения в 2024 году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</w:t>
            </w: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Эл. Почта конкурса</w:t>
            </w:r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XIII Всероссийский конкурс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практических</w:t>
            </w:r>
            <w:proofErr w:type="spellEnd"/>
            <w:r>
              <w:rPr>
                <w:sz w:val="22"/>
                <w:szCs w:val="22"/>
              </w:rPr>
              <w:t xml:space="preserve"> и исследовательских работ обучающихся «Лестница наук» </w:t>
            </w: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7-17 лет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18-23 лет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01.09.2023 по 20.11.2023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XIII Всероссийский конкурс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практических</w:t>
            </w:r>
            <w:proofErr w:type="spellEnd"/>
            <w:r>
              <w:rPr>
                <w:sz w:val="22"/>
                <w:szCs w:val="22"/>
              </w:rPr>
              <w:t xml:space="preserve"> и исследовательских работ обучающихся «Лестница наук» </w:t>
            </w: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11.01.2024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18.03.2024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учреждение «</w:t>
            </w:r>
            <w:proofErr w:type="spellStart"/>
            <w:r>
              <w:rPr>
                <w:sz w:val="22"/>
                <w:szCs w:val="22"/>
              </w:rPr>
              <w:t>Санаторно</w:t>
            </w:r>
            <w:r>
              <w:rPr>
                <w:sz w:val="22"/>
                <w:szCs w:val="22"/>
              </w:rPr>
              <w:softHyphen/>
              <w:t>курортный</w:t>
            </w:r>
            <w:proofErr w:type="spellEnd"/>
            <w:r>
              <w:rPr>
                <w:sz w:val="22"/>
                <w:szCs w:val="22"/>
              </w:rPr>
              <w:t xml:space="preserve"> комплекс «Подмосковье» Министерства </w:t>
            </w:r>
            <w:r>
              <w:rPr>
                <w:sz w:val="22"/>
                <w:szCs w:val="22"/>
              </w:rPr>
              <w:t>обороны Российской Федерации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1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lestnica@roskonkurs.com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Очный тур (заключительный этап очный): с 24 января 2024 по 26 января 2024 (первая сессия)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Очный тур (заключительный этап очный): с 17 апреля 2024 по 19 </w:t>
            </w:r>
            <w:r>
              <w:rPr>
                <w:sz w:val="22"/>
                <w:szCs w:val="22"/>
              </w:rPr>
              <w:t>апреля 2024 (вторая сессия)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14629F"/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литературный конкурс чтецов русской литературы </w:t>
            </w:r>
            <w:r>
              <w:rPr>
                <w:sz w:val="22"/>
                <w:szCs w:val="22"/>
                <w:lang w:val="en-US" w:eastAsia="en-US" w:bidi="en-US"/>
              </w:rPr>
              <w:t>XIX</w:t>
            </w:r>
            <w:r w:rsidRPr="00094CB3">
              <w:rPr>
                <w:sz w:val="22"/>
                <w:szCs w:val="22"/>
                <w:lang w:eastAsia="en-US" w:bidi="en-US"/>
              </w:rPr>
              <w:t>-</w:t>
            </w:r>
            <w:r>
              <w:rPr>
                <w:sz w:val="22"/>
                <w:szCs w:val="22"/>
                <w:lang w:val="en-US" w:eastAsia="en-US" w:bidi="en-US"/>
              </w:rPr>
              <w:t>XX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вв. «Поэтика» </w:t>
            </w:r>
            <w:r>
              <w:rPr>
                <w:b/>
                <w:bCs/>
                <w:sz w:val="22"/>
                <w:szCs w:val="22"/>
              </w:rPr>
              <w:t xml:space="preserve">посвящённый 25- </w:t>
            </w:r>
            <w:proofErr w:type="spellStart"/>
            <w:r>
              <w:rPr>
                <w:b/>
                <w:bCs/>
                <w:sz w:val="22"/>
                <w:szCs w:val="22"/>
              </w:rPr>
              <w:t>летию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Всемирного дня поэзии 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6-23 лет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10.09.2023 по 18.12.2023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литературный конкурс чтецов русской литературы </w:t>
            </w:r>
            <w:r>
              <w:rPr>
                <w:sz w:val="22"/>
                <w:szCs w:val="22"/>
                <w:lang w:val="en-US" w:eastAsia="en-US" w:bidi="en-US"/>
              </w:rPr>
              <w:t>XIX</w:t>
            </w:r>
            <w:r w:rsidRPr="00094CB3">
              <w:rPr>
                <w:sz w:val="22"/>
                <w:szCs w:val="22"/>
                <w:lang w:eastAsia="en-US" w:bidi="en-US"/>
              </w:rPr>
              <w:t>-</w:t>
            </w:r>
            <w:r>
              <w:rPr>
                <w:sz w:val="22"/>
                <w:szCs w:val="22"/>
                <w:lang w:val="en-US" w:eastAsia="en-US" w:bidi="en-US"/>
              </w:rPr>
              <w:t>XX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вв. «Поэтика» </w:t>
            </w:r>
            <w:r>
              <w:rPr>
                <w:b/>
                <w:bCs/>
                <w:sz w:val="22"/>
                <w:szCs w:val="22"/>
              </w:rPr>
              <w:t xml:space="preserve">посвящённый 25- </w:t>
            </w:r>
            <w:proofErr w:type="spellStart"/>
            <w:r>
              <w:rPr>
                <w:b/>
                <w:bCs/>
                <w:sz w:val="22"/>
                <w:szCs w:val="22"/>
              </w:rPr>
              <w:t>летию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Всемирного дня поэзии (Вторая сессия)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09.01.2024 по 18.03.2024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учреждение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Санаторно</w:t>
            </w:r>
            <w:r>
              <w:rPr>
                <w:sz w:val="22"/>
                <w:szCs w:val="22"/>
              </w:rPr>
              <w:softHyphen/>
              <w:t>курортный</w:t>
            </w:r>
            <w:proofErr w:type="spellEnd"/>
            <w:r>
              <w:rPr>
                <w:sz w:val="22"/>
                <w:szCs w:val="22"/>
              </w:rPr>
              <w:t xml:space="preserve"> комплекс «Подмосковье» Министерства обороны Российской Федерации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1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poetika@roskonkurs.com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Очный тур (заключительный этап очный): с 7 февраля 2024 по 9 февраля 2024 (первая сессия)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Очный </w:t>
            </w:r>
            <w:r>
              <w:rPr>
                <w:sz w:val="22"/>
                <w:szCs w:val="22"/>
              </w:rPr>
              <w:t>тур (заключительный этап очный): с 24 апреля 2024 по 26 апреля 2024 (вторая сессия)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исследовательских</w:t>
            </w:r>
            <w:proofErr w:type="spellEnd"/>
            <w:r>
              <w:rPr>
                <w:sz w:val="22"/>
                <w:szCs w:val="22"/>
              </w:rPr>
              <w:t xml:space="preserve"> и проектных работ обучающихся «Наследие Моей Страны»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7-13 лет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14-23 лет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тур (отборочный </w:t>
            </w:r>
            <w:r>
              <w:rPr>
                <w:sz w:val="22"/>
                <w:szCs w:val="22"/>
              </w:rPr>
              <w:t>этап): с 01.09.2023 по 27.10.2023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исследовательских</w:t>
            </w:r>
            <w:proofErr w:type="spellEnd"/>
            <w:r>
              <w:rPr>
                <w:sz w:val="22"/>
                <w:szCs w:val="22"/>
              </w:rPr>
              <w:t xml:space="preserve"> и проектных работ обучающихся «Наследие Моей Страны»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15.01.2024 по 15.04.2024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(</w:t>
            </w:r>
            <w:proofErr w:type="spellStart"/>
            <w:r>
              <w:rPr>
                <w:sz w:val="22"/>
                <w:szCs w:val="22"/>
              </w:rPr>
              <w:t>видеодоклады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1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nasledie@roskonkurs.com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тур (</w:t>
            </w:r>
            <w:proofErr w:type="spellStart"/>
            <w:r>
              <w:rPr>
                <w:sz w:val="22"/>
                <w:szCs w:val="22"/>
              </w:rPr>
              <w:t>видеодоклады</w:t>
            </w:r>
            <w:proofErr w:type="spellEnd"/>
            <w:r>
              <w:rPr>
                <w:sz w:val="22"/>
                <w:szCs w:val="22"/>
              </w:rPr>
              <w:t>) с 22.11.2023 по 24.11.2023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графиком защиты)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тур (</w:t>
            </w:r>
            <w:proofErr w:type="spellStart"/>
            <w:r>
              <w:rPr>
                <w:sz w:val="22"/>
                <w:szCs w:val="22"/>
              </w:rPr>
              <w:t>видеодоклады</w:t>
            </w:r>
            <w:proofErr w:type="spellEnd"/>
            <w:r>
              <w:rPr>
                <w:sz w:val="22"/>
                <w:szCs w:val="22"/>
              </w:rPr>
              <w:t>) с 15.05.2024 по 17.05.2024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графиком защиты)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</w:tbl>
    <w:p w:rsidR="0014629F" w:rsidRDefault="00DC54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08"/>
        <w:gridCol w:w="1411"/>
        <w:gridCol w:w="2064"/>
        <w:gridCol w:w="2112"/>
        <w:gridCol w:w="2136"/>
        <w:gridCol w:w="2405"/>
        <w:gridCol w:w="2741"/>
      </w:tblGrid>
      <w:tr w:rsidR="0014629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будущих педагогов «ПРОФПЕРСПЕКТ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15-23 лет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01.09.2023 по 24.11.2023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будущих педагогов «ПРОФПЕРСПЕКТ ИВА»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тур (отборочный этап): с </w:t>
            </w:r>
            <w:r>
              <w:rPr>
                <w:sz w:val="22"/>
                <w:szCs w:val="22"/>
              </w:rPr>
              <w:t>15.01.2024 по 15.04.2024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(видеоконференция)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1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profp@roskonkurs.com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тур (видео конференция)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 20.12.2023 по 22.12.2023 </w:t>
            </w:r>
            <w:r>
              <w:rPr>
                <w:sz w:val="20"/>
                <w:szCs w:val="20"/>
              </w:rPr>
              <w:t>(в соответствии с графиком защиты)</w:t>
            </w: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тур (видео конференция) с 15.05.2024 </w:t>
            </w:r>
            <w:r>
              <w:rPr>
                <w:sz w:val="22"/>
                <w:szCs w:val="22"/>
              </w:rPr>
              <w:t>по 17.05.2024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графиком защиты)</w:t>
            </w: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на лучший научно практический проект «Гений </w:t>
            </w:r>
            <w:r>
              <w:rPr>
                <w:sz w:val="22"/>
                <w:szCs w:val="22"/>
                <w:lang w:val="en-US" w:eastAsia="en-US" w:bidi="en-US"/>
              </w:rPr>
              <w:t>XXI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века»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14-23 лет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01.09.2023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10.11.2023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на лучший научно практический проект «Гений </w:t>
            </w:r>
            <w:r>
              <w:rPr>
                <w:sz w:val="22"/>
                <w:szCs w:val="22"/>
                <w:lang w:val="en-US" w:eastAsia="en-US" w:bidi="en-US"/>
              </w:rPr>
              <w:t>XXI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века»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15.01.2024 по 15.04.2024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видеодоклады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rugenius@roskonkurs.com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тур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видеодоклады</w:t>
            </w:r>
            <w:proofErr w:type="spellEnd"/>
            <w:r>
              <w:rPr>
                <w:sz w:val="22"/>
                <w:szCs w:val="22"/>
              </w:rPr>
              <w:t>) с 13.12.2023 по 15.12.2023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графиком защиты)</w:t>
            </w: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тур (</w:t>
            </w:r>
            <w:proofErr w:type="spellStart"/>
            <w:r>
              <w:rPr>
                <w:sz w:val="22"/>
                <w:szCs w:val="22"/>
              </w:rPr>
              <w:t>видеодоклады</w:t>
            </w:r>
            <w:proofErr w:type="spellEnd"/>
            <w:r>
              <w:rPr>
                <w:sz w:val="22"/>
                <w:szCs w:val="22"/>
              </w:rPr>
              <w:t>) с 15.05.2024 по 17.05.2024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графиком защиты)</w:t>
            </w: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достижений талантливых обучающихся «Поколение науки»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7-13 лет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(1кат.)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14-23 лет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кат.)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01.09.2023 по 14.11.2023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достижений талантливых обучающихся «Поколение науки»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конкурс):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17.01.2024 по </w:t>
            </w: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pokolenie@roskonkurs.com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исследовательских</w:t>
            </w:r>
            <w:proofErr w:type="spellEnd"/>
            <w:r>
              <w:rPr>
                <w:sz w:val="22"/>
                <w:szCs w:val="22"/>
              </w:rPr>
              <w:t xml:space="preserve"> инициатив обучающихся «Классный урок»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</w:t>
            </w:r>
            <w:proofErr w:type="gramStart"/>
            <w:r>
              <w:rPr>
                <w:sz w:val="22"/>
                <w:szCs w:val="22"/>
              </w:rPr>
              <w:t>конкурс :</w:t>
            </w:r>
            <w:proofErr w:type="gramEnd"/>
            <w:r>
              <w:rPr>
                <w:sz w:val="22"/>
                <w:szCs w:val="22"/>
              </w:rPr>
              <w:t xml:space="preserve"> с 01.09.2023 по 30.11.2023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исследовательских</w:t>
            </w:r>
            <w:proofErr w:type="spellEnd"/>
            <w:r>
              <w:rPr>
                <w:sz w:val="22"/>
                <w:szCs w:val="22"/>
              </w:rPr>
              <w:t xml:space="preserve"> инициатив обучающихся «Классный урок»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17.01.2024 -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klassurok@roskonkurs.com</w:t>
              </w:r>
            </w:hyperlink>
          </w:p>
        </w:tc>
      </w:tr>
    </w:tbl>
    <w:p w:rsidR="0014629F" w:rsidRDefault="00DC54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03"/>
        <w:gridCol w:w="1411"/>
        <w:gridCol w:w="2064"/>
        <w:gridCol w:w="2122"/>
        <w:gridCol w:w="2131"/>
        <w:gridCol w:w="2549"/>
        <w:gridCol w:w="2573"/>
      </w:tblGrid>
      <w:tr w:rsidR="0014629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изобразительного искусства «Родные просторы» </w:t>
            </w: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4-6 лет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(1кат.)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7-14 лет</w:t>
            </w:r>
          </w:p>
          <w:p w:rsidR="0014629F" w:rsidRDefault="00DC5405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(2кат.)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15-23 лет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(3кат.)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01.09.2023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10.11.2023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изобразительного искусства «Родные просторы» </w:t>
            </w: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15.01.2024 по 29.04.2024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(видеопрезентации)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art@roskonkurs.com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  <w:proofErr w:type="gramStart"/>
            <w:r>
              <w:rPr>
                <w:sz w:val="22"/>
                <w:szCs w:val="22"/>
              </w:rPr>
              <w:t>тур :</w:t>
            </w:r>
            <w:proofErr w:type="gramEnd"/>
            <w:r>
              <w:rPr>
                <w:sz w:val="22"/>
                <w:szCs w:val="22"/>
              </w:rPr>
              <w:t xml:space="preserve"> с 27.12.2023 </w:t>
            </w:r>
            <w:r>
              <w:rPr>
                <w:sz w:val="22"/>
                <w:szCs w:val="22"/>
              </w:rPr>
              <w:t>по 29.12.2023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  <w:proofErr w:type="gramStart"/>
            <w:r>
              <w:rPr>
                <w:sz w:val="22"/>
                <w:szCs w:val="22"/>
              </w:rPr>
              <w:t>тур :</w:t>
            </w:r>
            <w:proofErr w:type="gramEnd"/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20.05.2024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22.05.2024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фотографического искусства «Молодой фотограф года» </w:t>
            </w:r>
            <w:r>
              <w:rPr>
                <w:b/>
                <w:bCs/>
                <w:sz w:val="22"/>
                <w:szCs w:val="22"/>
              </w:rPr>
              <w:t>(Первая сессия)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12-23 лет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01.09.2023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12.12.2023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фотографического искусства «Молодой фотограф года» </w:t>
            </w:r>
            <w:r>
              <w:rPr>
                <w:b/>
                <w:bCs/>
                <w:sz w:val="22"/>
                <w:szCs w:val="22"/>
              </w:rPr>
              <w:t>(Вторая сессия)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тур (отборочный этап): с 15.01.2024 по 29.04.2024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(видеопрезентации)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mpg@roskonkurs.com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тур: с </w:t>
            </w:r>
            <w:r>
              <w:rPr>
                <w:sz w:val="22"/>
                <w:szCs w:val="22"/>
              </w:rPr>
              <w:t>27.12.2023 по 29.12.2023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14629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  <w:proofErr w:type="gramStart"/>
            <w:r>
              <w:rPr>
                <w:sz w:val="22"/>
                <w:szCs w:val="22"/>
              </w:rPr>
              <w:t>тур :</w:t>
            </w:r>
            <w:proofErr w:type="gramEnd"/>
            <w:r>
              <w:rPr>
                <w:sz w:val="22"/>
                <w:szCs w:val="22"/>
              </w:rPr>
              <w:t xml:space="preserve"> с 20.05.2024 по 22.05.2024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искусств и народного творчества «Призвание»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конкурс: с 10.09.2023 по 24.11.2023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искусств и народного </w:t>
            </w:r>
            <w:r>
              <w:rPr>
                <w:sz w:val="22"/>
                <w:szCs w:val="22"/>
              </w:rPr>
              <w:t>творчества «Призвание»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конкурс: с 06.01.2024 по 22.04.2024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prizvanie@roskonkurs.com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14629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14629F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14629F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29F" w:rsidRDefault="0014629F">
            <w:pPr>
              <w:rPr>
                <w:sz w:val="10"/>
                <w:szCs w:val="10"/>
              </w:rPr>
            </w:pPr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IV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творчества детей и молодежи «Мир прекрасен»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4-30 лет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</w:t>
            </w:r>
            <w:r>
              <w:rPr>
                <w:sz w:val="22"/>
                <w:szCs w:val="22"/>
              </w:rPr>
              <w:t>конкурс: с 01.09.2023 по 27.10.2023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творчества детей и молодежи «Мир прекрасен»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конкурс: с 01.01.2024 по 12.04.2024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mir@roskonkurs.com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IV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конкурс </w:t>
            </w:r>
            <w:r>
              <w:rPr>
                <w:sz w:val="22"/>
                <w:szCs w:val="22"/>
              </w:rPr>
              <w:t>профессионального мастерства в области культуры и искусства «Творцы культуры»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ограничени</w:t>
            </w:r>
            <w:proofErr w:type="spellEnd"/>
            <w:r>
              <w:rPr>
                <w:sz w:val="22"/>
                <w:szCs w:val="22"/>
              </w:rPr>
              <w:t xml:space="preserve"> 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конкурс: с 01.09.2023 по 07.11.2023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V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Всероссийский конкурс профессионального мастерства в области культуры и искусства «Творцы культуры»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</w:t>
            </w:r>
            <w:r>
              <w:rPr>
                <w:sz w:val="22"/>
                <w:szCs w:val="22"/>
              </w:rPr>
              <w:t>конкурс: с 01.01.2024 по 02.04.2024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kultura@roskonkurs.com</w:t>
              </w:r>
            </w:hyperlink>
          </w:p>
        </w:tc>
      </w:tr>
      <w:tr w:rsidR="0014629F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педагогический конкурс «Моя Гордость-Моя </w:t>
            </w:r>
            <w:proofErr w:type="gramStart"/>
            <w:r>
              <w:rPr>
                <w:sz w:val="22"/>
                <w:szCs w:val="22"/>
              </w:rPr>
              <w:t>профессия!»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ограничени</w:t>
            </w:r>
            <w:proofErr w:type="spellEnd"/>
            <w:r>
              <w:rPr>
                <w:sz w:val="22"/>
                <w:szCs w:val="22"/>
              </w:rPr>
              <w:t xml:space="preserve"> 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конкурс: с 01.09.2023 по 24.11.2023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XIII</w:t>
            </w:r>
            <w:r w:rsidRPr="00094CB3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Всероссийский педагогический конкурс «Моя Гордость-Моя </w:t>
            </w:r>
            <w:proofErr w:type="gramStart"/>
            <w:r>
              <w:rPr>
                <w:sz w:val="22"/>
                <w:szCs w:val="22"/>
              </w:rPr>
              <w:t>профессия!»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конкурс: с 15.01.2024</w:t>
            </w:r>
          </w:p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15.04.2024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9F" w:rsidRDefault="00DC540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hyperlink r:id="rId2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mgmp@roskonkurs.com</w:t>
              </w:r>
            </w:hyperlink>
          </w:p>
        </w:tc>
      </w:tr>
    </w:tbl>
    <w:p w:rsidR="00DC5405" w:rsidRDefault="00DC5405"/>
    <w:sectPr w:rsidR="00DC5405">
      <w:type w:val="continuous"/>
      <w:pgSz w:w="16840" w:h="11900" w:orient="landscape"/>
      <w:pgMar w:top="420" w:right="494" w:bottom="1268" w:left="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05" w:rsidRDefault="00DC5405">
      <w:r>
        <w:separator/>
      </w:r>
    </w:p>
  </w:endnote>
  <w:endnote w:type="continuationSeparator" w:id="0">
    <w:p w:rsidR="00DC5405" w:rsidRDefault="00D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9F" w:rsidRDefault="00DC54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10384155</wp:posOffset>
              </wp:positionV>
              <wp:extent cx="94805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05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29F" w:rsidRDefault="00DC540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из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8.10000000000002pt;margin-top:817.64999999999998pt;width:74.650000000000006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Страница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из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9F" w:rsidRDefault="001462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9F" w:rsidRDefault="00DC54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9109075</wp:posOffset>
              </wp:positionH>
              <wp:positionV relativeFrom="page">
                <wp:posOffset>6844030</wp:posOffset>
              </wp:positionV>
              <wp:extent cx="85979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29F" w:rsidRDefault="00DC5405">
                          <w:pPr>
                            <w:pStyle w:val="20"/>
                            <w:shd w:val="clear" w:color="auto" w:fill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b/>
                              <w:bCs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17.25pt;margin-top:538.89999999999998pt;width:67.700000000000003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Страница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из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05" w:rsidRDefault="00DC5405"/>
  </w:footnote>
  <w:footnote w:type="continuationSeparator" w:id="0">
    <w:p w:rsidR="00DC5405" w:rsidRDefault="00DC5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18AB"/>
    <w:multiLevelType w:val="multilevel"/>
    <w:tmpl w:val="3D183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9F"/>
    <w:rsid w:val="00094CB3"/>
    <w:rsid w:val="0014629F"/>
    <w:rsid w:val="00D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BBFB"/>
  <w15:docId w15:val="{628087E1-6339-4493-979E-222EDDD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A3089"/>
      <w:sz w:val="9"/>
      <w:szCs w:val="9"/>
      <w:u w:val="single"/>
    </w:rPr>
  </w:style>
  <w:style w:type="character" w:customStyle="1" w:styleId="23">
    <w:name w:val="Основной текст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MS Reference Sans Serif" w:eastAsia="MS Reference Sans Serif" w:hAnsi="MS Reference Sans Serif" w:cs="MS Reference Sans Serif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jc w:val="right"/>
    </w:pPr>
    <w:rPr>
      <w:rFonts w:ascii="Arial" w:eastAsia="Arial" w:hAnsi="Arial" w:cs="Arial"/>
      <w:color w:val="2A3089"/>
      <w:sz w:val="9"/>
      <w:szCs w:val="9"/>
      <w:u w:val="single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0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/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0860" TargetMode="External"/><Relationship Id="rId13" Type="http://schemas.openxmlformats.org/officeDocument/2006/relationships/footer" Target="footer2.xml"/><Relationship Id="rId18" Type="http://schemas.openxmlformats.org/officeDocument/2006/relationships/hyperlink" Target="mailto:nasledie@roskonkurs.com" TargetMode="External"/><Relationship Id="rId26" Type="http://schemas.openxmlformats.org/officeDocument/2006/relationships/hyperlink" Target="mailto:mir@roskonku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kolenie@roskonkurs.com" TargetMode="Externa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hyperlink" Target="mailto:poetika@roskonkurs.com" TargetMode="External"/><Relationship Id="rId25" Type="http://schemas.openxmlformats.org/officeDocument/2006/relationships/hyperlink" Target="mailto:prizvanie@roskonku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estnica@roskonkurs.com" TargetMode="External"/><Relationship Id="rId20" Type="http://schemas.openxmlformats.org/officeDocument/2006/relationships/hyperlink" Target="mailto:rugenius@roskonkur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mailto:mpg@roskonkur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mailto:art@roskonkurs.com" TargetMode="External"/><Relationship Id="rId28" Type="http://schemas.openxmlformats.org/officeDocument/2006/relationships/hyperlink" Target="mailto:mgmp@roskonkurs.com" TargetMode="External"/><Relationship Id="rId10" Type="http://schemas.openxmlformats.org/officeDocument/2006/relationships/hyperlink" Target="http://www.roskonkurs.com/" TargetMode="External"/><Relationship Id="rId19" Type="http://schemas.openxmlformats.org/officeDocument/2006/relationships/hyperlink" Target="mailto:profp@roskonku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komitet@roskonkurs.com" TargetMode="External"/><Relationship Id="rId14" Type="http://schemas.openxmlformats.org/officeDocument/2006/relationships/footer" Target="footer3.xml"/><Relationship Id="rId22" Type="http://schemas.openxmlformats.org/officeDocument/2006/relationships/hyperlink" Target="mailto:klassurok@roskonkurs.com" TargetMode="External"/><Relationship Id="rId27" Type="http://schemas.openxmlformats.org/officeDocument/2006/relationships/hyperlink" Target="mailto:kultura@roskonkur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2522</Words>
  <Characters>14378</Characters>
  <Application>Microsoft Office Word</Application>
  <DocSecurity>0</DocSecurity>
  <Lines>119</Lines>
  <Paragraphs>33</Paragraphs>
  <ScaleCrop>false</ScaleCrop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2023-09-05T06:44:00Z</dcterms:created>
  <dcterms:modified xsi:type="dcterms:W3CDTF">2023-09-05T06:51:00Z</dcterms:modified>
</cp:coreProperties>
</file>