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276D" w14:textId="06302511" w:rsidR="00230080" w:rsidRPr="003E13EB" w:rsidRDefault="00037845" w:rsidP="00B44917">
      <w:pPr>
        <w:shd w:val="clear" w:color="auto" w:fill="FFFFFF"/>
        <w:spacing w:after="0"/>
        <w:ind w:left="-284"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="00B44917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</w:t>
      </w:r>
      <w:r w:rsidR="002E0D99">
        <w:rPr>
          <w:rFonts w:ascii="Times New Roman" w:hAnsi="Times New Roman" w:cs="Times New Roman"/>
          <w:b/>
          <w:bCs/>
          <w:sz w:val="28"/>
          <w:szCs w:val="28"/>
        </w:rPr>
        <w:t>проекта «Без срока давности»</w:t>
      </w:r>
    </w:p>
    <w:p w14:paraId="04F01A7A" w14:textId="0A5B9BE6" w:rsidR="00233CB5" w:rsidRPr="005879C4" w:rsidRDefault="00F61B4D" w:rsidP="00BC5E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C5E8B" w:rsidRPr="00230080">
        <w:rPr>
          <w:sz w:val="28"/>
          <w:szCs w:val="28"/>
          <w:shd w:val="clear" w:color="auto" w:fill="FFFFFF"/>
        </w:rPr>
        <w:t>сохранени</w:t>
      </w:r>
      <w:r w:rsidR="00BC5E8B">
        <w:rPr>
          <w:sz w:val="28"/>
          <w:szCs w:val="28"/>
          <w:shd w:val="clear" w:color="auto" w:fill="FFFFFF"/>
        </w:rPr>
        <w:t>я</w:t>
      </w:r>
      <w:r w:rsidR="00BC5E8B" w:rsidRPr="00230080">
        <w:rPr>
          <w:sz w:val="28"/>
          <w:szCs w:val="28"/>
          <w:shd w:val="clear" w:color="auto" w:fill="FFFFFF"/>
        </w:rPr>
        <w:t xml:space="preserve"> и увековечени</w:t>
      </w:r>
      <w:r w:rsidR="00BC5E8B">
        <w:rPr>
          <w:sz w:val="28"/>
          <w:szCs w:val="28"/>
          <w:shd w:val="clear" w:color="auto" w:fill="FFFFFF"/>
        </w:rPr>
        <w:t>я</w:t>
      </w:r>
      <w:r w:rsidR="00BC5E8B" w:rsidRPr="00230080">
        <w:rPr>
          <w:sz w:val="28"/>
          <w:szCs w:val="28"/>
          <w:shd w:val="clear" w:color="auto" w:fill="FFFFFF"/>
        </w:rPr>
        <w:t xml:space="preserve"> памяти о событиях и жертвах Великой Отечественной войны 1941-1945 годов, трагедии мирного населения СССР, жертвах военных преступлений нацистов и их пособников в период Великой Отечественной войны 1941-1945 годов</w:t>
      </w:r>
      <w:r>
        <w:rPr>
          <w:sz w:val="28"/>
          <w:szCs w:val="28"/>
        </w:rPr>
        <w:t xml:space="preserve">, в </w:t>
      </w:r>
      <w:r w:rsidR="00233CB5">
        <w:rPr>
          <w:sz w:val="28"/>
          <w:szCs w:val="28"/>
        </w:rPr>
        <w:t xml:space="preserve">рамках проекта </w:t>
      </w:r>
      <w:r>
        <w:rPr>
          <w:sz w:val="28"/>
          <w:szCs w:val="28"/>
        </w:rPr>
        <w:t xml:space="preserve">«Без срока </w:t>
      </w:r>
      <w:proofErr w:type="gramStart"/>
      <w:r>
        <w:rPr>
          <w:sz w:val="28"/>
          <w:szCs w:val="28"/>
        </w:rPr>
        <w:t xml:space="preserve">давности» </w:t>
      </w:r>
      <w:r w:rsidR="00BC5E8B">
        <w:rPr>
          <w:sz w:val="28"/>
          <w:szCs w:val="28"/>
        </w:rPr>
        <w:t xml:space="preserve"> уже</w:t>
      </w:r>
      <w:proofErr w:type="gramEnd"/>
      <w:r w:rsidR="00BC5E8B">
        <w:rPr>
          <w:sz w:val="28"/>
          <w:szCs w:val="28"/>
        </w:rPr>
        <w:t xml:space="preserve"> в 4 раз прошел </w:t>
      </w:r>
      <w:r w:rsidR="00233CB5">
        <w:rPr>
          <w:sz w:val="28"/>
          <w:szCs w:val="28"/>
        </w:rPr>
        <w:t xml:space="preserve">«конкурс сочинений «Без срока давности», </w:t>
      </w:r>
    </w:p>
    <w:p w14:paraId="69E6BF22" w14:textId="5D744D85" w:rsidR="00BC5E8B" w:rsidRPr="00FD7D90" w:rsidRDefault="00BC5E8B" w:rsidP="00233CB5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D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2023 году </w:t>
      </w:r>
      <w:r w:rsidRPr="00FD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2E0D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конкурсе сочинений </w:t>
      </w:r>
      <w:r w:rsidR="00FD7D90" w:rsidRPr="002E0D99">
        <w:rPr>
          <w:rFonts w:ascii="Times New Roman" w:hAnsi="Times New Roman" w:cs="Times New Roman"/>
          <w:b/>
          <w:bCs/>
          <w:sz w:val="28"/>
          <w:szCs w:val="28"/>
        </w:rPr>
        <w:t>«Без срока давности»</w:t>
      </w:r>
      <w:r w:rsidR="00FD7D90" w:rsidRPr="002E0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A19" w:rsidRPr="00FD7D90">
        <w:rPr>
          <w:rFonts w:ascii="Times New Roman" w:hAnsi="Times New Roman" w:cs="Times New Roman"/>
          <w:sz w:val="28"/>
          <w:szCs w:val="28"/>
          <w:shd w:val="clear" w:color="auto" w:fill="FFFFFF"/>
        </w:rPr>
        <w:t>в региональном этапе приняло участие 113 обучающихся 5-11 классов, из них 7 участников из организаций СПО.</w:t>
      </w:r>
    </w:p>
    <w:p w14:paraId="1D895F7E" w14:textId="029EE742" w:rsidR="00E81A19" w:rsidRPr="00E81A19" w:rsidRDefault="00E81A19" w:rsidP="00233CB5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A19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работы федерального жюри выявлен 1 победитель</w:t>
      </w:r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Дадашева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D7D90">
        <w:rPr>
          <w:rFonts w:ascii="Times New Roman" w:hAnsi="Times New Roman" w:cs="Times New Roman"/>
          <w:sz w:val="28"/>
          <w:szCs w:val="28"/>
          <w:lang w:eastAsia="en-US"/>
        </w:rPr>
        <w:t xml:space="preserve"> от Республики Дагестан </w:t>
      </w:r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Лейла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Байтуллаева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, студентка 1 курса ГБПОУ РД «Профессионально-педагогический колледж им. М. Меджидова» г. Избербаша, за сочинение «Три звезды» (руководитель работы -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Сардарова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Зарита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Рагимовна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, преподаватель филологических дисциплин) и 1 призер - Тагирова Амина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Бейбутовна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 xml:space="preserve">, обучающаяся 9 класса ГКОУ РД «Государственная гимназия - интернат музыкально-хореографического образования» г. Каспийска, за сочинение «Спасательный звон» (руководитель работы - Исмаилова Фатима </w:t>
      </w:r>
      <w:proofErr w:type="spellStart"/>
      <w:r w:rsidRPr="00E81A19">
        <w:rPr>
          <w:rFonts w:ascii="Times New Roman" w:hAnsi="Times New Roman" w:cs="Times New Roman"/>
          <w:sz w:val="28"/>
          <w:szCs w:val="28"/>
          <w:lang w:eastAsia="en-US"/>
        </w:rPr>
        <w:t>Валидовна</w:t>
      </w:r>
      <w:proofErr w:type="spellEnd"/>
      <w:r w:rsidRPr="00E81A19">
        <w:rPr>
          <w:rFonts w:ascii="Times New Roman" w:hAnsi="Times New Roman" w:cs="Times New Roman"/>
          <w:sz w:val="28"/>
          <w:szCs w:val="28"/>
          <w:lang w:eastAsia="en-US"/>
        </w:rPr>
        <w:t>, педагог-библиотекарь).</w:t>
      </w:r>
    </w:p>
    <w:p w14:paraId="499E369B" w14:textId="251A8CB8" w:rsidR="00D21F22" w:rsidRDefault="003B64E2" w:rsidP="00D21F22">
      <w:pPr>
        <w:pStyle w:val="a5"/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4E2">
        <w:rPr>
          <w:b/>
          <w:bCs/>
          <w:sz w:val="28"/>
          <w:szCs w:val="28"/>
        </w:rPr>
        <w:t xml:space="preserve">В 2023 </w:t>
      </w:r>
      <w:r w:rsidR="00447831" w:rsidRPr="003B64E2">
        <w:rPr>
          <w:b/>
          <w:bCs/>
          <w:sz w:val="28"/>
          <w:szCs w:val="28"/>
        </w:rPr>
        <w:t>году</w:t>
      </w:r>
      <w:r w:rsidR="00447831">
        <w:rPr>
          <w:b/>
          <w:bCs/>
          <w:sz w:val="28"/>
          <w:szCs w:val="28"/>
        </w:rPr>
        <w:t xml:space="preserve"> </w:t>
      </w:r>
      <w:r w:rsidR="00447831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региональный этап </w:t>
      </w:r>
      <w:r w:rsidRPr="002E0D99">
        <w:rPr>
          <w:b/>
          <w:color w:val="000000"/>
          <w:sz w:val="28"/>
          <w:szCs w:val="28"/>
        </w:rPr>
        <w:t>Всероссийского конкурса исследовательских проектов «Без срока давности»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32"/>
        </w:rPr>
        <w:t>Всего было подано 78 заявок, из них 7 заявок из СПО.</w:t>
      </w:r>
      <w:r w:rsidR="00190834">
        <w:rPr>
          <w:sz w:val="28"/>
          <w:szCs w:val="32"/>
        </w:rPr>
        <w:t xml:space="preserve"> 6 работ победителей </w:t>
      </w:r>
      <w:r w:rsidR="00447831">
        <w:rPr>
          <w:sz w:val="28"/>
          <w:szCs w:val="32"/>
        </w:rPr>
        <w:t xml:space="preserve">были направлены </w:t>
      </w:r>
      <w:r w:rsidR="00190834" w:rsidRPr="00190834">
        <w:rPr>
          <w:color w:val="000000" w:themeColor="text1"/>
          <w:sz w:val="28"/>
          <w:szCs w:val="28"/>
          <w:shd w:val="clear" w:color="auto" w:fill="FFFFFF"/>
        </w:rPr>
        <w:t>федеральный этап</w:t>
      </w:r>
      <w:r w:rsidR="00447831">
        <w:rPr>
          <w:color w:val="000000" w:themeColor="text1"/>
          <w:sz w:val="28"/>
          <w:szCs w:val="28"/>
          <w:shd w:val="clear" w:color="auto" w:fill="FFFFFF"/>
        </w:rPr>
        <w:t>,</w:t>
      </w:r>
      <w:r w:rsidR="00190834" w:rsidRPr="001908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7831" w:rsidRPr="00190834">
        <w:rPr>
          <w:color w:val="000000" w:themeColor="text1"/>
          <w:sz w:val="28"/>
          <w:szCs w:val="32"/>
        </w:rPr>
        <w:t>котор</w:t>
      </w:r>
      <w:r w:rsidR="00447831">
        <w:rPr>
          <w:color w:val="000000" w:themeColor="text1"/>
          <w:sz w:val="28"/>
          <w:szCs w:val="32"/>
        </w:rPr>
        <w:t xml:space="preserve">ый </w:t>
      </w:r>
      <w:r w:rsidR="00447831" w:rsidRPr="00190834">
        <w:rPr>
          <w:color w:val="000000" w:themeColor="text1"/>
          <w:sz w:val="28"/>
          <w:szCs w:val="32"/>
        </w:rPr>
        <w:t>прошел</w:t>
      </w:r>
      <w:r w:rsidR="00190834" w:rsidRPr="00190834">
        <w:rPr>
          <w:color w:val="000000" w:themeColor="text1"/>
          <w:sz w:val="28"/>
          <w:szCs w:val="28"/>
          <w:shd w:val="clear" w:color="auto" w:fill="FFFFFF"/>
        </w:rPr>
        <w:t xml:space="preserve"> с 16 апреля по 31 мая 2023 года.</w:t>
      </w:r>
    </w:p>
    <w:p w14:paraId="1685E275" w14:textId="75F1770C" w:rsidR="00447831" w:rsidRPr="00447831" w:rsidRDefault="00447831" w:rsidP="00447831">
      <w:pPr>
        <w:pStyle w:val="a5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447831">
        <w:rPr>
          <w:sz w:val="28"/>
          <w:szCs w:val="28"/>
        </w:rPr>
        <w:t xml:space="preserve">По итогам </w:t>
      </w:r>
      <w:r w:rsidR="00717EF1" w:rsidRPr="00447831">
        <w:rPr>
          <w:sz w:val="28"/>
          <w:szCs w:val="28"/>
        </w:rPr>
        <w:t>работ</w:t>
      </w:r>
      <w:r w:rsidRPr="00447831">
        <w:rPr>
          <w:sz w:val="28"/>
          <w:szCs w:val="28"/>
        </w:rPr>
        <w:t>ы</w:t>
      </w:r>
      <w:r w:rsidR="00717EF1" w:rsidRPr="00447831">
        <w:rPr>
          <w:sz w:val="28"/>
          <w:szCs w:val="28"/>
        </w:rPr>
        <w:t xml:space="preserve"> </w:t>
      </w:r>
      <w:r w:rsidR="00FD7D90">
        <w:rPr>
          <w:color w:val="464646"/>
          <w:sz w:val="28"/>
          <w:szCs w:val="28"/>
        </w:rPr>
        <w:t>экспертного жюри, возглавляемого проректором по развитию МПГУ В.В. Страховым</w:t>
      </w:r>
      <w:r w:rsidR="00FD7D90" w:rsidRPr="00447831">
        <w:rPr>
          <w:sz w:val="28"/>
          <w:szCs w:val="28"/>
        </w:rPr>
        <w:t xml:space="preserve"> </w:t>
      </w:r>
      <w:r w:rsidRPr="00447831">
        <w:rPr>
          <w:sz w:val="28"/>
          <w:szCs w:val="28"/>
        </w:rPr>
        <w:t>работа проекта ГБПОУ «Дербентский педагогический колледж» «</w:t>
      </w:r>
      <w:r w:rsidRPr="00447831">
        <w:rPr>
          <w:sz w:val="28"/>
          <w:szCs w:val="28"/>
        </w:rPr>
        <w:t>Нацистский режим и его фюрер – главные виновники геноцида советского народа</w:t>
      </w:r>
      <w:r w:rsidRPr="00447831">
        <w:rPr>
          <w:sz w:val="28"/>
          <w:szCs w:val="28"/>
        </w:rPr>
        <w:t>» в</w:t>
      </w:r>
      <w:r w:rsidRPr="00447831">
        <w:rPr>
          <w:sz w:val="28"/>
          <w:szCs w:val="28"/>
        </w:rPr>
        <w:t xml:space="preserve"> тематическом направлении: планирование и осуществление нацистской Германией геноцида в СССР: документы, деятели и организации</w:t>
      </w:r>
      <w:r w:rsidRPr="00447831">
        <w:rPr>
          <w:sz w:val="28"/>
          <w:szCs w:val="28"/>
        </w:rPr>
        <w:t xml:space="preserve"> вошла в число финалистов.</w:t>
      </w:r>
    </w:p>
    <w:p w14:paraId="2EAB7746" w14:textId="77777777" w:rsidR="002E0D99" w:rsidRDefault="00447831" w:rsidP="002E0D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FD7D90">
        <w:rPr>
          <w:color w:val="000000" w:themeColor="text1"/>
          <w:sz w:val="28"/>
          <w:szCs w:val="28"/>
        </w:rPr>
        <w:t>Участники и руководители проектов, ставших финалистами федерального этапа Конкурса, будут приглашены в Москву на Фестиваль исследовательских проектов в октябре 2023 года.</w:t>
      </w:r>
    </w:p>
    <w:p w14:paraId="42162AE1" w14:textId="226F9B74" w:rsidR="006409B5" w:rsidRPr="002E0D99" w:rsidRDefault="00A73018" w:rsidP="002E0D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A73018">
        <w:rPr>
          <w:bCs/>
          <w:color w:val="000000" w:themeColor="text1"/>
          <w:sz w:val="28"/>
          <w:szCs w:val="28"/>
          <w:shd w:val="clear" w:color="auto" w:fill="FFFFFF"/>
        </w:rPr>
        <w:t>В целях изучение истории Великой Отечественной войны 1941-1945 гг. посредством музейных средств</w:t>
      </w:r>
      <w:r w:rsidR="00C927A8">
        <w:rPr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D30D7">
        <w:rPr>
          <w:bCs/>
          <w:color w:val="000000" w:themeColor="text1"/>
          <w:sz w:val="28"/>
          <w:szCs w:val="28"/>
          <w:shd w:val="clear" w:color="auto" w:fill="FFFFFF"/>
        </w:rPr>
        <w:t>противодействия</w:t>
      </w:r>
      <w:r w:rsidR="00DD30D7" w:rsidRP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попыток </w:t>
      </w:r>
      <w:r w:rsidR="00DD30D7" w:rsidRPr="00DD30D7">
        <w:rPr>
          <w:bCs/>
          <w:color w:val="000000" w:themeColor="text1"/>
          <w:sz w:val="28"/>
          <w:szCs w:val="28"/>
          <w:shd w:val="clear" w:color="auto" w:fill="FFFFFF"/>
        </w:rPr>
        <w:t>фальсификации и искаженного трактования фактов о военных преступлениях нацистов и их посо</w:t>
      </w:r>
      <w:r w:rsid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бников против мирного населения </w:t>
      </w:r>
      <w:r w:rsidR="00C927A8">
        <w:rPr>
          <w:bCs/>
          <w:color w:val="000000" w:themeColor="text1"/>
          <w:sz w:val="28"/>
          <w:szCs w:val="28"/>
          <w:shd w:val="clear" w:color="auto" w:fill="FFFFFF"/>
        </w:rPr>
        <w:t>пров</w:t>
      </w:r>
      <w:r w:rsidR="00C80CAC">
        <w:rPr>
          <w:bCs/>
          <w:color w:val="000000" w:themeColor="text1"/>
          <w:sz w:val="28"/>
          <w:szCs w:val="28"/>
          <w:shd w:val="clear" w:color="auto" w:fill="FFFFFF"/>
        </w:rPr>
        <w:t xml:space="preserve">еден </w:t>
      </w:r>
      <w:r w:rsid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региональный этап </w:t>
      </w:r>
      <w:r w:rsidR="00DD30D7" w:rsidRPr="002E0D99">
        <w:rPr>
          <w:b/>
          <w:color w:val="000000" w:themeColor="text1"/>
          <w:sz w:val="28"/>
          <w:szCs w:val="28"/>
          <w:shd w:val="clear" w:color="auto" w:fill="FFFFFF"/>
        </w:rPr>
        <w:t>Всероссийского фестиваля музеев образовательных организаций</w:t>
      </w:r>
      <w:r w:rsidR="00DD30D7" w:rsidRP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 «Без срока давности»</w:t>
      </w:r>
      <w:r w:rsid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Фестиваль музеев).</w:t>
      </w:r>
    </w:p>
    <w:p w14:paraId="0BC1303F" w14:textId="77777777" w:rsidR="00FE4FB5" w:rsidRDefault="00DD30D7" w:rsidP="00C927A8">
      <w:pPr>
        <w:pStyle w:val="a5"/>
        <w:shd w:val="clear" w:color="auto" w:fill="FFFFFF"/>
        <w:spacing w:before="0" w:beforeAutospacing="0" w:after="0" w:afterAutospacing="0"/>
        <w:ind w:left="-142" w:firstLine="85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D30D7">
        <w:rPr>
          <w:bCs/>
          <w:color w:val="000000" w:themeColor="text1"/>
          <w:sz w:val="28"/>
          <w:szCs w:val="28"/>
          <w:shd w:val="clear" w:color="auto" w:fill="FFFFFF"/>
        </w:rPr>
        <w:t>Фестиваль музеев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проводится по номинациям </w:t>
      </w:r>
      <w:r w:rsidRP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«Музей»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017306">
        <w:rPr>
          <w:bCs/>
          <w:color w:val="000000" w:themeColor="text1"/>
          <w:sz w:val="28"/>
          <w:szCs w:val="28"/>
          <w:shd w:val="clear" w:color="auto" w:fill="FFFFFF"/>
        </w:rPr>
        <w:t xml:space="preserve">«Выставка». </w:t>
      </w:r>
    </w:p>
    <w:p w14:paraId="5A9A8884" w14:textId="77777777" w:rsidR="00C927A8" w:rsidRDefault="00DD30D7" w:rsidP="00C92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409B5">
        <w:rPr>
          <w:b/>
          <w:bCs/>
          <w:color w:val="000000" w:themeColor="text1"/>
          <w:sz w:val="28"/>
          <w:szCs w:val="28"/>
          <w:shd w:val="clear" w:color="auto" w:fill="FFFFFF"/>
        </w:rPr>
        <w:t>В 2023 году</w:t>
      </w:r>
      <w:r w:rsidRPr="00DD30D7">
        <w:rPr>
          <w:bCs/>
          <w:color w:val="000000" w:themeColor="text1"/>
          <w:sz w:val="28"/>
          <w:szCs w:val="28"/>
          <w:shd w:val="clear" w:color="auto" w:fill="FFFFFF"/>
        </w:rPr>
        <w:t xml:space="preserve"> в Фестивале музеев приняли участие </w:t>
      </w:r>
      <w:r w:rsidR="006409B5">
        <w:rPr>
          <w:bCs/>
          <w:color w:val="000000" w:themeColor="text1"/>
          <w:sz w:val="28"/>
          <w:szCs w:val="28"/>
          <w:shd w:val="clear" w:color="auto" w:fill="FFFFFF"/>
        </w:rPr>
        <w:t>112</w:t>
      </w:r>
      <w:r w:rsidR="006409B5" w:rsidRPr="006409B5">
        <w:rPr>
          <w:bCs/>
          <w:color w:val="000000" w:themeColor="text1"/>
          <w:sz w:val="28"/>
          <w:szCs w:val="28"/>
          <w:shd w:val="clear" w:color="auto" w:fill="FFFFFF"/>
        </w:rPr>
        <w:t xml:space="preserve"> музеев </w:t>
      </w:r>
      <w:r w:rsidR="006409B5">
        <w:rPr>
          <w:bCs/>
          <w:color w:val="000000" w:themeColor="text1"/>
          <w:sz w:val="28"/>
          <w:szCs w:val="28"/>
          <w:shd w:val="clear" w:color="auto" w:fill="FFFFFF"/>
        </w:rPr>
        <w:t>о</w:t>
      </w:r>
      <w:r w:rsidR="006409B5" w:rsidRPr="006409B5">
        <w:rPr>
          <w:bCs/>
          <w:color w:val="000000" w:themeColor="text1"/>
          <w:sz w:val="28"/>
          <w:szCs w:val="28"/>
          <w:shd w:val="clear" w:color="auto" w:fill="FFFFFF"/>
        </w:rPr>
        <w:t>бразовательных организаций.</w:t>
      </w:r>
    </w:p>
    <w:p w14:paraId="5FD73680" w14:textId="4A9CB992" w:rsidR="00A73018" w:rsidRPr="00C80CAC" w:rsidRDefault="006409B5" w:rsidP="00C92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A16DB">
        <w:rPr>
          <w:bCs/>
          <w:color w:val="000000" w:themeColor="text1"/>
          <w:sz w:val="28"/>
          <w:szCs w:val="28"/>
          <w:shd w:val="clear" w:color="auto" w:fill="FFFFFF"/>
        </w:rPr>
        <w:t xml:space="preserve">итогам </w:t>
      </w:r>
      <w:r w:rsidR="00C80CAC">
        <w:rPr>
          <w:bCs/>
          <w:color w:val="000000" w:themeColor="text1"/>
          <w:sz w:val="28"/>
          <w:szCs w:val="28"/>
          <w:shd w:val="clear" w:color="auto" w:fill="FFFFFF"/>
        </w:rPr>
        <w:t>федерального</w:t>
      </w:r>
      <w:r w:rsidR="00BA16DB" w:rsidRPr="00BA16DB">
        <w:rPr>
          <w:bCs/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BA16DB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="00BA16DB" w:rsidRPr="00BA16DB">
        <w:rPr>
          <w:bCs/>
          <w:color w:val="000000" w:themeColor="text1"/>
          <w:sz w:val="28"/>
          <w:szCs w:val="28"/>
          <w:shd w:val="clear" w:color="auto" w:fill="FFFFFF"/>
        </w:rPr>
        <w:t xml:space="preserve"> Всероссийского фестиваля музеев образовательных организаций «Без срока давности»</w:t>
      </w:r>
      <w:r w:rsidR="00BA16D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CAC">
        <w:rPr>
          <w:bCs/>
          <w:color w:val="000000" w:themeColor="text1"/>
          <w:sz w:val="28"/>
          <w:szCs w:val="28"/>
          <w:shd w:val="clear" w:color="auto" w:fill="FFFFFF"/>
        </w:rPr>
        <w:t xml:space="preserve">финалистами </w:t>
      </w:r>
      <w:r w:rsidR="002E0D99">
        <w:rPr>
          <w:bCs/>
          <w:color w:val="000000" w:themeColor="text1"/>
          <w:sz w:val="28"/>
          <w:szCs w:val="28"/>
          <w:shd w:val="clear" w:color="auto" w:fill="FFFFFF"/>
        </w:rPr>
        <w:t xml:space="preserve">номинации </w:t>
      </w:r>
      <w:r w:rsidR="002E0D99">
        <w:rPr>
          <w:color w:val="000000" w:themeColor="text1"/>
          <w:sz w:val="28"/>
          <w:szCs w:val="28"/>
          <w:shd w:val="clear" w:color="auto" w:fill="FFFFFF"/>
        </w:rPr>
        <w:t>«</w:t>
      </w:r>
      <w:r w:rsidR="002E0D99">
        <w:rPr>
          <w:color w:val="464646"/>
          <w:sz w:val="28"/>
          <w:szCs w:val="28"/>
          <w:shd w:val="clear" w:color="auto" w:fill="FFFFFF"/>
        </w:rPr>
        <w:t>Экспозиции, отражающие судебные дела по процессам о геноциде мирного населения СССР в годы Великой Отечественной войны 1941-1945 гг.»</w:t>
      </w:r>
      <w:r w:rsidR="002E0D99" w:rsidRPr="00E840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CAC">
        <w:rPr>
          <w:bCs/>
          <w:color w:val="000000" w:themeColor="text1"/>
          <w:sz w:val="28"/>
          <w:szCs w:val="28"/>
          <w:shd w:val="clear" w:color="auto" w:fill="FFFFFF"/>
        </w:rPr>
        <w:t>стали</w:t>
      </w:r>
      <w:r w:rsidR="00C80CAC" w:rsidRPr="00C80CAC"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794062B4" w14:textId="7987E576" w:rsidR="00C80CAC" w:rsidRDefault="00C80CAC" w:rsidP="00C80CAC">
      <w:pPr>
        <w:pStyle w:val="a5"/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4073">
        <w:rPr>
          <w:color w:val="000000" w:themeColor="text1"/>
          <w:sz w:val="28"/>
          <w:szCs w:val="28"/>
          <w:shd w:val="clear" w:color="auto" w:fill="FFFFFF"/>
        </w:rPr>
        <w:lastRenderedPageBreak/>
        <w:t>МКОУ «</w:t>
      </w:r>
      <w:proofErr w:type="spellStart"/>
      <w:r w:rsidRPr="00E84073">
        <w:rPr>
          <w:color w:val="000000" w:themeColor="text1"/>
          <w:sz w:val="28"/>
          <w:szCs w:val="28"/>
          <w:shd w:val="clear" w:color="auto" w:fill="FFFFFF"/>
        </w:rPr>
        <w:t>Харахинская</w:t>
      </w:r>
      <w:proofErr w:type="spellEnd"/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 СОШ</w:t>
      </w:r>
      <w:r w:rsidRPr="00C80CAC">
        <w:rPr>
          <w:color w:val="464646"/>
          <w:sz w:val="28"/>
          <w:szCs w:val="28"/>
          <w:shd w:val="clear" w:color="auto" w:fill="FFFFFF"/>
        </w:rPr>
        <w:t xml:space="preserve"> </w:t>
      </w:r>
      <w:r>
        <w:rPr>
          <w:color w:val="464646"/>
          <w:sz w:val="28"/>
          <w:szCs w:val="28"/>
          <w:shd w:val="clear" w:color="auto" w:fill="FFFFFF"/>
        </w:rPr>
        <w:t>им. Г.А. Гаджиева</w:t>
      </w:r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» Хунзахского района, руководитель </w:t>
      </w:r>
      <w:r>
        <w:rPr>
          <w:color w:val="000000" w:themeColor="text1"/>
          <w:sz w:val="28"/>
          <w:szCs w:val="28"/>
          <w:shd w:val="clear" w:color="auto" w:fill="FFFFFF"/>
        </w:rPr>
        <w:t>экспозиции «</w:t>
      </w:r>
      <w:r>
        <w:rPr>
          <w:color w:val="464646"/>
          <w:sz w:val="28"/>
          <w:szCs w:val="28"/>
          <w:shd w:val="clear" w:color="auto" w:fill="FFFFFF"/>
        </w:rPr>
        <w:t>Геноцид: история и современность</w:t>
      </w:r>
      <w:r>
        <w:rPr>
          <w:color w:val="464646"/>
          <w:sz w:val="28"/>
          <w:szCs w:val="28"/>
          <w:shd w:val="clear" w:color="auto" w:fill="FFFFFF"/>
        </w:rPr>
        <w:t>»</w:t>
      </w:r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Ильясова </w:t>
      </w:r>
      <w:proofErr w:type="spellStart"/>
      <w:r w:rsidRPr="00E84073">
        <w:rPr>
          <w:color w:val="000000" w:themeColor="text1"/>
          <w:sz w:val="28"/>
          <w:szCs w:val="28"/>
          <w:shd w:val="clear" w:color="auto" w:fill="FFFFFF"/>
        </w:rPr>
        <w:t>Гулишат</w:t>
      </w:r>
      <w:proofErr w:type="spellEnd"/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073">
        <w:rPr>
          <w:color w:val="000000" w:themeColor="text1"/>
          <w:sz w:val="28"/>
          <w:szCs w:val="28"/>
          <w:shd w:val="clear" w:color="auto" w:fill="FFFFFF"/>
        </w:rPr>
        <w:t>Хакимовна</w:t>
      </w:r>
      <w:proofErr w:type="spellEnd"/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3F848BA6" w14:textId="63C2A612" w:rsidR="00C80CAC" w:rsidRDefault="00C80CAC" w:rsidP="00C80CAC">
      <w:pPr>
        <w:pStyle w:val="a5"/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4073">
        <w:rPr>
          <w:color w:val="000000" w:themeColor="text1"/>
          <w:sz w:val="28"/>
          <w:szCs w:val="28"/>
          <w:shd w:val="clear" w:color="auto" w:fill="FFFFFF"/>
        </w:rPr>
        <w:t>МКОУ «</w:t>
      </w:r>
      <w:r w:rsidR="002E0D99">
        <w:rPr>
          <w:color w:val="464646"/>
          <w:sz w:val="28"/>
          <w:szCs w:val="28"/>
          <w:shd w:val="clear" w:color="auto" w:fill="FFFFFF"/>
        </w:rPr>
        <w:t xml:space="preserve">Средняя общеобразовательная школа №2 поселка </w:t>
      </w:r>
      <w:proofErr w:type="spellStart"/>
      <w:r w:rsidR="002E0D99">
        <w:rPr>
          <w:color w:val="464646"/>
          <w:sz w:val="28"/>
          <w:szCs w:val="28"/>
          <w:shd w:val="clear" w:color="auto" w:fill="FFFFFF"/>
        </w:rPr>
        <w:t>Мамедкала</w:t>
      </w:r>
      <w:proofErr w:type="spellEnd"/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» Дербентского района, руководитель </w:t>
      </w:r>
      <w:r w:rsidR="002E0D99">
        <w:rPr>
          <w:color w:val="000000" w:themeColor="text1"/>
          <w:sz w:val="28"/>
          <w:szCs w:val="28"/>
          <w:shd w:val="clear" w:color="auto" w:fill="FFFFFF"/>
        </w:rPr>
        <w:t>экспозиции</w:t>
      </w:r>
      <w:r w:rsidR="002E0D99" w:rsidRPr="00E840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0D99">
        <w:rPr>
          <w:color w:val="000000" w:themeColor="text1"/>
          <w:sz w:val="28"/>
          <w:szCs w:val="28"/>
          <w:shd w:val="clear" w:color="auto" w:fill="FFFFFF"/>
        </w:rPr>
        <w:t>«</w:t>
      </w:r>
      <w:r w:rsidR="002E0D99">
        <w:rPr>
          <w:color w:val="464646"/>
          <w:sz w:val="28"/>
          <w:szCs w:val="28"/>
          <w:shd w:val="clear" w:color="auto" w:fill="FFFFFF"/>
        </w:rPr>
        <w:t>Никто не забыт, ничто не забыто</w:t>
      </w:r>
      <w:r w:rsidR="002E0D99">
        <w:rPr>
          <w:color w:val="464646"/>
          <w:sz w:val="28"/>
          <w:szCs w:val="28"/>
          <w:shd w:val="clear" w:color="auto" w:fill="FFFFFF"/>
        </w:rPr>
        <w:t>»</w:t>
      </w:r>
      <w:r w:rsidR="002E0D99" w:rsidRPr="00E840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4073">
        <w:rPr>
          <w:color w:val="000000" w:themeColor="text1"/>
          <w:sz w:val="28"/>
          <w:szCs w:val="28"/>
          <w:shd w:val="clear" w:color="auto" w:fill="FFFFFF"/>
        </w:rPr>
        <w:t xml:space="preserve">Мусаева Ашура </w:t>
      </w:r>
      <w:proofErr w:type="spellStart"/>
      <w:r w:rsidRPr="00E84073">
        <w:rPr>
          <w:color w:val="000000" w:themeColor="text1"/>
          <w:sz w:val="28"/>
          <w:szCs w:val="28"/>
          <w:shd w:val="clear" w:color="auto" w:fill="FFFFFF"/>
        </w:rPr>
        <w:t>Мусаевна</w:t>
      </w:r>
      <w:proofErr w:type="spellEnd"/>
      <w:r w:rsidR="002E0D9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E42B0C6" w14:textId="77777777" w:rsidR="00C80CAC" w:rsidRDefault="00C80CAC" w:rsidP="00C92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88DF80B" w14:textId="77777777" w:rsidR="00155B14" w:rsidRPr="00EE6904" w:rsidRDefault="00155B14" w:rsidP="00EE690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5B14" w:rsidRPr="00EE6904" w:rsidSect="00E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14"/>
    <w:rsid w:val="00017306"/>
    <w:rsid w:val="000232FB"/>
    <w:rsid w:val="00037845"/>
    <w:rsid w:val="00151EE2"/>
    <w:rsid w:val="00155B14"/>
    <w:rsid w:val="00190834"/>
    <w:rsid w:val="001E38F6"/>
    <w:rsid w:val="001E49A7"/>
    <w:rsid w:val="00230080"/>
    <w:rsid w:val="00233CB5"/>
    <w:rsid w:val="002343BC"/>
    <w:rsid w:val="002B3FD9"/>
    <w:rsid w:val="002E0D99"/>
    <w:rsid w:val="002E5D7E"/>
    <w:rsid w:val="00386D6D"/>
    <w:rsid w:val="003B64E2"/>
    <w:rsid w:val="003E13EB"/>
    <w:rsid w:val="00401FAE"/>
    <w:rsid w:val="00447831"/>
    <w:rsid w:val="00480CA9"/>
    <w:rsid w:val="004B35EF"/>
    <w:rsid w:val="004E2E6C"/>
    <w:rsid w:val="00576A3E"/>
    <w:rsid w:val="005879C4"/>
    <w:rsid w:val="006409B5"/>
    <w:rsid w:val="006F365E"/>
    <w:rsid w:val="007178D9"/>
    <w:rsid w:val="00717EF1"/>
    <w:rsid w:val="007A57E3"/>
    <w:rsid w:val="007F6CF1"/>
    <w:rsid w:val="00863D8A"/>
    <w:rsid w:val="00864B31"/>
    <w:rsid w:val="008E4E6D"/>
    <w:rsid w:val="00904E7F"/>
    <w:rsid w:val="00920E03"/>
    <w:rsid w:val="009260C5"/>
    <w:rsid w:val="00971C95"/>
    <w:rsid w:val="00A73018"/>
    <w:rsid w:val="00B136AE"/>
    <w:rsid w:val="00B312C6"/>
    <w:rsid w:val="00B44917"/>
    <w:rsid w:val="00B8692E"/>
    <w:rsid w:val="00BA16DB"/>
    <w:rsid w:val="00BC5E8B"/>
    <w:rsid w:val="00BD7735"/>
    <w:rsid w:val="00BF420F"/>
    <w:rsid w:val="00C146E6"/>
    <w:rsid w:val="00C42D51"/>
    <w:rsid w:val="00C73D4D"/>
    <w:rsid w:val="00C80CAC"/>
    <w:rsid w:val="00C927A8"/>
    <w:rsid w:val="00CA64E2"/>
    <w:rsid w:val="00CF4503"/>
    <w:rsid w:val="00D05A81"/>
    <w:rsid w:val="00D21F22"/>
    <w:rsid w:val="00D472E6"/>
    <w:rsid w:val="00D47910"/>
    <w:rsid w:val="00D513DF"/>
    <w:rsid w:val="00DD30D7"/>
    <w:rsid w:val="00E407AA"/>
    <w:rsid w:val="00E81A19"/>
    <w:rsid w:val="00E84073"/>
    <w:rsid w:val="00E849B8"/>
    <w:rsid w:val="00EB41D4"/>
    <w:rsid w:val="00ED5228"/>
    <w:rsid w:val="00EE6904"/>
    <w:rsid w:val="00F13F02"/>
    <w:rsid w:val="00F61B4D"/>
    <w:rsid w:val="00FB749C"/>
    <w:rsid w:val="00FC7614"/>
    <w:rsid w:val="00FD7D90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3830"/>
  <w15:chartTrackingRefBased/>
  <w15:docId w15:val="{2404F0A8-D7E6-4BEF-A56F-61438B4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080"/>
    <w:rPr>
      <w:b/>
      <w:bCs/>
    </w:rPr>
  </w:style>
  <w:style w:type="character" w:styleId="a4">
    <w:name w:val="Hyperlink"/>
    <w:basedOn w:val="a0"/>
    <w:uiPriority w:val="99"/>
    <w:semiHidden/>
    <w:unhideWhenUsed/>
    <w:rsid w:val="00230080"/>
    <w:rPr>
      <w:color w:val="0000FF"/>
      <w:u w:val="single"/>
    </w:rPr>
  </w:style>
  <w:style w:type="paragraph" w:customStyle="1" w:styleId="Default">
    <w:name w:val="Default"/>
    <w:rsid w:val="0058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3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B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2023-02-03T15:50:00Z</cp:lastPrinted>
  <dcterms:created xsi:type="dcterms:W3CDTF">2023-06-19T10:01:00Z</dcterms:created>
  <dcterms:modified xsi:type="dcterms:W3CDTF">2023-06-19T10:01:00Z</dcterms:modified>
</cp:coreProperties>
</file>