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77" w:rsidRPr="00BD1577" w:rsidRDefault="00BD1577" w:rsidP="00BD1577">
      <w:pPr>
        <w:tabs>
          <w:tab w:val="left" w:pos="0"/>
        </w:tabs>
        <w:contextualSpacing/>
        <w:jc w:val="right"/>
        <w:rPr>
          <w:i/>
          <w:sz w:val="22"/>
          <w:szCs w:val="28"/>
        </w:rPr>
      </w:pPr>
      <w:r w:rsidRPr="00711D40">
        <w:rPr>
          <w:noProof/>
          <w:sz w:val="20"/>
          <w:szCs w:val="20"/>
        </w:rPr>
        <w:drawing>
          <wp:anchor distT="0" distB="0" distL="114300" distR="114300" simplePos="0" relativeHeight="251658240" behindDoc="0" locked="0" layoutInCell="1" allowOverlap="1" wp14:anchorId="4B927F39" wp14:editId="4E278752">
            <wp:simplePos x="0" y="0"/>
            <wp:positionH relativeFrom="column">
              <wp:posOffset>2572385</wp:posOffset>
            </wp:positionH>
            <wp:positionV relativeFrom="paragraph">
              <wp:posOffset>204470</wp:posOffset>
            </wp:positionV>
            <wp:extent cx="971550" cy="1000125"/>
            <wp:effectExtent l="0" t="0" r="0" b="9525"/>
            <wp:wrapSquare wrapText="bothSides"/>
            <wp:docPr id="3" name="Рисунок 3" descr="4герб Даге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герб Дагеста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anchor>
        </w:drawing>
      </w:r>
      <w:r w:rsidRPr="00BD1577">
        <w:rPr>
          <w:i/>
          <w:sz w:val="28"/>
          <w:szCs w:val="36"/>
        </w:rPr>
        <w:t>ПРОЕКТ</w:t>
      </w:r>
    </w:p>
    <w:p w:rsidR="00FC08EA" w:rsidRPr="00711D40" w:rsidRDefault="00BD1577" w:rsidP="00BD1577">
      <w:pPr>
        <w:tabs>
          <w:tab w:val="left" w:pos="0"/>
        </w:tabs>
        <w:contextualSpacing/>
        <w:rPr>
          <w:b/>
          <w:sz w:val="36"/>
          <w:szCs w:val="36"/>
        </w:rPr>
      </w:pPr>
      <w:r>
        <w:rPr>
          <w:b/>
          <w:sz w:val="36"/>
          <w:szCs w:val="36"/>
        </w:rPr>
        <w:br w:type="textWrapping" w:clear="all"/>
      </w:r>
    </w:p>
    <w:p w:rsidR="00FC08EA" w:rsidRPr="00711D40" w:rsidRDefault="00FC08EA" w:rsidP="00A76034">
      <w:pPr>
        <w:tabs>
          <w:tab w:val="left" w:pos="0"/>
        </w:tabs>
        <w:contextualSpacing/>
        <w:jc w:val="center"/>
        <w:rPr>
          <w:b/>
          <w:color w:val="000000"/>
          <w:sz w:val="28"/>
          <w:szCs w:val="28"/>
        </w:rPr>
      </w:pPr>
      <w:r w:rsidRPr="00711D40">
        <w:rPr>
          <w:b/>
          <w:sz w:val="36"/>
          <w:szCs w:val="36"/>
        </w:rPr>
        <w:t>МИНИСТЕРСТВО ОБРАЗОВАНИЯ И НАУКИ</w:t>
      </w:r>
    </w:p>
    <w:p w:rsidR="00FC08EA" w:rsidRPr="00711D40" w:rsidRDefault="00FC08EA" w:rsidP="00A76034">
      <w:pPr>
        <w:keepNext/>
        <w:tabs>
          <w:tab w:val="left" w:pos="0"/>
        </w:tabs>
        <w:contextualSpacing/>
        <w:jc w:val="center"/>
        <w:outlineLvl w:val="5"/>
        <w:rPr>
          <w:b/>
          <w:bCs/>
          <w:sz w:val="36"/>
          <w:szCs w:val="36"/>
        </w:rPr>
      </w:pPr>
      <w:r w:rsidRPr="00711D40">
        <w:rPr>
          <w:b/>
          <w:bCs/>
          <w:sz w:val="36"/>
          <w:szCs w:val="36"/>
        </w:rPr>
        <w:t>РЕСПУБЛИКИ ДАГЕСТАН</w:t>
      </w:r>
    </w:p>
    <w:p w:rsidR="00FC08EA" w:rsidRPr="00711D40" w:rsidRDefault="00FC08EA" w:rsidP="00A76034">
      <w:pPr>
        <w:tabs>
          <w:tab w:val="left" w:pos="0"/>
        </w:tabs>
        <w:contextualSpacing/>
        <w:jc w:val="center"/>
        <w:rPr>
          <w:sz w:val="8"/>
          <w:szCs w:val="8"/>
        </w:rPr>
      </w:pPr>
    </w:p>
    <w:p w:rsidR="00FC08EA" w:rsidRPr="00711D40" w:rsidRDefault="00FC08EA" w:rsidP="00A76034">
      <w:pPr>
        <w:keepNext/>
        <w:tabs>
          <w:tab w:val="left" w:pos="0"/>
        </w:tabs>
        <w:contextualSpacing/>
        <w:jc w:val="center"/>
        <w:outlineLvl w:val="0"/>
        <w:rPr>
          <w:sz w:val="32"/>
          <w:szCs w:val="32"/>
          <w:lang w:val="x-none" w:eastAsia="x-none"/>
        </w:rPr>
      </w:pPr>
      <w:r w:rsidRPr="00711D40">
        <w:rPr>
          <w:sz w:val="32"/>
          <w:szCs w:val="32"/>
          <w:lang w:val="x-none" w:eastAsia="x-none"/>
        </w:rPr>
        <w:t>(Минобрнауки РД)</w:t>
      </w:r>
    </w:p>
    <w:p w:rsidR="00FC08EA" w:rsidRPr="00711D40" w:rsidRDefault="00FC08EA" w:rsidP="00A76034">
      <w:pPr>
        <w:contextualSpacing/>
        <w:jc w:val="center"/>
        <w:rPr>
          <w:sz w:val="20"/>
          <w:szCs w:val="20"/>
        </w:rPr>
      </w:pPr>
    </w:p>
    <w:p w:rsidR="00FC08EA" w:rsidRDefault="00FC08EA" w:rsidP="00A76034">
      <w:pPr>
        <w:contextualSpacing/>
        <w:jc w:val="center"/>
        <w:rPr>
          <w:b/>
          <w:bCs/>
          <w:sz w:val="40"/>
          <w:szCs w:val="40"/>
        </w:rPr>
      </w:pPr>
      <w:r>
        <w:rPr>
          <w:b/>
          <w:bCs/>
          <w:sz w:val="40"/>
          <w:szCs w:val="40"/>
        </w:rPr>
        <w:t>П Р И К А З</w:t>
      </w:r>
    </w:p>
    <w:p w:rsidR="00046832" w:rsidRDefault="00046832" w:rsidP="00A76034">
      <w:pPr>
        <w:contextualSpacing/>
        <w:rPr>
          <w:b/>
          <w:bCs/>
          <w:sz w:val="28"/>
          <w:szCs w:val="28"/>
        </w:rPr>
      </w:pPr>
    </w:p>
    <w:p w:rsidR="00A76034" w:rsidRDefault="00A76034" w:rsidP="00A76034">
      <w:pPr>
        <w:contextualSpacing/>
        <w:rPr>
          <w:b/>
          <w:bCs/>
          <w:sz w:val="28"/>
          <w:szCs w:val="28"/>
        </w:rPr>
      </w:pPr>
    </w:p>
    <w:p w:rsidR="00FC08EA" w:rsidRPr="00FC08EA" w:rsidRDefault="00FC08EA" w:rsidP="00A76034">
      <w:pPr>
        <w:contextualSpacing/>
        <w:rPr>
          <w:b/>
          <w:bCs/>
          <w:sz w:val="28"/>
          <w:szCs w:val="28"/>
        </w:rPr>
      </w:pPr>
      <w:r w:rsidRPr="00711D40">
        <w:rPr>
          <w:b/>
          <w:bCs/>
          <w:sz w:val="28"/>
          <w:szCs w:val="28"/>
        </w:rPr>
        <w:t>«_</w:t>
      </w:r>
      <w:r w:rsidR="00E60887">
        <w:rPr>
          <w:b/>
          <w:bCs/>
          <w:sz w:val="28"/>
          <w:szCs w:val="28"/>
        </w:rPr>
        <w:t>__»__________ 202</w:t>
      </w:r>
      <w:r w:rsidR="005E5413">
        <w:rPr>
          <w:b/>
          <w:bCs/>
          <w:sz w:val="28"/>
          <w:szCs w:val="28"/>
        </w:rPr>
        <w:t>3</w:t>
      </w:r>
      <w:r>
        <w:rPr>
          <w:b/>
          <w:bCs/>
          <w:sz w:val="28"/>
          <w:szCs w:val="28"/>
        </w:rPr>
        <w:t xml:space="preserve"> г. </w:t>
      </w:r>
      <w:r w:rsidRPr="00711D40">
        <w:rPr>
          <w:b/>
          <w:bCs/>
          <w:sz w:val="28"/>
          <w:szCs w:val="28"/>
        </w:rPr>
        <w:t xml:space="preserve"> </w:t>
      </w:r>
      <w:r>
        <w:rPr>
          <w:b/>
          <w:bCs/>
          <w:sz w:val="28"/>
          <w:szCs w:val="28"/>
        </w:rPr>
        <w:t xml:space="preserve">    </w:t>
      </w:r>
      <w:r w:rsidR="00E344DF">
        <w:rPr>
          <w:b/>
          <w:bCs/>
          <w:sz w:val="28"/>
          <w:szCs w:val="28"/>
        </w:rPr>
        <w:t xml:space="preserve">        </w:t>
      </w:r>
      <w:r w:rsidR="005123CC">
        <w:rPr>
          <w:b/>
          <w:bCs/>
          <w:sz w:val="28"/>
          <w:szCs w:val="28"/>
        </w:rPr>
        <w:t xml:space="preserve">   </w:t>
      </w:r>
      <w:r w:rsidRPr="00711D40">
        <w:rPr>
          <w:b/>
          <w:bCs/>
          <w:sz w:val="28"/>
          <w:szCs w:val="28"/>
        </w:rPr>
        <w:t>Мах</w:t>
      </w:r>
      <w:r w:rsidR="005123CC">
        <w:rPr>
          <w:b/>
          <w:bCs/>
          <w:sz w:val="28"/>
          <w:szCs w:val="28"/>
        </w:rPr>
        <w:t xml:space="preserve">ачкала     </w:t>
      </w:r>
      <w:r w:rsidR="00E344DF">
        <w:rPr>
          <w:b/>
          <w:bCs/>
          <w:sz w:val="28"/>
          <w:szCs w:val="28"/>
        </w:rPr>
        <w:t xml:space="preserve">  </w:t>
      </w:r>
      <w:r w:rsidR="00247F06">
        <w:rPr>
          <w:b/>
          <w:bCs/>
          <w:sz w:val="28"/>
          <w:szCs w:val="28"/>
        </w:rPr>
        <w:t xml:space="preserve">   </w:t>
      </w:r>
      <w:r>
        <w:rPr>
          <w:b/>
          <w:bCs/>
          <w:sz w:val="28"/>
          <w:szCs w:val="28"/>
        </w:rPr>
        <w:t xml:space="preserve"> </w:t>
      </w:r>
      <w:r w:rsidRPr="00711D40">
        <w:rPr>
          <w:b/>
          <w:bCs/>
          <w:sz w:val="28"/>
          <w:szCs w:val="28"/>
        </w:rPr>
        <w:t xml:space="preserve">  </w:t>
      </w:r>
      <w:r w:rsidR="005123CC">
        <w:rPr>
          <w:b/>
          <w:bCs/>
          <w:sz w:val="28"/>
          <w:szCs w:val="28"/>
        </w:rPr>
        <w:t xml:space="preserve">      </w:t>
      </w:r>
      <w:r w:rsidRPr="00711D40">
        <w:rPr>
          <w:b/>
          <w:bCs/>
          <w:sz w:val="28"/>
          <w:szCs w:val="28"/>
        </w:rPr>
        <w:t xml:space="preserve"> №___</w:t>
      </w:r>
      <w:r w:rsidR="001F7794">
        <w:rPr>
          <w:b/>
          <w:bCs/>
          <w:sz w:val="28"/>
          <w:szCs w:val="28"/>
        </w:rPr>
        <w:t>__</w:t>
      </w:r>
      <w:r w:rsidRPr="00711D40">
        <w:rPr>
          <w:b/>
          <w:bCs/>
          <w:sz w:val="28"/>
          <w:szCs w:val="28"/>
        </w:rPr>
        <w:t>_________</w:t>
      </w:r>
    </w:p>
    <w:p w:rsidR="00FC08EA" w:rsidRDefault="00FC08EA" w:rsidP="00A76034">
      <w:pPr>
        <w:contextualSpacing/>
        <w:rPr>
          <w:b/>
          <w:bCs/>
          <w:sz w:val="28"/>
          <w:szCs w:val="28"/>
        </w:rPr>
      </w:pPr>
    </w:p>
    <w:p w:rsidR="00A76034" w:rsidRDefault="00A76034" w:rsidP="00A76034">
      <w:pPr>
        <w:contextualSpacing/>
        <w:rPr>
          <w:b/>
          <w:bCs/>
          <w:sz w:val="28"/>
          <w:szCs w:val="28"/>
        </w:rPr>
      </w:pPr>
    </w:p>
    <w:p w:rsidR="00A76034" w:rsidRDefault="00E344DF" w:rsidP="00A76034">
      <w:pPr>
        <w:autoSpaceDE w:val="0"/>
        <w:autoSpaceDN w:val="0"/>
        <w:adjustRightInd w:val="0"/>
        <w:contextualSpacing/>
        <w:jc w:val="center"/>
        <w:rPr>
          <w:rFonts w:eastAsiaTheme="minorHAnsi"/>
          <w:b/>
          <w:sz w:val="28"/>
          <w:szCs w:val="28"/>
          <w:lang w:eastAsia="en-US"/>
        </w:rPr>
      </w:pPr>
      <w:r w:rsidRPr="00A76034">
        <w:rPr>
          <w:rFonts w:eastAsiaTheme="minorHAnsi"/>
          <w:b/>
          <w:sz w:val="28"/>
          <w:szCs w:val="28"/>
          <w:lang w:eastAsia="en-US"/>
        </w:rPr>
        <w:t xml:space="preserve">Об утверждении Порядка работы комиссии по проведению </w:t>
      </w:r>
    </w:p>
    <w:p w:rsidR="006E463F" w:rsidRDefault="00A76034" w:rsidP="00A76034">
      <w:pPr>
        <w:autoSpaceDE w:val="0"/>
        <w:autoSpaceDN w:val="0"/>
        <w:adjustRightInd w:val="0"/>
        <w:contextualSpacing/>
        <w:jc w:val="center"/>
        <w:rPr>
          <w:rFonts w:eastAsiaTheme="minorHAnsi"/>
          <w:b/>
          <w:sz w:val="28"/>
          <w:szCs w:val="28"/>
          <w:lang w:eastAsia="en-US"/>
        </w:rPr>
      </w:pPr>
      <w:r>
        <w:rPr>
          <w:rFonts w:eastAsiaTheme="minorHAnsi"/>
          <w:b/>
          <w:sz w:val="28"/>
          <w:szCs w:val="28"/>
          <w:lang w:eastAsia="en-US"/>
        </w:rPr>
        <w:t>к</w:t>
      </w:r>
      <w:r w:rsidR="00E344DF" w:rsidRPr="00A76034">
        <w:rPr>
          <w:rFonts w:eastAsiaTheme="minorHAnsi"/>
          <w:b/>
          <w:sz w:val="28"/>
          <w:szCs w:val="28"/>
          <w:lang w:eastAsia="en-US"/>
        </w:rPr>
        <w:t>онкурса</w:t>
      </w:r>
      <w:r>
        <w:rPr>
          <w:rFonts w:eastAsiaTheme="minorHAnsi"/>
          <w:b/>
          <w:sz w:val="28"/>
          <w:szCs w:val="28"/>
          <w:lang w:eastAsia="en-US"/>
        </w:rPr>
        <w:t xml:space="preserve"> </w:t>
      </w:r>
      <w:r w:rsidR="00E344DF" w:rsidRPr="00A76034">
        <w:rPr>
          <w:rFonts w:eastAsiaTheme="minorHAnsi"/>
          <w:b/>
          <w:sz w:val="28"/>
          <w:szCs w:val="28"/>
          <w:lang w:eastAsia="en-US"/>
        </w:rPr>
        <w:t>на право замещения вакантной должности руководителя государственного учреждения</w:t>
      </w:r>
      <w:r w:rsidR="005E5413">
        <w:rPr>
          <w:rFonts w:eastAsiaTheme="minorHAnsi"/>
          <w:b/>
          <w:sz w:val="28"/>
          <w:szCs w:val="28"/>
          <w:lang w:eastAsia="en-US"/>
        </w:rPr>
        <w:t xml:space="preserve"> </w:t>
      </w:r>
      <w:r w:rsidR="006E463F">
        <w:rPr>
          <w:rFonts w:eastAsiaTheme="minorHAnsi"/>
          <w:b/>
          <w:sz w:val="28"/>
          <w:szCs w:val="28"/>
          <w:lang w:eastAsia="en-US"/>
        </w:rPr>
        <w:t xml:space="preserve">Республики Дагестан, </w:t>
      </w:r>
      <w:r w:rsidR="006E463F" w:rsidRPr="00A76034">
        <w:rPr>
          <w:rFonts w:eastAsiaTheme="minorHAnsi"/>
          <w:b/>
          <w:sz w:val="28"/>
          <w:szCs w:val="28"/>
          <w:lang w:eastAsia="en-US"/>
        </w:rPr>
        <w:t>подведомственного Министерству образования и науки Республики Дагестан</w:t>
      </w:r>
      <w:r w:rsidR="006E463F">
        <w:rPr>
          <w:rFonts w:eastAsiaTheme="minorHAnsi"/>
          <w:b/>
          <w:sz w:val="28"/>
          <w:szCs w:val="28"/>
          <w:lang w:eastAsia="en-US"/>
        </w:rPr>
        <w:t xml:space="preserve"> </w:t>
      </w:r>
      <w:r w:rsidR="005E5413">
        <w:rPr>
          <w:rFonts w:eastAsiaTheme="minorHAnsi"/>
          <w:b/>
          <w:sz w:val="28"/>
          <w:szCs w:val="28"/>
          <w:lang w:eastAsia="en-US"/>
        </w:rPr>
        <w:t>и</w:t>
      </w:r>
      <w:r w:rsidR="00E344DF" w:rsidRPr="00A76034">
        <w:rPr>
          <w:rFonts w:eastAsiaTheme="minorHAnsi"/>
          <w:b/>
          <w:sz w:val="28"/>
          <w:szCs w:val="28"/>
          <w:lang w:eastAsia="en-US"/>
        </w:rPr>
        <w:t xml:space="preserve"> </w:t>
      </w:r>
      <w:r w:rsidR="004A009C" w:rsidRPr="00A76034">
        <w:rPr>
          <w:rFonts w:eastAsiaTheme="minorHAnsi"/>
          <w:b/>
          <w:sz w:val="28"/>
          <w:szCs w:val="28"/>
          <w:lang w:eastAsia="en-US"/>
        </w:rPr>
        <w:t>М</w:t>
      </w:r>
      <w:r w:rsidR="00E344DF" w:rsidRPr="00A76034">
        <w:rPr>
          <w:rFonts w:eastAsiaTheme="minorHAnsi"/>
          <w:b/>
          <w:sz w:val="28"/>
          <w:szCs w:val="28"/>
          <w:lang w:eastAsia="en-US"/>
        </w:rPr>
        <w:t xml:space="preserve">етодики проведения конкурса на право замещения </w:t>
      </w:r>
      <w:r w:rsidR="004A009C" w:rsidRPr="00A76034">
        <w:rPr>
          <w:rFonts w:eastAsiaTheme="minorHAnsi"/>
          <w:b/>
          <w:sz w:val="28"/>
          <w:szCs w:val="28"/>
          <w:lang w:eastAsia="en-US"/>
        </w:rPr>
        <w:t>в</w:t>
      </w:r>
      <w:r w:rsidR="00E344DF" w:rsidRPr="00A76034">
        <w:rPr>
          <w:rFonts w:eastAsiaTheme="minorHAnsi"/>
          <w:b/>
          <w:sz w:val="28"/>
          <w:szCs w:val="28"/>
          <w:lang w:eastAsia="en-US"/>
        </w:rPr>
        <w:t>акантной должности руководителя государственного учреждения</w:t>
      </w:r>
      <w:r w:rsidR="006E463F">
        <w:rPr>
          <w:rFonts w:eastAsiaTheme="minorHAnsi"/>
          <w:b/>
          <w:sz w:val="28"/>
          <w:szCs w:val="28"/>
          <w:lang w:eastAsia="en-US"/>
        </w:rPr>
        <w:t xml:space="preserve"> Республики Дагестан</w:t>
      </w:r>
      <w:r w:rsidR="00E344DF" w:rsidRPr="00A76034">
        <w:rPr>
          <w:rFonts w:eastAsiaTheme="minorHAnsi"/>
          <w:b/>
          <w:sz w:val="28"/>
          <w:szCs w:val="28"/>
          <w:lang w:eastAsia="en-US"/>
        </w:rPr>
        <w:t xml:space="preserve">, подведомственного Министерству образования и науки </w:t>
      </w:r>
    </w:p>
    <w:p w:rsidR="004A6B32" w:rsidRPr="00A76034" w:rsidRDefault="00E344DF" w:rsidP="00A76034">
      <w:pPr>
        <w:autoSpaceDE w:val="0"/>
        <w:autoSpaceDN w:val="0"/>
        <w:adjustRightInd w:val="0"/>
        <w:contextualSpacing/>
        <w:jc w:val="center"/>
        <w:rPr>
          <w:rFonts w:eastAsiaTheme="minorHAnsi"/>
          <w:b/>
          <w:sz w:val="28"/>
          <w:szCs w:val="28"/>
          <w:lang w:eastAsia="en-US"/>
        </w:rPr>
      </w:pPr>
      <w:r w:rsidRPr="00A76034">
        <w:rPr>
          <w:rFonts w:eastAsiaTheme="minorHAnsi"/>
          <w:b/>
          <w:sz w:val="28"/>
          <w:szCs w:val="28"/>
          <w:lang w:eastAsia="en-US"/>
        </w:rPr>
        <w:t>Республики Дагестан</w:t>
      </w:r>
    </w:p>
    <w:p w:rsidR="001F7794" w:rsidRPr="005847BA" w:rsidRDefault="001F7794" w:rsidP="00A76034">
      <w:pPr>
        <w:autoSpaceDE w:val="0"/>
        <w:autoSpaceDN w:val="0"/>
        <w:adjustRightInd w:val="0"/>
        <w:ind w:firstLine="567"/>
        <w:contextualSpacing/>
        <w:jc w:val="both"/>
        <w:rPr>
          <w:rFonts w:eastAsiaTheme="minorHAnsi"/>
          <w:sz w:val="28"/>
          <w:szCs w:val="28"/>
          <w:lang w:eastAsia="en-US"/>
        </w:rPr>
      </w:pPr>
    </w:p>
    <w:p w:rsidR="00E344DF" w:rsidRPr="005847BA" w:rsidRDefault="00E344DF" w:rsidP="005847BA">
      <w:pPr>
        <w:autoSpaceDE w:val="0"/>
        <w:autoSpaceDN w:val="0"/>
        <w:adjustRightInd w:val="0"/>
        <w:ind w:firstLine="567"/>
        <w:jc w:val="both"/>
        <w:rPr>
          <w:rFonts w:eastAsiaTheme="minorHAnsi"/>
          <w:sz w:val="28"/>
          <w:szCs w:val="28"/>
          <w:lang w:eastAsia="en-US"/>
        </w:rPr>
      </w:pPr>
      <w:r w:rsidRPr="005847BA">
        <w:rPr>
          <w:rFonts w:eastAsiaTheme="minorHAnsi"/>
          <w:sz w:val="28"/>
          <w:szCs w:val="28"/>
          <w:lang w:eastAsia="en-US"/>
        </w:rPr>
        <w:t xml:space="preserve">Руководствуясь </w:t>
      </w:r>
      <w:hyperlink r:id="rId8" w:history="1">
        <w:r w:rsidRPr="005847BA">
          <w:rPr>
            <w:rFonts w:eastAsiaTheme="minorHAnsi"/>
            <w:sz w:val="28"/>
            <w:szCs w:val="28"/>
            <w:lang w:eastAsia="en-US"/>
          </w:rPr>
          <w:t>постановлением</w:t>
        </w:r>
      </w:hyperlink>
      <w:r w:rsidRPr="005847BA">
        <w:rPr>
          <w:rFonts w:eastAsiaTheme="minorHAnsi"/>
          <w:sz w:val="28"/>
          <w:szCs w:val="28"/>
          <w:lang w:eastAsia="en-US"/>
        </w:rPr>
        <w:t xml:space="preserve"> Правительства Республики Дагестан от 11 мая 2010 г. №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 (Собрание законодательства Р</w:t>
      </w:r>
      <w:r w:rsidR="003D3E9B" w:rsidRPr="005847BA">
        <w:rPr>
          <w:rFonts w:eastAsiaTheme="minorHAnsi"/>
          <w:sz w:val="28"/>
          <w:szCs w:val="28"/>
          <w:lang w:eastAsia="en-US"/>
        </w:rPr>
        <w:t xml:space="preserve">еспублики </w:t>
      </w:r>
      <w:r w:rsidRPr="005847BA">
        <w:rPr>
          <w:rFonts w:eastAsiaTheme="minorHAnsi"/>
          <w:sz w:val="28"/>
          <w:szCs w:val="28"/>
          <w:lang w:eastAsia="en-US"/>
        </w:rPr>
        <w:t>Д</w:t>
      </w:r>
      <w:r w:rsidR="003D3E9B" w:rsidRPr="005847BA">
        <w:rPr>
          <w:rFonts w:eastAsiaTheme="minorHAnsi"/>
          <w:sz w:val="28"/>
          <w:szCs w:val="28"/>
          <w:lang w:eastAsia="en-US"/>
        </w:rPr>
        <w:t>агестан</w:t>
      </w:r>
      <w:r w:rsidRPr="005847BA">
        <w:rPr>
          <w:rFonts w:eastAsiaTheme="minorHAnsi"/>
          <w:sz w:val="28"/>
          <w:szCs w:val="28"/>
          <w:lang w:eastAsia="en-US"/>
        </w:rPr>
        <w:t xml:space="preserve">, 2010, </w:t>
      </w:r>
      <w:r w:rsidR="003D3E9B" w:rsidRPr="005847BA">
        <w:rPr>
          <w:rFonts w:eastAsiaTheme="minorHAnsi"/>
          <w:sz w:val="28"/>
          <w:szCs w:val="28"/>
          <w:lang w:eastAsia="en-US"/>
        </w:rPr>
        <w:t xml:space="preserve">14 мая, </w:t>
      </w:r>
      <w:r w:rsidRPr="005847BA">
        <w:rPr>
          <w:rFonts w:eastAsiaTheme="minorHAnsi"/>
          <w:sz w:val="28"/>
          <w:szCs w:val="28"/>
          <w:lang w:eastAsia="en-US"/>
        </w:rPr>
        <w:t xml:space="preserve">№ 9, ст. 423; 2013, </w:t>
      </w:r>
      <w:r w:rsidR="003D3E9B" w:rsidRPr="005847BA">
        <w:rPr>
          <w:rFonts w:eastAsiaTheme="minorHAnsi"/>
          <w:sz w:val="28"/>
          <w:szCs w:val="28"/>
          <w:lang w:eastAsia="en-US"/>
        </w:rPr>
        <w:t xml:space="preserve">15 октября, </w:t>
      </w:r>
      <w:r w:rsidRPr="005847BA">
        <w:rPr>
          <w:rFonts w:eastAsiaTheme="minorHAnsi"/>
          <w:sz w:val="28"/>
          <w:szCs w:val="28"/>
          <w:lang w:eastAsia="en-US"/>
        </w:rPr>
        <w:t>№ 19, ст. 1232</w:t>
      </w:r>
      <w:r w:rsidR="003D3E9B" w:rsidRPr="005847BA">
        <w:rPr>
          <w:rFonts w:eastAsiaTheme="minorHAnsi"/>
          <w:sz w:val="28"/>
          <w:szCs w:val="28"/>
          <w:lang w:eastAsia="en-US"/>
        </w:rPr>
        <w:t>;</w:t>
      </w:r>
      <w:r w:rsidRPr="005847BA">
        <w:rPr>
          <w:rFonts w:eastAsiaTheme="minorHAnsi"/>
          <w:sz w:val="28"/>
          <w:szCs w:val="28"/>
          <w:lang w:eastAsia="en-US"/>
        </w:rPr>
        <w:t xml:space="preserve"> </w:t>
      </w:r>
      <w:r w:rsidR="005E5413" w:rsidRPr="005847BA">
        <w:rPr>
          <w:rFonts w:eastAsiaTheme="minorHAnsi"/>
          <w:bCs/>
          <w:sz w:val="28"/>
          <w:szCs w:val="28"/>
          <w:lang w:eastAsia="en-US"/>
        </w:rPr>
        <w:t xml:space="preserve">интернет-портал правовой информации Республики Дагестан </w:t>
      </w:r>
      <w:r w:rsidR="003D3E9B" w:rsidRPr="005847BA">
        <w:rPr>
          <w:rFonts w:eastAsiaTheme="minorHAnsi"/>
          <w:bCs/>
          <w:sz w:val="28"/>
          <w:szCs w:val="28"/>
          <w:lang w:eastAsia="en-US"/>
        </w:rPr>
        <w:t>(</w:t>
      </w:r>
      <w:hyperlink r:id="rId9" w:history="1">
        <w:r w:rsidR="005E5413" w:rsidRPr="005847BA">
          <w:rPr>
            <w:rStyle w:val="aa"/>
            <w:rFonts w:eastAsiaTheme="minorHAnsi"/>
            <w:bCs/>
            <w:color w:val="auto"/>
            <w:sz w:val="28"/>
            <w:szCs w:val="28"/>
            <w:u w:val="none"/>
            <w:lang w:val="en-US" w:eastAsia="en-US"/>
          </w:rPr>
          <w:t>www</w:t>
        </w:r>
        <w:r w:rsidR="005E5413" w:rsidRPr="005847BA">
          <w:rPr>
            <w:rStyle w:val="aa"/>
            <w:rFonts w:eastAsiaTheme="minorHAnsi"/>
            <w:bCs/>
            <w:color w:val="auto"/>
            <w:sz w:val="28"/>
            <w:szCs w:val="28"/>
            <w:u w:val="none"/>
            <w:lang w:eastAsia="en-US"/>
          </w:rPr>
          <w:t>.pravo.e-dag.ru</w:t>
        </w:r>
      </w:hyperlink>
      <w:r w:rsidR="003D3E9B" w:rsidRPr="005847BA">
        <w:rPr>
          <w:rStyle w:val="aa"/>
          <w:rFonts w:eastAsiaTheme="minorHAnsi"/>
          <w:bCs/>
          <w:color w:val="auto"/>
          <w:sz w:val="28"/>
          <w:szCs w:val="28"/>
          <w:u w:val="none"/>
          <w:lang w:eastAsia="en-US"/>
        </w:rPr>
        <w:t>)</w:t>
      </w:r>
      <w:r w:rsidR="005E5413" w:rsidRPr="005847BA">
        <w:rPr>
          <w:rFonts w:eastAsiaTheme="minorHAnsi"/>
          <w:bCs/>
          <w:sz w:val="28"/>
          <w:szCs w:val="28"/>
          <w:lang w:eastAsia="en-US"/>
        </w:rPr>
        <w:t xml:space="preserve">, 2021, 5 </w:t>
      </w:r>
      <w:r w:rsidR="003D3E9B" w:rsidRPr="005847BA">
        <w:rPr>
          <w:rFonts w:eastAsiaTheme="minorHAnsi"/>
          <w:bCs/>
          <w:sz w:val="28"/>
          <w:szCs w:val="28"/>
          <w:lang w:eastAsia="en-US"/>
        </w:rPr>
        <w:t>октя</w:t>
      </w:r>
      <w:r w:rsidR="005E5413" w:rsidRPr="005847BA">
        <w:rPr>
          <w:rFonts w:eastAsiaTheme="minorHAnsi"/>
          <w:bCs/>
          <w:sz w:val="28"/>
          <w:szCs w:val="28"/>
          <w:lang w:eastAsia="en-US"/>
        </w:rPr>
        <w:t>бря, № 05002007746</w:t>
      </w:r>
      <w:r w:rsidR="005847BA" w:rsidRPr="005847BA">
        <w:rPr>
          <w:rFonts w:eastAsiaTheme="minorHAnsi"/>
          <w:bCs/>
          <w:sz w:val="28"/>
          <w:szCs w:val="28"/>
          <w:lang w:eastAsia="en-US"/>
        </w:rPr>
        <w:t>,</w:t>
      </w:r>
      <w:r w:rsidR="005847BA" w:rsidRPr="005847BA">
        <w:rPr>
          <w:rFonts w:eastAsiaTheme="minorHAnsi"/>
          <w:sz w:val="28"/>
          <w:szCs w:val="28"/>
          <w:lang w:eastAsia="en-US"/>
        </w:rPr>
        <w:t xml:space="preserve"> официальный интернет-портал правовой информации (</w:t>
      </w:r>
      <w:r w:rsidR="005847BA" w:rsidRPr="005847BA">
        <w:rPr>
          <w:rFonts w:eastAsiaTheme="minorHAnsi"/>
          <w:sz w:val="28"/>
          <w:szCs w:val="28"/>
          <w:lang w:val="en-US" w:eastAsia="en-US"/>
        </w:rPr>
        <w:t>www</w:t>
      </w:r>
      <w:r w:rsidR="005847BA" w:rsidRPr="005847BA">
        <w:rPr>
          <w:rFonts w:eastAsiaTheme="minorHAnsi"/>
          <w:sz w:val="28"/>
          <w:szCs w:val="28"/>
          <w:lang w:eastAsia="en-US"/>
        </w:rPr>
        <w:t>.pravo.gov.ru), 2023, 5 мая, №</w:t>
      </w:r>
      <w:r w:rsidR="005847BA" w:rsidRPr="005847BA">
        <w:rPr>
          <w:rFonts w:eastAsiaTheme="minorHAnsi"/>
          <w:sz w:val="28"/>
          <w:szCs w:val="28"/>
          <w:lang w:val="en-US" w:eastAsia="en-US"/>
        </w:rPr>
        <w:t> </w:t>
      </w:r>
      <w:r w:rsidR="005847BA" w:rsidRPr="005847BA">
        <w:rPr>
          <w:rFonts w:eastAsiaTheme="minorHAnsi"/>
          <w:sz w:val="28"/>
          <w:szCs w:val="28"/>
          <w:lang w:eastAsia="en-US"/>
        </w:rPr>
        <w:t>0500202305050020</w:t>
      </w:r>
      <w:r w:rsidRPr="005847BA">
        <w:rPr>
          <w:rFonts w:eastAsiaTheme="minorHAnsi"/>
          <w:sz w:val="28"/>
          <w:szCs w:val="28"/>
          <w:lang w:eastAsia="en-US"/>
        </w:rPr>
        <w:t>),</w:t>
      </w:r>
    </w:p>
    <w:p w:rsidR="00E344DF" w:rsidRPr="00A76034" w:rsidRDefault="00E344DF" w:rsidP="001F7794">
      <w:pPr>
        <w:autoSpaceDE w:val="0"/>
        <w:autoSpaceDN w:val="0"/>
        <w:adjustRightInd w:val="0"/>
        <w:ind w:firstLine="540"/>
        <w:contextualSpacing/>
        <w:jc w:val="both"/>
        <w:rPr>
          <w:rFonts w:eastAsiaTheme="minorHAnsi"/>
          <w:sz w:val="28"/>
          <w:szCs w:val="28"/>
          <w:lang w:eastAsia="en-US"/>
        </w:rPr>
      </w:pPr>
    </w:p>
    <w:p w:rsidR="00E344DF" w:rsidRPr="00A76034" w:rsidRDefault="00E344DF" w:rsidP="001F7794">
      <w:pPr>
        <w:autoSpaceDE w:val="0"/>
        <w:autoSpaceDN w:val="0"/>
        <w:adjustRightInd w:val="0"/>
        <w:ind w:firstLine="540"/>
        <w:contextualSpacing/>
        <w:jc w:val="both"/>
        <w:rPr>
          <w:rFonts w:eastAsiaTheme="minorHAnsi"/>
          <w:b/>
          <w:sz w:val="28"/>
          <w:szCs w:val="28"/>
          <w:lang w:eastAsia="en-US"/>
        </w:rPr>
      </w:pPr>
      <w:r w:rsidRPr="00A76034">
        <w:rPr>
          <w:rFonts w:eastAsiaTheme="minorHAnsi"/>
          <w:b/>
          <w:sz w:val="28"/>
          <w:szCs w:val="28"/>
          <w:lang w:eastAsia="en-US"/>
        </w:rPr>
        <w:t>ПРИКАЗЫВАЮ:</w:t>
      </w:r>
    </w:p>
    <w:p w:rsidR="005E5413" w:rsidRDefault="005E5413" w:rsidP="001F7794">
      <w:pPr>
        <w:autoSpaceDE w:val="0"/>
        <w:autoSpaceDN w:val="0"/>
        <w:adjustRightInd w:val="0"/>
        <w:ind w:firstLine="540"/>
        <w:contextualSpacing/>
        <w:jc w:val="both"/>
        <w:rPr>
          <w:rFonts w:eastAsiaTheme="minorHAnsi"/>
          <w:sz w:val="28"/>
          <w:szCs w:val="28"/>
          <w:lang w:eastAsia="en-US"/>
        </w:rPr>
      </w:pPr>
    </w:p>
    <w:p w:rsidR="00E344DF" w:rsidRPr="00213C7F" w:rsidRDefault="00E344DF" w:rsidP="001F7794">
      <w:pPr>
        <w:autoSpaceDE w:val="0"/>
        <w:autoSpaceDN w:val="0"/>
        <w:adjustRightInd w:val="0"/>
        <w:ind w:firstLine="540"/>
        <w:contextualSpacing/>
        <w:jc w:val="both"/>
        <w:rPr>
          <w:rFonts w:eastAsiaTheme="minorHAnsi"/>
          <w:sz w:val="28"/>
          <w:szCs w:val="28"/>
          <w:lang w:eastAsia="en-US"/>
        </w:rPr>
      </w:pPr>
      <w:r w:rsidRPr="00213C7F">
        <w:rPr>
          <w:rFonts w:eastAsiaTheme="minorHAnsi"/>
          <w:sz w:val="28"/>
          <w:szCs w:val="28"/>
          <w:lang w:eastAsia="en-US"/>
        </w:rPr>
        <w:t>1. Утвердить:</w:t>
      </w:r>
    </w:p>
    <w:p w:rsidR="00E344DF" w:rsidRPr="00213C7F" w:rsidRDefault="00E344DF" w:rsidP="001F7794">
      <w:pPr>
        <w:autoSpaceDE w:val="0"/>
        <w:autoSpaceDN w:val="0"/>
        <w:adjustRightInd w:val="0"/>
        <w:ind w:firstLine="540"/>
        <w:contextualSpacing/>
        <w:jc w:val="both"/>
        <w:rPr>
          <w:rFonts w:eastAsiaTheme="minorHAnsi"/>
          <w:sz w:val="28"/>
          <w:szCs w:val="28"/>
          <w:lang w:eastAsia="en-US"/>
        </w:rPr>
      </w:pPr>
      <w:r w:rsidRPr="00213C7F">
        <w:rPr>
          <w:rFonts w:eastAsiaTheme="minorHAnsi"/>
          <w:sz w:val="28"/>
          <w:szCs w:val="28"/>
          <w:lang w:eastAsia="en-US"/>
        </w:rPr>
        <w:t xml:space="preserve">1.1. </w:t>
      </w:r>
      <w:hyperlink r:id="rId10" w:history="1">
        <w:r w:rsidRPr="00213C7F">
          <w:rPr>
            <w:rFonts w:eastAsiaTheme="minorHAnsi"/>
            <w:sz w:val="28"/>
            <w:szCs w:val="28"/>
            <w:lang w:eastAsia="en-US"/>
          </w:rPr>
          <w:t>Порядок</w:t>
        </w:r>
      </w:hyperlink>
      <w:r w:rsidRPr="00213C7F">
        <w:rPr>
          <w:rFonts w:eastAsiaTheme="minorHAnsi"/>
          <w:sz w:val="28"/>
          <w:szCs w:val="28"/>
          <w:lang w:eastAsia="en-US"/>
        </w:rPr>
        <w:t xml:space="preserve"> работы комиссии по проведению конкурса на право замещения вакантной должности руководителя государственного учреждения</w:t>
      </w:r>
      <w:r w:rsidR="006E463F">
        <w:rPr>
          <w:rFonts w:eastAsiaTheme="minorHAnsi"/>
          <w:sz w:val="28"/>
          <w:szCs w:val="28"/>
          <w:lang w:eastAsia="en-US"/>
        </w:rPr>
        <w:t xml:space="preserve"> Республики Дагестан</w:t>
      </w:r>
      <w:r w:rsidRPr="00213C7F">
        <w:rPr>
          <w:rFonts w:eastAsiaTheme="minorHAnsi"/>
          <w:sz w:val="28"/>
          <w:szCs w:val="28"/>
          <w:lang w:eastAsia="en-US"/>
        </w:rPr>
        <w:t>, подведомственного Министерству образования и науки Республики Дагестан, согласно приложению № 1 к настоящему приказу;</w:t>
      </w:r>
    </w:p>
    <w:p w:rsidR="00E344DF" w:rsidRPr="00213C7F" w:rsidRDefault="00E344DF" w:rsidP="001F7794">
      <w:pPr>
        <w:autoSpaceDE w:val="0"/>
        <w:autoSpaceDN w:val="0"/>
        <w:adjustRightInd w:val="0"/>
        <w:ind w:firstLine="540"/>
        <w:contextualSpacing/>
        <w:jc w:val="both"/>
        <w:rPr>
          <w:rFonts w:eastAsiaTheme="minorHAnsi"/>
          <w:sz w:val="28"/>
          <w:szCs w:val="28"/>
          <w:lang w:eastAsia="en-US"/>
        </w:rPr>
      </w:pPr>
      <w:r w:rsidRPr="00213C7F">
        <w:rPr>
          <w:rFonts w:eastAsiaTheme="minorHAnsi"/>
          <w:sz w:val="28"/>
          <w:szCs w:val="28"/>
          <w:lang w:eastAsia="en-US"/>
        </w:rPr>
        <w:lastRenderedPageBreak/>
        <w:t xml:space="preserve">1.2. </w:t>
      </w:r>
      <w:hyperlink r:id="rId11" w:history="1">
        <w:r w:rsidRPr="00213C7F">
          <w:rPr>
            <w:rFonts w:eastAsiaTheme="minorHAnsi"/>
            <w:sz w:val="28"/>
            <w:szCs w:val="28"/>
            <w:lang w:eastAsia="en-US"/>
          </w:rPr>
          <w:t>Методику</w:t>
        </w:r>
      </w:hyperlink>
      <w:r w:rsidRPr="00213C7F">
        <w:rPr>
          <w:rFonts w:eastAsiaTheme="minorHAnsi"/>
          <w:sz w:val="28"/>
          <w:szCs w:val="28"/>
          <w:lang w:eastAsia="en-US"/>
        </w:rPr>
        <w:t xml:space="preserve"> проведения конкурса на право замещения вакантной должности руководителя государственного учреждения</w:t>
      </w:r>
      <w:r w:rsidR="006E463F">
        <w:rPr>
          <w:rFonts w:eastAsiaTheme="minorHAnsi"/>
          <w:sz w:val="28"/>
          <w:szCs w:val="28"/>
          <w:lang w:eastAsia="en-US"/>
        </w:rPr>
        <w:t xml:space="preserve"> Республики Дагестан</w:t>
      </w:r>
      <w:r w:rsidRPr="00213C7F">
        <w:rPr>
          <w:rFonts w:eastAsiaTheme="minorHAnsi"/>
          <w:sz w:val="28"/>
          <w:szCs w:val="28"/>
          <w:lang w:eastAsia="en-US"/>
        </w:rPr>
        <w:t>, подведомственного Министерству образования и науки Республики Дагестан, согласно приложению № 2 к настоящему приказу.</w:t>
      </w:r>
    </w:p>
    <w:p w:rsidR="00E344DF" w:rsidRPr="00213C7F" w:rsidRDefault="00E344DF" w:rsidP="001F7794">
      <w:pPr>
        <w:autoSpaceDE w:val="0"/>
        <w:autoSpaceDN w:val="0"/>
        <w:adjustRightInd w:val="0"/>
        <w:ind w:firstLine="540"/>
        <w:contextualSpacing/>
        <w:jc w:val="both"/>
        <w:rPr>
          <w:rFonts w:eastAsiaTheme="minorHAnsi"/>
          <w:sz w:val="28"/>
          <w:szCs w:val="28"/>
          <w:lang w:eastAsia="en-US"/>
        </w:rPr>
      </w:pPr>
      <w:r w:rsidRPr="00213C7F">
        <w:rPr>
          <w:rFonts w:eastAsiaTheme="minorHAnsi"/>
          <w:sz w:val="28"/>
          <w:szCs w:val="28"/>
          <w:lang w:eastAsia="en-US"/>
        </w:rPr>
        <w:t>2. Разместить настоящий приказ на официальном сайте Министерства образования и науки Республики Дагестан в информационно-телекоммуникационной сети «Интернет» (</w:t>
      </w:r>
      <w:hyperlink r:id="rId12" w:history="1">
        <w:r w:rsidR="00A76034" w:rsidRPr="00213C7F">
          <w:rPr>
            <w:rStyle w:val="aa"/>
            <w:rFonts w:eastAsiaTheme="minorHAnsi"/>
            <w:color w:val="auto"/>
            <w:sz w:val="28"/>
            <w:szCs w:val="28"/>
            <w:u w:val="none"/>
            <w:lang w:eastAsia="en-US"/>
          </w:rPr>
          <w:t>www.d</w:t>
        </w:r>
        <w:proofErr w:type="spellStart"/>
        <w:r w:rsidR="00A76034" w:rsidRPr="00213C7F">
          <w:rPr>
            <w:rStyle w:val="aa"/>
            <w:rFonts w:eastAsiaTheme="minorHAnsi"/>
            <w:color w:val="auto"/>
            <w:sz w:val="28"/>
            <w:szCs w:val="28"/>
            <w:u w:val="none"/>
            <w:lang w:val="en-US" w:eastAsia="en-US"/>
          </w:rPr>
          <w:t>agminobr</w:t>
        </w:r>
        <w:proofErr w:type="spellEnd"/>
        <w:r w:rsidR="00A76034" w:rsidRPr="00213C7F">
          <w:rPr>
            <w:rStyle w:val="aa"/>
            <w:rFonts w:eastAsiaTheme="minorHAnsi"/>
            <w:color w:val="auto"/>
            <w:sz w:val="28"/>
            <w:szCs w:val="28"/>
            <w:u w:val="none"/>
            <w:lang w:eastAsia="en-US"/>
          </w:rPr>
          <w:t>.</w:t>
        </w:r>
        <w:proofErr w:type="spellStart"/>
        <w:r w:rsidR="00A76034" w:rsidRPr="00213C7F">
          <w:rPr>
            <w:rStyle w:val="aa"/>
            <w:rFonts w:eastAsiaTheme="minorHAnsi"/>
            <w:color w:val="auto"/>
            <w:sz w:val="28"/>
            <w:szCs w:val="28"/>
            <w:u w:val="none"/>
            <w:lang w:eastAsia="en-US"/>
          </w:rPr>
          <w:t>ru</w:t>
        </w:r>
        <w:proofErr w:type="spellEnd"/>
      </w:hyperlink>
      <w:r w:rsidRPr="00213C7F">
        <w:rPr>
          <w:rFonts w:eastAsiaTheme="minorHAnsi"/>
          <w:sz w:val="28"/>
          <w:szCs w:val="28"/>
          <w:lang w:eastAsia="en-US"/>
        </w:rPr>
        <w:t>).</w:t>
      </w:r>
    </w:p>
    <w:p w:rsidR="00A76034" w:rsidRPr="00A76034" w:rsidRDefault="00A76034" w:rsidP="001F7794">
      <w:pPr>
        <w:autoSpaceDE w:val="0"/>
        <w:autoSpaceDN w:val="0"/>
        <w:adjustRightInd w:val="0"/>
        <w:ind w:firstLine="540"/>
        <w:contextualSpacing/>
        <w:jc w:val="both"/>
        <w:rPr>
          <w:rFonts w:eastAsiaTheme="minorHAnsi"/>
          <w:sz w:val="28"/>
          <w:szCs w:val="28"/>
          <w:lang w:eastAsia="en-US"/>
        </w:rPr>
      </w:pPr>
      <w:r w:rsidRPr="00A76034">
        <w:rPr>
          <w:rFonts w:eastAsiaTheme="minorHAnsi"/>
          <w:sz w:val="28"/>
          <w:szCs w:val="28"/>
          <w:lang w:eastAsia="en-US"/>
        </w:rPr>
        <w:t>3. Направить настоящий приказ на государственную регистрацию в Министерство юстиции Республики Дагестан и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w:t>
      </w:r>
    </w:p>
    <w:p w:rsidR="00A76034" w:rsidRPr="00A76034" w:rsidRDefault="00B7642C" w:rsidP="001F7794">
      <w:pPr>
        <w:autoSpaceDE w:val="0"/>
        <w:autoSpaceDN w:val="0"/>
        <w:adjustRightInd w:val="0"/>
        <w:ind w:firstLine="540"/>
        <w:contextualSpacing/>
        <w:jc w:val="both"/>
        <w:rPr>
          <w:rFonts w:eastAsia="Calibri"/>
          <w:sz w:val="28"/>
          <w:szCs w:val="28"/>
          <w:lang w:eastAsia="en-US"/>
        </w:rPr>
      </w:pPr>
      <w:r>
        <w:rPr>
          <w:rFonts w:eastAsiaTheme="minorHAnsi"/>
          <w:sz w:val="28"/>
          <w:szCs w:val="28"/>
          <w:lang w:eastAsia="en-US"/>
        </w:rPr>
        <w:t>4</w:t>
      </w:r>
      <w:r w:rsidR="00E344DF" w:rsidRPr="00A76034">
        <w:rPr>
          <w:rFonts w:eastAsiaTheme="minorHAnsi"/>
          <w:sz w:val="28"/>
          <w:szCs w:val="28"/>
          <w:lang w:eastAsia="en-US"/>
        </w:rPr>
        <w:t xml:space="preserve">. </w:t>
      </w:r>
      <w:r w:rsidR="00A76034" w:rsidRPr="00A76034">
        <w:rPr>
          <w:sz w:val="28"/>
          <w:szCs w:val="28"/>
        </w:rPr>
        <w:t>Настоящий приказ вступает в силу в установленном законодательством порядке.</w:t>
      </w:r>
      <w:r w:rsidR="00A76034" w:rsidRPr="00A76034">
        <w:rPr>
          <w:rFonts w:eastAsia="Calibri"/>
          <w:sz w:val="28"/>
          <w:szCs w:val="28"/>
          <w:lang w:eastAsia="en-US"/>
        </w:rPr>
        <w:t xml:space="preserve"> </w:t>
      </w:r>
    </w:p>
    <w:p w:rsidR="00E344DF" w:rsidRPr="00A76034" w:rsidRDefault="00B7642C" w:rsidP="001F7794">
      <w:pPr>
        <w:autoSpaceDE w:val="0"/>
        <w:autoSpaceDN w:val="0"/>
        <w:adjustRightInd w:val="0"/>
        <w:ind w:firstLine="540"/>
        <w:contextualSpacing/>
        <w:jc w:val="both"/>
        <w:rPr>
          <w:rFonts w:eastAsiaTheme="minorHAnsi"/>
          <w:sz w:val="28"/>
          <w:szCs w:val="28"/>
          <w:lang w:eastAsia="en-US"/>
        </w:rPr>
      </w:pPr>
      <w:r>
        <w:rPr>
          <w:rFonts w:eastAsia="Calibri"/>
          <w:sz w:val="28"/>
          <w:szCs w:val="28"/>
          <w:lang w:eastAsia="en-US"/>
        </w:rPr>
        <w:t>5</w:t>
      </w:r>
      <w:r w:rsidR="00A76034" w:rsidRPr="00A76034">
        <w:rPr>
          <w:rFonts w:eastAsia="Calibri"/>
          <w:sz w:val="28"/>
          <w:szCs w:val="28"/>
          <w:lang w:eastAsia="en-US"/>
        </w:rPr>
        <w:t xml:space="preserve">. </w:t>
      </w:r>
      <w:r w:rsidR="00E344DF" w:rsidRPr="00A76034">
        <w:rPr>
          <w:rFonts w:eastAsiaTheme="minorHAnsi"/>
          <w:sz w:val="28"/>
          <w:szCs w:val="28"/>
          <w:lang w:eastAsia="en-US"/>
        </w:rPr>
        <w:t>Контроль за исполнением настоящего приказа оставляю за собой.</w:t>
      </w:r>
    </w:p>
    <w:p w:rsidR="009B3741" w:rsidRDefault="009B3741" w:rsidP="001F7794">
      <w:pPr>
        <w:pStyle w:val="a3"/>
        <w:ind w:left="0" w:firstLine="426"/>
        <w:jc w:val="both"/>
        <w:rPr>
          <w:sz w:val="28"/>
          <w:szCs w:val="28"/>
        </w:rPr>
      </w:pPr>
    </w:p>
    <w:p w:rsidR="00A76034" w:rsidRDefault="00A76034" w:rsidP="001F7794">
      <w:pPr>
        <w:pStyle w:val="a3"/>
        <w:ind w:left="0" w:firstLine="426"/>
        <w:jc w:val="both"/>
        <w:rPr>
          <w:sz w:val="28"/>
          <w:szCs w:val="28"/>
        </w:rPr>
      </w:pPr>
    </w:p>
    <w:p w:rsidR="00A76034" w:rsidRDefault="00A76034" w:rsidP="001F7794">
      <w:pPr>
        <w:pStyle w:val="a3"/>
        <w:ind w:left="0" w:firstLine="426"/>
        <w:jc w:val="both"/>
        <w:rPr>
          <w:sz w:val="28"/>
          <w:szCs w:val="28"/>
        </w:rPr>
      </w:pPr>
    </w:p>
    <w:p w:rsidR="00820B17" w:rsidRPr="00A76034" w:rsidRDefault="00A76034" w:rsidP="001F7794">
      <w:pPr>
        <w:contextualSpacing/>
        <w:rPr>
          <w:b/>
          <w:sz w:val="28"/>
          <w:szCs w:val="27"/>
        </w:rPr>
      </w:pPr>
      <w:r w:rsidRPr="00A76034">
        <w:rPr>
          <w:b/>
          <w:sz w:val="28"/>
          <w:szCs w:val="27"/>
        </w:rPr>
        <w:t>М</w:t>
      </w:r>
      <w:r w:rsidR="00E1729B" w:rsidRPr="00A76034">
        <w:rPr>
          <w:b/>
          <w:sz w:val="28"/>
          <w:szCs w:val="27"/>
        </w:rPr>
        <w:t>инистр</w:t>
      </w:r>
      <w:r w:rsidRPr="00A76034">
        <w:rPr>
          <w:b/>
          <w:sz w:val="28"/>
          <w:szCs w:val="27"/>
        </w:rPr>
        <w:t xml:space="preserve">                            </w:t>
      </w:r>
      <w:r w:rsidR="00DA2ACD" w:rsidRPr="00A76034">
        <w:rPr>
          <w:b/>
          <w:sz w:val="28"/>
          <w:szCs w:val="27"/>
        </w:rPr>
        <w:t xml:space="preserve">                    </w:t>
      </w:r>
      <w:r w:rsidR="00D8142B" w:rsidRPr="00A76034">
        <w:rPr>
          <w:b/>
          <w:sz w:val="28"/>
          <w:szCs w:val="27"/>
        </w:rPr>
        <w:t xml:space="preserve">           </w:t>
      </w:r>
      <w:r w:rsidR="00DA2ACD" w:rsidRPr="00A76034">
        <w:rPr>
          <w:b/>
          <w:sz w:val="28"/>
          <w:szCs w:val="27"/>
        </w:rPr>
        <w:t xml:space="preserve">  </w:t>
      </w:r>
      <w:r w:rsidR="00E1729B" w:rsidRPr="00A76034">
        <w:rPr>
          <w:b/>
          <w:sz w:val="28"/>
          <w:szCs w:val="27"/>
        </w:rPr>
        <w:t xml:space="preserve"> </w:t>
      </w:r>
      <w:r w:rsidR="00A50661" w:rsidRPr="00A76034">
        <w:rPr>
          <w:b/>
          <w:sz w:val="28"/>
          <w:szCs w:val="27"/>
        </w:rPr>
        <w:t xml:space="preserve">  </w:t>
      </w:r>
      <w:r w:rsidR="00E1729B" w:rsidRPr="00A76034">
        <w:rPr>
          <w:b/>
          <w:sz w:val="28"/>
          <w:szCs w:val="27"/>
        </w:rPr>
        <w:t xml:space="preserve">    </w:t>
      </w:r>
      <w:r w:rsidR="00247F06" w:rsidRPr="00A76034">
        <w:rPr>
          <w:b/>
          <w:sz w:val="28"/>
          <w:szCs w:val="27"/>
        </w:rPr>
        <w:t xml:space="preserve"> </w:t>
      </w:r>
      <w:r w:rsidR="00D63034" w:rsidRPr="00A76034">
        <w:rPr>
          <w:b/>
          <w:sz w:val="28"/>
          <w:szCs w:val="27"/>
        </w:rPr>
        <w:t xml:space="preserve">              </w:t>
      </w:r>
      <w:r w:rsidR="009B3741" w:rsidRPr="00A76034">
        <w:rPr>
          <w:b/>
          <w:sz w:val="28"/>
          <w:szCs w:val="27"/>
        </w:rPr>
        <w:t xml:space="preserve"> </w:t>
      </w:r>
      <w:r w:rsidR="001D0B74">
        <w:rPr>
          <w:b/>
          <w:sz w:val="28"/>
          <w:szCs w:val="27"/>
        </w:rPr>
        <w:t xml:space="preserve">  </w:t>
      </w:r>
      <w:r w:rsidR="009B3741" w:rsidRPr="00A76034">
        <w:rPr>
          <w:b/>
          <w:sz w:val="28"/>
          <w:szCs w:val="27"/>
        </w:rPr>
        <w:t xml:space="preserve">  </w:t>
      </w:r>
      <w:r w:rsidR="00A50661" w:rsidRPr="00A76034">
        <w:rPr>
          <w:b/>
          <w:sz w:val="28"/>
          <w:szCs w:val="27"/>
        </w:rPr>
        <w:t xml:space="preserve">     </w:t>
      </w:r>
      <w:r w:rsidR="00046832" w:rsidRPr="00A76034">
        <w:rPr>
          <w:b/>
          <w:sz w:val="28"/>
          <w:szCs w:val="27"/>
        </w:rPr>
        <w:t xml:space="preserve">      </w:t>
      </w:r>
      <w:r w:rsidR="009B3741" w:rsidRPr="00A76034">
        <w:rPr>
          <w:b/>
          <w:sz w:val="28"/>
          <w:szCs w:val="27"/>
        </w:rPr>
        <w:t xml:space="preserve">    </w:t>
      </w:r>
      <w:r w:rsidR="00D1184E" w:rsidRPr="00A76034">
        <w:rPr>
          <w:b/>
          <w:sz w:val="28"/>
          <w:szCs w:val="27"/>
        </w:rPr>
        <w:t xml:space="preserve">Я. </w:t>
      </w:r>
      <w:proofErr w:type="spellStart"/>
      <w:r w:rsidR="00D1184E" w:rsidRPr="00A76034">
        <w:rPr>
          <w:b/>
          <w:sz w:val="28"/>
          <w:szCs w:val="27"/>
        </w:rPr>
        <w:t>Бучаев</w:t>
      </w:r>
      <w:proofErr w:type="spellEnd"/>
    </w:p>
    <w:p w:rsidR="00A76034" w:rsidRDefault="00A76034" w:rsidP="00487313">
      <w:pPr>
        <w:spacing w:line="259" w:lineRule="auto"/>
        <w:ind w:right="993"/>
        <w:rPr>
          <w:rFonts w:eastAsia="Calibri"/>
          <w:sz w:val="28"/>
          <w:szCs w:val="22"/>
          <w:lang w:eastAsia="en-US"/>
        </w:rPr>
      </w:pPr>
    </w:p>
    <w:p w:rsidR="00A76034" w:rsidRDefault="00A76034" w:rsidP="00487313">
      <w:pPr>
        <w:spacing w:line="259" w:lineRule="auto"/>
        <w:ind w:right="993"/>
        <w:rPr>
          <w:rFonts w:eastAsia="Calibri"/>
          <w:sz w:val="28"/>
          <w:szCs w:val="22"/>
          <w:lang w:eastAsia="en-US"/>
        </w:rPr>
      </w:pPr>
    </w:p>
    <w:p w:rsidR="00A76034" w:rsidRDefault="00A76034" w:rsidP="00487313">
      <w:pPr>
        <w:spacing w:line="259" w:lineRule="auto"/>
        <w:ind w:right="993"/>
        <w:rPr>
          <w:rFonts w:eastAsia="Calibri"/>
          <w:sz w:val="28"/>
          <w:szCs w:val="22"/>
          <w:lang w:eastAsia="en-US"/>
        </w:rPr>
      </w:pPr>
    </w:p>
    <w:p w:rsidR="00A76034" w:rsidRDefault="00A76034" w:rsidP="00487313">
      <w:pPr>
        <w:spacing w:line="259" w:lineRule="auto"/>
        <w:ind w:right="993"/>
        <w:rPr>
          <w:rFonts w:eastAsia="Calibri"/>
          <w:sz w:val="28"/>
          <w:szCs w:val="22"/>
          <w:lang w:eastAsia="en-US"/>
        </w:rPr>
      </w:pPr>
    </w:p>
    <w:p w:rsidR="00A76034" w:rsidRDefault="00A76034" w:rsidP="00487313">
      <w:pPr>
        <w:spacing w:line="259" w:lineRule="auto"/>
        <w:ind w:right="993"/>
        <w:rPr>
          <w:rFonts w:eastAsia="Calibri"/>
          <w:sz w:val="28"/>
          <w:szCs w:val="22"/>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A76034" w:rsidRDefault="00A76034"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487313" w:rsidRDefault="00487313" w:rsidP="001F7794">
      <w:pPr>
        <w:autoSpaceDE w:val="0"/>
        <w:autoSpaceDN w:val="0"/>
        <w:adjustRightInd w:val="0"/>
        <w:contextualSpacing/>
        <w:jc w:val="right"/>
        <w:outlineLvl w:val="0"/>
        <w:rPr>
          <w:rFonts w:eastAsiaTheme="minorHAnsi"/>
          <w:bCs/>
          <w:sz w:val="28"/>
          <w:szCs w:val="28"/>
          <w:lang w:eastAsia="en-US"/>
        </w:rPr>
      </w:pPr>
    </w:p>
    <w:p w:rsidR="001F7794" w:rsidRPr="001F7794" w:rsidRDefault="001F7794" w:rsidP="001F7794">
      <w:pPr>
        <w:autoSpaceDE w:val="0"/>
        <w:autoSpaceDN w:val="0"/>
        <w:adjustRightInd w:val="0"/>
        <w:contextualSpacing/>
        <w:jc w:val="right"/>
        <w:outlineLvl w:val="0"/>
        <w:rPr>
          <w:rFonts w:eastAsiaTheme="minorHAnsi"/>
          <w:bCs/>
          <w:sz w:val="28"/>
          <w:szCs w:val="28"/>
          <w:lang w:eastAsia="en-US"/>
        </w:rPr>
      </w:pPr>
      <w:bookmarkStart w:id="0" w:name="_GoBack"/>
      <w:bookmarkEnd w:id="0"/>
      <w:r w:rsidRPr="001F7794">
        <w:rPr>
          <w:rFonts w:eastAsiaTheme="minorHAnsi"/>
          <w:bCs/>
          <w:sz w:val="28"/>
          <w:szCs w:val="28"/>
          <w:lang w:eastAsia="en-US"/>
        </w:rPr>
        <w:lastRenderedPageBreak/>
        <w:t xml:space="preserve">Приложение </w:t>
      </w:r>
      <w:r>
        <w:rPr>
          <w:rFonts w:eastAsiaTheme="minorHAnsi"/>
          <w:bCs/>
          <w:sz w:val="28"/>
          <w:szCs w:val="28"/>
          <w:lang w:eastAsia="en-US"/>
        </w:rPr>
        <w:t>№</w:t>
      </w:r>
      <w:r w:rsidRPr="001F7794">
        <w:rPr>
          <w:rFonts w:eastAsiaTheme="minorHAnsi"/>
          <w:bCs/>
          <w:sz w:val="28"/>
          <w:szCs w:val="28"/>
          <w:lang w:eastAsia="en-US"/>
        </w:rPr>
        <w:t xml:space="preserve"> 1</w:t>
      </w:r>
    </w:p>
    <w:p w:rsidR="001F7794" w:rsidRDefault="001F7794" w:rsidP="001F7794">
      <w:pPr>
        <w:autoSpaceDE w:val="0"/>
        <w:autoSpaceDN w:val="0"/>
        <w:adjustRightInd w:val="0"/>
        <w:contextualSpacing/>
        <w:jc w:val="right"/>
        <w:rPr>
          <w:rFonts w:eastAsiaTheme="minorHAnsi"/>
          <w:bCs/>
          <w:sz w:val="28"/>
          <w:szCs w:val="28"/>
          <w:lang w:eastAsia="en-US"/>
        </w:rPr>
      </w:pPr>
      <w:r w:rsidRPr="001F7794">
        <w:rPr>
          <w:rFonts w:eastAsiaTheme="minorHAnsi"/>
          <w:bCs/>
          <w:sz w:val="28"/>
          <w:szCs w:val="28"/>
          <w:lang w:eastAsia="en-US"/>
        </w:rPr>
        <w:t xml:space="preserve">к приказу Министерства </w:t>
      </w:r>
      <w:r>
        <w:rPr>
          <w:rFonts w:eastAsiaTheme="minorHAnsi"/>
          <w:bCs/>
          <w:sz w:val="28"/>
          <w:szCs w:val="28"/>
          <w:lang w:eastAsia="en-US"/>
        </w:rPr>
        <w:t xml:space="preserve">образования </w:t>
      </w:r>
    </w:p>
    <w:p w:rsidR="001F7794" w:rsidRPr="001F7794" w:rsidRDefault="001F7794" w:rsidP="001F7794">
      <w:pPr>
        <w:autoSpaceDE w:val="0"/>
        <w:autoSpaceDN w:val="0"/>
        <w:adjustRightInd w:val="0"/>
        <w:contextualSpacing/>
        <w:jc w:val="right"/>
        <w:rPr>
          <w:rFonts w:eastAsiaTheme="minorHAnsi"/>
          <w:bCs/>
          <w:sz w:val="28"/>
          <w:szCs w:val="28"/>
          <w:lang w:eastAsia="en-US"/>
        </w:rPr>
      </w:pPr>
      <w:r>
        <w:rPr>
          <w:rFonts w:eastAsiaTheme="minorHAnsi"/>
          <w:bCs/>
          <w:sz w:val="28"/>
          <w:szCs w:val="28"/>
          <w:lang w:eastAsia="en-US"/>
        </w:rPr>
        <w:t xml:space="preserve">и науки </w:t>
      </w:r>
      <w:r w:rsidRPr="001F7794">
        <w:rPr>
          <w:rFonts w:eastAsiaTheme="minorHAnsi"/>
          <w:bCs/>
          <w:sz w:val="28"/>
          <w:szCs w:val="28"/>
          <w:lang w:eastAsia="en-US"/>
        </w:rPr>
        <w:t>Республики Дагестан</w:t>
      </w:r>
    </w:p>
    <w:p w:rsidR="001F7794" w:rsidRPr="001F7794" w:rsidRDefault="001F7794" w:rsidP="001F7794">
      <w:pPr>
        <w:autoSpaceDE w:val="0"/>
        <w:autoSpaceDN w:val="0"/>
        <w:adjustRightInd w:val="0"/>
        <w:contextualSpacing/>
        <w:jc w:val="right"/>
        <w:rPr>
          <w:rFonts w:eastAsiaTheme="minorHAnsi"/>
          <w:bCs/>
          <w:sz w:val="28"/>
          <w:szCs w:val="28"/>
          <w:lang w:eastAsia="en-US"/>
        </w:rPr>
      </w:pPr>
      <w:r w:rsidRPr="001F7794">
        <w:rPr>
          <w:rFonts w:eastAsiaTheme="minorHAnsi"/>
          <w:bCs/>
          <w:sz w:val="28"/>
          <w:szCs w:val="28"/>
          <w:lang w:eastAsia="en-US"/>
        </w:rPr>
        <w:t xml:space="preserve">от </w:t>
      </w:r>
      <w:r>
        <w:rPr>
          <w:rFonts w:eastAsiaTheme="minorHAnsi"/>
          <w:bCs/>
          <w:sz w:val="28"/>
          <w:szCs w:val="28"/>
          <w:lang w:eastAsia="en-US"/>
        </w:rPr>
        <w:t>«__</w:t>
      </w:r>
      <w:proofErr w:type="gramStart"/>
      <w:r>
        <w:rPr>
          <w:rFonts w:eastAsiaTheme="minorHAnsi"/>
          <w:bCs/>
          <w:sz w:val="28"/>
          <w:szCs w:val="28"/>
          <w:lang w:eastAsia="en-US"/>
        </w:rPr>
        <w:t>_»_</w:t>
      </w:r>
      <w:proofErr w:type="gramEnd"/>
      <w:r>
        <w:rPr>
          <w:rFonts w:eastAsiaTheme="minorHAnsi"/>
          <w:bCs/>
          <w:sz w:val="28"/>
          <w:szCs w:val="28"/>
          <w:lang w:eastAsia="en-US"/>
        </w:rPr>
        <w:t>______</w:t>
      </w:r>
      <w:r w:rsidRPr="001F7794">
        <w:rPr>
          <w:rFonts w:eastAsiaTheme="minorHAnsi"/>
          <w:bCs/>
          <w:sz w:val="28"/>
          <w:szCs w:val="28"/>
          <w:lang w:eastAsia="en-US"/>
        </w:rPr>
        <w:t>20</w:t>
      </w:r>
      <w:r>
        <w:rPr>
          <w:rFonts w:eastAsiaTheme="minorHAnsi"/>
          <w:bCs/>
          <w:sz w:val="28"/>
          <w:szCs w:val="28"/>
          <w:lang w:eastAsia="en-US"/>
        </w:rPr>
        <w:t>__</w:t>
      </w:r>
      <w:r w:rsidRPr="001F7794">
        <w:rPr>
          <w:rFonts w:eastAsiaTheme="minorHAnsi"/>
          <w:bCs/>
          <w:sz w:val="28"/>
          <w:szCs w:val="28"/>
          <w:lang w:eastAsia="en-US"/>
        </w:rPr>
        <w:t xml:space="preserve"> г. </w:t>
      </w:r>
      <w:r>
        <w:rPr>
          <w:rFonts w:eastAsiaTheme="minorHAnsi"/>
          <w:bCs/>
          <w:sz w:val="28"/>
          <w:szCs w:val="28"/>
          <w:lang w:eastAsia="en-US"/>
        </w:rPr>
        <w:t>№__________</w:t>
      </w:r>
    </w:p>
    <w:p w:rsidR="001F7794" w:rsidRDefault="001F7794" w:rsidP="001F7794">
      <w:pPr>
        <w:autoSpaceDE w:val="0"/>
        <w:autoSpaceDN w:val="0"/>
        <w:adjustRightInd w:val="0"/>
        <w:contextualSpacing/>
        <w:jc w:val="both"/>
        <w:rPr>
          <w:rFonts w:eastAsiaTheme="minorHAnsi"/>
          <w:bCs/>
          <w:sz w:val="28"/>
          <w:szCs w:val="28"/>
          <w:lang w:eastAsia="en-US"/>
        </w:rPr>
      </w:pPr>
    </w:p>
    <w:p w:rsidR="001F7794" w:rsidRPr="001F7794" w:rsidRDefault="001F7794" w:rsidP="001F7794">
      <w:pPr>
        <w:autoSpaceDE w:val="0"/>
        <w:autoSpaceDN w:val="0"/>
        <w:adjustRightInd w:val="0"/>
        <w:contextualSpacing/>
        <w:jc w:val="both"/>
        <w:rPr>
          <w:rFonts w:eastAsiaTheme="minorHAnsi"/>
          <w:bCs/>
          <w:sz w:val="28"/>
          <w:szCs w:val="28"/>
          <w:lang w:eastAsia="en-US"/>
        </w:rPr>
      </w:pPr>
    </w:p>
    <w:p w:rsidR="001F7794" w:rsidRPr="001F7794" w:rsidRDefault="001F7794" w:rsidP="001F7794">
      <w:pPr>
        <w:autoSpaceDE w:val="0"/>
        <w:autoSpaceDN w:val="0"/>
        <w:adjustRightInd w:val="0"/>
        <w:contextualSpacing/>
        <w:jc w:val="center"/>
        <w:rPr>
          <w:rFonts w:eastAsiaTheme="minorHAnsi"/>
          <w:b/>
          <w:bCs/>
          <w:sz w:val="27"/>
          <w:szCs w:val="27"/>
          <w:lang w:eastAsia="en-US"/>
        </w:rPr>
      </w:pPr>
      <w:r w:rsidRPr="001F7794">
        <w:rPr>
          <w:rFonts w:eastAsiaTheme="minorHAnsi"/>
          <w:b/>
          <w:bCs/>
          <w:sz w:val="27"/>
          <w:szCs w:val="27"/>
          <w:lang w:eastAsia="en-US"/>
        </w:rPr>
        <w:t>ПОРЯДОК</w:t>
      </w:r>
    </w:p>
    <w:p w:rsidR="001F7794" w:rsidRPr="001F7794" w:rsidRDefault="001F7794" w:rsidP="001F7794">
      <w:pPr>
        <w:autoSpaceDE w:val="0"/>
        <w:autoSpaceDN w:val="0"/>
        <w:adjustRightInd w:val="0"/>
        <w:contextualSpacing/>
        <w:jc w:val="center"/>
        <w:rPr>
          <w:rFonts w:eastAsiaTheme="minorHAnsi"/>
          <w:b/>
          <w:bCs/>
          <w:sz w:val="27"/>
          <w:szCs w:val="27"/>
          <w:lang w:eastAsia="en-US"/>
        </w:rPr>
      </w:pPr>
      <w:r w:rsidRPr="001F7794">
        <w:rPr>
          <w:rFonts w:eastAsiaTheme="minorHAnsi"/>
          <w:b/>
          <w:bCs/>
          <w:sz w:val="27"/>
          <w:szCs w:val="27"/>
          <w:lang w:eastAsia="en-US"/>
        </w:rPr>
        <w:t>РАБОТЫ КОМИССИИ ПО ПРОВЕДЕНИЮ КОНКУРСА НА ПРАВО ЗАМЕЩЕНИЯ ВАКАНТНОЙ ДОЛЖНОСТИ РУКОВОДИТЕЛЯ ГОСУДАРСТВЕННОГО УЧРЕЖДЕНИЯ</w:t>
      </w:r>
      <w:r w:rsidR="006E463F">
        <w:rPr>
          <w:rFonts w:eastAsiaTheme="minorHAnsi"/>
          <w:b/>
          <w:bCs/>
          <w:sz w:val="27"/>
          <w:szCs w:val="27"/>
          <w:lang w:eastAsia="en-US"/>
        </w:rPr>
        <w:t xml:space="preserve"> РЕСПУБЛИКИ ДАГЕСТАН</w:t>
      </w:r>
      <w:r w:rsidRPr="001F7794">
        <w:rPr>
          <w:rFonts w:eastAsiaTheme="minorHAnsi"/>
          <w:b/>
          <w:bCs/>
          <w:sz w:val="27"/>
          <w:szCs w:val="27"/>
          <w:lang w:eastAsia="en-US"/>
        </w:rPr>
        <w:t>, ПОДВЕДОМСТВЕННОГО МИНИСТЕРСТВУ ОБРАЗОВАНИЯ И НАУКИ РЕСПУБЛИКИ ДАГЕСТАН</w:t>
      </w:r>
    </w:p>
    <w:p w:rsidR="001F7794" w:rsidRPr="001F7794" w:rsidRDefault="001F7794" w:rsidP="001F7794">
      <w:pPr>
        <w:autoSpaceDE w:val="0"/>
        <w:autoSpaceDN w:val="0"/>
        <w:adjustRightInd w:val="0"/>
        <w:contextualSpacing/>
        <w:jc w:val="both"/>
        <w:rPr>
          <w:rFonts w:eastAsiaTheme="minorHAnsi"/>
          <w:bCs/>
          <w:sz w:val="28"/>
          <w:szCs w:val="28"/>
          <w:lang w:eastAsia="en-US"/>
        </w:rPr>
      </w:pP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1. Настоящий Порядок работы комиссии Министерства </w:t>
      </w:r>
      <w:r>
        <w:rPr>
          <w:rFonts w:eastAsiaTheme="minorHAnsi"/>
          <w:bCs/>
          <w:sz w:val="28"/>
          <w:szCs w:val="28"/>
          <w:lang w:eastAsia="en-US"/>
        </w:rPr>
        <w:t>образования и науки</w:t>
      </w:r>
      <w:r w:rsidRPr="001F7794">
        <w:rPr>
          <w:rFonts w:eastAsiaTheme="minorHAnsi"/>
          <w:bCs/>
          <w:sz w:val="28"/>
          <w:szCs w:val="28"/>
          <w:lang w:eastAsia="en-US"/>
        </w:rPr>
        <w:t xml:space="preserve"> Республики Дагестан по проведению конкурса на право замещения вакантной должности руководителя государственного учреждения, подведомственного Министерству </w:t>
      </w:r>
      <w:r>
        <w:rPr>
          <w:rFonts w:eastAsiaTheme="minorHAnsi"/>
          <w:bCs/>
          <w:sz w:val="28"/>
          <w:szCs w:val="28"/>
          <w:lang w:eastAsia="en-US"/>
        </w:rPr>
        <w:t>образования и науки</w:t>
      </w:r>
      <w:r w:rsidRPr="001F7794">
        <w:rPr>
          <w:rFonts w:eastAsiaTheme="minorHAnsi"/>
          <w:bCs/>
          <w:sz w:val="28"/>
          <w:szCs w:val="28"/>
          <w:lang w:eastAsia="en-US"/>
        </w:rPr>
        <w:t xml:space="preserve"> Республики Дагестан (далее - Порядок) определяет методы, способы и процедуру работы комиссии Министерства </w:t>
      </w:r>
      <w:r>
        <w:rPr>
          <w:rFonts w:eastAsiaTheme="minorHAnsi"/>
          <w:bCs/>
          <w:sz w:val="28"/>
          <w:szCs w:val="28"/>
          <w:lang w:eastAsia="en-US"/>
        </w:rPr>
        <w:t xml:space="preserve">образования и науки </w:t>
      </w:r>
      <w:r w:rsidRPr="001F7794">
        <w:rPr>
          <w:rFonts w:eastAsiaTheme="minorHAnsi"/>
          <w:bCs/>
          <w:sz w:val="28"/>
          <w:szCs w:val="28"/>
          <w:lang w:eastAsia="en-US"/>
        </w:rPr>
        <w:t xml:space="preserve">Республики Дагестан по проведению конкурса на право замещения вакантной должности руководителя государственного учреждения, подведомственного Министерству </w:t>
      </w:r>
      <w:r>
        <w:rPr>
          <w:rFonts w:eastAsiaTheme="minorHAnsi"/>
          <w:bCs/>
          <w:sz w:val="28"/>
          <w:szCs w:val="28"/>
          <w:lang w:eastAsia="en-US"/>
        </w:rPr>
        <w:t>образования и науки</w:t>
      </w:r>
      <w:r w:rsidRPr="001F7794">
        <w:rPr>
          <w:rFonts w:eastAsiaTheme="minorHAnsi"/>
          <w:bCs/>
          <w:sz w:val="28"/>
          <w:szCs w:val="28"/>
          <w:lang w:eastAsia="en-US"/>
        </w:rPr>
        <w:t xml:space="preserve"> Республики Дагестан (далее - Комиссия).</w:t>
      </w:r>
    </w:p>
    <w:p w:rsidR="008B68C4" w:rsidRDefault="008B68C4"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2</w:t>
      </w:r>
      <w:r w:rsidRPr="001F7794">
        <w:rPr>
          <w:rFonts w:eastAsiaTheme="minorHAnsi"/>
          <w:bCs/>
          <w:sz w:val="28"/>
          <w:szCs w:val="28"/>
          <w:lang w:eastAsia="en-US"/>
        </w:rPr>
        <w:t xml:space="preserve">. Комиссия в своей деятельности руководствуется </w:t>
      </w:r>
      <w:hyperlink r:id="rId13" w:history="1">
        <w:r w:rsidRPr="001F7794">
          <w:rPr>
            <w:rFonts w:eastAsiaTheme="minorHAnsi"/>
            <w:bCs/>
            <w:sz w:val="28"/>
            <w:szCs w:val="28"/>
            <w:lang w:eastAsia="en-US"/>
          </w:rPr>
          <w:t>Конституцией</w:t>
        </w:r>
      </w:hyperlink>
      <w:r w:rsidRPr="001F7794">
        <w:rPr>
          <w:rFonts w:eastAsiaTheme="minorHAnsi"/>
          <w:bCs/>
          <w:sz w:val="28"/>
          <w:szCs w:val="28"/>
          <w:lang w:eastAsia="en-US"/>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4" w:history="1">
        <w:r w:rsidRPr="001F7794">
          <w:rPr>
            <w:rFonts w:eastAsiaTheme="minorHAnsi"/>
            <w:bCs/>
            <w:sz w:val="28"/>
            <w:szCs w:val="28"/>
            <w:lang w:eastAsia="en-US"/>
          </w:rPr>
          <w:t>Конституцией</w:t>
        </w:r>
      </w:hyperlink>
      <w:r w:rsidRPr="001F7794">
        <w:rPr>
          <w:rFonts w:eastAsiaTheme="minorHAnsi"/>
          <w:bCs/>
          <w:sz w:val="28"/>
          <w:szCs w:val="28"/>
          <w:lang w:eastAsia="en-US"/>
        </w:rPr>
        <w:t xml:space="preserve"> Республики Дагестан, законами Республики Дагестан, указами и распоряжениями Главы Республики Дагестан, постановлениями и распоряжениями Правительства Республики Дагестан, настоящим Порядком.</w:t>
      </w:r>
    </w:p>
    <w:p w:rsidR="000A770F" w:rsidRDefault="008B68C4" w:rsidP="000A770F">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3</w:t>
      </w:r>
      <w:r w:rsidR="001F7794" w:rsidRPr="001F7794">
        <w:rPr>
          <w:rFonts w:eastAsiaTheme="minorHAnsi"/>
          <w:bCs/>
          <w:sz w:val="28"/>
          <w:szCs w:val="28"/>
          <w:lang w:eastAsia="en-US"/>
        </w:rPr>
        <w:t>.</w:t>
      </w:r>
      <w:r w:rsidR="001F7794">
        <w:rPr>
          <w:rFonts w:eastAsiaTheme="minorHAnsi"/>
          <w:bCs/>
          <w:sz w:val="28"/>
          <w:szCs w:val="28"/>
          <w:lang w:eastAsia="en-US"/>
        </w:rPr>
        <w:t xml:space="preserve"> </w:t>
      </w:r>
      <w:r w:rsidR="001F7794" w:rsidRPr="001F7794">
        <w:rPr>
          <w:rFonts w:eastAsiaTheme="minorHAnsi"/>
          <w:bCs/>
          <w:sz w:val="28"/>
          <w:szCs w:val="28"/>
          <w:lang w:eastAsia="en-US"/>
        </w:rPr>
        <w:t xml:space="preserve">Комиссия создается приказом Министерства </w:t>
      </w:r>
      <w:r w:rsidR="001F7794">
        <w:rPr>
          <w:rFonts w:eastAsiaTheme="minorHAnsi"/>
          <w:bCs/>
          <w:sz w:val="28"/>
          <w:szCs w:val="28"/>
          <w:lang w:eastAsia="en-US"/>
        </w:rPr>
        <w:t xml:space="preserve">образования и науки </w:t>
      </w:r>
      <w:r w:rsidR="001F7794" w:rsidRPr="001F7794">
        <w:rPr>
          <w:rFonts w:eastAsiaTheme="minorHAnsi"/>
          <w:bCs/>
          <w:sz w:val="28"/>
          <w:szCs w:val="28"/>
          <w:lang w:eastAsia="en-US"/>
        </w:rPr>
        <w:t xml:space="preserve">Республики Дагестан (далее - Министерство) в порядке, установленном </w:t>
      </w:r>
      <w:hyperlink r:id="rId15" w:history="1">
        <w:r w:rsidR="001F7794" w:rsidRPr="001F7794">
          <w:rPr>
            <w:rFonts w:eastAsiaTheme="minorHAnsi"/>
            <w:bCs/>
            <w:sz w:val="28"/>
            <w:szCs w:val="28"/>
            <w:lang w:eastAsia="en-US"/>
          </w:rPr>
          <w:t>постановлением</w:t>
        </w:r>
      </w:hyperlink>
      <w:r w:rsidR="001F7794" w:rsidRPr="001F7794">
        <w:rPr>
          <w:rFonts w:eastAsiaTheme="minorHAnsi"/>
          <w:bCs/>
          <w:sz w:val="28"/>
          <w:szCs w:val="28"/>
          <w:lang w:eastAsia="en-US"/>
        </w:rPr>
        <w:t xml:space="preserve"> Правительства Республики Дагестан от 11 мая 2010 года </w:t>
      </w:r>
      <w:r w:rsidR="001F7794">
        <w:rPr>
          <w:rFonts w:eastAsiaTheme="minorHAnsi"/>
          <w:bCs/>
          <w:sz w:val="28"/>
          <w:szCs w:val="28"/>
          <w:lang w:eastAsia="en-US"/>
        </w:rPr>
        <w:t>№</w:t>
      </w:r>
      <w:r w:rsidR="001F7794" w:rsidRPr="001F7794">
        <w:rPr>
          <w:rFonts w:eastAsiaTheme="minorHAnsi"/>
          <w:bCs/>
          <w:sz w:val="28"/>
          <w:szCs w:val="28"/>
          <w:lang w:eastAsia="en-US"/>
        </w:rPr>
        <w:t xml:space="preserve"> 132 </w:t>
      </w:r>
      <w:r w:rsidR="001F7794">
        <w:rPr>
          <w:rFonts w:eastAsiaTheme="minorHAnsi"/>
          <w:bCs/>
          <w:sz w:val="28"/>
          <w:szCs w:val="28"/>
          <w:lang w:eastAsia="en-US"/>
        </w:rPr>
        <w:t>«</w:t>
      </w:r>
      <w:r w:rsidR="001F7794" w:rsidRPr="001F7794">
        <w:rPr>
          <w:rFonts w:eastAsiaTheme="minorHAnsi"/>
          <w:bCs/>
          <w:sz w:val="28"/>
          <w:szCs w:val="28"/>
          <w:lang w:eastAsia="en-US"/>
        </w:rPr>
        <w:t>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w:t>
      </w:r>
      <w:r w:rsidR="001F7794">
        <w:rPr>
          <w:rFonts w:eastAsiaTheme="minorHAnsi"/>
          <w:bCs/>
          <w:sz w:val="28"/>
          <w:szCs w:val="28"/>
          <w:lang w:eastAsia="en-US"/>
        </w:rPr>
        <w:t>»</w:t>
      </w:r>
      <w:r w:rsidR="001F7794" w:rsidRPr="001F7794">
        <w:rPr>
          <w:rFonts w:eastAsiaTheme="minorHAnsi"/>
          <w:bCs/>
          <w:sz w:val="28"/>
          <w:szCs w:val="28"/>
          <w:lang w:eastAsia="en-US"/>
        </w:rPr>
        <w:t>, и является коллегиальным органом, созданным для выбора кандидатуры для назначения на должность руководителя государственного учреждения, подведомственного Министерству (далее - руководитель).</w:t>
      </w:r>
    </w:p>
    <w:p w:rsidR="000A770F" w:rsidRDefault="008B68C4" w:rsidP="000A770F">
      <w:pPr>
        <w:autoSpaceDE w:val="0"/>
        <w:autoSpaceDN w:val="0"/>
        <w:adjustRightInd w:val="0"/>
        <w:ind w:firstLine="540"/>
        <w:contextualSpacing/>
        <w:jc w:val="both"/>
        <w:rPr>
          <w:rFonts w:eastAsiaTheme="minorHAnsi"/>
          <w:sz w:val="28"/>
          <w:szCs w:val="28"/>
          <w:lang w:eastAsia="en-US"/>
        </w:rPr>
      </w:pPr>
      <w:r w:rsidRPr="002D18E7">
        <w:rPr>
          <w:rFonts w:eastAsiaTheme="minorHAnsi"/>
          <w:bCs/>
          <w:sz w:val="28"/>
          <w:szCs w:val="28"/>
          <w:lang w:eastAsia="en-US"/>
        </w:rPr>
        <w:t>4</w:t>
      </w:r>
      <w:r w:rsidR="001F7794" w:rsidRPr="002D18E7">
        <w:rPr>
          <w:rFonts w:eastAsiaTheme="minorHAnsi"/>
          <w:bCs/>
          <w:sz w:val="28"/>
          <w:szCs w:val="28"/>
          <w:lang w:eastAsia="en-US"/>
        </w:rPr>
        <w:t xml:space="preserve">. </w:t>
      </w:r>
      <w:r w:rsidR="000A770F" w:rsidRPr="002D18E7">
        <w:rPr>
          <w:rFonts w:eastAsiaTheme="minorHAnsi"/>
          <w:sz w:val="28"/>
          <w:szCs w:val="28"/>
          <w:lang w:eastAsia="en-US"/>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1F7794" w:rsidRPr="001F7794" w:rsidRDefault="001F7794" w:rsidP="000A770F">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Комиссия</w:t>
      </w:r>
      <w:r w:rsidR="008B68C4">
        <w:rPr>
          <w:rFonts w:eastAsiaTheme="minorHAnsi"/>
          <w:bCs/>
          <w:sz w:val="28"/>
          <w:szCs w:val="28"/>
          <w:lang w:eastAsia="en-US"/>
        </w:rPr>
        <w:t xml:space="preserve"> </w:t>
      </w:r>
      <w:r w:rsidRPr="001F7794">
        <w:rPr>
          <w:rFonts w:eastAsiaTheme="minorHAnsi"/>
          <w:bCs/>
          <w:sz w:val="28"/>
          <w:szCs w:val="28"/>
          <w:lang w:eastAsia="en-US"/>
        </w:rPr>
        <w:t xml:space="preserve">состоит из председателя, заместителя председателя, секретаря и членов </w:t>
      </w:r>
      <w:r w:rsidR="003D3E9B">
        <w:rPr>
          <w:rFonts w:eastAsiaTheme="minorHAnsi"/>
          <w:bCs/>
          <w:sz w:val="28"/>
          <w:szCs w:val="28"/>
          <w:lang w:eastAsia="en-US"/>
        </w:rPr>
        <w:t>к</w:t>
      </w:r>
      <w:r w:rsidRPr="001F7794">
        <w:rPr>
          <w:rFonts w:eastAsiaTheme="minorHAnsi"/>
          <w:bCs/>
          <w:sz w:val="28"/>
          <w:szCs w:val="28"/>
          <w:lang w:eastAsia="en-US"/>
        </w:rPr>
        <w:t>омиссии.</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В случае</w:t>
      </w:r>
      <w:r w:rsidR="003D3E9B">
        <w:rPr>
          <w:rFonts w:eastAsiaTheme="minorHAnsi"/>
          <w:bCs/>
          <w:sz w:val="28"/>
          <w:szCs w:val="28"/>
          <w:lang w:eastAsia="en-US"/>
        </w:rPr>
        <w:t>,</w:t>
      </w:r>
      <w:r w:rsidRPr="001F7794">
        <w:rPr>
          <w:rFonts w:eastAsiaTheme="minorHAnsi"/>
          <w:bCs/>
          <w:sz w:val="28"/>
          <w:szCs w:val="28"/>
          <w:lang w:eastAsia="en-US"/>
        </w:rPr>
        <w:t xml:space="preserve"> когда присутствие члена Комиссии на заседании невозможно по уважительным причинам (болезнь, командировка и т.п.), должна производиться его замена с внесением соответствующего изменения в состав Комиссии.</w:t>
      </w:r>
    </w:p>
    <w:p w:rsid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lastRenderedPageBreak/>
        <w:t>К работе Комиссии по решению ее председателя могут привлекаться с правом совещательного голоса эксперты - представители научных учреждений либо других организаций, являющиеся специалистами по вопросам, связанным с отраслевой спецификой учреждения</w:t>
      </w:r>
      <w:r w:rsidR="001D0B74">
        <w:rPr>
          <w:rFonts w:eastAsiaTheme="minorHAnsi"/>
          <w:bCs/>
          <w:sz w:val="28"/>
          <w:szCs w:val="28"/>
          <w:lang w:eastAsia="en-US"/>
        </w:rPr>
        <w:t>, а также представители Управления Главы Республики Дагестан по вопросам государственной службы, кадров и государственным наградам</w:t>
      </w:r>
      <w:r w:rsidRPr="001F7794">
        <w:rPr>
          <w:rFonts w:eastAsiaTheme="minorHAnsi"/>
          <w:bCs/>
          <w:sz w:val="28"/>
          <w:szCs w:val="28"/>
          <w:lang w:eastAsia="en-US"/>
        </w:rPr>
        <w:t>.</w:t>
      </w:r>
    </w:p>
    <w:p w:rsidR="00100758" w:rsidRDefault="00100758" w:rsidP="001007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проведении конкурсов на </w:t>
      </w:r>
      <w:r w:rsidR="00EC4E55">
        <w:rPr>
          <w:rFonts w:eastAsiaTheme="minorHAnsi"/>
          <w:sz w:val="28"/>
          <w:szCs w:val="28"/>
          <w:lang w:eastAsia="en-US"/>
        </w:rPr>
        <w:t xml:space="preserve">право </w:t>
      </w:r>
      <w:r>
        <w:rPr>
          <w:rFonts w:eastAsiaTheme="minorHAnsi"/>
          <w:sz w:val="28"/>
          <w:szCs w:val="28"/>
          <w:lang w:eastAsia="en-US"/>
        </w:rPr>
        <w:t>замещени</w:t>
      </w:r>
      <w:r w:rsidR="00EC4E55">
        <w:rPr>
          <w:rFonts w:eastAsiaTheme="minorHAnsi"/>
          <w:sz w:val="28"/>
          <w:szCs w:val="28"/>
          <w:lang w:eastAsia="en-US"/>
        </w:rPr>
        <w:t>я</w:t>
      </w:r>
      <w:r>
        <w:rPr>
          <w:rFonts w:eastAsiaTheme="minorHAnsi"/>
          <w:sz w:val="28"/>
          <w:szCs w:val="28"/>
          <w:lang w:eastAsia="en-US"/>
        </w:rPr>
        <w:t xml:space="preserve"> вакантных должностей руководителей государственных учреждений (государственных унитарных предприятий) Республики Дагестан, за исключением государственных учреждений (государственных унитарных предприятий) Республики Дагестан, включенных в перечень, утверждаемый Правительством Республики Дагестан, в состав конкурсной комиссии на основании предложения соответствующего главы муниципального района (городского округа) Республики Дагестан, на территории которого соответствующим государственным учреждением (государственным унитарным предприятием) Республики Дагестан осуществляется основная деятельность, включается представитель администрации муниципального района (городского округа) Республики Дагестан.</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Количество членов Комиссии должно составлять не менее 5 человек.</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контроль за реализацией принятых Комиссией решений, распределяет обязанности между членами Комиссии.</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В отсутствие председателя Комиссии обязанности председателя исполняет его заместитель.</w:t>
      </w:r>
    </w:p>
    <w:p w:rsidR="001F7794" w:rsidRPr="001F7794" w:rsidRDefault="008B68C4"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5</w:t>
      </w:r>
      <w:r w:rsidR="001F7794" w:rsidRPr="001F7794">
        <w:rPr>
          <w:rFonts w:eastAsiaTheme="minorHAnsi"/>
          <w:bCs/>
          <w:sz w:val="28"/>
          <w:szCs w:val="28"/>
          <w:lang w:eastAsia="en-US"/>
        </w:rPr>
        <w:t>. Секретарем Комиссии является работник Министерства. Секретарь Комиссии участвует в ее заседаниях без права голоса.</w:t>
      </w:r>
    </w:p>
    <w:p w:rsidR="001F7794" w:rsidRPr="001F7794" w:rsidRDefault="008B68C4"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6</w:t>
      </w:r>
      <w:r w:rsidR="001F7794" w:rsidRPr="001F7794">
        <w:rPr>
          <w:rFonts w:eastAsiaTheme="minorHAnsi"/>
          <w:bCs/>
          <w:sz w:val="28"/>
          <w:szCs w:val="28"/>
          <w:lang w:eastAsia="en-US"/>
        </w:rPr>
        <w:t>. Секретарь Комиссии:</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организует публикацию информационного сообщения о проведении конкурса на право замещения вакантной должности руководителя учреждения, подведомственного Министерству (далее - конкурс);</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принимает заявки от претендентов и ведет их учет;</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проверяет правильность оформления заявок и прилагаемых к ним документов;</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передает в Комиссию по окончании срока приема поступившие заявки с прилагаемыми к ним документами;</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информирует членов Комиссии о времени заседания, решает иные организационные вопросы;</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уведомляет участников и победителя конкурса о </w:t>
      </w:r>
      <w:r w:rsidR="00E97133">
        <w:rPr>
          <w:rFonts w:eastAsiaTheme="minorHAnsi"/>
          <w:bCs/>
          <w:sz w:val="28"/>
          <w:szCs w:val="28"/>
          <w:lang w:eastAsia="en-US"/>
        </w:rPr>
        <w:t xml:space="preserve">его </w:t>
      </w:r>
      <w:r w:rsidRPr="001F7794">
        <w:rPr>
          <w:rFonts w:eastAsiaTheme="minorHAnsi"/>
          <w:bCs/>
          <w:sz w:val="28"/>
          <w:szCs w:val="28"/>
          <w:lang w:eastAsia="en-US"/>
        </w:rPr>
        <w:t>результатах;</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готовит информационное сообщение о результатах конкурса и обеспечивает его публикацию.</w:t>
      </w:r>
    </w:p>
    <w:p w:rsidR="001F7794" w:rsidRPr="001F7794" w:rsidRDefault="008B68C4"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7</w:t>
      </w:r>
      <w:r w:rsidR="001F7794" w:rsidRPr="001F7794">
        <w:rPr>
          <w:rFonts w:eastAsiaTheme="minorHAnsi"/>
          <w:bCs/>
          <w:sz w:val="28"/>
          <w:szCs w:val="28"/>
          <w:lang w:eastAsia="en-US"/>
        </w:rPr>
        <w:t>. Основными задачами Комиссии являются:</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прием и отбор документов, представленных на конкурс;</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принятие решения об отборе кандидата (кандидатов).</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8. Заседания Комиссии проводятся по мере необходимости. Дата заседания Комиссии определяется ее председателем.</w:t>
      </w:r>
    </w:p>
    <w:p w:rsidR="002D18E7" w:rsidRDefault="001F7794" w:rsidP="002D18E7">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lastRenderedPageBreak/>
        <w:t>9. Комиссия:</w:t>
      </w:r>
    </w:p>
    <w:p w:rsidR="002D18E7" w:rsidRDefault="001F7794" w:rsidP="002D18E7">
      <w:pPr>
        <w:autoSpaceDE w:val="0"/>
        <w:autoSpaceDN w:val="0"/>
        <w:adjustRightInd w:val="0"/>
        <w:ind w:firstLine="540"/>
        <w:contextualSpacing/>
        <w:jc w:val="both"/>
        <w:rPr>
          <w:rFonts w:eastAsiaTheme="minorHAnsi"/>
          <w:sz w:val="28"/>
          <w:szCs w:val="28"/>
          <w:lang w:eastAsia="en-US"/>
        </w:rPr>
      </w:pPr>
      <w:r w:rsidRPr="001F7794">
        <w:rPr>
          <w:rFonts w:eastAsiaTheme="minorHAnsi"/>
          <w:bCs/>
          <w:sz w:val="28"/>
          <w:szCs w:val="28"/>
          <w:lang w:eastAsia="en-US"/>
        </w:rPr>
        <w:t>определяет конкретные конкурсные процедуры</w:t>
      </w:r>
      <w:r w:rsidR="004144A4">
        <w:rPr>
          <w:rFonts w:eastAsiaTheme="minorHAnsi"/>
          <w:bCs/>
          <w:sz w:val="28"/>
          <w:szCs w:val="28"/>
          <w:lang w:eastAsia="en-US"/>
        </w:rPr>
        <w:t xml:space="preserve"> с использованием </w:t>
      </w:r>
      <w:r w:rsidRPr="001F7794">
        <w:rPr>
          <w:rFonts w:eastAsiaTheme="minorHAnsi"/>
          <w:bCs/>
          <w:sz w:val="28"/>
          <w:szCs w:val="28"/>
          <w:lang w:eastAsia="en-US"/>
        </w:rPr>
        <w:t xml:space="preserve">не противоречащих действующему законодательству Российской Федерации методов оценки профессиональных и личностных качеств кандидатов, включая </w:t>
      </w:r>
      <w:r w:rsidR="002D18E7">
        <w:rPr>
          <w:rFonts w:eastAsiaTheme="minorHAnsi"/>
          <w:sz w:val="28"/>
          <w:szCs w:val="28"/>
          <w:lang w:eastAsia="en-US"/>
        </w:rPr>
        <w:t>индивидуальное собеседование, проведение групповых дискуссий, написание реферата или тестирование по вопросам, связанным с выполнением обязанностей должности руководителя учреждения, на замещение которой претендуют кандидаты;</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оценивает кандидатов на основании представленных ими документов;</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оценивает кандидатов на основе выбранных конкурсных процедур в соответствии с методикой проведения конкурса на право замещения вакантной должности руководителя государственного учреждения, подведомственного Министерству.</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руководителя и других положений должностно</w:t>
      </w:r>
      <w:r w:rsidR="00666173">
        <w:rPr>
          <w:rFonts w:eastAsiaTheme="minorHAnsi"/>
          <w:bCs/>
          <w:sz w:val="28"/>
          <w:szCs w:val="28"/>
          <w:lang w:eastAsia="en-US"/>
        </w:rPr>
        <w:t>й</w:t>
      </w:r>
      <w:r w:rsidRPr="001F7794">
        <w:rPr>
          <w:rFonts w:eastAsiaTheme="minorHAnsi"/>
          <w:bCs/>
          <w:sz w:val="28"/>
          <w:szCs w:val="28"/>
          <w:lang w:eastAsia="en-US"/>
        </w:rPr>
        <w:t xml:space="preserve"> </w:t>
      </w:r>
      <w:r w:rsidR="00666173">
        <w:rPr>
          <w:rFonts w:eastAsiaTheme="minorHAnsi"/>
          <w:bCs/>
          <w:sz w:val="28"/>
          <w:szCs w:val="28"/>
          <w:lang w:eastAsia="en-US"/>
        </w:rPr>
        <w:t>инструкции</w:t>
      </w:r>
      <w:r w:rsidRPr="001F7794">
        <w:rPr>
          <w:rFonts w:eastAsiaTheme="minorHAnsi"/>
          <w:bCs/>
          <w:sz w:val="28"/>
          <w:szCs w:val="28"/>
          <w:lang w:eastAsia="en-US"/>
        </w:rPr>
        <w:t xml:space="preserve"> по этой должности.</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10.</w:t>
      </w:r>
      <w:r w:rsidR="00666173">
        <w:rPr>
          <w:rFonts w:eastAsiaTheme="minorHAnsi"/>
          <w:bCs/>
          <w:sz w:val="28"/>
          <w:szCs w:val="28"/>
          <w:lang w:eastAsia="en-US"/>
        </w:rPr>
        <w:t xml:space="preserve"> </w:t>
      </w:r>
      <w:r w:rsidRPr="001F7794">
        <w:rPr>
          <w:rFonts w:eastAsiaTheme="minorHAnsi"/>
          <w:bCs/>
          <w:sz w:val="28"/>
          <w:szCs w:val="28"/>
          <w:lang w:eastAsia="en-US"/>
        </w:rPr>
        <w:t xml:space="preserve">Заседание Комиссии является правомочным, если на нем присутствовало не менее </w:t>
      </w:r>
      <w:r w:rsidR="00FE08E4">
        <w:rPr>
          <w:rFonts w:eastAsiaTheme="minorHAnsi"/>
          <w:bCs/>
          <w:sz w:val="28"/>
          <w:szCs w:val="28"/>
          <w:lang w:eastAsia="en-US"/>
        </w:rPr>
        <w:t>двух третей от общего количества</w:t>
      </w:r>
      <w:r w:rsidRPr="001F7794">
        <w:rPr>
          <w:rFonts w:eastAsiaTheme="minorHAnsi"/>
          <w:bCs/>
          <w:sz w:val="28"/>
          <w:szCs w:val="28"/>
          <w:lang w:eastAsia="en-US"/>
        </w:rPr>
        <w:t xml:space="preserve"> ее членов.</w:t>
      </w:r>
    </w:p>
    <w:p w:rsidR="00693632" w:rsidRDefault="00FE08E4" w:rsidP="00693632">
      <w:pPr>
        <w:autoSpaceDE w:val="0"/>
        <w:autoSpaceDN w:val="0"/>
        <w:adjustRightInd w:val="0"/>
        <w:ind w:firstLine="567"/>
        <w:jc w:val="both"/>
        <w:rPr>
          <w:rFonts w:eastAsiaTheme="minorHAnsi"/>
          <w:sz w:val="28"/>
          <w:szCs w:val="28"/>
          <w:lang w:eastAsia="en-US"/>
        </w:rPr>
      </w:pPr>
      <w:r w:rsidRPr="00AD5219">
        <w:rPr>
          <w:rFonts w:eastAsiaTheme="minorHAnsi"/>
          <w:bCs/>
          <w:sz w:val="28"/>
          <w:szCs w:val="28"/>
          <w:lang w:eastAsia="en-US"/>
        </w:rPr>
        <w:t xml:space="preserve">11. </w:t>
      </w:r>
      <w:r w:rsidR="001F7794" w:rsidRPr="00AD5219">
        <w:rPr>
          <w:rFonts w:eastAsiaTheme="minorHAnsi"/>
          <w:bCs/>
          <w:sz w:val="28"/>
          <w:szCs w:val="28"/>
          <w:lang w:eastAsia="en-US"/>
        </w:rPr>
        <w:t>Решение Комиссии по результатам проведения конкурса принимается в отсутствие кандидатов простым большинством голосов членов Комиссии при открытом голосовании по каждой зарегистрированной кандидатуре</w:t>
      </w:r>
      <w:r w:rsidR="001F7794" w:rsidRPr="00693632">
        <w:rPr>
          <w:rFonts w:eastAsiaTheme="minorHAnsi"/>
          <w:bCs/>
          <w:sz w:val="28"/>
          <w:szCs w:val="28"/>
          <w:lang w:eastAsia="en-US"/>
        </w:rPr>
        <w:t>.</w:t>
      </w:r>
      <w:r w:rsidR="00693632" w:rsidRPr="00693632">
        <w:rPr>
          <w:rFonts w:eastAsiaTheme="minorHAnsi"/>
          <w:sz w:val="28"/>
          <w:szCs w:val="28"/>
          <w:lang w:eastAsia="en-US"/>
        </w:rPr>
        <w:t xml:space="preserve"> При голосовании мнение членов Комиссии выражается словами «за» или «против». </w:t>
      </w:r>
    </w:p>
    <w:p w:rsidR="00FE08E4" w:rsidRDefault="001F7794" w:rsidP="00FE08E4">
      <w:pPr>
        <w:autoSpaceDE w:val="0"/>
        <w:autoSpaceDN w:val="0"/>
        <w:adjustRightInd w:val="0"/>
        <w:ind w:firstLine="540"/>
        <w:contextualSpacing/>
        <w:jc w:val="both"/>
        <w:rPr>
          <w:rFonts w:eastAsiaTheme="minorHAnsi"/>
          <w:bCs/>
          <w:sz w:val="28"/>
          <w:szCs w:val="28"/>
          <w:lang w:eastAsia="en-US"/>
        </w:rPr>
      </w:pPr>
      <w:r w:rsidRPr="00AD5219">
        <w:rPr>
          <w:rFonts w:eastAsiaTheme="minorHAnsi"/>
          <w:bCs/>
          <w:sz w:val="28"/>
          <w:szCs w:val="28"/>
          <w:lang w:eastAsia="en-US"/>
        </w:rPr>
        <w:t xml:space="preserve"> При равенстве голосов решающим является голос председателя Комиссии.</w:t>
      </w:r>
      <w:r w:rsidRPr="001F7794">
        <w:rPr>
          <w:rFonts w:eastAsiaTheme="minorHAnsi"/>
          <w:bCs/>
          <w:sz w:val="28"/>
          <w:szCs w:val="28"/>
          <w:lang w:eastAsia="en-US"/>
        </w:rPr>
        <w:t xml:space="preserve"> </w:t>
      </w:r>
    </w:p>
    <w:p w:rsidR="00FE08E4" w:rsidRPr="004144A4" w:rsidRDefault="00FE08E4" w:rsidP="00FE08E4">
      <w:pPr>
        <w:autoSpaceDE w:val="0"/>
        <w:autoSpaceDN w:val="0"/>
        <w:adjustRightInd w:val="0"/>
        <w:ind w:firstLine="540"/>
        <w:contextualSpacing/>
        <w:jc w:val="both"/>
        <w:rPr>
          <w:rFonts w:eastAsiaTheme="minorHAnsi"/>
          <w:sz w:val="28"/>
          <w:szCs w:val="28"/>
          <w:lang w:eastAsia="en-US"/>
        </w:rPr>
      </w:pPr>
      <w:r w:rsidRPr="004144A4">
        <w:rPr>
          <w:rFonts w:eastAsiaTheme="minorHAnsi"/>
          <w:bCs/>
          <w:sz w:val="28"/>
          <w:szCs w:val="28"/>
          <w:lang w:eastAsia="en-US"/>
        </w:rPr>
        <w:t xml:space="preserve">12. </w:t>
      </w:r>
      <w:r w:rsidRPr="004144A4">
        <w:rPr>
          <w:rFonts w:eastAsiaTheme="minorHAnsi"/>
          <w:sz w:val="28"/>
          <w:szCs w:val="28"/>
          <w:lang w:eastAsia="en-US"/>
        </w:rPr>
        <w:t>Комиссия принимает одно из следующих решений:</w:t>
      </w:r>
    </w:p>
    <w:p w:rsidR="00FE08E4" w:rsidRPr="004144A4" w:rsidRDefault="00FE08E4" w:rsidP="00FE08E4">
      <w:pPr>
        <w:autoSpaceDE w:val="0"/>
        <w:autoSpaceDN w:val="0"/>
        <w:adjustRightInd w:val="0"/>
        <w:ind w:firstLine="540"/>
        <w:contextualSpacing/>
        <w:jc w:val="both"/>
        <w:rPr>
          <w:rFonts w:eastAsiaTheme="minorHAnsi"/>
          <w:sz w:val="28"/>
          <w:szCs w:val="28"/>
          <w:lang w:eastAsia="en-US"/>
        </w:rPr>
      </w:pPr>
      <w:r w:rsidRPr="004144A4">
        <w:rPr>
          <w:rFonts w:eastAsiaTheme="minorHAnsi"/>
          <w:sz w:val="28"/>
          <w:szCs w:val="28"/>
          <w:lang w:eastAsia="en-US"/>
        </w:rPr>
        <w:t>о признании кандидата победителем конкурса;</w:t>
      </w:r>
    </w:p>
    <w:p w:rsidR="00FE08E4" w:rsidRPr="004144A4" w:rsidRDefault="00FE08E4" w:rsidP="00FE08E4">
      <w:pPr>
        <w:autoSpaceDE w:val="0"/>
        <w:autoSpaceDN w:val="0"/>
        <w:adjustRightInd w:val="0"/>
        <w:ind w:firstLine="540"/>
        <w:contextualSpacing/>
        <w:jc w:val="both"/>
        <w:rPr>
          <w:rFonts w:eastAsiaTheme="minorHAnsi"/>
          <w:sz w:val="28"/>
          <w:szCs w:val="28"/>
          <w:lang w:eastAsia="en-US"/>
        </w:rPr>
      </w:pPr>
      <w:r w:rsidRPr="004144A4">
        <w:rPr>
          <w:rFonts w:eastAsiaTheme="minorHAnsi"/>
          <w:sz w:val="28"/>
          <w:szCs w:val="28"/>
          <w:lang w:eastAsia="en-US"/>
        </w:rPr>
        <w:t>о том, что победитель конкурса не выявлен;</w:t>
      </w:r>
    </w:p>
    <w:p w:rsidR="00FE08E4" w:rsidRPr="004144A4" w:rsidRDefault="00FE08E4" w:rsidP="00FE08E4">
      <w:pPr>
        <w:autoSpaceDE w:val="0"/>
        <w:autoSpaceDN w:val="0"/>
        <w:adjustRightInd w:val="0"/>
        <w:ind w:firstLine="540"/>
        <w:contextualSpacing/>
        <w:jc w:val="both"/>
        <w:rPr>
          <w:rFonts w:eastAsiaTheme="minorHAnsi"/>
          <w:sz w:val="28"/>
          <w:szCs w:val="28"/>
          <w:lang w:eastAsia="en-US"/>
        </w:rPr>
      </w:pPr>
      <w:r w:rsidRPr="004144A4">
        <w:rPr>
          <w:rFonts w:eastAsiaTheme="minorHAnsi"/>
          <w:sz w:val="28"/>
          <w:szCs w:val="28"/>
          <w:lang w:eastAsia="en-US"/>
        </w:rPr>
        <w:t>о признании конкурса несостоявшимся.</w:t>
      </w:r>
    </w:p>
    <w:p w:rsidR="00FE08E4" w:rsidRDefault="001F7794" w:rsidP="00FE08E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1</w:t>
      </w:r>
      <w:r w:rsidR="00FE08E4">
        <w:rPr>
          <w:rFonts w:eastAsiaTheme="minorHAnsi"/>
          <w:bCs/>
          <w:sz w:val="28"/>
          <w:szCs w:val="28"/>
          <w:lang w:eastAsia="en-US"/>
        </w:rPr>
        <w:t>3</w:t>
      </w:r>
      <w:r w:rsidRPr="001F7794">
        <w:rPr>
          <w:rFonts w:eastAsiaTheme="minorHAnsi"/>
          <w:bCs/>
          <w:sz w:val="28"/>
          <w:szCs w:val="28"/>
          <w:lang w:eastAsia="en-US"/>
        </w:rPr>
        <w:t>. Победителем конкурса признается участник, успешно прошедший конкурсные процедуры, в том числе с использованием не противоречащих действующему законодательству Российской Федерации методов оценки профессиональных и личностных качеств кандидатов.</w:t>
      </w:r>
    </w:p>
    <w:p w:rsidR="008A43A5" w:rsidRDefault="008A43A5" w:rsidP="008A43A5">
      <w:pPr>
        <w:autoSpaceDE w:val="0"/>
        <w:autoSpaceDN w:val="0"/>
        <w:adjustRightInd w:val="0"/>
        <w:ind w:firstLine="540"/>
        <w:contextualSpacing/>
        <w:jc w:val="both"/>
        <w:rPr>
          <w:rFonts w:eastAsiaTheme="minorHAnsi"/>
          <w:sz w:val="28"/>
          <w:szCs w:val="28"/>
          <w:lang w:eastAsia="en-US"/>
        </w:rPr>
      </w:pPr>
      <w:r>
        <w:rPr>
          <w:rFonts w:eastAsiaTheme="minorHAnsi"/>
          <w:bCs/>
          <w:sz w:val="28"/>
          <w:szCs w:val="28"/>
          <w:lang w:eastAsia="en-US"/>
        </w:rPr>
        <w:t>14.</w:t>
      </w:r>
      <w:r w:rsidRPr="008A43A5">
        <w:rPr>
          <w:rFonts w:eastAsiaTheme="minorHAnsi"/>
          <w:sz w:val="28"/>
          <w:szCs w:val="28"/>
          <w:lang w:eastAsia="en-US"/>
        </w:rPr>
        <w:t xml:space="preserve"> </w:t>
      </w:r>
      <w:r>
        <w:rPr>
          <w:rFonts w:eastAsiaTheme="minorHAnsi"/>
          <w:sz w:val="28"/>
          <w:szCs w:val="28"/>
          <w:lang w:eastAsia="en-US"/>
        </w:rPr>
        <w:t xml:space="preserve">Решение о том, что победитель конкурса не выявлен, принимается комиссией в случае, если </w:t>
      </w:r>
      <w:r w:rsidR="00573AF4">
        <w:rPr>
          <w:rFonts w:eastAsiaTheme="minorHAnsi"/>
          <w:sz w:val="28"/>
          <w:szCs w:val="28"/>
          <w:lang w:eastAsia="en-US"/>
        </w:rPr>
        <w:t>все</w:t>
      </w:r>
      <w:r>
        <w:rPr>
          <w:rFonts w:eastAsiaTheme="minorHAnsi"/>
          <w:sz w:val="28"/>
          <w:szCs w:val="28"/>
          <w:lang w:eastAsia="en-US"/>
        </w:rPr>
        <w:t xml:space="preserve"> кандидат</w:t>
      </w:r>
      <w:r w:rsidR="00573AF4">
        <w:rPr>
          <w:rFonts w:eastAsiaTheme="minorHAnsi"/>
          <w:sz w:val="28"/>
          <w:szCs w:val="28"/>
          <w:lang w:eastAsia="en-US"/>
        </w:rPr>
        <w:t>ы</w:t>
      </w:r>
      <w:r>
        <w:rPr>
          <w:rFonts w:eastAsiaTheme="minorHAnsi"/>
          <w:sz w:val="28"/>
          <w:szCs w:val="28"/>
          <w:lang w:eastAsia="en-US"/>
        </w:rPr>
        <w:t xml:space="preserve"> по итогам прохождения </w:t>
      </w:r>
      <w:r w:rsidRPr="001F7794">
        <w:rPr>
          <w:rFonts w:eastAsiaTheme="minorHAnsi"/>
          <w:bCs/>
          <w:sz w:val="28"/>
          <w:szCs w:val="28"/>
          <w:lang w:eastAsia="en-US"/>
        </w:rPr>
        <w:t>конкурсны</w:t>
      </w:r>
      <w:r>
        <w:rPr>
          <w:rFonts w:eastAsiaTheme="minorHAnsi"/>
          <w:bCs/>
          <w:sz w:val="28"/>
          <w:szCs w:val="28"/>
          <w:lang w:eastAsia="en-US"/>
        </w:rPr>
        <w:t>х</w:t>
      </w:r>
      <w:r w:rsidRPr="001F7794">
        <w:rPr>
          <w:rFonts w:eastAsiaTheme="minorHAnsi"/>
          <w:bCs/>
          <w:sz w:val="28"/>
          <w:szCs w:val="28"/>
          <w:lang w:eastAsia="en-US"/>
        </w:rPr>
        <w:t xml:space="preserve"> процедур</w:t>
      </w:r>
      <w:r>
        <w:rPr>
          <w:rFonts w:eastAsiaTheme="minorHAnsi"/>
          <w:bCs/>
          <w:sz w:val="28"/>
          <w:szCs w:val="28"/>
          <w:lang w:eastAsia="en-US"/>
        </w:rPr>
        <w:t xml:space="preserve"> набрал</w:t>
      </w:r>
      <w:r w:rsidR="00573AF4">
        <w:rPr>
          <w:rFonts w:eastAsiaTheme="minorHAnsi"/>
          <w:bCs/>
          <w:sz w:val="28"/>
          <w:szCs w:val="28"/>
          <w:lang w:eastAsia="en-US"/>
        </w:rPr>
        <w:t>и менее</w:t>
      </w:r>
      <w:r>
        <w:rPr>
          <w:rFonts w:eastAsiaTheme="minorHAnsi"/>
          <w:sz w:val="28"/>
          <w:szCs w:val="28"/>
          <w:lang w:eastAsia="en-US"/>
        </w:rPr>
        <w:t xml:space="preserve"> 60 процентов от максимально возможного количества баллов, предусмотренных </w:t>
      </w:r>
      <w:r w:rsidR="004B7D5D">
        <w:rPr>
          <w:rFonts w:eastAsiaTheme="minorHAnsi"/>
          <w:sz w:val="28"/>
          <w:szCs w:val="28"/>
          <w:lang w:eastAsia="en-US"/>
        </w:rPr>
        <w:t>м</w:t>
      </w:r>
      <w:r>
        <w:rPr>
          <w:rFonts w:eastAsiaTheme="minorHAnsi"/>
          <w:sz w:val="28"/>
          <w:szCs w:val="28"/>
          <w:lang w:eastAsia="en-US"/>
        </w:rPr>
        <w:t>етодикой</w:t>
      </w:r>
      <w:r w:rsidR="00573AF4" w:rsidRPr="00573AF4">
        <w:rPr>
          <w:rFonts w:eastAsiaTheme="minorHAnsi"/>
          <w:bCs/>
          <w:sz w:val="28"/>
          <w:szCs w:val="28"/>
          <w:lang w:eastAsia="en-US"/>
        </w:rPr>
        <w:t xml:space="preserve"> </w:t>
      </w:r>
      <w:r w:rsidR="00573AF4" w:rsidRPr="001F7794">
        <w:rPr>
          <w:rFonts w:eastAsiaTheme="minorHAnsi"/>
          <w:bCs/>
          <w:sz w:val="28"/>
          <w:szCs w:val="28"/>
          <w:lang w:eastAsia="en-US"/>
        </w:rPr>
        <w:t>проведения конкурса</w:t>
      </w:r>
      <w:r>
        <w:rPr>
          <w:rFonts w:eastAsiaTheme="minorHAnsi"/>
          <w:sz w:val="28"/>
          <w:szCs w:val="28"/>
          <w:lang w:eastAsia="en-US"/>
        </w:rPr>
        <w:t>.</w:t>
      </w:r>
    </w:p>
    <w:p w:rsidR="004B7D5D" w:rsidRDefault="008A43A5" w:rsidP="004B7D5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15. </w:t>
      </w:r>
      <w:r w:rsidR="004B7D5D">
        <w:rPr>
          <w:rFonts w:eastAsiaTheme="minorHAnsi"/>
          <w:sz w:val="28"/>
          <w:szCs w:val="28"/>
          <w:lang w:eastAsia="en-US"/>
        </w:rPr>
        <w:t>При отсутствии кандидатов и в случае если в результате проведения конкурса не было выявлено кандидата, отвечающего требованиям, предъявляемым по должности, Комиссия принимает решение о признании конкурса не состоявшимся.</w:t>
      </w:r>
    </w:p>
    <w:p w:rsidR="00FE08E4" w:rsidRDefault="00FE08E4" w:rsidP="00FE08E4">
      <w:pPr>
        <w:autoSpaceDE w:val="0"/>
        <w:autoSpaceDN w:val="0"/>
        <w:adjustRightInd w:val="0"/>
        <w:ind w:firstLine="540"/>
        <w:contextualSpacing/>
        <w:jc w:val="both"/>
        <w:rPr>
          <w:rFonts w:eastAsiaTheme="minorHAnsi"/>
          <w:sz w:val="28"/>
          <w:szCs w:val="28"/>
          <w:lang w:eastAsia="en-US"/>
        </w:rPr>
      </w:pPr>
      <w:r>
        <w:rPr>
          <w:rFonts w:eastAsiaTheme="minorHAnsi"/>
          <w:bCs/>
          <w:sz w:val="28"/>
          <w:szCs w:val="28"/>
          <w:lang w:eastAsia="en-US"/>
        </w:rPr>
        <w:t>1</w:t>
      </w:r>
      <w:r w:rsidR="008A43A5">
        <w:rPr>
          <w:rFonts w:eastAsiaTheme="minorHAnsi"/>
          <w:bCs/>
          <w:sz w:val="28"/>
          <w:szCs w:val="28"/>
          <w:lang w:eastAsia="en-US"/>
        </w:rPr>
        <w:t>6</w:t>
      </w:r>
      <w:r>
        <w:rPr>
          <w:rFonts w:eastAsiaTheme="minorHAnsi"/>
          <w:bCs/>
          <w:sz w:val="28"/>
          <w:szCs w:val="28"/>
          <w:lang w:eastAsia="en-US"/>
        </w:rPr>
        <w:t xml:space="preserve">. </w:t>
      </w:r>
      <w:r>
        <w:rPr>
          <w:rFonts w:eastAsiaTheme="minorHAnsi"/>
          <w:sz w:val="28"/>
          <w:szCs w:val="28"/>
          <w:lang w:eastAsia="en-US"/>
        </w:rPr>
        <w:t xml:space="preserve">Результаты конкурса оформляются </w:t>
      </w:r>
      <w:r w:rsidR="00D1263F">
        <w:rPr>
          <w:rFonts w:eastAsiaTheme="minorHAnsi"/>
          <w:sz w:val="28"/>
          <w:szCs w:val="28"/>
          <w:lang w:eastAsia="en-US"/>
        </w:rPr>
        <w:t>решением</w:t>
      </w:r>
      <w:r>
        <w:rPr>
          <w:rFonts w:eastAsiaTheme="minorHAnsi"/>
          <w:sz w:val="28"/>
          <w:szCs w:val="28"/>
          <w:lang w:eastAsia="en-US"/>
        </w:rPr>
        <w:t>, котор</w:t>
      </w:r>
      <w:r w:rsidR="00E31D86">
        <w:rPr>
          <w:rFonts w:eastAsiaTheme="minorHAnsi"/>
          <w:sz w:val="28"/>
          <w:szCs w:val="28"/>
          <w:lang w:eastAsia="en-US"/>
        </w:rPr>
        <w:t>ое</w:t>
      </w:r>
      <w:r>
        <w:rPr>
          <w:rFonts w:eastAsiaTheme="minorHAnsi"/>
          <w:sz w:val="28"/>
          <w:szCs w:val="28"/>
          <w:lang w:eastAsia="en-US"/>
        </w:rPr>
        <w:t xml:space="preserve"> подписывается председателем</w:t>
      </w:r>
      <w:r w:rsidR="00D1263F">
        <w:rPr>
          <w:rFonts w:eastAsiaTheme="minorHAnsi"/>
          <w:sz w:val="28"/>
          <w:szCs w:val="28"/>
          <w:lang w:eastAsia="en-US"/>
        </w:rPr>
        <w:t>, заместителем председателя и</w:t>
      </w:r>
      <w:r>
        <w:rPr>
          <w:rFonts w:eastAsiaTheme="minorHAnsi"/>
          <w:sz w:val="28"/>
          <w:szCs w:val="28"/>
          <w:lang w:eastAsia="en-US"/>
        </w:rPr>
        <w:t xml:space="preserve"> членами Комиссии, принявшими участие в заседании.</w:t>
      </w:r>
    </w:p>
    <w:p w:rsidR="00FE08E4" w:rsidRDefault="00FE08E4" w:rsidP="00FE08E4">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1</w:t>
      </w:r>
      <w:r w:rsidR="008A43A5">
        <w:rPr>
          <w:rFonts w:eastAsiaTheme="minorHAnsi"/>
          <w:sz w:val="28"/>
          <w:szCs w:val="28"/>
          <w:lang w:eastAsia="en-US"/>
        </w:rPr>
        <w:t>7</w:t>
      </w:r>
      <w:r>
        <w:rPr>
          <w:rFonts w:eastAsiaTheme="minorHAnsi"/>
          <w:sz w:val="28"/>
          <w:szCs w:val="28"/>
          <w:lang w:eastAsia="en-US"/>
        </w:rPr>
        <w:t xml:space="preserve">. </w:t>
      </w:r>
      <w:r w:rsidR="00D1263F">
        <w:rPr>
          <w:rFonts w:eastAsiaTheme="minorHAnsi"/>
          <w:sz w:val="28"/>
          <w:szCs w:val="28"/>
          <w:lang w:eastAsia="en-US"/>
        </w:rPr>
        <w:t>Решение</w:t>
      </w:r>
      <w:r>
        <w:rPr>
          <w:rFonts w:eastAsiaTheme="minorHAnsi"/>
          <w:sz w:val="28"/>
          <w:szCs w:val="28"/>
          <w:lang w:eastAsia="en-US"/>
        </w:rPr>
        <w:t xml:space="preserve"> Комиссии по результатам конкурса оформляется в течение 2 рабочих дней со дня проведения заседания Комиссии.</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lastRenderedPageBreak/>
        <w:t>1</w:t>
      </w:r>
      <w:r w:rsidR="008A43A5">
        <w:rPr>
          <w:rFonts w:eastAsiaTheme="minorHAnsi"/>
          <w:bCs/>
          <w:sz w:val="28"/>
          <w:szCs w:val="28"/>
          <w:lang w:eastAsia="en-US"/>
        </w:rPr>
        <w:t>8</w:t>
      </w:r>
      <w:r w:rsidRPr="001F7794">
        <w:rPr>
          <w:rFonts w:eastAsiaTheme="minorHAnsi"/>
          <w:bCs/>
          <w:sz w:val="28"/>
          <w:szCs w:val="28"/>
          <w:lang w:eastAsia="en-US"/>
        </w:rPr>
        <w:t xml:space="preserve">. Комиссия в течение трех рабочих дней со дня завершения конкурса направляет участникам конкурса сообщение о результатах конкурса, а также направляет информацию для опубликования в официальном периодическом издании и размещает информацию на официальном сайте Министерства в информационно-телекоммуникационной сети </w:t>
      </w:r>
      <w:r w:rsidR="006747F8">
        <w:rPr>
          <w:rFonts w:eastAsiaTheme="minorHAnsi"/>
          <w:bCs/>
          <w:sz w:val="28"/>
          <w:szCs w:val="28"/>
          <w:lang w:eastAsia="en-US"/>
        </w:rPr>
        <w:t>«</w:t>
      </w:r>
      <w:r w:rsidRPr="001F7794">
        <w:rPr>
          <w:rFonts w:eastAsiaTheme="minorHAnsi"/>
          <w:bCs/>
          <w:sz w:val="28"/>
          <w:szCs w:val="28"/>
          <w:lang w:eastAsia="en-US"/>
        </w:rPr>
        <w:t>Интернет</w:t>
      </w:r>
      <w:r w:rsidR="006747F8">
        <w:rPr>
          <w:rFonts w:eastAsiaTheme="minorHAnsi"/>
          <w:bCs/>
          <w:sz w:val="28"/>
          <w:szCs w:val="28"/>
          <w:lang w:eastAsia="en-US"/>
        </w:rPr>
        <w:t>»</w:t>
      </w:r>
      <w:r w:rsidRPr="001F7794">
        <w:rPr>
          <w:rFonts w:eastAsiaTheme="minorHAnsi"/>
          <w:bCs/>
          <w:sz w:val="28"/>
          <w:szCs w:val="28"/>
          <w:lang w:eastAsia="en-US"/>
        </w:rPr>
        <w:t>.</w:t>
      </w:r>
    </w:p>
    <w:p w:rsidR="001F7794" w:rsidRPr="001F7794" w:rsidRDefault="00FE08E4"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1</w:t>
      </w:r>
      <w:r w:rsidR="008A43A5">
        <w:rPr>
          <w:rFonts w:eastAsiaTheme="minorHAnsi"/>
          <w:bCs/>
          <w:sz w:val="28"/>
          <w:szCs w:val="28"/>
          <w:lang w:eastAsia="en-US"/>
        </w:rPr>
        <w:t>9</w:t>
      </w:r>
      <w:r>
        <w:rPr>
          <w:rFonts w:eastAsiaTheme="minorHAnsi"/>
          <w:bCs/>
          <w:sz w:val="28"/>
          <w:szCs w:val="28"/>
          <w:lang w:eastAsia="en-US"/>
        </w:rPr>
        <w:t xml:space="preserve">. </w:t>
      </w:r>
      <w:r w:rsidR="001F7794" w:rsidRPr="001F7794">
        <w:rPr>
          <w:rFonts w:eastAsiaTheme="minorHAnsi"/>
          <w:bCs/>
          <w:sz w:val="28"/>
          <w:szCs w:val="28"/>
          <w:lang w:eastAsia="en-US"/>
        </w:rPr>
        <w:t>Если в результате проведения конкурса не были выявлены кандидаты, отвечающие заявленным требованиям, Комиссия может принять решение о проведении повторного конкурса.</w:t>
      </w:r>
    </w:p>
    <w:p w:rsidR="00FE08E4" w:rsidRDefault="008A43A5" w:rsidP="00FE08E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20</w:t>
      </w:r>
      <w:r w:rsidR="001F7794" w:rsidRPr="001F7794">
        <w:rPr>
          <w:rFonts w:eastAsiaTheme="minorHAnsi"/>
          <w:bCs/>
          <w:sz w:val="28"/>
          <w:szCs w:val="28"/>
          <w:lang w:eastAsia="en-US"/>
        </w:rPr>
        <w:t xml:space="preserve">. Лицо, признанное победителем конкурса, в месячный срок со дня определения победителя конкурса </w:t>
      </w:r>
      <w:r w:rsidR="00FE08E4" w:rsidRPr="001F7794">
        <w:rPr>
          <w:rFonts w:eastAsiaTheme="minorHAnsi"/>
          <w:bCs/>
          <w:sz w:val="28"/>
          <w:szCs w:val="28"/>
          <w:lang w:eastAsia="en-US"/>
        </w:rPr>
        <w:t xml:space="preserve">приказом Министерства </w:t>
      </w:r>
      <w:r w:rsidR="001F7794" w:rsidRPr="001F7794">
        <w:rPr>
          <w:rFonts w:eastAsiaTheme="minorHAnsi"/>
          <w:bCs/>
          <w:sz w:val="28"/>
          <w:szCs w:val="28"/>
          <w:lang w:eastAsia="en-US"/>
        </w:rPr>
        <w:t>назначается руководителем государственного учреждения</w:t>
      </w:r>
      <w:r w:rsidR="00FE08E4">
        <w:rPr>
          <w:rFonts w:eastAsiaTheme="minorHAnsi"/>
          <w:bCs/>
          <w:sz w:val="28"/>
          <w:szCs w:val="28"/>
          <w:lang w:eastAsia="en-US"/>
        </w:rPr>
        <w:t xml:space="preserve"> и</w:t>
      </w:r>
      <w:r w:rsidR="001F7794" w:rsidRPr="001F7794">
        <w:rPr>
          <w:rFonts w:eastAsiaTheme="minorHAnsi"/>
          <w:bCs/>
          <w:sz w:val="28"/>
          <w:szCs w:val="28"/>
          <w:lang w:eastAsia="en-US"/>
        </w:rPr>
        <w:t xml:space="preserve"> по соглашению сторон </w:t>
      </w:r>
      <w:r w:rsidR="00FE08E4">
        <w:rPr>
          <w:rFonts w:eastAsiaTheme="minorHAnsi"/>
          <w:bCs/>
          <w:sz w:val="28"/>
          <w:szCs w:val="28"/>
          <w:lang w:eastAsia="en-US"/>
        </w:rPr>
        <w:t xml:space="preserve">с ним заключается </w:t>
      </w:r>
      <w:r w:rsidR="001F7794" w:rsidRPr="001F7794">
        <w:rPr>
          <w:rFonts w:eastAsiaTheme="minorHAnsi"/>
          <w:bCs/>
          <w:sz w:val="28"/>
          <w:szCs w:val="28"/>
          <w:lang w:eastAsia="en-US"/>
        </w:rPr>
        <w:t>срочный трудовой договор.</w:t>
      </w:r>
    </w:p>
    <w:p w:rsidR="00FE08E4" w:rsidRDefault="008A43A5" w:rsidP="00FE08E4">
      <w:pPr>
        <w:autoSpaceDE w:val="0"/>
        <w:autoSpaceDN w:val="0"/>
        <w:adjustRightInd w:val="0"/>
        <w:ind w:firstLine="540"/>
        <w:contextualSpacing/>
        <w:jc w:val="both"/>
        <w:rPr>
          <w:rFonts w:eastAsiaTheme="minorHAnsi"/>
          <w:sz w:val="28"/>
          <w:szCs w:val="28"/>
          <w:lang w:eastAsia="en-US"/>
        </w:rPr>
      </w:pPr>
      <w:r>
        <w:rPr>
          <w:rFonts w:eastAsiaTheme="minorHAnsi"/>
          <w:bCs/>
          <w:sz w:val="28"/>
          <w:szCs w:val="28"/>
          <w:lang w:eastAsia="en-US"/>
        </w:rPr>
        <w:t>2</w:t>
      </w:r>
      <w:r w:rsidR="00FE08E4">
        <w:rPr>
          <w:rFonts w:eastAsiaTheme="minorHAnsi"/>
          <w:bCs/>
          <w:sz w:val="28"/>
          <w:szCs w:val="28"/>
          <w:lang w:eastAsia="en-US"/>
        </w:rPr>
        <w:t xml:space="preserve">1. </w:t>
      </w:r>
      <w:r w:rsidR="00FE08E4">
        <w:rPr>
          <w:rFonts w:eastAsiaTheme="minorHAnsi"/>
          <w:sz w:val="28"/>
          <w:szCs w:val="28"/>
          <w:lang w:eastAsia="en-US"/>
        </w:rPr>
        <w:t>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w:t>
      </w:r>
    </w:p>
    <w:p w:rsidR="001F7794" w:rsidRPr="001F7794" w:rsidRDefault="00FE08E4"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2</w:t>
      </w:r>
      <w:r w:rsidR="008A43A5">
        <w:rPr>
          <w:rFonts w:eastAsiaTheme="minorHAnsi"/>
          <w:bCs/>
          <w:sz w:val="28"/>
          <w:szCs w:val="28"/>
          <w:lang w:eastAsia="en-US"/>
        </w:rPr>
        <w:t>2</w:t>
      </w:r>
      <w:r w:rsidR="001F7794" w:rsidRPr="001F7794">
        <w:rPr>
          <w:rFonts w:eastAsiaTheme="minorHAnsi"/>
          <w:bCs/>
          <w:sz w:val="28"/>
          <w:szCs w:val="28"/>
          <w:lang w:eastAsia="en-US"/>
        </w:rPr>
        <w:t>. Кандидат вправе обжаловать решение Комиссии в соответствии с действующим законодательством Российской Федерации.</w:t>
      </w:r>
    </w:p>
    <w:p w:rsidR="001F7794" w:rsidRDefault="009723E0" w:rsidP="009723E0">
      <w:pPr>
        <w:autoSpaceDE w:val="0"/>
        <w:autoSpaceDN w:val="0"/>
        <w:adjustRightInd w:val="0"/>
        <w:contextualSpacing/>
        <w:jc w:val="center"/>
        <w:rPr>
          <w:rFonts w:eastAsiaTheme="minorHAnsi"/>
          <w:bCs/>
          <w:sz w:val="28"/>
          <w:szCs w:val="28"/>
          <w:lang w:eastAsia="en-US"/>
        </w:rPr>
      </w:pPr>
      <w:r>
        <w:rPr>
          <w:rFonts w:eastAsiaTheme="minorHAnsi"/>
          <w:bCs/>
          <w:sz w:val="28"/>
          <w:szCs w:val="28"/>
          <w:lang w:eastAsia="en-US"/>
        </w:rPr>
        <w:t>_______________________________________________</w:t>
      </w:r>
    </w:p>
    <w:p w:rsidR="00666173" w:rsidRDefault="00666173" w:rsidP="001F7794">
      <w:pPr>
        <w:autoSpaceDE w:val="0"/>
        <w:autoSpaceDN w:val="0"/>
        <w:adjustRightInd w:val="0"/>
        <w:contextualSpacing/>
        <w:jc w:val="both"/>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6E463F" w:rsidRDefault="006E463F" w:rsidP="001F7794">
      <w:pPr>
        <w:autoSpaceDE w:val="0"/>
        <w:autoSpaceDN w:val="0"/>
        <w:adjustRightInd w:val="0"/>
        <w:contextualSpacing/>
        <w:jc w:val="right"/>
        <w:outlineLvl w:val="0"/>
        <w:rPr>
          <w:rFonts w:eastAsiaTheme="minorHAnsi"/>
          <w:bCs/>
          <w:sz w:val="28"/>
          <w:szCs w:val="28"/>
          <w:lang w:eastAsia="en-US"/>
        </w:rPr>
      </w:pPr>
    </w:p>
    <w:p w:rsidR="001F7794" w:rsidRPr="001F7794" w:rsidRDefault="001F7794" w:rsidP="001F7794">
      <w:pPr>
        <w:autoSpaceDE w:val="0"/>
        <w:autoSpaceDN w:val="0"/>
        <w:adjustRightInd w:val="0"/>
        <w:contextualSpacing/>
        <w:jc w:val="right"/>
        <w:outlineLvl w:val="0"/>
        <w:rPr>
          <w:rFonts w:eastAsiaTheme="minorHAnsi"/>
          <w:bCs/>
          <w:sz w:val="28"/>
          <w:szCs w:val="28"/>
          <w:lang w:eastAsia="en-US"/>
        </w:rPr>
      </w:pPr>
      <w:r w:rsidRPr="001F7794">
        <w:rPr>
          <w:rFonts w:eastAsiaTheme="minorHAnsi"/>
          <w:bCs/>
          <w:sz w:val="28"/>
          <w:szCs w:val="28"/>
          <w:lang w:eastAsia="en-US"/>
        </w:rPr>
        <w:lastRenderedPageBreak/>
        <w:t xml:space="preserve">Приложение </w:t>
      </w:r>
      <w:r w:rsidR="00666173">
        <w:rPr>
          <w:rFonts w:eastAsiaTheme="minorHAnsi"/>
          <w:bCs/>
          <w:sz w:val="28"/>
          <w:szCs w:val="28"/>
          <w:lang w:eastAsia="en-US"/>
        </w:rPr>
        <w:t>№</w:t>
      </w:r>
      <w:r w:rsidRPr="001F7794">
        <w:rPr>
          <w:rFonts w:eastAsiaTheme="minorHAnsi"/>
          <w:bCs/>
          <w:sz w:val="28"/>
          <w:szCs w:val="28"/>
          <w:lang w:eastAsia="en-US"/>
        </w:rPr>
        <w:t xml:space="preserve"> 2</w:t>
      </w:r>
    </w:p>
    <w:p w:rsidR="00666173" w:rsidRDefault="001F7794" w:rsidP="001F7794">
      <w:pPr>
        <w:autoSpaceDE w:val="0"/>
        <w:autoSpaceDN w:val="0"/>
        <w:adjustRightInd w:val="0"/>
        <w:contextualSpacing/>
        <w:jc w:val="right"/>
        <w:rPr>
          <w:rFonts w:eastAsiaTheme="minorHAnsi"/>
          <w:bCs/>
          <w:sz w:val="28"/>
          <w:szCs w:val="28"/>
          <w:lang w:eastAsia="en-US"/>
        </w:rPr>
      </w:pPr>
      <w:r w:rsidRPr="001F7794">
        <w:rPr>
          <w:rFonts w:eastAsiaTheme="minorHAnsi"/>
          <w:bCs/>
          <w:sz w:val="28"/>
          <w:szCs w:val="28"/>
          <w:lang w:eastAsia="en-US"/>
        </w:rPr>
        <w:t xml:space="preserve">к приказу Министерства </w:t>
      </w:r>
      <w:r w:rsidR="00666173">
        <w:rPr>
          <w:rFonts w:eastAsiaTheme="minorHAnsi"/>
          <w:bCs/>
          <w:sz w:val="28"/>
          <w:szCs w:val="28"/>
          <w:lang w:eastAsia="en-US"/>
        </w:rPr>
        <w:t>образования</w:t>
      </w:r>
    </w:p>
    <w:p w:rsidR="001F7794" w:rsidRPr="001F7794" w:rsidRDefault="00666173" w:rsidP="001F7794">
      <w:pPr>
        <w:autoSpaceDE w:val="0"/>
        <w:autoSpaceDN w:val="0"/>
        <w:adjustRightInd w:val="0"/>
        <w:contextualSpacing/>
        <w:jc w:val="right"/>
        <w:rPr>
          <w:rFonts w:eastAsiaTheme="minorHAnsi"/>
          <w:bCs/>
          <w:sz w:val="28"/>
          <w:szCs w:val="28"/>
          <w:lang w:eastAsia="en-US"/>
        </w:rPr>
      </w:pPr>
      <w:r>
        <w:rPr>
          <w:rFonts w:eastAsiaTheme="minorHAnsi"/>
          <w:bCs/>
          <w:sz w:val="28"/>
          <w:szCs w:val="28"/>
          <w:lang w:eastAsia="en-US"/>
        </w:rPr>
        <w:t xml:space="preserve">и науки </w:t>
      </w:r>
      <w:r w:rsidR="001F7794" w:rsidRPr="001F7794">
        <w:rPr>
          <w:rFonts w:eastAsiaTheme="minorHAnsi"/>
          <w:bCs/>
          <w:sz w:val="28"/>
          <w:szCs w:val="28"/>
          <w:lang w:eastAsia="en-US"/>
        </w:rPr>
        <w:t>Республики Дагестан</w:t>
      </w:r>
    </w:p>
    <w:p w:rsidR="00666173" w:rsidRPr="001F7794" w:rsidRDefault="00666173" w:rsidP="00666173">
      <w:pPr>
        <w:autoSpaceDE w:val="0"/>
        <w:autoSpaceDN w:val="0"/>
        <w:adjustRightInd w:val="0"/>
        <w:contextualSpacing/>
        <w:jc w:val="right"/>
        <w:rPr>
          <w:rFonts w:eastAsiaTheme="minorHAnsi"/>
          <w:bCs/>
          <w:sz w:val="28"/>
          <w:szCs w:val="28"/>
          <w:lang w:eastAsia="en-US"/>
        </w:rPr>
      </w:pPr>
      <w:r w:rsidRPr="001F7794">
        <w:rPr>
          <w:rFonts w:eastAsiaTheme="minorHAnsi"/>
          <w:bCs/>
          <w:sz w:val="28"/>
          <w:szCs w:val="28"/>
          <w:lang w:eastAsia="en-US"/>
        </w:rPr>
        <w:t xml:space="preserve">от </w:t>
      </w:r>
      <w:r>
        <w:rPr>
          <w:rFonts w:eastAsiaTheme="minorHAnsi"/>
          <w:bCs/>
          <w:sz w:val="28"/>
          <w:szCs w:val="28"/>
          <w:lang w:eastAsia="en-US"/>
        </w:rPr>
        <w:t>«__</w:t>
      </w:r>
      <w:proofErr w:type="gramStart"/>
      <w:r>
        <w:rPr>
          <w:rFonts w:eastAsiaTheme="minorHAnsi"/>
          <w:bCs/>
          <w:sz w:val="28"/>
          <w:szCs w:val="28"/>
          <w:lang w:eastAsia="en-US"/>
        </w:rPr>
        <w:t>_»_</w:t>
      </w:r>
      <w:proofErr w:type="gramEnd"/>
      <w:r>
        <w:rPr>
          <w:rFonts w:eastAsiaTheme="minorHAnsi"/>
          <w:bCs/>
          <w:sz w:val="28"/>
          <w:szCs w:val="28"/>
          <w:lang w:eastAsia="en-US"/>
        </w:rPr>
        <w:t>______</w:t>
      </w:r>
      <w:r w:rsidRPr="001F7794">
        <w:rPr>
          <w:rFonts w:eastAsiaTheme="minorHAnsi"/>
          <w:bCs/>
          <w:sz w:val="28"/>
          <w:szCs w:val="28"/>
          <w:lang w:eastAsia="en-US"/>
        </w:rPr>
        <w:t>20</w:t>
      </w:r>
      <w:r>
        <w:rPr>
          <w:rFonts w:eastAsiaTheme="minorHAnsi"/>
          <w:bCs/>
          <w:sz w:val="28"/>
          <w:szCs w:val="28"/>
          <w:lang w:eastAsia="en-US"/>
        </w:rPr>
        <w:t>__</w:t>
      </w:r>
      <w:r w:rsidRPr="001F7794">
        <w:rPr>
          <w:rFonts w:eastAsiaTheme="minorHAnsi"/>
          <w:bCs/>
          <w:sz w:val="28"/>
          <w:szCs w:val="28"/>
          <w:lang w:eastAsia="en-US"/>
        </w:rPr>
        <w:t xml:space="preserve"> г. </w:t>
      </w:r>
      <w:r>
        <w:rPr>
          <w:rFonts w:eastAsiaTheme="minorHAnsi"/>
          <w:bCs/>
          <w:sz w:val="28"/>
          <w:szCs w:val="28"/>
          <w:lang w:eastAsia="en-US"/>
        </w:rPr>
        <w:t>№__________</w:t>
      </w:r>
    </w:p>
    <w:p w:rsidR="001F7794" w:rsidRDefault="001F7794" w:rsidP="001F7794">
      <w:pPr>
        <w:autoSpaceDE w:val="0"/>
        <w:autoSpaceDN w:val="0"/>
        <w:adjustRightInd w:val="0"/>
        <w:contextualSpacing/>
        <w:jc w:val="both"/>
        <w:rPr>
          <w:rFonts w:eastAsiaTheme="minorHAnsi"/>
          <w:bCs/>
          <w:sz w:val="28"/>
          <w:szCs w:val="28"/>
          <w:lang w:eastAsia="en-US"/>
        </w:rPr>
      </w:pPr>
    </w:p>
    <w:p w:rsidR="00666173" w:rsidRPr="001F7794" w:rsidRDefault="00666173" w:rsidP="001F7794">
      <w:pPr>
        <w:autoSpaceDE w:val="0"/>
        <w:autoSpaceDN w:val="0"/>
        <w:adjustRightInd w:val="0"/>
        <w:contextualSpacing/>
        <w:jc w:val="both"/>
        <w:rPr>
          <w:rFonts w:eastAsiaTheme="minorHAnsi"/>
          <w:bCs/>
          <w:sz w:val="28"/>
          <w:szCs w:val="28"/>
          <w:lang w:eastAsia="en-US"/>
        </w:rPr>
      </w:pPr>
    </w:p>
    <w:p w:rsidR="001F7794" w:rsidRPr="00666173" w:rsidRDefault="001F7794" w:rsidP="006E463F">
      <w:pPr>
        <w:autoSpaceDE w:val="0"/>
        <w:autoSpaceDN w:val="0"/>
        <w:adjustRightInd w:val="0"/>
        <w:contextualSpacing/>
        <w:jc w:val="center"/>
        <w:rPr>
          <w:rFonts w:eastAsiaTheme="minorHAnsi"/>
          <w:b/>
          <w:bCs/>
          <w:sz w:val="27"/>
          <w:szCs w:val="27"/>
          <w:lang w:eastAsia="en-US"/>
        </w:rPr>
      </w:pPr>
      <w:r w:rsidRPr="00666173">
        <w:rPr>
          <w:rFonts w:eastAsiaTheme="minorHAnsi"/>
          <w:b/>
          <w:bCs/>
          <w:sz w:val="27"/>
          <w:szCs w:val="27"/>
          <w:lang w:eastAsia="en-US"/>
        </w:rPr>
        <w:t>МЕТОДИКА</w:t>
      </w:r>
    </w:p>
    <w:p w:rsidR="001F7794" w:rsidRPr="00666173" w:rsidRDefault="001F7794" w:rsidP="006E463F">
      <w:pPr>
        <w:autoSpaceDE w:val="0"/>
        <w:autoSpaceDN w:val="0"/>
        <w:adjustRightInd w:val="0"/>
        <w:contextualSpacing/>
        <w:jc w:val="center"/>
        <w:rPr>
          <w:rFonts w:eastAsiaTheme="minorHAnsi"/>
          <w:b/>
          <w:bCs/>
          <w:sz w:val="27"/>
          <w:szCs w:val="27"/>
          <w:lang w:eastAsia="en-US"/>
        </w:rPr>
      </w:pPr>
      <w:r w:rsidRPr="00666173">
        <w:rPr>
          <w:rFonts w:eastAsiaTheme="minorHAnsi"/>
          <w:b/>
          <w:bCs/>
          <w:sz w:val="27"/>
          <w:szCs w:val="27"/>
          <w:lang w:eastAsia="en-US"/>
        </w:rPr>
        <w:t>ПРОВЕДЕНИЯ КОНКУРСА НА ПРАВО ЗАМЕЩЕНИЯ ВАКАНТНОЙ ДОЛЖНОСТИ</w:t>
      </w:r>
      <w:r w:rsidR="00666173" w:rsidRPr="00666173">
        <w:rPr>
          <w:rFonts w:eastAsiaTheme="minorHAnsi"/>
          <w:b/>
          <w:bCs/>
          <w:sz w:val="27"/>
          <w:szCs w:val="27"/>
          <w:lang w:eastAsia="en-US"/>
        </w:rPr>
        <w:t xml:space="preserve"> </w:t>
      </w:r>
      <w:r w:rsidRPr="00666173">
        <w:rPr>
          <w:rFonts w:eastAsiaTheme="minorHAnsi"/>
          <w:b/>
          <w:bCs/>
          <w:sz w:val="27"/>
          <w:szCs w:val="27"/>
          <w:lang w:eastAsia="en-US"/>
        </w:rPr>
        <w:t>РУКОВОДИТЕЛЯ ГОСУДАРСТВЕННОГО УЧРЕЖДЕНИЯ</w:t>
      </w:r>
      <w:r w:rsidR="006E463F">
        <w:rPr>
          <w:rFonts w:eastAsiaTheme="minorHAnsi"/>
          <w:b/>
          <w:bCs/>
          <w:sz w:val="27"/>
          <w:szCs w:val="27"/>
          <w:lang w:eastAsia="en-US"/>
        </w:rPr>
        <w:t xml:space="preserve"> РЕСПУБЛИКИ ДАГЕСТАН</w:t>
      </w:r>
      <w:r w:rsidRPr="00666173">
        <w:rPr>
          <w:rFonts w:eastAsiaTheme="minorHAnsi"/>
          <w:b/>
          <w:bCs/>
          <w:sz w:val="27"/>
          <w:szCs w:val="27"/>
          <w:lang w:eastAsia="en-US"/>
        </w:rPr>
        <w:t>, ПОДВЕДОМСТВЕННОГО</w:t>
      </w:r>
      <w:r w:rsidR="00666173" w:rsidRPr="00666173">
        <w:rPr>
          <w:rFonts w:eastAsiaTheme="minorHAnsi"/>
          <w:b/>
          <w:bCs/>
          <w:sz w:val="27"/>
          <w:szCs w:val="27"/>
          <w:lang w:eastAsia="en-US"/>
        </w:rPr>
        <w:t xml:space="preserve"> </w:t>
      </w:r>
      <w:r w:rsidRPr="00666173">
        <w:rPr>
          <w:rFonts w:eastAsiaTheme="minorHAnsi"/>
          <w:b/>
          <w:bCs/>
          <w:sz w:val="27"/>
          <w:szCs w:val="27"/>
          <w:lang w:eastAsia="en-US"/>
        </w:rPr>
        <w:t xml:space="preserve">МИНИСТЕРСТВУ </w:t>
      </w:r>
      <w:r w:rsidR="00666173" w:rsidRPr="00666173">
        <w:rPr>
          <w:rFonts w:eastAsiaTheme="minorHAnsi"/>
          <w:b/>
          <w:bCs/>
          <w:sz w:val="27"/>
          <w:szCs w:val="27"/>
          <w:lang w:eastAsia="en-US"/>
        </w:rPr>
        <w:t xml:space="preserve">ОБРАЗОВАНИЯ И НАУКИ </w:t>
      </w:r>
      <w:r w:rsidRPr="00666173">
        <w:rPr>
          <w:rFonts w:eastAsiaTheme="minorHAnsi"/>
          <w:b/>
          <w:bCs/>
          <w:sz w:val="27"/>
          <w:szCs w:val="27"/>
          <w:lang w:eastAsia="en-US"/>
        </w:rPr>
        <w:t>РЕСПУБЛИКИ ДАГЕСТАН</w:t>
      </w:r>
    </w:p>
    <w:p w:rsidR="001F7794" w:rsidRPr="001F7794" w:rsidRDefault="001F7794" w:rsidP="001F7794">
      <w:pPr>
        <w:autoSpaceDE w:val="0"/>
        <w:autoSpaceDN w:val="0"/>
        <w:adjustRightInd w:val="0"/>
        <w:contextualSpacing/>
        <w:jc w:val="both"/>
        <w:rPr>
          <w:rFonts w:eastAsiaTheme="minorHAnsi"/>
          <w:bCs/>
          <w:sz w:val="28"/>
          <w:szCs w:val="28"/>
          <w:lang w:eastAsia="en-US"/>
        </w:rPr>
      </w:pP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1. Настоящая Методика проведения конкурса на </w:t>
      </w:r>
      <w:r w:rsidR="00EC4E55">
        <w:rPr>
          <w:rFonts w:eastAsiaTheme="minorHAnsi"/>
          <w:bCs/>
          <w:sz w:val="28"/>
          <w:szCs w:val="28"/>
          <w:lang w:eastAsia="en-US"/>
        </w:rPr>
        <w:t xml:space="preserve">право </w:t>
      </w:r>
      <w:r w:rsidRPr="001F7794">
        <w:rPr>
          <w:rFonts w:eastAsiaTheme="minorHAnsi"/>
          <w:bCs/>
          <w:sz w:val="28"/>
          <w:szCs w:val="28"/>
          <w:lang w:eastAsia="en-US"/>
        </w:rPr>
        <w:t>замещени</w:t>
      </w:r>
      <w:r w:rsidR="00EC4E55">
        <w:rPr>
          <w:rFonts w:eastAsiaTheme="minorHAnsi"/>
          <w:bCs/>
          <w:sz w:val="28"/>
          <w:szCs w:val="28"/>
          <w:lang w:eastAsia="en-US"/>
        </w:rPr>
        <w:t>я</w:t>
      </w:r>
      <w:r w:rsidRPr="001F7794">
        <w:rPr>
          <w:rFonts w:eastAsiaTheme="minorHAnsi"/>
          <w:bCs/>
          <w:sz w:val="28"/>
          <w:szCs w:val="28"/>
          <w:lang w:eastAsia="en-US"/>
        </w:rPr>
        <w:t xml:space="preserve"> вакантной должности руководителя государственного учреждения</w:t>
      </w:r>
      <w:r w:rsidR="006E463F">
        <w:rPr>
          <w:rFonts w:eastAsiaTheme="minorHAnsi"/>
          <w:bCs/>
          <w:sz w:val="28"/>
          <w:szCs w:val="28"/>
          <w:lang w:eastAsia="en-US"/>
        </w:rPr>
        <w:t xml:space="preserve"> Республики Дагестан</w:t>
      </w:r>
      <w:r w:rsidRPr="001F7794">
        <w:rPr>
          <w:rFonts w:eastAsiaTheme="minorHAnsi"/>
          <w:bCs/>
          <w:sz w:val="28"/>
          <w:szCs w:val="28"/>
          <w:lang w:eastAsia="en-US"/>
        </w:rPr>
        <w:t xml:space="preserve">, подведомственного Министерству </w:t>
      </w:r>
      <w:r w:rsidR="00666173">
        <w:rPr>
          <w:rFonts w:eastAsiaTheme="minorHAnsi"/>
          <w:bCs/>
          <w:sz w:val="28"/>
          <w:szCs w:val="28"/>
          <w:lang w:eastAsia="en-US"/>
        </w:rPr>
        <w:t xml:space="preserve">образования и науки </w:t>
      </w:r>
      <w:r w:rsidRPr="001F7794">
        <w:rPr>
          <w:rFonts w:eastAsiaTheme="minorHAnsi"/>
          <w:bCs/>
          <w:sz w:val="28"/>
          <w:szCs w:val="28"/>
          <w:lang w:eastAsia="en-US"/>
        </w:rPr>
        <w:t xml:space="preserve">Республики Дагестан, (далее - Методика) определяет организацию и порядок проведения конкурса на замещение вакантной должности руководителя государственного учреждения, подведомственного Министерству </w:t>
      </w:r>
      <w:r w:rsidR="00666173">
        <w:rPr>
          <w:rFonts w:eastAsiaTheme="minorHAnsi"/>
          <w:bCs/>
          <w:sz w:val="28"/>
          <w:szCs w:val="28"/>
          <w:lang w:eastAsia="en-US"/>
        </w:rPr>
        <w:t xml:space="preserve">образования и науки </w:t>
      </w:r>
      <w:r w:rsidRPr="001F7794">
        <w:rPr>
          <w:rFonts w:eastAsiaTheme="minorHAnsi"/>
          <w:bCs/>
          <w:sz w:val="28"/>
          <w:szCs w:val="28"/>
          <w:lang w:eastAsia="en-US"/>
        </w:rPr>
        <w:t xml:space="preserve">Республики Дагестан (далее </w:t>
      </w:r>
      <w:r w:rsidR="00F17055">
        <w:rPr>
          <w:rFonts w:eastAsiaTheme="minorHAnsi"/>
          <w:bCs/>
          <w:sz w:val="28"/>
          <w:szCs w:val="28"/>
          <w:lang w:eastAsia="en-US"/>
        </w:rPr>
        <w:t>–</w:t>
      </w:r>
      <w:r w:rsidRPr="001F7794">
        <w:rPr>
          <w:rFonts w:eastAsiaTheme="minorHAnsi"/>
          <w:bCs/>
          <w:sz w:val="28"/>
          <w:szCs w:val="28"/>
          <w:lang w:eastAsia="en-US"/>
        </w:rPr>
        <w:t xml:space="preserve"> </w:t>
      </w:r>
      <w:r w:rsidR="00F17055">
        <w:rPr>
          <w:rFonts w:eastAsiaTheme="minorHAnsi"/>
          <w:bCs/>
          <w:sz w:val="28"/>
          <w:szCs w:val="28"/>
          <w:lang w:eastAsia="en-US"/>
        </w:rPr>
        <w:t>руководитель учреждения</w:t>
      </w:r>
      <w:r w:rsidRPr="001F7794">
        <w:rPr>
          <w:rFonts w:eastAsiaTheme="minorHAnsi"/>
          <w:bCs/>
          <w:sz w:val="28"/>
          <w:szCs w:val="28"/>
          <w:lang w:eastAsia="en-US"/>
        </w:rPr>
        <w:t>).</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2. Конкурс </w:t>
      </w:r>
      <w:r w:rsidR="00F17055" w:rsidRPr="001F7794">
        <w:rPr>
          <w:rFonts w:eastAsiaTheme="minorHAnsi"/>
          <w:bCs/>
          <w:sz w:val="28"/>
          <w:szCs w:val="28"/>
          <w:lang w:eastAsia="en-US"/>
        </w:rPr>
        <w:t xml:space="preserve">на </w:t>
      </w:r>
      <w:r w:rsidR="00EC4E55">
        <w:rPr>
          <w:rFonts w:eastAsiaTheme="minorHAnsi"/>
          <w:bCs/>
          <w:sz w:val="28"/>
          <w:szCs w:val="28"/>
          <w:lang w:eastAsia="en-US"/>
        </w:rPr>
        <w:t xml:space="preserve">право </w:t>
      </w:r>
      <w:r w:rsidR="00F17055" w:rsidRPr="001F7794">
        <w:rPr>
          <w:rFonts w:eastAsiaTheme="minorHAnsi"/>
          <w:bCs/>
          <w:sz w:val="28"/>
          <w:szCs w:val="28"/>
          <w:lang w:eastAsia="en-US"/>
        </w:rPr>
        <w:t>замещени</w:t>
      </w:r>
      <w:r w:rsidR="00EC4E55">
        <w:rPr>
          <w:rFonts w:eastAsiaTheme="minorHAnsi"/>
          <w:bCs/>
          <w:sz w:val="28"/>
          <w:szCs w:val="28"/>
          <w:lang w:eastAsia="en-US"/>
        </w:rPr>
        <w:t>я</w:t>
      </w:r>
      <w:r w:rsidR="00F17055" w:rsidRPr="001F7794">
        <w:rPr>
          <w:rFonts w:eastAsiaTheme="minorHAnsi"/>
          <w:bCs/>
          <w:sz w:val="28"/>
          <w:szCs w:val="28"/>
          <w:lang w:eastAsia="en-US"/>
        </w:rPr>
        <w:t xml:space="preserve"> вакантной должности руководителя учреждения </w:t>
      </w:r>
      <w:r w:rsidR="00F17055">
        <w:rPr>
          <w:rFonts w:eastAsiaTheme="minorHAnsi"/>
          <w:bCs/>
          <w:sz w:val="28"/>
          <w:szCs w:val="28"/>
          <w:lang w:eastAsia="en-US"/>
        </w:rPr>
        <w:t>(далее – конкурс)</w:t>
      </w:r>
      <w:r w:rsidR="00F17055" w:rsidRPr="001F7794">
        <w:rPr>
          <w:rFonts w:eastAsiaTheme="minorHAnsi"/>
          <w:bCs/>
          <w:sz w:val="28"/>
          <w:szCs w:val="28"/>
          <w:lang w:eastAsia="en-US"/>
        </w:rPr>
        <w:t xml:space="preserve"> </w:t>
      </w:r>
      <w:r w:rsidRPr="001F7794">
        <w:rPr>
          <w:rFonts w:eastAsiaTheme="minorHAnsi"/>
          <w:bCs/>
          <w:sz w:val="28"/>
          <w:szCs w:val="28"/>
          <w:lang w:eastAsia="en-US"/>
        </w:rPr>
        <w:t xml:space="preserve">заключается в оценке профессионального уровня претендентов на замещение вакантной должности руководителя учреждения, их соответствия установленным </w:t>
      </w:r>
      <w:r w:rsidR="00291B2A">
        <w:rPr>
          <w:rFonts w:eastAsiaTheme="minorHAnsi"/>
          <w:bCs/>
          <w:sz w:val="28"/>
          <w:szCs w:val="28"/>
          <w:lang w:eastAsia="en-US"/>
        </w:rPr>
        <w:t xml:space="preserve">законодательством Российской Федерации </w:t>
      </w:r>
      <w:r w:rsidRPr="001F7794">
        <w:rPr>
          <w:rFonts w:eastAsiaTheme="minorHAnsi"/>
          <w:bCs/>
          <w:sz w:val="28"/>
          <w:szCs w:val="28"/>
          <w:lang w:eastAsia="en-US"/>
        </w:rPr>
        <w:t>квалификационным требованиям к должности руководителя</w:t>
      </w:r>
      <w:r w:rsidR="00F17055">
        <w:rPr>
          <w:rFonts w:eastAsiaTheme="minorHAnsi"/>
          <w:bCs/>
          <w:sz w:val="28"/>
          <w:szCs w:val="28"/>
          <w:lang w:eastAsia="en-US"/>
        </w:rPr>
        <w:t xml:space="preserve"> у</w:t>
      </w:r>
      <w:r w:rsidRPr="001F7794">
        <w:rPr>
          <w:rFonts w:eastAsiaTheme="minorHAnsi"/>
          <w:bCs/>
          <w:sz w:val="28"/>
          <w:szCs w:val="28"/>
          <w:lang w:eastAsia="en-US"/>
        </w:rPr>
        <w:t>чреждения.</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3. Конкурс проводится в два этапа.</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4. Первый этап - подготовительный этап.</w:t>
      </w:r>
    </w:p>
    <w:p w:rsidR="00440343" w:rsidRDefault="001F7794" w:rsidP="001F7794">
      <w:pPr>
        <w:autoSpaceDE w:val="0"/>
        <w:autoSpaceDN w:val="0"/>
        <w:adjustRightInd w:val="0"/>
        <w:ind w:firstLine="540"/>
        <w:contextualSpacing/>
        <w:jc w:val="both"/>
        <w:rPr>
          <w:rFonts w:eastAsiaTheme="minorHAnsi"/>
          <w:bCs/>
          <w:sz w:val="28"/>
          <w:szCs w:val="28"/>
          <w:lang w:eastAsia="en-US"/>
        </w:rPr>
      </w:pPr>
      <w:r w:rsidRPr="00EC4E55">
        <w:rPr>
          <w:rFonts w:eastAsiaTheme="minorHAnsi"/>
          <w:bCs/>
          <w:sz w:val="28"/>
          <w:szCs w:val="28"/>
          <w:lang w:eastAsia="en-US"/>
        </w:rPr>
        <w:t xml:space="preserve">4.1. При наличии вакантной должности руководителя учреждения, министр </w:t>
      </w:r>
      <w:r w:rsidR="00666173" w:rsidRPr="00EC4E55">
        <w:rPr>
          <w:rFonts w:eastAsiaTheme="minorHAnsi"/>
          <w:bCs/>
          <w:sz w:val="28"/>
          <w:szCs w:val="28"/>
          <w:lang w:eastAsia="en-US"/>
        </w:rPr>
        <w:t xml:space="preserve">образования и науки </w:t>
      </w:r>
      <w:r w:rsidRPr="00EC4E55">
        <w:rPr>
          <w:rFonts w:eastAsiaTheme="minorHAnsi"/>
          <w:bCs/>
          <w:sz w:val="28"/>
          <w:szCs w:val="28"/>
          <w:lang w:eastAsia="en-US"/>
        </w:rPr>
        <w:t>Республики Дагестан принимает решение о проведении конкурса</w:t>
      </w:r>
      <w:r w:rsidR="00EC4E55" w:rsidRPr="00EC4E55">
        <w:rPr>
          <w:rFonts w:eastAsiaTheme="minorHAnsi"/>
          <w:bCs/>
          <w:sz w:val="28"/>
          <w:szCs w:val="28"/>
          <w:lang w:eastAsia="en-US"/>
        </w:rPr>
        <w:t xml:space="preserve"> и</w:t>
      </w:r>
      <w:r w:rsidRPr="00EC4E55">
        <w:rPr>
          <w:rFonts w:eastAsiaTheme="minorHAnsi"/>
          <w:bCs/>
          <w:sz w:val="28"/>
          <w:szCs w:val="28"/>
          <w:lang w:eastAsia="en-US"/>
        </w:rPr>
        <w:t xml:space="preserve"> объявляет о </w:t>
      </w:r>
      <w:r w:rsidR="00EC4E55" w:rsidRPr="00EC4E55">
        <w:rPr>
          <w:rFonts w:eastAsiaTheme="minorHAnsi"/>
          <w:bCs/>
          <w:sz w:val="28"/>
          <w:szCs w:val="28"/>
          <w:lang w:eastAsia="en-US"/>
        </w:rPr>
        <w:t xml:space="preserve">его </w:t>
      </w:r>
      <w:r w:rsidRPr="00EC4E55">
        <w:rPr>
          <w:rFonts w:eastAsiaTheme="minorHAnsi"/>
          <w:bCs/>
          <w:sz w:val="28"/>
          <w:szCs w:val="28"/>
          <w:lang w:eastAsia="en-US"/>
        </w:rPr>
        <w:t>начале путем издания соответствующего приказа.</w:t>
      </w:r>
    </w:p>
    <w:p w:rsidR="001F7794" w:rsidRPr="00440343" w:rsidRDefault="00440343" w:rsidP="001F7794">
      <w:pPr>
        <w:autoSpaceDE w:val="0"/>
        <w:autoSpaceDN w:val="0"/>
        <w:adjustRightInd w:val="0"/>
        <w:ind w:firstLine="540"/>
        <w:contextualSpacing/>
        <w:jc w:val="both"/>
        <w:rPr>
          <w:rFonts w:eastAsiaTheme="minorHAnsi"/>
          <w:bCs/>
          <w:sz w:val="32"/>
          <w:szCs w:val="28"/>
          <w:lang w:eastAsia="en-US"/>
        </w:rPr>
      </w:pPr>
      <w:r w:rsidRPr="00440343">
        <w:rPr>
          <w:sz w:val="28"/>
        </w:rPr>
        <w:t xml:space="preserve">Назначение руководителя учреждения осуществляется </w:t>
      </w:r>
      <w:r>
        <w:rPr>
          <w:sz w:val="28"/>
        </w:rPr>
        <w:t xml:space="preserve">в </w:t>
      </w:r>
      <w:r w:rsidRPr="00440343">
        <w:rPr>
          <w:sz w:val="28"/>
        </w:rPr>
        <w:t>течение трех месяцев со дня образования вакансии</w:t>
      </w:r>
      <w:r>
        <w:rPr>
          <w:sz w:val="28"/>
        </w:rPr>
        <w:t>.</w:t>
      </w:r>
    </w:p>
    <w:p w:rsidR="00AC635E" w:rsidRDefault="001F7794" w:rsidP="00AC635E">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4.2. </w:t>
      </w:r>
      <w:r w:rsidR="00666173">
        <w:rPr>
          <w:rFonts w:eastAsiaTheme="minorHAnsi"/>
          <w:bCs/>
          <w:sz w:val="28"/>
          <w:szCs w:val="28"/>
          <w:lang w:eastAsia="en-US"/>
        </w:rPr>
        <w:t>В официальном периодическом издании и н</w:t>
      </w:r>
      <w:r w:rsidRPr="001F7794">
        <w:rPr>
          <w:rFonts w:eastAsiaTheme="minorHAnsi"/>
          <w:bCs/>
          <w:sz w:val="28"/>
          <w:szCs w:val="28"/>
          <w:lang w:eastAsia="en-US"/>
        </w:rPr>
        <w:t>а официальном сайте Министерства</w:t>
      </w:r>
      <w:r w:rsidR="00F17055">
        <w:rPr>
          <w:rFonts w:eastAsiaTheme="minorHAnsi"/>
          <w:bCs/>
          <w:sz w:val="28"/>
          <w:szCs w:val="28"/>
          <w:lang w:eastAsia="en-US"/>
        </w:rPr>
        <w:t xml:space="preserve"> образования и науки Республики Дагестан (далее – Министерство)</w:t>
      </w:r>
      <w:r w:rsidRPr="001F7794">
        <w:rPr>
          <w:rFonts w:eastAsiaTheme="minorHAnsi"/>
          <w:bCs/>
          <w:sz w:val="28"/>
          <w:szCs w:val="28"/>
          <w:lang w:eastAsia="en-US"/>
        </w:rPr>
        <w:t xml:space="preserve"> в информационно-телекоммуникационной сети </w:t>
      </w:r>
      <w:r w:rsidR="00666173">
        <w:rPr>
          <w:rFonts w:eastAsiaTheme="minorHAnsi"/>
          <w:bCs/>
          <w:sz w:val="28"/>
          <w:szCs w:val="28"/>
          <w:lang w:eastAsia="en-US"/>
        </w:rPr>
        <w:t>«</w:t>
      </w:r>
      <w:r w:rsidRPr="001F7794">
        <w:rPr>
          <w:rFonts w:eastAsiaTheme="minorHAnsi"/>
          <w:bCs/>
          <w:sz w:val="28"/>
          <w:szCs w:val="28"/>
          <w:lang w:eastAsia="en-US"/>
        </w:rPr>
        <w:t>Интернет</w:t>
      </w:r>
      <w:r w:rsidR="00666173">
        <w:rPr>
          <w:rFonts w:eastAsiaTheme="minorHAnsi"/>
          <w:bCs/>
          <w:sz w:val="28"/>
          <w:szCs w:val="28"/>
          <w:lang w:eastAsia="en-US"/>
        </w:rPr>
        <w:t>»</w:t>
      </w:r>
      <w:r w:rsidRPr="001F7794">
        <w:rPr>
          <w:rFonts w:eastAsiaTheme="minorHAnsi"/>
          <w:bCs/>
          <w:sz w:val="28"/>
          <w:szCs w:val="28"/>
          <w:lang w:eastAsia="en-US"/>
        </w:rPr>
        <w:t xml:space="preserve"> </w:t>
      </w:r>
      <w:r w:rsidR="00FB7348">
        <w:rPr>
          <w:rFonts w:eastAsiaTheme="minorHAnsi"/>
          <w:bCs/>
          <w:sz w:val="28"/>
          <w:szCs w:val="28"/>
          <w:lang w:eastAsia="en-US"/>
        </w:rPr>
        <w:t>публикуется объявление</w:t>
      </w:r>
      <w:r w:rsidR="00F17055">
        <w:rPr>
          <w:rFonts w:eastAsiaTheme="minorHAnsi"/>
          <w:bCs/>
          <w:sz w:val="28"/>
          <w:szCs w:val="28"/>
          <w:lang w:eastAsia="en-US"/>
        </w:rPr>
        <w:t xml:space="preserve"> </w:t>
      </w:r>
      <w:r w:rsidRPr="001F7794">
        <w:rPr>
          <w:rFonts w:eastAsiaTheme="minorHAnsi"/>
          <w:bCs/>
          <w:sz w:val="28"/>
          <w:szCs w:val="28"/>
          <w:lang w:eastAsia="en-US"/>
        </w:rPr>
        <w:t>о приеме документов для участия в конкурсе, а также информация о конкурсе.</w:t>
      </w:r>
    </w:p>
    <w:p w:rsidR="00AC635E" w:rsidRDefault="00AC635E" w:rsidP="00AC635E">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Информационное сообщение о проведении конкурса должно быть опубликовано не менее чем за 30 дней до объявленной в нем даты проведения конкурса.</w:t>
      </w:r>
    </w:p>
    <w:p w:rsidR="00F30A08" w:rsidRDefault="00F30A08" w:rsidP="00F30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Информационное сообщение о проведении конкурса должно включать:</w:t>
      </w:r>
    </w:p>
    <w:p w:rsidR="00F30A08" w:rsidRDefault="00F30A08" w:rsidP="00F30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наименование, основные характеристики и сведения о местонахождении учреждения;</w:t>
      </w:r>
    </w:p>
    <w:p w:rsidR="00F30A08" w:rsidRDefault="00F30A08" w:rsidP="00F30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требования, предъявляемые к кандидату;</w:t>
      </w:r>
    </w:p>
    <w:p w:rsidR="00F30A08" w:rsidRDefault="00F30A08" w:rsidP="00F30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дату и время начала и окончания приема заявок с прилагаемыми к ним документами;</w:t>
      </w:r>
    </w:p>
    <w:p w:rsidR="00F30A08" w:rsidRDefault="00F30A08" w:rsidP="00F30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адрес места приема заявок и документов;</w:t>
      </w:r>
    </w:p>
    <w:p w:rsidR="00F30A08" w:rsidRDefault="00F30A08" w:rsidP="00F30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д) перечень документов, необходимых для участия в конкурсе, и требования к их оформлению;</w:t>
      </w:r>
    </w:p>
    <w:p w:rsidR="00F30A08" w:rsidRDefault="00F30A08" w:rsidP="00F30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номера телефонов и местонахождение комиссии;</w:t>
      </w:r>
    </w:p>
    <w:p w:rsidR="00F30A08" w:rsidRDefault="00F30A08" w:rsidP="00F30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адрес, по которому претенденты могут ознакомиться с иными сведениями, и порядок ознакомления с этими сведениями;</w:t>
      </w:r>
    </w:p>
    <w:p w:rsidR="00F30A08" w:rsidRDefault="00F30A08" w:rsidP="00F30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 методику проведения конкурса;</w:t>
      </w:r>
    </w:p>
    <w:p w:rsidR="00F30A08" w:rsidRDefault="00F30A08" w:rsidP="001F779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 способ уведомления участников конкурса и его победителя об итогах конкурса.</w:t>
      </w:r>
    </w:p>
    <w:p w:rsidR="00C375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4.3. Кандидаты представляют </w:t>
      </w:r>
      <w:r w:rsidR="00AC635E">
        <w:rPr>
          <w:rFonts w:eastAsiaTheme="minorHAnsi"/>
          <w:bCs/>
          <w:sz w:val="28"/>
          <w:szCs w:val="28"/>
          <w:lang w:eastAsia="en-US"/>
        </w:rPr>
        <w:t xml:space="preserve">в Министерство </w:t>
      </w:r>
      <w:r w:rsidR="00FB7348">
        <w:rPr>
          <w:rFonts w:eastAsiaTheme="minorHAnsi"/>
          <w:bCs/>
          <w:sz w:val="28"/>
          <w:szCs w:val="28"/>
          <w:lang w:eastAsia="en-US"/>
        </w:rPr>
        <w:t xml:space="preserve">заявку и </w:t>
      </w:r>
      <w:r w:rsidRPr="001F7794">
        <w:rPr>
          <w:rFonts w:eastAsiaTheme="minorHAnsi"/>
          <w:bCs/>
          <w:sz w:val="28"/>
          <w:szCs w:val="28"/>
          <w:lang w:eastAsia="en-US"/>
        </w:rPr>
        <w:t>необходимые документы в течение 21 дня со дня объявления об их приеме.</w:t>
      </w:r>
    </w:p>
    <w:p w:rsidR="00F30A08" w:rsidRDefault="00C37594"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Перечень необходимых документов предусмотрен Порядком назначения и освобождения от должности руководителей государственных учреждений, утвержденным п</w:t>
      </w:r>
      <w:r w:rsidRPr="00C37594">
        <w:rPr>
          <w:rFonts w:eastAsiaTheme="minorHAnsi"/>
          <w:bCs/>
          <w:sz w:val="28"/>
          <w:szCs w:val="28"/>
          <w:lang w:eastAsia="en-US"/>
        </w:rPr>
        <w:t>остановление</w:t>
      </w:r>
      <w:r>
        <w:rPr>
          <w:rFonts w:eastAsiaTheme="minorHAnsi"/>
          <w:bCs/>
          <w:sz w:val="28"/>
          <w:szCs w:val="28"/>
          <w:lang w:eastAsia="en-US"/>
        </w:rPr>
        <w:t>м</w:t>
      </w:r>
      <w:r w:rsidRPr="00C37594">
        <w:rPr>
          <w:rFonts w:eastAsiaTheme="minorHAnsi"/>
          <w:bCs/>
          <w:sz w:val="28"/>
          <w:szCs w:val="28"/>
          <w:lang w:eastAsia="en-US"/>
        </w:rPr>
        <w:t xml:space="preserve"> Правительства Р</w:t>
      </w:r>
      <w:r>
        <w:rPr>
          <w:rFonts w:eastAsiaTheme="minorHAnsi"/>
          <w:bCs/>
          <w:sz w:val="28"/>
          <w:szCs w:val="28"/>
          <w:lang w:eastAsia="en-US"/>
        </w:rPr>
        <w:t xml:space="preserve">еспублики </w:t>
      </w:r>
      <w:r w:rsidRPr="00C37594">
        <w:rPr>
          <w:rFonts w:eastAsiaTheme="minorHAnsi"/>
          <w:bCs/>
          <w:sz w:val="28"/>
          <w:szCs w:val="28"/>
          <w:lang w:eastAsia="en-US"/>
        </w:rPr>
        <w:t>Д</w:t>
      </w:r>
      <w:r>
        <w:rPr>
          <w:rFonts w:eastAsiaTheme="minorHAnsi"/>
          <w:bCs/>
          <w:sz w:val="28"/>
          <w:szCs w:val="28"/>
          <w:lang w:eastAsia="en-US"/>
        </w:rPr>
        <w:t>агестан</w:t>
      </w:r>
      <w:r w:rsidRPr="00C37594">
        <w:rPr>
          <w:rFonts w:eastAsiaTheme="minorHAnsi"/>
          <w:bCs/>
          <w:sz w:val="28"/>
          <w:szCs w:val="28"/>
          <w:lang w:eastAsia="en-US"/>
        </w:rPr>
        <w:t xml:space="preserve"> от 11</w:t>
      </w:r>
      <w:r w:rsidR="00FB7348">
        <w:rPr>
          <w:rFonts w:eastAsiaTheme="minorHAnsi"/>
          <w:bCs/>
          <w:sz w:val="28"/>
          <w:szCs w:val="28"/>
          <w:lang w:eastAsia="en-US"/>
        </w:rPr>
        <w:t xml:space="preserve"> мая </w:t>
      </w:r>
      <w:r w:rsidRPr="00C37594">
        <w:rPr>
          <w:rFonts w:eastAsiaTheme="minorHAnsi"/>
          <w:bCs/>
          <w:sz w:val="28"/>
          <w:szCs w:val="28"/>
          <w:lang w:eastAsia="en-US"/>
        </w:rPr>
        <w:t xml:space="preserve">2010 </w:t>
      </w:r>
      <w:r w:rsidR="00FB7348">
        <w:rPr>
          <w:rFonts w:eastAsiaTheme="minorHAnsi"/>
          <w:bCs/>
          <w:sz w:val="28"/>
          <w:szCs w:val="28"/>
          <w:lang w:eastAsia="en-US"/>
        </w:rPr>
        <w:t xml:space="preserve">года </w:t>
      </w:r>
      <w:r>
        <w:rPr>
          <w:rFonts w:eastAsiaTheme="minorHAnsi"/>
          <w:bCs/>
          <w:sz w:val="28"/>
          <w:szCs w:val="28"/>
          <w:lang w:eastAsia="en-US"/>
        </w:rPr>
        <w:t>№</w:t>
      </w:r>
      <w:r w:rsidRPr="00C37594">
        <w:rPr>
          <w:rFonts w:eastAsiaTheme="minorHAnsi"/>
          <w:bCs/>
          <w:sz w:val="28"/>
          <w:szCs w:val="28"/>
          <w:lang w:eastAsia="en-US"/>
        </w:rPr>
        <w:t xml:space="preserve"> 132</w:t>
      </w:r>
      <w:r>
        <w:rPr>
          <w:rFonts w:eastAsiaTheme="minorHAnsi"/>
          <w:bCs/>
          <w:sz w:val="28"/>
          <w:szCs w:val="28"/>
          <w:lang w:eastAsia="en-US"/>
        </w:rPr>
        <w:t>.</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4.4. </w:t>
      </w:r>
      <w:r w:rsidR="00F30A08">
        <w:rPr>
          <w:rFonts w:eastAsiaTheme="minorHAnsi"/>
          <w:bCs/>
          <w:sz w:val="28"/>
          <w:szCs w:val="28"/>
          <w:lang w:eastAsia="en-US"/>
        </w:rPr>
        <w:t>Основаниями</w:t>
      </w:r>
      <w:r w:rsidRPr="001F7794">
        <w:rPr>
          <w:rFonts w:eastAsiaTheme="minorHAnsi"/>
          <w:bCs/>
          <w:sz w:val="28"/>
          <w:szCs w:val="28"/>
          <w:lang w:eastAsia="en-US"/>
        </w:rPr>
        <w:t xml:space="preserve"> отказа кандидату в участии в конкурсе являются:</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несоответствие квалификационным требованиям к вакантной должности руководителя учреждения, а также в связи с ограничениями, установленными законодательством Российской Федерации;</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несвоевременное представление документов, представление их не в полном объеме или с нарушением правил оформления (без указания уважительных причин).</w:t>
      </w:r>
    </w:p>
    <w:p w:rsidR="00AC635E" w:rsidRDefault="00AC635E" w:rsidP="00AC635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документов не в полном объеме или с нарушением правил оформления кандидат после устранения указанных недостатков вправе повторно обратиться с заявлением для участия в конкурсе в течение срока приема заявок, указанного в информационном сообщении о проведении конкурса.</w:t>
      </w:r>
    </w:p>
    <w:p w:rsidR="001F7794" w:rsidRPr="001F7794" w:rsidRDefault="0009787A"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 xml:space="preserve">4.5. </w:t>
      </w:r>
      <w:r w:rsidR="00C37594">
        <w:rPr>
          <w:rFonts w:eastAsiaTheme="minorHAnsi"/>
          <w:bCs/>
          <w:sz w:val="28"/>
          <w:szCs w:val="28"/>
          <w:lang w:eastAsia="en-US"/>
        </w:rPr>
        <w:t>К</w:t>
      </w:r>
      <w:r w:rsidR="001F7794" w:rsidRPr="001F7794">
        <w:rPr>
          <w:rFonts w:eastAsiaTheme="minorHAnsi"/>
          <w:bCs/>
          <w:sz w:val="28"/>
          <w:szCs w:val="28"/>
          <w:lang w:eastAsia="en-US"/>
        </w:rPr>
        <w:t>омиссия выносит решение о допуске кандидатов, данные которых соответствуют квалификационным требованиям и условиям поступления, ко второму этапу конкурса.</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Комиссия информирует кандидатов, допущенных к участию во второ</w:t>
      </w:r>
      <w:r w:rsidR="00FC59F4">
        <w:rPr>
          <w:rFonts w:eastAsiaTheme="minorHAnsi"/>
          <w:bCs/>
          <w:sz w:val="28"/>
          <w:szCs w:val="28"/>
          <w:lang w:eastAsia="en-US"/>
        </w:rPr>
        <w:t>й</w:t>
      </w:r>
      <w:r w:rsidRPr="001F7794">
        <w:rPr>
          <w:rFonts w:eastAsiaTheme="minorHAnsi"/>
          <w:bCs/>
          <w:sz w:val="28"/>
          <w:szCs w:val="28"/>
          <w:lang w:eastAsia="en-US"/>
        </w:rPr>
        <w:t xml:space="preserve"> этап конкурса, не позднее чем за 15 </w:t>
      </w:r>
      <w:r w:rsidR="00FC59F4">
        <w:rPr>
          <w:rFonts w:eastAsiaTheme="minorHAnsi"/>
          <w:bCs/>
          <w:sz w:val="28"/>
          <w:szCs w:val="28"/>
          <w:lang w:eastAsia="en-US"/>
        </w:rPr>
        <w:t xml:space="preserve">календарных </w:t>
      </w:r>
      <w:r w:rsidRPr="001F7794">
        <w:rPr>
          <w:rFonts w:eastAsiaTheme="minorHAnsi"/>
          <w:bCs/>
          <w:sz w:val="28"/>
          <w:szCs w:val="28"/>
          <w:lang w:eastAsia="en-US"/>
        </w:rPr>
        <w:t xml:space="preserve">дней до </w:t>
      </w:r>
      <w:r w:rsidR="00FC59F4">
        <w:rPr>
          <w:rFonts w:eastAsiaTheme="minorHAnsi"/>
          <w:bCs/>
          <w:sz w:val="28"/>
          <w:szCs w:val="28"/>
          <w:lang w:eastAsia="en-US"/>
        </w:rPr>
        <w:t xml:space="preserve">его </w:t>
      </w:r>
      <w:r w:rsidRPr="001F7794">
        <w:rPr>
          <w:rFonts w:eastAsiaTheme="minorHAnsi"/>
          <w:bCs/>
          <w:sz w:val="28"/>
          <w:szCs w:val="28"/>
          <w:lang w:eastAsia="en-US"/>
        </w:rPr>
        <w:t>начала о дате, месте и времени его проведения и информирует кандидатов, не допущенных к участию, с указанием причин отказа в письменном виде.</w:t>
      </w:r>
    </w:p>
    <w:p w:rsidR="001F7794" w:rsidRPr="001F7794" w:rsidRDefault="0009787A"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 xml:space="preserve">4.6. </w:t>
      </w:r>
      <w:r w:rsidR="001F7794" w:rsidRPr="001F7794">
        <w:rPr>
          <w:rFonts w:eastAsiaTheme="minorHAnsi"/>
          <w:bCs/>
          <w:sz w:val="28"/>
          <w:szCs w:val="28"/>
          <w:lang w:eastAsia="en-US"/>
        </w:rPr>
        <w:t xml:space="preserve">Кандидат на замещение вакантной должности, не допущенный к участию в конкурсе, вправе обжаловать это решение в </w:t>
      </w:r>
      <w:r w:rsidR="00FC59F4">
        <w:rPr>
          <w:rFonts w:eastAsiaTheme="minorHAnsi"/>
          <w:bCs/>
          <w:sz w:val="28"/>
          <w:szCs w:val="28"/>
          <w:lang w:eastAsia="en-US"/>
        </w:rPr>
        <w:t>установленном</w:t>
      </w:r>
      <w:r w:rsidR="001F7794" w:rsidRPr="001F7794">
        <w:rPr>
          <w:rFonts w:eastAsiaTheme="minorHAnsi"/>
          <w:bCs/>
          <w:sz w:val="28"/>
          <w:szCs w:val="28"/>
          <w:lang w:eastAsia="en-US"/>
        </w:rPr>
        <w:t xml:space="preserve"> законодательством Российской Федерации</w:t>
      </w:r>
      <w:r w:rsidR="00FC59F4">
        <w:rPr>
          <w:rFonts w:eastAsiaTheme="minorHAnsi"/>
          <w:bCs/>
          <w:sz w:val="28"/>
          <w:szCs w:val="28"/>
          <w:lang w:eastAsia="en-US"/>
        </w:rPr>
        <w:t xml:space="preserve"> порядке</w:t>
      </w:r>
      <w:r w:rsidR="001F7794" w:rsidRPr="001F7794">
        <w:rPr>
          <w:rFonts w:eastAsiaTheme="minorHAnsi"/>
          <w:bCs/>
          <w:sz w:val="28"/>
          <w:szCs w:val="28"/>
          <w:lang w:eastAsia="en-US"/>
        </w:rPr>
        <w:t>.</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5. Второй этап </w:t>
      </w:r>
      <w:r w:rsidR="00AC635E">
        <w:rPr>
          <w:rFonts w:eastAsiaTheme="minorHAnsi"/>
          <w:bCs/>
          <w:sz w:val="28"/>
          <w:szCs w:val="28"/>
          <w:lang w:eastAsia="en-US"/>
        </w:rPr>
        <w:t>конкурса заключается в</w:t>
      </w:r>
      <w:r w:rsidRPr="001F7794">
        <w:rPr>
          <w:rFonts w:eastAsiaTheme="minorHAnsi"/>
          <w:bCs/>
          <w:sz w:val="28"/>
          <w:szCs w:val="28"/>
          <w:lang w:eastAsia="en-US"/>
        </w:rPr>
        <w:t xml:space="preserve"> оценк</w:t>
      </w:r>
      <w:r w:rsidR="00AC635E">
        <w:rPr>
          <w:rFonts w:eastAsiaTheme="minorHAnsi"/>
          <w:bCs/>
          <w:sz w:val="28"/>
          <w:szCs w:val="28"/>
          <w:lang w:eastAsia="en-US"/>
        </w:rPr>
        <w:t>е</w:t>
      </w:r>
      <w:r w:rsidRPr="001F7794">
        <w:rPr>
          <w:rFonts w:eastAsiaTheme="minorHAnsi"/>
          <w:bCs/>
          <w:sz w:val="28"/>
          <w:szCs w:val="28"/>
          <w:lang w:eastAsia="en-US"/>
        </w:rPr>
        <w:t xml:space="preserve"> профессиональн</w:t>
      </w:r>
      <w:r w:rsidR="00AC635E">
        <w:rPr>
          <w:rFonts w:eastAsiaTheme="minorHAnsi"/>
          <w:bCs/>
          <w:sz w:val="28"/>
          <w:szCs w:val="28"/>
          <w:lang w:eastAsia="en-US"/>
        </w:rPr>
        <w:t>ых качеств</w:t>
      </w:r>
      <w:r w:rsidRPr="001F7794">
        <w:rPr>
          <w:rFonts w:eastAsiaTheme="minorHAnsi"/>
          <w:bCs/>
          <w:sz w:val="28"/>
          <w:szCs w:val="28"/>
          <w:lang w:eastAsia="en-US"/>
        </w:rPr>
        <w:t xml:space="preserve"> кандидатов.</w:t>
      </w:r>
    </w:p>
    <w:p w:rsidR="00AC635E" w:rsidRDefault="001F7794" w:rsidP="00AC635E">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5.1. </w:t>
      </w:r>
      <w:r w:rsidR="006569A0" w:rsidRPr="001F7794">
        <w:rPr>
          <w:rFonts w:eastAsiaTheme="minorHAnsi"/>
          <w:bCs/>
          <w:sz w:val="28"/>
          <w:szCs w:val="28"/>
          <w:lang w:eastAsia="en-US"/>
        </w:rPr>
        <w:t xml:space="preserve">Кандидатам гарантируется равенство прав в соответствии с </w:t>
      </w:r>
      <w:hyperlink r:id="rId16" w:history="1">
        <w:r w:rsidR="006569A0" w:rsidRPr="001F7794">
          <w:rPr>
            <w:rFonts w:eastAsiaTheme="minorHAnsi"/>
            <w:bCs/>
            <w:sz w:val="28"/>
            <w:szCs w:val="28"/>
            <w:lang w:eastAsia="en-US"/>
          </w:rPr>
          <w:t>Конституцией</w:t>
        </w:r>
      </w:hyperlink>
      <w:r w:rsidR="006569A0" w:rsidRPr="001F7794">
        <w:rPr>
          <w:rFonts w:eastAsiaTheme="minorHAnsi"/>
          <w:bCs/>
          <w:sz w:val="28"/>
          <w:szCs w:val="28"/>
          <w:lang w:eastAsia="en-US"/>
        </w:rPr>
        <w:t xml:space="preserve"> Российской Федерации и законодательством Российской Федерации.</w:t>
      </w:r>
    </w:p>
    <w:p w:rsidR="001F7794" w:rsidRPr="001F7794" w:rsidRDefault="006569A0" w:rsidP="00AC635E">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 xml:space="preserve">5.2. </w:t>
      </w:r>
      <w:r w:rsidR="00AC635E">
        <w:rPr>
          <w:rFonts w:eastAsiaTheme="minorHAnsi"/>
          <w:sz w:val="28"/>
          <w:szCs w:val="28"/>
          <w:lang w:eastAsia="en-US"/>
        </w:rPr>
        <w:t xml:space="preserve">На втором этапе конкурса Комиссия оценивает </w:t>
      </w:r>
      <w:r w:rsidRPr="001F7794">
        <w:rPr>
          <w:rFonts w:eastAsiaTheme="minorHAnsi"/>
          <w:bCs/>
          <w:sz w:val="28"/>
          <w:szCs w:val="28"/>
          <w:lang w:eastAsia="en-US"/>
        </w:rPr>
        <w:t>кандидатов на основании представленных ими документов об образовании, осуществлении трудовой деятельности</w:t>
      </w:r>
      <w:r>
        <w:rPr>
          <w:rFonts w:eastAsiaTheme="minorHAnsi"/>
          <w:bCs/>
          <w:sz w:val="28"/>
          <w:szCs w:val="28"/>
          <w:lang w:eastAsia="en-US"/>
        </w:rPr>
        <w:t>, а также на основе конкурсных процедур</w:t>
      </w:r>
      <w:r w:rsidRPr="001F7794">
        <w:rPr>
          <w:rFonts w:eastAsiaTheme="minorHAnsi"/>
          <w:bCs/>
          <w:sz w:val="28"/>
          <w:szCs w:val="28"/>
          <w:lang w:eastAsia="en-US"/>
        </w:rPr>
        <w:t xml:space="preserve"> с использованием не противоречащих законодательству Российской Федерации методов оценки профессиональных и личностных качеств кандидатов.</w:t>
      </w:r>
    </w:p>
    <w:p w:rsidR="00F30A08" w:rsidRDefault="00C37594"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lastRenderedPageBreak/>
        <w:t xml:space="preserve">5.3. </w:t>
      </w:r>
      <w:r w:rsidR="001F7794" w:rsidRPr="001F7794">
        <w:rPr>
          <w:rFonts w:eastAsiaTheme="minorHAnsi"/>
          <w:bCs/>
          <w:sz w:val="28"/>
          <w:szCs w:val="28"/>
          <w:lang w:eastAsia="en-US"/>
        </w:rPr>
        <w:t>Для оценки профессиональных и личностных качеств кандидатов на вакантную должность руководителя учреждения, на второ</w:t>
      </w:r>
      <w:r w:rsidR="00AC635E">
        <w:rPr>
          <w:rFonts w:eastAsiaTheme="minorHAnsi"/>
          <w:bCs/>
          <w:sz w:val="28"/>
          <w:szCs w:val="28"/>
          <w:lang w:eastAsia="en-US"/>
        </w:rPr>
        <w:t>м</w:t>
      </w:r>
      <w:r w:rsidR="001F7794" w:rsidRPr="001F7794">
        <w:rPr>
          <w:rFonts w:eastAsiaTheme="minorHAnsi"/>
          <w:bCs/>
          <w:sz w:val="28"/>
          <w:szCs w:val="28"/>
          <w:lang w:eastAsia="en-US"/>
        </w:rPr>
        <w:t xml:space="preserve"> </w:t>
      </w:r>
      <w:r w:rsidR="00AC635E">
        <w:rPr>
          <w:rFonts w:eastAsiaTheme="minorHAnsi"/>
          <w:bCs/>
          <w:sz w:val="28"/>
          <w:szCs w:val="28"/>
          <w:lang w:eastAsia="en-US"/>
        </w:rPr>
        <w:t>этапе</w:t>
      </w:r>
      <w:r w:rsidR="001F7794" w:rsidRPr="001F7794">
        <w:rPr>
          <w:rFonts w:eastAsiaTheme="minorHAnsi"/>
          <w:bCs/>
          <w:sz w:val="28"/>
          <w:szCs w:val="28"/>
          <w:lang w:eastAsia="en-US"/>
        </w:rPr>
        <w:t xml:space="preserve"> конкурса Комиссия применя</w:t>
      </w:r>
      <w:r w:rsidR="00AC635E">
        <w:rPr>
          <w:rFonts w:eastAsiaTheme="minorHAnsi"/>
          <w:bCs/>
          <w:sz w:val="28"/>
          <w:szCs w:val="28"/>
          <w:lang w:eastAsia="en-US"/>
        </w:rPr>
        <w:t>ет</w:t>
      </w:r>
      <w:r w:rsidR="001F7794" w:rsidRPr="001F7794">
        <w:rPr>
          <w:rFonts w:eastAsiaTheme="minorHAnsi"/>
          <w:bCs/>
          <w:sz w:val="28"/>
          <w:szCs w:val="28"/>
          <w:lang w:eastAsia="en-US"/>
        </w:rPr>
        <w:t xml:space="preserve"> </w:t>
      </w:r>
      <w:r w:rsidR="00F85074">
        <w:rPr>
          <w:rFonts w:eastAsiaTheme="minorHAnsi"/>
          <w:bCs/>
          <w:sz w:val="28"/>
          <w:szCs w:val="28"/>
          <w:lang w:eastAsia="en-US"/>
        </w:rPr>
        <w:t xml:space="preserve">следующие </w:t>
      </w:r>
      <w:r w:rsidR="001F7794" w:rsidRPr="001F7794">
        <w:rPr>
          <w:rFonts w:eastAsiaTheme="minorHAnsi"/>
          <w:bCs/>
          <w:sz w:val="28"/>
          <w:szCs w:val="28"/>
          <w:lang w:eastAsia="en-US"/>
        </w:rPr>
        <w:t>методы</w:t>
      </w:r>
      <w:r w:rsidR="00F85074">
        <w:rPr>
          <w:rFonts w:eastAsiaTheme="minorHAnsi"/>
          <w:bCs/>
          <w:sz w:val="28"/>
          <w:szCs w:val="28"/>
          <w:lang w:eastAsia="en-US"/>
        </w:rPr>
        <w:t xml:space="preserve"> (испытания)</w:t>
      </w:r>
      <w:r w:rsidR="001F7794" w:rsidRPr="001F7794">
        <w:rPr>
          <w:rFonts w:eastAsiaTheme="minorHAnsi"/>
          <w:bCs/>
          <w:sz w:val="28"/>
          <w:szCs w:val="28"/>
          <w:lang w:eastAsia="en-US"/>
        </w:rPr>
        <w:t xml:space="preserve">: </w:t>
      </w:r>
    </w:p>
    <w:p w:rsidR="00AD5219" w:rsidRDefault="00F30A08"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 xml:space="preserve">а) </w:t>
      </w:r>
      <w:r w:rsidR="00AD5219" w:rsidRPr="001F7794">
        <w:rPr>
          <w:rFonts w:eastAsiaTheme="minorHAnsi"/>
          <w:bCs/>
          <w:sz w:val="28"/>
          <w:szCs w:val="28"/>
          <w:lang w:eastAsia="en-US"/>
        </w:rPr>
        <w:t>индивидуальное собеседование</w:t>
      </w:r>
      <w:r w:rsidR="00AD5219">
        <w:rPr>
          <w:rFonts w:eastAsiaTheme="minorHAnsi"/>
          <w:bCs/>
          <w:sz w:val="28"/>
          <w:szCs w:val="28"/>
          <w:lang w:eastAsia="en-US"/>
        </w:rPr>
        <w:t>;</w:t>
      </w:r>
      <w:r w:rsidR="00AD5219" w:rsidRPr="001F7794">
        <w:rPr>
          <w:rFonts w:eastAsiaTheme="minorHAnsi"/>
          <w:bCs/>
          <w:sz w:val="28"/>
          <w:szCs w:val="28"/>
          <w:lang w:eastAsia="en-US"/>
        </w:rPr>
        <w:t xml:space="preserve"> </w:t>
      </w:r>
    </w:p>
    <w:p w:rsidR="00F30A08" w:rsidRDefault="00693632"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б</w:t>
      </w:r>
      <w:r w:rsidR="00F30A08">
        <w:rPr>
          <w:rFonts w:eastAsiaTheme="minorHAnsi"/>
          <w:bCs/>
          <w:sz w:val="28"/>
          <w:szCs w:val="28"/>
          <w:lang w:eastAsia="en-US"/>
        </w:rPr>
        <w:t xml:space="preserve">) </w:t>
      </w:r>
      <w:r w:rsidR="001F7794" w:rsidRPr="001F7794">
        <w:rPr>
          <w:rFonts w:eastAsiaTheme="minorHAnsi"/>
          <w:bCs/>
          <w:sz w:val="28"/>
          <w:szCs w:val="28"/>
          <w:lang w:eastAsia="en-US"/>
        </w:rPr>
        <w:t>проведение групповых дискуссий</w:t>
      </w:r>
      <w:r w:rsidR="00AD5219">
        <w:rPr>
          <w:rFonts w:eastAsiaTheme="minorHAnsi"/>
          <w:bCs/>
          <w:sz w:val="28"/>
          <w:szCs w:val="28"/>
          <w:lang w:eastAsia="en-US"/>
        </w:rPr>
        <w:t>;</w:t>
      </w:r>
    </w:p>
    <w:p w:rsidR="00F30A08" w:rsidRDefault="00693632"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в</w:t>
      </w:r>
      <w:r w:rsidR="00F30A08">
        <w:rPr>
          <w:rFonts w:eastAsiaTheme="minorHAnsi"/>
          <w:bCs/>
          <w:sz w:val="28"/>
          <w:szCs w:val="28"/>
          <w:lang w:eastAsia="en-US"/>
        </w:rPr>
        <w:t xml:space="preserve">) </w:t>
      </w:r>
      <w:r w:rsidR="001F7794" w:rsidRPr="001F7794">
        <w:rPr>
          <w:rFonts w:eastAsiaTheme="minorHAnsi"/>
          <w:bCs/>
          <w:sz w:val="28"/>
          <w:szCs w:val="28"/>
          <w:lang w:eastAsia="en-US"/>
        </w:rPr>
        <w:t>написание реферата</w:t>
      </w:r>
      <w:r w:rsidR="00F30A08">
        <w:rPr>
          <w:rFonts w:eastAsiaTheme="minorHAnsi"/>
          <w:bCs/>
          <w:sz w:val="28"/>
          <w:szCs w:val="28"/>
          <w:lang w:eastAsia="en-US"/>
        </w:rPr>
        <w:t>;</w:t>
      </w:r>
    </w:p>
    <w:p w:rsidR="00AD5219" w:rsidRDefault="00693632" w:rsidP="00AD5219">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г</w:t>
      </w:r>
      <w:r w:rsidR="00F30A08">
        <w:rPr>
          <w:rFonts w:eastAsiaTheme="minorHAnsi"/>
          <w:bCs/>
          <w:sz w:val="28"/>
          <w:szCs w:val="28"/>
          <w:lang w:eastAsia="en-US"/>
        </w:rPr>
        <w:t>)</w:t>
      </w:r>
      <w:r w:rsidR="00AD5219" w:rsidRPr="00AD5219">
        <w:rPr>
          <w:rFonts w:eastAsiaTheme="minorHAnsi"/>
          <w:bCs/>
          <w:sz w:val="28"/>
          <w:szCs w:val="28"/>
          <w:lang w:eastAsia="en-US"/>
        </w:rPr>
        <w:t xml:space="preserve"> </w:t>
      </w:r>
      <w:r w:rsidR="00AD5219" w:rsidRPr="001F7794">
        <w:rPr>
          <w:rFonts w:eastAsiaTheme="minorHAnsi"/>
          <w:bCs/>
          <w:sz w:val="28"/>
          <w:szCs w:val="28"/>
          <w:lang w:eastAsia="en-US"/>
        </w:rPr>
        <w:t>тестирование</w:t>
      </w:r>
      <w:r w:rsidR="00AD5219">
        <w:rPr>
          <w:rFonts w:eastAsiaTheme="minorHAnsi"/>
          <w:bCs/>
          <w:sz w:val="28"/>
          <w:szCs w:val="28"/>
          <w:lang w:eastAsia="en-US"/>
        </w:rPr>
        <w:t>.</w:t>
      </w:r>
    </w:p>
    <w:p w:rsidR="00F30A08"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Применение всех перечисленных методов не является обязательным.</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Необходимость, а также очередность их применения при проведении конкурса определяются Комиссией.</w:t>
      </w:r>
    </w:p>
    <w:p w:rsidR="006D299D" w:rsidRDefault="006D299D" w:rsidP="00693632">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 xml:space="preserve">Методы (испытания) </w:t>
      </w:r>
      <w:r w:rsidR="00693632" w:rsidRPr="001F7794">
        <w:rPr>
          <w:rFonts w:eastAsiaTheme="minorHAnsi"/>
          <w:bCs/>
          <w:sz w:val="28"/>
          <w:szCs w:val="28"/>
          <w:lang w:eastAsia="en-US"/>
        </w:rPr>
        <w:t>индивидуальное собеседование</w:t>
      </w:r>
      <w:r w:rsidR="00693632">
        <w:rPr>
          <w:rFonts w:eastAsiaTheme="minorHAnsi"/>
          <w:bCs/>
          <w:sz w:val="28"/>
          <w:szCs w:val="28"/>
          <w:lang w:eastAsia="en-US"/>
        </w:rPr>
        <w:t xml:space="preserve">, </w:t>
      </w:r>
      <w:r w:rsidR="00693632" w:rsidRPr="001F7794">
        <w:rPr>
          <w:rFonts w:eastAsiaTheme="minorHAnsi"/>
          <w:bCs/>
          <w:sz w:val="28"/>
          <w:szCs w:val="28"/>
          <w:lang w:eastAsia="en-US"/>
        </w:rPr>
        <w:t>проведение групповых дискуссий</w:t>
      </w:r>
      <w:r w:rsidR="00693632">
        <w:rPr>
          <w:rFonts w:eastAsiaTheme="minorHAnsi"/>
          <w:bCs/>
          <w:sz w:val="28"/>
          <w:szCs w:val="28"/>
          <w:lang w:eastAsia="en-US"/>
        </w:rPr>
        <w:t xml:space="preserve"> и </w:t>
      </w:r>
      <w:r w:rsidR="00693632" w:rsidRPr="001F7794">
        <w:rPr>
          <w:rFonts w:eastAsiaTheme="minorHAnsi"/>
          <w:bCs/>
          <w:sz w:val="28"/>
          <w:szCs w:val="28"/>
          <w:lang w:eastAsia="en-US"/>
        </w:rPr>
        <w:t>написание реферата</w:t>
      </w:r>
      <w:r w:rsidR="00693632">
        <w:rPr>
          <w:rFonts w:eastAsiaTheme="minorHAnsi"/>
          <w:sz w:val="28"/>
          <w:szCs w:val="28"/>
          <w:lang w:eastAsia="en-US"/>
        </w:rPr>
        <w:t xml:space="preserve"> </w:t>
      </w:r>
      <w:r>
        <w:rPr>
          <w:rFonts w:eastAsiaTheme="minorHAnsi"/>
          <w:sz w:val="28"/>
          <w:szCs w:val="28"/>
          <w:lang w:eastAsia="en-US"/>
        </w:rPr>
        <w:t>оцениваются комиссией по 10 балльной шкале.</w:t>
      </w:r>
      <w:r w:rsidR="00693632" w:rsidRPr="00693632">
        <w:rPr>
          <w:rFonts w:eastAsiaTheme="minorHAnsi"/>
          <w:sz w:val="28"/>
          <w:szCs w:val="28"/>
          <w:lang w:eastAsia="en-US"/>
        </w:rPr>
        <w:t xml:space="preserve"> </w:t>
      </w:r>
      <w:r w:rsidR="00693632" w:rsidRPr="0073423E">
        <w:rPr>
          <w:rFonts w:eastAsiaTheme="minorHAnsi"/>
          <w:sz w:val="28"/>
          <w:szCs w:val="28"/>
          <w:lang w:eastAsia="en-US"/>
        </w:rPr>
        <w:t xml:space="preserve">Тестирование оценивается по </w:t>
      </w:r>
      <w:r w:rsidR="00693632">
        <w:rPr>
          <w:rFonts w:eastAsiaTheme="minorHAnsi"/>
          <w:sz w:val="28"/>
          <w:szCs w:val="28"/>
          <w:lang w:eastAsia="en-US"/>
        </w:rPr>
        <w:t>5 балльной</w:t>
      </w:r>
      <w:r w:rsidR="00693632" w:rsidRPr="0073423E">
        <w:rPr>
          <w:rFonts w:eastAsiaTheme="minorHAnsi"/>
          <w:sz w:val="28"/>
          <w:szCs w:val="28"/>
          <w:lang w:eastAsia="en-US"/>
        </w:rPr>
        <w:t xml:space="preserve"> шкале.</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В случае выявления победителя конкурса на вакантную должность одним из</w:t>
      </w:r>
      <w:r w:rsidR="00F30A08">
        <w:rPr>
          <w:rFonts w:eastAsiaTheme="minorHAnsi"/>
          <w:bCs/>
          <w:sz w:val="28"/>
          <w:szCs w:val="28"/>
          <w:lang w:eastAsia="en-US"/>
        </w:rPr>
        <w:t xml:space="preserve"> </w:t>
      </w:r>
      <w:r w:rsidR="006D299D">
        <w:rPr>
          <w:rFonts w:eastAsiaTheme="minorHAnsi"/>
          <w:bCs/>
          <w:sz w:val="28"/>
          <w:szCs w:val="28"/>
          <w:lang w:eastAsia="en-US"/>
        </w:rPr>
        <w:t>названных</w:t>
      </w:r>
      <w:r w:rsidR="00F30A08">
        <w:rPr>
          <w:rFonts w:eastAsiaTheme="minorHAnsi"/>
          <w:bCs/>
          <w:sz w:val="28"/>
          <w:szCs w:val="28"/>
          <w:lang w:eastAsia="en-US"/>
        </w:rPr>
        <w:t xml:space="preserve"> методов</w:t>
      </w:r>
      <w:r w:rsidRPr="001F7794">
        <w:rPr>
          <w:rFonts w:eastAsiaTheme="minorHAnsi"/>
          <w:bCs/>
          <w:sz w:val="28"/>
          <w:szCs w:val="28"/>
          <w:lang w:eastAsia="en-US"/>
        </w:rPr>
        <w:t xml:space="preserve"> конкурс может считаться завершенным.</w:t>
      </w:r>
    </w:p>
    <w:p w:rsidR="00693632" w:rsidRPr="001F7794" w:rsidRDefault="00693632" w:rsidP="00693632">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5.</w:t>
      </w:r>
      <w:r>
        <w:rPr>
          <w:rFonts w:eastAsiaTheme="minorHAnsi"/>
          <w:bCs/>
          <w:sz w:val="28"/>
          <w:szCs w:val="28"/>
          <w:lang w:eastAsia="en-US"/>
        </w:rPr>
        <w:t>3</w:t>
      </w:r>
      <w:r w:rsidRPr="001F7794">
        <w:rPr>
          <w:rFonts w:eastAsiaTheme="minorHAnsi"/>
          <w:bCs/>
          <w:sz w:val="28"/>
          <w:szCs w:val="28"/>
          <w:lang w:eastAsia="en-US"/>
        </w:rPr>
        <w:t>.</w:t>
      </w:r>
      <w:r>
        <w:rPr>
          <w:rFonts w:eastAsiaTheme="minorHAnsi"/>
          <w:bCs/>
          <w:sz w:val="28"/>
          <w:szCs w:val="28"/>
          <w:lang w:eastAsia="en-US"/>
        </w:rPr>
        <w:t>1</w:t>
      </w:r>
      <w:r w:rsidRPr="001F7794">
        <w:rPr>
          <w:rFonts w:eastAsiaTheme="minorHAnsi"/>
          <w:bCs/>
          <w:sz w:val="28"/>
          <w:szCs w:val="28"/>
          <w:lang w:eastAsia="en-US"/>
        </w:rPr>
        <w:t xml:space="preserve">. </w:t>
      </w:r>
      <w:r>
        <w:rPr>
          <w:rFonts w:eastAsiaTheme="minorHAnsi"/>
          <w:bCs/>
          <w:sz w:val="28"/>
          <w:szCs w:val="28"/>
          <w:lang w:eastAsia="en-US"/>
        </w:rPr>
        <w:t>Индивидуальное с</w:t>
      </w:r>
      <w:r w:rsidRPr="001F7794">
        <w:rPr>
          <w:rFonts w:eastAsiaTheme="minorHAnsi"/>
          <w:bCs/>
          <w:sz w:val="28"/>
          <w:szCs w:val="28"/>
          <w:lang w:eastAsia="en-US"/>
        </w:rPr>
        <w:t>обеседование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Вопросы Комиссии могут оформляться как ситуационные задачи по специальности, при решении которых выявляется уровень профессиональных знаний кандидата.</w:t>
      </w:r>
    </w:p>
    <w:p w:rsidR="00693632" w:rsidRDefault="00693632" w:rsidP="006936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Результаты индивидуального собеседования оцениваются членами конкурсной комиссии:</w:t>
      </w:r>
    </w:p>
    <w:p w:rsidR="00DB6100" w:rsidRDefault="00DB6100" w:rsidP="00DB610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10 баллов - если даны исчерпывающие ответы на все заданные вопросы, правильно использованы понятия и термины, в ходе собеседования кандидатом проявлена высокая активность, показаны высокий уровень профессиональных знаний в соответствующей сфере, проявлены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 высокий уровень владения русским языком;</w:t>
      </w:r>
    </w:p>
    <w:p w:rsidR="00DB6100" w:rsidRDefault="00DB6100" w:rsidP="00DB610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8 баллов - если кандидат в полном объеме ответил на все заданные вопросы,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проявил аналитические способности, навыки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 показал уровень владения русским языком выше среднего;</w:t>
      </w:r>
    </w:p>
    <w:p w:rsidR="00DB6100" w:rsidRDefault="00DB6100" w:rsidP="00DB610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6 баллов - если кандидат в полном объеме ответил на большую часть заданных вопросов, не всегда правильно использовал понятия и термины, допустил неточности и ошибки, в ходе собеседования проявил слабую активность, показал средний уровень профессиональных знаний в соответствующей сфере, в должной мере не проявил аналитических способностей, навыков отстаивания собственной точки зрения и ведения деловых переговоров, показал средний уровень владения русским языком;</w:t>
      </w:r>
    </w:p>
    <w:p w:rsidR="00DB6100" w:rsidRDefault="00DB6100" w:rsidP="00DB610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4 балла - если кандидат не в полном объеме ответил на заданные вопросы, не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в должной мере не проявил аналитических способностей, навыков отстаивания собственной точки зрения и ведения деловых переговоров, показал слабый уровень владения русским языком;</w:t>
      </w:r>
    </w:p>
    <w:p w:rsidR="00DB6100" w:rsidRDefault="00DB6100" w:rsidP="00DB610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2 балла - если кандидат не ответил на большую часть заданных вопросов, при ответе неправильно использовал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не проявил аналитических способностей, навыков отстаивания собственной точки зрения и ведения деловых переговоров, готовности следовать взятым на себя обязательствам, показал слабый уровень владения русским языком;</w:t>
      </w:r>
    </w:p>
    <w:p w:rsidR="00DB6100" w:rsidRDefault="00DB6100" w:rsidP="00DB610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0 баллов - если кандидат не ответил на все заданные вопросы, при ответе неправильно использовал понятия и термины, в ходе собеседования не проявил активности, показал отсутствие профессиональных знаний в соответствующей сфере, не проявил аналитических способностей, навыков отстаивания собственной точки зрения и ведения деловых переговоров, показал низкий уровень владения русским языком.</w:t>
      </w:r>
    </w:p>
    <w:p w:rsidR="00693632" w:rsidRDefault="00693632" w:rsidP="00693632">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Итоговый балл кандидата по результатам индивидуального собеседования определяется как сумма среднего арифметического баллов, выставленных кандидату членами конкурсной комиссии.</w:t>
      </w:r>
    </w:p>
    <w:p w:rsidR="003719AE" w:rsidRDefault="003719AE" w:rsidP="003719A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окончании индивидуального собеседования с кандидатом каждый член конкурсной комиссии заносит в конкурсный бюллетень, составляемый по </w:t>
      </w:r>
      <w:hyperlink r:id="rId17" w:history="1">
        <w:r w:rsidRPr="003719AE">
          <w:rPr>
            <w:rFonts w:eastAsiaTheme="minorHAnsi"/>
            <w:sz w:val="28"/>
            <w:szCs w:val="28"/>
            <w:lang w:eastAsia="en-US"/>
          </w:rPr>
          <w:t>форме</w:t>
        </w:r>
      </w:hyperlink>
      <w:r>
        <w:rPr>
          <w:rFonts w:eastAsiaTheme="minorHAnsi"/>
          <w:sz w:val="28"/>
          <w:szCs w:val="28"/>
          <w:lang w:eastAsia="en-US"/>
        </w:rPr>
        <w:t xml:space="preserve"> согласно приложению к настоящей Методике, результат оценки кандидат</w:t>
      </w:r>
      <w:r w:rsidR="00C8273D">
        <w:rPr>
          <w:rFonts w:eastAsiaTheme="minorHAnsi"/>
          <w:sz w:val="28"/>
          <w:szCs w:val="28"/>
          <w:lang w:eastAsia="en-US"/>
        </w:rPr>
        <w:t>а</w:t>
      </w:r>
      <w:r>
        <w:rPr>
          <w:rFonts w:eastAsiaTheme="minorHAnsi"/>
          <w:sz w:val="28"/>
          <w:szCs w:val="28"/>
          <w:lang w:eastAsia="en-US"/>
        </w:rPr>
        <w:t xml:space="preserve"> при необходимости с краткой мотивировкой, обосновывающей принятое членом Комиссии решение.</w:t>
      </w:r>
    </w:p>
    <w:p w:rsidR="00693632" w:rsidRPr="00693632" w:rsidRDefault="00693632" w:rsidP="00693632">
      <w:pPr>
        <w:autoSpaceDE w:val="0"/>
        <w:autoSpaceDN w:val="0"/>
        <w:adjustRightInd w:val="0"/>
        <w:ind w:firstLine="540"/>
        <w:contextualSpacing/>
        <w:jc w:val="both"/>
        <w:rPr>
          <w:rFonts w:eastAsiaTheme="minorHAnsi"/>
          <w:bCs/>
          <w:sz w:val="28"/>
          <w:szCs w:val="28"/>
          <w:lang w:eastAsia="en-US"/>
        </w:rPr>
      </w:pPr>
      <w:r w:rsidRPr="00693632">
        <w:rPr>
          <w:rFonts w:eastAsiaTheme="minorHAnsi"/>
          <w:bCs/>
          <w:sz w:val="28"/>
          <w:szCs w:val="28"/>
          <w:lang w:eastAsia="en-US"/>
        </w:rPr>
        <w:t>5.3.2. Проведение групповых дискуссий базируется на практических вопросах - конкретных ситуациях, заранее подготовленных Комиссией.</w:t>
      </w:r>
    </w:p>
    <w:p w:rsidR="00693632" w:rsidRPr="00693632" w:rsidRDefault="00693632" w:rsidP="00693632">
      <w:pPr>
        <w:autoSpaceDE w:val="0"/>
        <w:autoSpaceDN w:val="0"/>
        <w:adjustRightInd w:val="0"/>
        <w:ind w:firstLine="540"/>
        <w:contextualSpacing/>
        <w:jc w:val="both"/>
        <w:rPr>
          <w:rFonts w:eastAsiaTheme="minorHAnsi"/>
          <w:bCs/>
          <w:sz w:val="28"/>
          <w:szCs w:val="28"/>
          <w:lang w:eastAsia="en-US"/>
        </w:rPr>
      </w:pPr>
      <w:r w:rsidRPr="00693632">
        <w:rPr>
          <w:rFonts w:eastAsiaTheme="minorHAnsi"/>
          <w:bCs/>
          <w:sz w:val="28"/>
          <w:szCs w:val="28"/>
          <w:lang w:eastAsia="en-US"/>
        </w:rPr>
        <w:t>Кандидаты на вакантную должность получают одинаковые практические задания и располагают одним и тем же временем для подготовки устного ответа.</w:t>
      </w:r>
    </w:p>
    <w:p w:rsidR="00693632" w:rsidRPr="00693632" w:rsidRDefault="00693632" w:rsidP="00693632">
      <w:pPr>
        <w:autoSpaceDE w:val="0"/>
        <w:autoSpaceDN w:val="0"/>
        <w:adjustRightInd w:val="0"/>
        <w:ind w:firstLine="540"/>
        <w:contextualSpacing/>
        <w:jc w:val="both"/>
        <w:rPr>
          <w:rFonts w:eastAsiaTheme="minorHAnsi"/>
          <w:bCs/>
          <w:sz w:val="28"/>
          <w:szCs w:val="28"/>
          <w:lang w:eastAsia="en-US"/>
        </w:rPr>
      </w:pPr>
      <w:r w:rsidRPr="00693632">
        <w:rPr>
          <w:rFonts w:eastAsiaTheme="minorHAnsi"/>
          <w:bCs/>
          <w:sz w:val="28"/>
          <w:szCs w:val="28"/>
          <w:lang w:eastAsia="en-US"/>
        </w:rPr>
        <w:t>Затем Комиссия проводит дискуссию</w:t>
      </w:r>
      <w:r w:rsidR="009923C2">
        <w:rPr>
          <w:rFonts w:eastAsiaTheme="minorHAnsi"/>
          <w:bCs/>
          <w:sz w:val="28"/>
          <w:szCs w:val="28"/>
          <w:lang w:eastAsia="en-US"/>
        </w:rPr>
        <w:t xml:space="preserve"> и </w:t>
      </w:r>
      <w:r w:rsidRPr="00693632">
        <w:rPr>
          <w:rFonts w:eastAsiaTheme="minorHAnsi"/>
          <w:bCs/>
          <w:sz w:val="28"/>
          <w:szCs w:val="28"/>
          <w:lang w:eastAsia="en-US"/>
        </w:rPr>
        <w:t>оценку кандидата на вакантную должность с учетом результатов его устного ответа и участия в дискуссии.</w:t>
      </w:r>
    </w:p>
    <w:p w:rsidR="00693632" w:rsidRDefault="00693632" w:rsidP="00693632">
      <w:pPr>
        <w:autoSpaceDE w:val="0"/>
        <w:autoSpaceDN w:val="0"/>
        <w:adjustRightInd w:val="0"/>
        <w:ind w:firstLine="540"/>
        <w:jc w:val="both"/>
        <w:rPr>
          <w:rFonts w:eastAsiaTheme="minorHAnsi"/>
          <w:sz w:val="28"/>
          <w:szCs w:val="28"/>
          <w:lang w:eastAsia="en-US"/>
        </w:rPr>
      </w:pPr>
      <w:r w:rsidRPr="00693632">
        <w:rPr>
          <w:rFonts w:eastAsiaTheme="minorHAnsi"/>
          <w:sz w:val="28"/>
          <w:szCs w:val="28"/>
          <w:lang w:eastAsia="en-US"/>
        </w:rPr>
        <w:t>Итоговый балл кандидата по результатам оценки групповых дискуссий определяется как сумма среднего арифметического баллов, выставленных кандидату членами конкурсной комиссии.</w:t>
      </w:r>
    </w:p>
    <w:p w:rsidR="00693632" w:rsidRPr="00693632" w:rsidRDefault="00693632" w:rsidP="00693632">
      <w:pPr>
        <w:autoSpaceDE w:val="0"/>
        <w:autoSpaceDN w:val="0"/>
        <w:adjustRightInd w:val="0"/>
        <w:ind w:firstLine="540"/>
        <w:contextualSpacing/>
        <w:jc w:val="both"/>
        <w:rPr>
          <w:rFonts w:eastAsiaTheme="minorHAnsi"/>
          <w:bCs/>
          <w:sz w:val="28"/>
          <w:szCs w:val="28"/>
          <w:lang w:eastAsia="en-US"/>
        </w:rPr>
      </w:pPr>
      <w:r w:rsidRPr="00693632">
        <w:rPr>
          <w:rFonts w:eastAsiaTheme="minorHAnsi"/>
          <w:bCs/>
          <w:sz w:val="28"/>
          <w:szCs w:val="28"/>
          <w:lang w:eastAsia="en-US"/>
        </w:rPr>
        <w:t xml:space="preserve">5.3.3. Для написания реферата рекомендуется использовать вопросы, связанные с исполнением должностных обязанностей и полномочий по должности, на замещение которой претендуют кандидаты. </w:t>
      </w:r>
    </w:p>
    <w:p w:rsidR="00693632" w:rsidRPr="00693632" w:rsidRDefault="00693632" w:rsidP="00693632">
      <w:pPr>
        <w:autoSpaceDE w:val="0"/>
        <w:autoSpaceDN w:val="0"/>
        <w:adjustRightInd w:val="0"/>
        <w:ind w:firstLine="540"/>
        <w:contextualSpacing/>
        <w:jc w:val="both"/>
        <w:rPr>
          <w:rFonts w:eastAsiaTheme="minorHAnsi"/>
          <w:bCs/>
          <w:sz w:val="28"/>
          <w:szCs w:val="28"/>
          <w:lang w:eastAsia="en-US"/>
        </w:rPr>
      </w:pPr>
      <w:r w:rsidRPr="00693632">
        <w:rPr>
          <w:rFonts w:eastAsiaTheme="minorHAnsi"/>
          <w:bCs/>
          <w:sz w:val="28"/>
          <w:szCs w:val="28"/>
          <w:lang w:eastAsia="en-US"/>
        </w:rPr>
        <w:t>Темы рефератов определяет Комиссия.</w:t>
      </w:r>
    </w:p>
    <w:p w:rsidR="00693632" w:rsidRPr="00693632" w:rsidRDefault="00693632" w:rsidP="00693632">
      <w:pPr>
        <w:autoSpaceDE w:val="0"/>
        <w:autoSpaceDN w:val="0"/>
        <w:adjustRightInd w:val="0"/>
        <w:ind w:firstLine="540"/>
        <w:contextualSpacing/>
        <w:jc w:val="both"/>
        <w:rPr>
          <w:rFonts w:eastAsiaTheme="minorHAnsi"/>
          <w:bCs/>
          <w:sz w:val="28"/>
          <w:szCs w:val="28"/>
          <w:lang w:eastAsia="en-US"/>
        </w:rPr>
      </w:pPr>
      <w:r w:rsidRPr="00693632">
        <w:rPr>
          <w:rFonts w:eastAsiaTheme="minorHAnsi"/>
          <w:bCs/>
          <w:sz w:val="28"/>
          <w:szCs w:val="28"/>
          <w:lang w:eastAsia="en-US"/>
        </w:rPr>
        <w:t>Кандидаты на вакантную должность пишут реферат на одинаковую тему и располагают одним и тем же временем для его подготовки.</w:t>
      </w:r>
    </w:p>
    <w:p w:rsidR="00693632" w:rsidRPr="00693632" w:rsidRDefault="00693632" w:rsidP="00693632">
      <w:pPr>
        <w:autoSpaceDE w:val="0"/>
        <w:autoSpaceDN w:val="0"/>
        <w:adjustRightInd w:val="0"/>
        <w:ind w:firstLine="540"/>
        <w:contextualSpacing/>
        <w:jc w:val="both"/>
        <w:rPr>
          <w:rFonts w:eastAsiaTheme="minorHAnsi"/>
          <w:bCs/>
          <w:sz w:val="28"/>
          <w:szCs w:val="28"/>
          <w:lang w:eastAsia="en-US"/>
        </w:rPr>
      </w:pPr>
      <w:r w:rsidRPr="00693632">
        <w:rPr>
          <w:rFonts w:eastAsiaTheme="minorHAnsi"/>
          <w:bCs/>
          <w:sz w:val="28"/>
          <w:szCs w:val="28"/>
          <w:lang w:eastAsia="en-US"/>
        </w:rPr>
        <w:t>Комиссия оценивает рефераты по качеству и глубине изложения материала, полноте раскрытия вопроса.</w:t>
      </w:r>
    </w:p>
    <w:p w:rsidR="00693632" w:rsidRDefault="00693632" w:rsidP="00693632">
      <w:pPr>
        <w:autoSpaceDE w:val="0"/>
        <w:autoSpaceDN w:val="0"/>
        <w:adjustRightInd w:val="0"/>
        <w:ind w:firstLine="540"/>
        <w:contextualSpacing/>
        <w:jc w:val="both"/>
        <w:rPr>
          <w:rFonts w:eastAsiaTheme="minorHAnsi"/>
          <w:bCs/>
          <w:sz w:val="28"/>
          <w:szCs w:val="28"/>
          <w:lang w:eastAsia="en-US"/>
        </w:rPr>
      </w:pPr>
      <w:r w:rsidRPr="00693632">
        <w:rPr>
          <w:rFonts w:eastAsiaTheme="minorHAnsi"/>
          <w:sz w:val="28"/>
          <w:szCs w:val="28"/>
          <w:lang w:eastAsia="en-US"/>
        </w:rPr>
        <w:lastRenderedPageBreak/>
        <w:t>Итоговый балл кандидата по результатам оценки реферата определяется как сумма среднего арифметического баллов, выставленных кандидату членами конкурсной комиссии.</w:t>
      </w:r>
    </w:p>
    <w:p w:rsidR="00FC4F3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5.</w:t>
      </w:r>
      <w:r w:rsidR="00C37594">
        <w:rPr>
          <w:rFonts w:eastAsiaTheme="minorHAnsi"/>
          <w:bCs/>
          <w:sz w:val="28"/>
          <w:szCs w:val="28"/>
          <w:lang w:eastAsia="en-US"/>
        </w:rPr>
        <w:t>3</w:t>
      </w:r>
      <w:r w:rsidRPr="001F7794">
        <w:rPr>
          <w:rFonts w:eastAsiaTheme="minorHAnsi"/>
          <w:bCs/>
          <w:sz w:val="28"/>
          <w:szCs w:val="28"/>
          <w:lang w:eastAsia="en-US"/>
        </w:rPr>
        <w:t>.</w:t>
      </w:r>
      <w:r w:rsidR="00693632">
        <w:rPr>
          <w:rFonts w:eastAsiaTheme="minorHAnsi"/>
          <w:bCs/>
          <w:sz w:val="28"/>
          <w:szCs w:val="28"/>
          <w:lang w:eastAsia="en-US"/>
        </w:rPr>
        <w:t>4</w:t>
      </w:r>
      <w:r w:rsidRPr="001F7794">
        <w:rPr>
          <w:rFonts w:eastAsiaTheme="minorHAnsi"/>
          <w:bCs/>
          <w:sz w:val="28"/>
          <w:szCs w:val="28"/>
          <w:lang w:eastAsia="en-US"/>
        </w:rPr>
        <w:t xml:space="preserve">. </w:t>
      </w:r>
      <w:r w:rsidRPr="00FC4F34">
        <w:rPr>
          <w:rFonts w:eastAsiaTheme="minorHAnsi"/>
          <w:bCs/>
          <w:sz w:val="28"/>
          <w:szCs w:val="28"/>
          <w:lang w:eastAsia="en-US"/>
        </w:rPr>
        <w:t>Тестирование кандидатов на вакантную должность проводится по единому перечню теоретических вопросов.</w:t>
      </w:r>
    </w:p>
    <w:p w:rsidR="001F7794" w:rsidRDefault="00FC4F34" w:rsidP="001F7794">
      <w:pPr>
        <w:autoSpaceDE w:val="0"/>
        <w:autoSpaceDN w:val="0"/>
        <w:adjustRightInd w:val="0"/>
        <w:ind w:firstLine="540"/>
        <w:contextualSpacing/>
        <w:jc w:val="both"/>
        <w:rPr>
          <w:sz w:val="28"/>
          <w:szCs w:val="28"/>
        </w:rPr>
      </w:pPr>
      <w:r w:rsidRPr="00FC4F34">
        <w:rPr>
          <w:sz w:val="28"/>
          <w:szCs w:val="28"/>
        </w:rPr>
        <w:t xml:space="preserve">Предложения по тестовым заданиям направляются Министерством в </w:t>
      </w:r>
      <w:r w:rsidR="005B367F" w:rsidRPr="00FC4F34">
        <w:rPr>
          <w:sz w:val="28"/>
          <w:szCs w:val="28"/>
        </w:rPr>
        <w:t>ГБУ ДПО РД «Дагестанский кадровый центр»</w:t>
      </w:r>
      <w:r w:rsidRPr="00FC4F34">
        <w:rPr>
          <w:sz w:val="28"/>
          <w:szCs w:val="28"/>
        </w:rPr>
        <w:t xml:space="preserve"> с пометкой «Для служебного пользования» не позднее 7 дней до предполагаемой даты проведения тестирования</w:t>
      </w:r>
      <w:r w:rsidR="005B367F" w:rsidRPr="00FC4F34">
        <w:rPr>
          <w:sz w:val="28"/>
          <w:szCs w:val="28"/>
        </w:rPr>
        <w:t>.</w:t>
      </w:r>
    </w:p>
    <w:p w:rsidR="00FC4F34" w:rsidRDefault="00FC4F34" w:rsidP="001F7794">
      <w:pPr>
        <w:autoSpaceDE w:val="0"/>
        <w:autoSpaceDN w:val="0"/>
        <w:adjustRightInd w:val="0"/>
        <w:ind w:firstLine="540"/>
        <w:contextualSpacing/>
        <w:jc w:val="both"/>
        <w:rPr>
          <w:sz w:val="28"/>
          <w:szCs w:val="28"/>
        </w:rPr>
      </w:pPr>
      <w:r>
        <w:rPr>
          <w:sz w:val="28"/>
          <w:szCs w:val="28"/>
        </w:rPr>
        <w:t xml:space="preserve">По решению председателя комиссии тестовое задание может быть доработано с учетом предложений </w:t>
      </w:r>
      <w:r w:rsidRPr="00FC4F34">
        <w:rPr>
          <w:sz w:val="28"/>
          <w:szCs w:val="28"/>
        </w:rPr>
        <w:t>ГБУ ДПО РД «Дагестанский кадровый центр»</w:t>
      </w:r>
      <w:r>
        <w:rPr>
          <w:sz w:val="28"/>
          <w:szCs w:val="28"/>
        </w:rPr>
        <w:t>.</w:t>
      </w:r>
    </w:p>
    <w:p w:rsidR="0073423E" w:rsidRPr="00FC4F34" w:rsidRDefault="0073423E" w:rsidP="001F7794">
      <w:pPr>
        <w:autoSpaceDE w:val="0"/>
        <w:autoSpaceDN w:val="0"/>
        <w:adjustRightInd w:val="0"/>
        <w:ind w:firstLine="540"/>
        <w:contextualSpacing/>
        <w:jc w:val="both"/>
        <w:rPr>
          <w:rFonts w:eastAsiaTheme="minorHAnsi"/>
          <w:bCs/>
          <w:sz w:val="28"/>
          <w:szCs w:val="28"/>
          <w:lang w:eastAsia="en-US"/>
        </w:rPr>
      </w:pPr>
      <w:r>
        <w:rPr>
          <w:sz w:val="28"/>
          <w:szCs w:val="28"/>
        </w:rPr>
        <w:t xml:space="preserve">Итоговое тестовое задание утверждается на заседании Комиссии в день проведения компьютерного тестирования и размещается ГБУ </w:t>
      </w:r>
      <w:r w:rsidRPr="00FC4F34">
        <w:rPr>
          <w:sz w:val="28"/>
          <w:szCs w:val="28"/>
        </w:rPr>
        <w:t>ДПО РД «Дагестанский кадровый центр»</w:t>
      </w:r>
      <w:r>
        <w:rPr>
          <w:sz w:val="28"/>
          <w:szCs w:val="28"/>
        </w:rPr>
        <w:t xml:space="preserve"> в едином программном комплексе оценки профессионального уровня кандидатов на должность руководителя государственного учреждения.</w:t>
      </w:r>
    </w:p>
    <w:p w:rsidR="00FC4F34" w:rsidRDefault="005B367F" w:rsidP="001F7794">
      <w:pPr>
        <w:autoSpaceDE w:val="0"/>
        <w:autoSpaceDN w:val="0"/>
        <w:adjustRightInd w:val="0"/>
        <w:ind w:firstLine="540"/>
        <w:contextualSpacing/>
        <w:jc w:val="both"/>
        <w:rPr>
          <w:sz w:val="28"/>
        </w:rPr>
      </w:pPr>
      <w:r w:rsidRPr="00FC4F34">
        <w:rPr>
          <w:sz w:val="28"/>
        </w:rPr>
        <w:t xml:space="preserve">Тестовое задание </w:t>
      </w:r>
      <w:r w:rsidR="0073423E">
        <w:rPr>
          <w:sz w:val="28"/>
        </w:rPr>
        <w:t xml:space="preserve">должно </w:t>
      </w:r>
      <w:r w:rsidRPr="00FC4F34">
        <w:rPr>
          <w:sz w:val="28"/>
        </w:rPr>
        <w:t>содерж</w:t>
      </w:r>
      <w:r w:rsidR="0073423E">
        <w:rPr>
          <w:sz w:val="28"/>
        </w:rPr>
        <w:t>а</w:t>
      </w:r>
      <w:r w:rsidRPr="00FC4F34">
        <w:rPr>
          <w:sz w:val="28"/>
        </w:rPr>
        <w:t>т</w:t>
      </w:r>
      <w:r w:rsidR="0073423E">
        <w:rPr>
          <w:sz w:val="28"/>
        </w:rPr>
        <w:t>ь</w:t>
      </w:r>
      <w:r w:rsidRPr="00FC4F34">
        <w:rPr>
          <w:sz w:val="28"/>
        </w:rPr>
        <w:t xml:space="preserve"> </w:t>
      </w:r>
      <w:r w:rsidR="0073423E">
        <w:rPr>
          <w:sz w:val="28"/>
        </w:rPr>
        <w:t xml:space="preserve">не менее </w:t>
      </w:r>
      <w:r w:rsidRPr="00FC4F34">
        <w:rPr>
          <w:sz w:val="28"/>
        </w:rPr>
        <w:t xml:space="preserve">50 вопросов, в том числе на предмет: </w:t>
      </w:r>
    </w:p>
    <w:p w:rsidR="00FC4F34" w:rsidRDefault="005B367F" w:rsidP="001F7794">
      <w:pPr>
        <w:autoSpaceDE w:val="0"/>
        <w:autoSpaceDN w:val="0"/>
        <w:adjustRightInd w:val="0"/>
        <w:ind w:firstLine="540"/>
        <w:contextualSpacing/>
        <w:jc w:val="both"/>
        <w:rPr>
          <w:sz w:val="28"/>
        </w:rPr>
      </w:pPr>
      <w:r w:rsidRPr="00FC4F34">
        <w:rPr>
          <w:sz w:val="28"/>
        </w:rPr>
        <w:t xml:space="preserve">владения государственным языком Российской Федерации - русским языком </w:t>
      </w:r>
      <w:r w:rsidR="0073423E">
        <w:rPr>
          <w:sz w:val="28"/>
        </w:rPr>
        <w:t>–</w:t>
      </w:r>
      <w:r w:rsidRPr="00FC4F34">
        <w:rPr>
          <w:sz w:val="28"/>
        </w:rPr>
        <w:t xml:space="preserve"> </w:t>
      </w:r>
      <w:r w:rsidR="0073423E">
        <w:rPr>
          <w:sz w:val="28"/>
        </w:rPr>
        <w:t xml:space="preserve">до </w:t>
      </w:r>
      <w:r w:rsidRPr="00FC4F34">
        <w:rPr>
          <w:sz w:val="28"/>
        </w:rPr>
        <w:t xml:space="preserve">5 вопросов; </w:t>
      </w:r>
    </w:p>
    <w:p w:rsidR="00FC4F34" w:rsidRDefault="005B367F" w:rsidP="001F7794">
      <w:pPr>
        <w:autoSpaceDE w:val="0"/>
        <w:autoSpaceDN w:val="0"/>
        <w:adjustRightInd w:val="0"/>
        <w:ind w:firstLine="540"/>
        <w:contextualSpacing/>
        <w:jc w:val="both"/>
        <w:rPr>
          <w:sz w:val="28"/>
        </w:rPr>
      </w:pPr>
      <w:r w:rsidRPr="00FC4F34">
        <w:rPr>
          <w:sz w:val="28"/>
        </w:rPr>
        <w:t xml:space="preserve">знаний основ Конституции Республики Дагестан и основ конституционного устройства Республики Дагестан </w:t>
      </w:r>
      <w:r w:rsidR="0073423E">
        <w:rPr>
          <w:sz w:val="28"/>
        </w:rPr>
        <w:t>–</w:t>
      </w:r>
      <w:r w:rsidRPr="00FC4F34">
        <w:rPr>
          <w:sz w:val="28"/>
        </w:rPr>
        <w:t xml:space="preserve"> </w:t>
      </w:r>
      <w:r w:rsidR="0073423E">
        <w:rPr>
          <w:sz w:val="28"/>
        </w:rPr>
        <w:t xml:space="preserve">до </w:t>
      </w:r>
      <w:r w:rsidRPr="00FC4F34">
        <w:rPr>
          <w:sz w:val="28"/>
        </w:rPr>
        <w:t xml:space="preserve">5 вопросов; </w:t>
      </w:r>
    </w:p>
    <w:p w:rsidR="00FC4F34" w:rsidRDefault="005B367F" w:rsidP="001F7794">
      <w:pPr>
        <w:autoSpaceDE w:val="0"/>
        <w:autoSpaceDN w:val="0"/>
        <w:adjustRightInd w:val="0"/>
        <w:ind w:firstLine="540"/>
        <w:contextualSpacing/>
        <w:jc w:val="both"/>
        <w:rPr>
          <w:sz w:val="28"/>
        </w:rPr>
      </w:pPr>
      <w:r w:rsidRPr="00FC4F34">
        <w:rPr>
          <w:sz w:val="28"/>
        </w:rPr>
        <w:t xml:space="preserve">знаний законодательства о противодействии коррупции </w:t>
      </w:r>
      <w:r w:rsidR="0073423E">
        <w:rPr>
          <w:sz w:val="28"/>
        </w:rPr>
        <w:t>–</w:t>
      </w:r>
      <w:r w:rsidRPr="00FC4F34">
        <w:rPr>
          <w:sz w:val="28"/>
        </w:rPr>
        <w:t xml:space="preserve"> </w:t>
      </w:r>
      <w:r w:rsidR="0073423E">
        <w:rPr>
          <w:sz w:val="28"/>
        </w:rPr>
        <w:t xml:space="preserve">до </w:t>
      </w:r>
      <w:r w:rsidRPr="00FC4F34">
        <w:rPr>
          <w:sz w:val="28"/>
        </w:rPr>
        <w:t xml:space="preserve">5 вопросов; знаний законодательства </w:t>
      </w:r>
      <w:r w:rsidR="00BB40AA" w:rsidRPr="00FC4F34">
        <w:rPr>
          <w:sz w:val="28"/>
        </w:rPr>
        <w:t>в</w:t>
      </w:r>
      <w:r w:rsidRPr="00FC4F34">
        <w:rPr>
          <w:sz w:val="28"/>
        </w:rPr>
        <w:t xml:space="preserve"> сфер</w:t>
      </w:r>
      <w:r w:rsidR="00BB40AA" w:rsidRPr="00FC4F34">
        <w:rPr>
          <w:sz w:val="28"/>
        </w:rPr>
        <w:t>е образования и науки</w:t>
      </w:r>
      <w:r w:rsidRPr="00FC4F34">
        <w:rPr>
          <w:sz w:val="28"/>
        </w:rPr>
        <w:t xml:space="preserve"> (в том числе основ гражданского, трудового и налогового законодательства) - </w:t>
      </w:r>
      <w:r w:rsidR="0073423E">
        <w:rPr>
          <w:sz w:val="28"/>
        </w:rPr>
        <w:t xml:space="preserve">до </w:t>
      </w:r>
      <w:r w:rsidRPr="00FC4F34">
        <w:rPr>
          <w:sz w:val="28"/>
        </w:rPr>
        <w:t xml:space="preserve">10 вопросов; </w:t>
      </w:r>
    </w:p>
    <w:p w:rsidR="00FC4F34" w:rsidRDefault="005B367F" w:rsidP="001F7794">
      <w:pPr>
        <w:autoSpaceDE w:val="0"/>
        <w:autoSpaceDN w:val="0"/>
        <w:adjustRightInd w:val="0"/>
        <w:ind w:firstLine="540"/>
        <w:contextualSpacing/>
        <w:jc w:val="both"/>
        <w:rPr>
          <w:sz w:val="28"/>
        </w:rPr>
      </w:pPr>
      <w:r w:rsidRPr="00FC4F34">
        <w:rPr>
          <w:sz w:val="28"/>
        </w:rPr>
        <w:t xml:space="preserve">знаний по вопросам деятельности государственного учреждения и его отраслевой специфики </w:t>
      </w:r>
      <w:r w:rsidR="0073423E">
        <w:rPr>
          <w:sz w:val="28"/>
        </w:rPr>
        <w:t>–</w:t>
      </w:r>
      <w:r w:rsidRPr="00FC4F34">
        <w:rPr>
          <w:sz w:val="28"/>
        </w:rPr>
        <w:t xml:space="preserve"> </w:t>
      </w:r>
      <w:r w:rsidR="0073423E">
        <w:rPr>
          <w:sz w:val="28"/>
        </w:rPr>
        <w:t xml:space="preserve">до </w:t>
      </w:r>
      <w:r w:rsidRPr="00FC4F34">
        <w:rPr>
          <w:sz w:val="28"/>
        </w:rPr>
        <w:t xml:space="preserve">10 вопросов; </w:t>
      </w:r>
    </w:p>
    <w:p w:rsidR="005B367F" w:rsidRPr="00BB40AA" w:rsidRDefault="005B367F" w:rsidP="001F7794">
      <w:pPr>
        <w:autoSpaceDE w:val="0"/>
        <w:autoSpaceDN w:val="0"/>
        <w:adjustRightInd w:val="0"/>
        <w:ind w:firstLine="540"/>
        <w:contextualSpacing/>
        <w:jc w:val="both"/>
        <w:rPr>
          <w:rFonts w:eastAsiaTheme="minorHAnsi"/>
          <w:bCs/>
          <w:sz w:val="32"/>
          <w:szCs w:val="28"/>
          <w:lang w:eastAsia="en-US"/>
        </w:rPr>
      </w:pPr>
      <w:r w:rsidRPr="00FC4F34">
        <w:rPr>
          <w:sz w:val="28"/>
        </w:rPr>
        <w:t xml:space="preserve">знаний и умений по вопросам управленческой компетенции и основ управления государственным учреждением </w:t>
      </w:r>
      <w:r w:rsidR="0073423E">
        <w:rPr>
          <w:sz w:val="28"/>
        </w:rPr>
        <w:t>–</w:t>
      </w:r>
      <w:r w:rsidRPr="00FC4F34">
        <w:rPr>
          <w:sz w:val="28"/>
        </w:rPr>
        <w:t xml:space="preserve"> </w:t>
      </w:r>
      <w:r w:rsidR="0073423E">
        <w:rPr>
          <w:sz w:val="28"/>
        </w:rPr>
        <w:t xml:space="preserve">до </w:t>
      </w:r>
      <w:r w:rsidRPr="00FC4F34">
        <w:rPr>
          <w:sz w:val="28"/>
        </w:rPr>
        <w:t>15 вопросов.</w:t>
      </w:r>
    </w:p>
    <w:p w:rsidR="001F7794" w:rsidRPr="001F7794" w:rsidRDefault="001F7794" w:rsidP="001F7794">
      <w:pPr>
        <w:autoSpaceDE w:val="0"/>
        <w:autoSpaceDN w:val="0"/>
        <w:adjustRightInd w:val="0"/>
        <w:ind w:firstLine="540"/>
        <w:contextualSpacing/>
        <w:jc w:val="both"/>
        <w:rPr>
          <w:rFonts w:eastAsiaTheme="minorHAnsi"/>
          <w:bCs/>
          <w:sz w:val="28"/>
          <w:szCs w:val="28"/>
          <w:lang w:eastAsia="en-US"/>
        </w:rPr>
      </w:pPr>
      <w:r w:rsidRPr="001F7794">
        <w:rPr>
          <w:rFonts w:eastAsiaTheme="minorHAnsi"/>
          <w:bCs/>
          <w:sz w:val="28"/>
          <w:szCs w:val="28"/>
          <w:lang w:eastAsia="en-US"/>
        </w:rPr>
        <w:t>Кандидатам предоставляется од</w:t>
      </w:r>
      <w:r w:rsidR="00F85074">
        <w:rPr>
          <w:rFonts w:eastAsiaTheme="minorHAnsi"/>
          <w:bCs/>
          <w:sz w:val="28"/>
          <w:szCs w:val="28"/>
          <w:lang w:eastAsia="en-US"/>
        </w:rPr>
        <w:t>инаковое</w:t>
      </w:r>
      <w:r w:rsidRPr="001F7794">
        <w:rPr>
          <w:rFonts w:eastAsiaTheme="minorHAnsi"/>
          <w:bCs/>
          <w:sz w:val="28"/>
          <w:szCs w:val="28"/>
          <w:lang w:eastAsia="en-US"/>
        </w:rPr>
        <w:t xml:space="preserve"> время для подготовки ответ</w:t>
      </w:r>
      <w:r w:rsidR="00F85074">
        <w:rPr>
          <w:rFonts w:eastAsiaTheme="minorHAnsi"/>
          <w:bCs/>
          <w:sz w:val="28"/>
          <w:szCs w:val="28"/>
          <w:lang w:eastAsia="en-US"/>
        </w:rPr>
        <w:t>ов на тесты</w:t>
      </w:r>
      <w:r w:rsidRPr="001F7794">
        <w:rPr>
          <w:rFonts w:eastAsiaTheme="minorHAnsi"/>
          <w:bCs/>
          <w:sz w:val="28"/>
          <w:szCs w:val="28"/>
          <w:lang w:eastAsia="en-US"/>
        </w:rPr>
        <w:t>.</w:t>
      </w:r>
    </w:p>
    <w:p w:rsidR="00F85074" w:rsidRPr="005B367F" w:rsidRDefault="00BB40AA" w:rsidP="00F85074">
      <w:pPr>
        <w:autoSpaceDE w:val="0"/>
        <w:autoSpaceDN w:val="0"/>
        <w:adjustRightInd w:val="0"/>
        <w:ind w:firstLine="540"/>
        <w:jc w:val="both"/>
        <w:rPr>
          <w:rFonts w:eastAsiaTheme="minorHAnsi"/>
          <w:sz w:val="28"/>
          <w:szCs w:val="28"/>
          <w:highlight w:val="yellow"/>
          <w:lang w:eastAsia="en-US"/>
        </w:rPr>
      </w:pPr>
      <w:r w:rsidRPr="0073423E">
        <w:rPr>
          <w:rFonts w:eastAsiaTheme="minorHAnsi"/>
          <w:sz w:val="28"/>
          <w:szCs w:val="28"/>
          <w:lang w:eastAsia="en-US"/>
        </w:rPr>
        <w:t>В</w:t>
      </w:r>
      <w:r w:rsidR="00F85074" w:rsidRPr="0073423E">
        <w:rPr>
          <w:rFonts w:eastAsiaTheme="minorHAnsi"/>
          <w:sz w:val="28"/>
          <w:szCs w:val="28"/>
          <w:lang w:eastAsia="en-US"/>
        </w:rPr>
        <w:t>есовое значение правильного ответа на вопрос по тесту - 0,</w:t>
      </w:r>
      <w:r w:rsidR="00EF74AA" w:rsidRPr="0073423E">
        <w:rPr>
          <w:rFonts w:eastAsiaTheme="minorHAnsi"/>
          <w:sz w:val="28"/>
          <w:szCs w:val="28"/>
          <w:lang w:eastAsia="en-US"/>
        </w:rPr>
        <w:t>1</w:t>
      </w:r>
      <w:r w:rsidR="00F85074" w:rsidRPr="0073423E">
        <w:rPr>
          <w:rFonts w:eastAsiaTheme="minorHAnsi"/>
          <w:sz w:val="28"/>
          <w:szCs w:val="28"/>
          <w:lang w:eastAsia="en-US"/>
        </w:rPr>
        <w:t xml:space="preserve"> балла.</w:t>
      </w:r>
    </w:p>
    <w:p w:rsidR="00EF74AA" w:rsidRPr="005B367F" w:rsidRDefault="00EF74AA" w:rsidP="00F85074">
      <w:pPr>
        <w:autoSpaceDE w:val="0"/>
        <w:autoSpaceDN w:val="0"/>
        <w:adjustRightInd w:val="0"/>
        <w:ind w:firstLine="540"/>
        <w:jc w:val="both"/>
        <w:rPr>
          <w:rFonts w:eastAsiaTheme="minorHAnsi"/>
          <w:sz w:val="36"/>
          <w:szCs w:val="28"/>
          <w:lang w:eastAsia="en-US"/>
        </w:rPr>
      </w:pPr>
      <w:r w:rsidRPr="0073423E">
        <w:rPr>
          <w:sz w:val="28"/>
        </w:rPr>
        <w:t>Тестирование считается пройденным, если кандидат правильно ответил на 70 и более процентов вопросов</w:t>
      </w:r>
      <w:r w:rsidR="005B367F" w:rsidRPr="0073423E">
        <w:rPr>
          <w:sz w:val="28"/>
        </w:rPr>
        <w:t xml:space="preserve">, при этом кандидаты, ответившие правильно на 69 </w:t>
      </w:r>
      <w:r w:rsidR="0073423E" w:rsidRPr="0073423E">
        <w:rPr>
          <w:sz w:val="28"/>
        </w:rPr>
        <w:t xml:space="preserve">и менее </w:t>
      </w:r>
      <w:r w:rsidR="005B367F" w:rsidRPr="0073423E">
        <w:rPr>
          <w:sz w:val="28"/>
        </w:rPr>
        <w:t>процентов вопросов, к следующим этапам конкурса допускаются.</w:t>
      </w:r>
    </w:p>
    <w:p w:rsidR="0020451A" w:rsidRDefault="00F85074" w:rsidP="0020451A">
      <w:pPr>
        <w:autoSpaceDE w:val="0"/>
        <w:autoSpaceDN w:val="0"/>
        <w:adjustRightInd w:val="0"/>
        <w:ind w:firstLine="540"/>
        <w:contextualSpacing/>
        <w:jc w:val="both"/>
        <w:rPr>
          <w:rFonts w:eastAsiaTheme="minorHAnsi"/>
          <w:sz w:val="28"/>
          <w:szCs w:val="28"/>
          <w:lang w:eastAsia="en-US"/>
        </w:rPr>
      </w:pPr>
      <w:r w:rsidRPr="001F7794">
        <w:rPr>
          <w:rFonts w:eastAsiaTheme="minorHAnsi"/>
          <w:bCs/>
          <w:sz w:val="28"/>
          <w:szCs w:val="28"/>
          <w:lang w:eastAsia="en-US"/>
        </w:rPr>
        <w:t xml:space="preserve"> </w:t>
      </w:r>
      <w:r w:rsidR="00213C7F">
        <w:rPr>
          <w:rFonts w:eastAsiaTheme="minorHAnsi"/>
          <w:bCs/>
          <w:sz w:val="28"/>
          <w:szCs w:val="28"/>
          <w:lang w:eastAsia="en-US"/>
        </w:rPr>
        <w:t>6</w:t>
      </w:r>
      <w:r w:rsidR="00693632">
        <w:rPr>
          <w:rFonts w:eastAsiaTheme="minorHAnsi"/>
          <w:sz w:val="28"/>
          <w:szCs w:val="28"/>
          <w:lang w:eastAsia="en-US"/>
        </w:rPr>
        <w:t xml:space="preserve">. </w:t>
      </w:r>
      <w:r w:rsidR="009A0A04" w:rsidRPr="00693632">
        <w:rPr>
          <w:rFonts w:eastAsiaTheme="minorHAnsi"/>
          <w:sz w:val="28"/>
          <w:szCs w:val="28"/>
          <w:lang w:eastAsia="en-US"/>
        </w:rPr>
        <w:t>Итоговый балл кандидата определяется как среднеарифметический балл из суммы баллов, выставленных кандидату Комиссией по результатам всех пройденных испытаний.</w:t>
      </w:r>
      <w:r w:rsidR="00213C7F">
        <w:rPr>
          <w:rFonts w:eastAsiaTheme="minorHAnsi"/>
          <w:sz w:val="28"/>
          <w:szCs w:val="28"/>
          <w:lang w:eastAsia="en-US"/>
        </w:rPr>
        <w:t xml:space="preserve"> </w:t>
      </w:r>
      <w:r w:rsidR="009A0A04" w:rsidRPr="00693632">
        <w:rPr>
          <w:rFonts w:eastAsiaTheme="minorHAnsi"/>
          <w:sz w:val="28"/>
          <w:szCs w:val="28"/>
          <w:lang w:eastAsia="en-US"/>
        </w:rPr>
        <w:t>Победителем признается кандидат, который набрал наибольшее количество баллов.</w:t>
      </w:r>
    </w:p>
    <w:p w:rsidR="00440343" w:rsidRDefault="009A0A04" w:rsidP="00440343">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 xml:space="preserve">7. В случае если кандидаты набрали менее 60 процентов от максимально возможного количества баллов, </w:t>
      </w:r>
      <w:r w:rsidR="00440343">
        <w:rPr>
          <w:rFonts w:eastAsiaTheme="minorHAnsi"/>
          <w:sz w:val="28"/>
          <w:szCs w:val="28"/>
          <w:lang w:eastAsia="en-US"/>
        </w:rPr>
        <w:t>предусмотренного настоящей Методикой, Комиссия принимает решение о том, что по результатам конкурса победитель не выявлен.</w:t>
      </w:r>
    </w:p>
    <w:p w:rsidR="009A0A04" w:rsidRDefault="009A0A04" w:rsidP="009A0A0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8. </w:t>
      </w:r>
      <w:r w:rsidR="00573AF4">
        <w:rPr>
          <w:rFonts w:eastAsiaTheme="minorHAnsi"/>
          <w:sz w:val="28"/>
          <w:szCs w:val="28"/>
          <w:lang w:eastAsia="en-US"/>
        </w:rPr>
        <w:t>При отсутствии кандидатов и в</w:t>
      </w:r>
      <w:r>
        <w:rPr>
          <w:rFonts w:eastAsiaTheme="minorHAnsi"/>
          <w:sz w:val="28"/>
          <w:szCs w:val="28"/>
          <w:lang w:eastAsia="en-US"/>
        </w:rPr>
        <w:t xml:space="preserve"> случае если в результате проведения конкурса не было выявлено кандидата, отвечающего требованиям, </w:t>
      </w:r>
      <w:r>
        <w:rPr>
          <w:rFonts w:eastAsiaTheme="minorHAnsi"/>
          <w:sz w:val="28"/>
          <w:szCs w:val="28"/>
          <w:lang w:eastAsia="en-US"/>
        </w:rPr>
        <w:lastRenderedPageBreak/>
        <w:t>предъявляемым по должности, Комиссия прин</w:t>
      </w:r>
      <w:r w:rsidR="00440343">
        <w:rPr>
          <w:rFonts w:eastAsiaTheme="minorHAnsi"/>
          <w:sz w:val="28"/>
          <w:szCs w:val="28"/>
          <w:lang w:eastAsia="en-US"/>
        </w:rPr>
        <w:t>имает</w:t>
      </w:r>
      <w:r>
        <w:rPr>
          <w:rFonts w:eastAsiaTheme="minorHAnsi"/>
          <w:sz w:val="28"/>
          <w:szCs w:val="28"/>
          <w:lang w:eastAsia="en-US"/>
        </w:rPr>
        <w:t xml:space="preserve"> решение о </w:t>
      </w:r>
      <w:r w:rsidR="00EC3C5B">
        <w:rPr>
          <w:rFonts w:eastAsiaTheme="minorHAnsi"/>
          <w:sz w:val="28"/>
          <w:szCs w:val="28"/>
          <w:lang w:eastAsia="en-US"/>
        </w:rPr>
        <w:t>признании конкурса не состоявшимся</w:t>
      </w:r>
      <w:r>
        <w:rPr>
          <w:rFonts w:eastAsiaTheme="minorHAnsi"/>
          <w:sz w:val="28"/>
          <w:szCs w:val="28"/>
          <w:lang w:eastAsia="en-US"/>
        </w:rPr>
        <w:t>.</w:t>
      </w:r>
    </w:p>
    <w:p w:rsidR="009A0A04" w:rsidRDefault="009A0A04" w:rsidP="009A0A0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9. 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баллов.</w:t>
      </w:r>
    </w:p>
    <w:p w:rsidR="001F7794" w:rsidRDefault="009A0A04" w:rsidP="001F7794">
      <w:pPr>
        <w:autoSpaceDE w:val="0"/>
        <w:autoSpaceDN w:val="0"/>
        <w:adjustRightInd w:val="0"/>
        <w:ind w:firstLine="540"/>
        <w:contextualSpacing/>
        <w:jc w:val="both"/>
        <w:rPr>
          <w:rFonts w:eastAsiaTheme="minorHAnsi"/>
          <w:bCs/>
          <w:sz w:val="28"/>
          <w:szCs w:val="28"/>
          <w:lang w:eastAsia="en-US"/>
        </w:rPr>
      </w:pPr>
      <w:r>
        <w:rPr>
          <w:rFonts w:eastAsiaTheme="minorHAnsi"/>
          <w:bCs/>
          <w:sz w:val="28"/>
          <w:szCs w:val="28"/>
          <w:lang w:eastAsia="en-US"/>
        </w:rPr>
        <w:t>10</w:t>
      </w:r>
      <w:r w:rsidR="001F7794" w:rsidRPr="001F7794">
        <w:rPr>
          <w:rFonts w:eastAsiaTheme="minorHAnsi"/>
          <w:bCs/>
          <w:sz w:val="28"/>
          <w:szCs w:val="28"/>
          <w:lang w:eastAsia="en-US"/>
        </w:rPr>
        <w:t xml:space="preserve">. Результаты работы Комиссии оформляются </w:t>
      </w:r>
      <w:r w:rsidR="00BC2784">
        <w:rPr>
          <w:rFonts w:eastAsiaTheme="minorHAnsi"/>
          <w:bCs/>
          <w:sz w:val="28"/>
          <w:szCs w:val="28"/>
          <w:lang w:eastAsia="en-US"/>
        </w:rPr>
        <w:t>решением</w:t>
      </w:r>
      <w:r w:rsidR="001F7794" w:rsidRPr="001F7794">
        <w:rPr>
          <w:rFonts w:eastAsiaTheme="minorHAnsi"/>
          <w:bCs/>
          <w:sz w:val="28"/>
          <w:szCs w:val="28"/>
          <w:lang w:eastAsia="en-US"/>
        </w:rPr>
        <w:t>, которое подписывается председателем, заместителем председателя и членами Комиссии, принявшими участие в заседании.</w:t>
      </w:r>
    </w:p>
    <w:p w:rsidR="009723E0" w:rsidRDefault="009723E0" w:rsidP="009723E0">
      <w:pPr>
        <w:autoSpaceDE w:val="0"/>
        <w:autoSpaceDN w:val="0"/>
        <w:adjustRightInd w:val="0"/>
        <w:ind w:firstLine="540"/>
        <w:contextualSpacing/>
        <w:jc w:val="center"/>
        <w:rPr>
          <w:rFonts w:eastAsiaTheme="minorHAnsi"/>
          <w:bCs/>
          <w:sz w:val="28"/>
          <w:szCs w:val="28"/>
          <w:lang w:eastAsia="en-US"/>
        </w:rPr>
      </w:pPr>
      <w:r>
        <w:rPr>
          <w:rFonts w:eastAsiaTheme="minorHAnsi"/>
          <w:bCs/>
          <w:sz w:val="28"/>
          <w:szCs w:val="28"/>
          <w:lang w:eastAsia="en-US"/>
        </w:rPr>
        <w:t>_______________________________________________</w:t>
      </w: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4B7D5D" w:rsidRDefault="004B7D5D" w:rsidP="004B7D5D">
      <w:pPr>
        <w:autoSpaceDE w:val="0"/>
        <w:autoSpaceDN w:val="0"/>
        <w:adjustRightInd w:val="0"/>
        <w:ind w:firstLine="540"/>
        <w:contextualSpacing/>
        <w:jc w:val="both"/>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Default="006E463F" w:rsidP="009723E0">
      <w:pPr>
        <w:autoSpaceDE w:val="0"/>
        <w:autoSpaceDN w:val="0"/>
        <w:adjustRightInd w:val="0"/>
        <w:ind w:firstLine="540"/>
        <w:contextualSpacing/>
        <w:jc w:val="center"/>
        <w:rPr>
          <w:rFonts w:eastAsiaTheme="minorHAnsi"/>
          <w:bCs/>
          <w:sz w:val="28"/>
          <w:szCs w:val="28"/>
          <w:lang w:eastAsia="en-US"/>
        </w:rPr>
      </w:pPr>
    </w:p>
    <w:p w:rsidR="006E463F" w:rsidRPr="006E463F" w:rsidRDefault="006E463F" w:rsidP="006E463F">
      <w:pPr>
        <w:autoSpaceDE w:val="0"/>
        <w:autoSpaceDN w:val="0"/>
        <w:adjustRightInd w:val="0"/>
        <w:jc w:val="right"/>
        <w:outlineLvl w:val="0"/>
        <w:rPr>
          <w:rFonts w:eastAsiaTheme="minorHAnsi"/>
          <w:sz w:val="28"/>
          <w:szCs w:val="28"/>
          <w:lang w:eastAsia="en-US"/>
        </w:rPr>
      </w:pPr>
      <w:r w:rsidRPr="006E463F">
        <w:rPr>
          <w:rFonts w:eastAsiaTheme="minorHAnsi"/>
          <w:sz w:val="28"/>
          <w:szCs w:val="28"/>
          <w:lang w:eastAsia="en-US"/>
        </w:rPr>
        <w:lastRenderedPageBreak/>
        <w:t xml:space="preserve">Приложение </w:t>
      </w:r>
    </w:p>
    <w:p w:rsidR="006E463F" w:rsidRDefault="006E463F" w:rsidP="006E463F">
      <w:pPr>
        <w:autoSpaceDE w:val="0"/>
        <w:autoSpaceDN w:val="0"/>
        <w:adjustRightInd w:val="0"/>
        <w:jc w:val="right"/>
        <w:rPr>
          <w:rFonts w:eastAsiaTheme="minorHAnsi"/>
          <w:sz w:val="28"/>
          <w:szCs w:val="28"/>
          <w:lang w:eastAsia="en-US"/>
        </w:rPr>
      </w:pPr>
      <w:r w:rsidRPr="006E463F">
        <w:rPr>
          <w:rFonts w:eastAsiaTheme="minorHAnsi"/>
          <w:sz w:val="28"/>
          <w:szCs w:val="28"/>
          <w:lang w:eastAsia="en-US"/>
        </w:rPr>
        <w:t>к Методике проведения конкурса</w:t>
      </w:r>
      <w:r>
        <w:rPr>
          <w:rFonts w:eastAsiaTheme="minorHAnsi"/>
          <w:sz w:val="28"/>
          <w:szCs w:val="28"/>
          <w:lang w:eastAsia="en-US"/>
        </w:rPr>
        <w:t xml:space="preserve"> </w:t>
      </w:r>
      <w:r w:rsidRPr="006E463F">
        <w:rPr>
          <w:rFonts w:eastAsiaTheme="minorHAnsi"/>
          <w:sz w:val="28"/>
          <w:szCs w:val="28"/>
          <w:lang w:eastAsia="en-US"/>
        </w:rPr>
        <w:t xml:space="preserve">на </w:t>
      </w:r>
      <w:r>
        <w:rPr>
          <w:rFonts w:eastAsiaTheme="minorHAnsi"/>
          <w:sz w:val="28"/>
          <w:szCs w:val="28"/>
          <w:lang w:eastAsia="en-US"/>
        </w:rPr>
        <w:t xml:space="preserve">право </w:t>
      </w:r>
    </w:p>
    <w:p w:rsidR="006E463F" w:rsidRDefault="006E463F" w:rsidP="006E463F">
      <w:pPr>
        <w:autoSpaceDE w:val="0"/>
        <w:autoSpaceDN w:val="0"/>
        <w:adjustRightInd w:val="0"/>
        <w:jc w:val="right"/>
        <w:rPr>
          <w:rFonts w:eastAsiaTheme="minorHAnsi"/>
          <w:sz w:val="28"/>
          <w:szCs w:val="28"/>
          <w:lang w:eastAsia="en-US"/>
        </w:rPr>
      </w:pPr>
      <w:r w:rsidRPr="006E463F">
        <w:rPr>
          <w:rFonts w:eastAsiaTheme="minorHAnsi"/>
          <w:sz w:val="28"/>
          <w:szCs w:val="28"/>
          <w:lang w:eastAsia="en-US"/>
        </w:rPr>
        <w:t>замещени</w:t>
      </w:r>
      <w:r>
        <w:rPr>
          <w:rFonts w:eastAsiaTheme="minorHAnsi"/>
          <w:sz w:val="28"/>
          <w:szCs w:val="28"/>
          <w:lang w:eastAsia="en-US"/>
        </w:rPr>
        <w:t>я</w:t>
      </w:r>
      <w:r w:rsidRPr="006E463F">
        <w:rPr>
          <w:rFonts w:eastAsiaTheme="minorHAnsi"/>
          <w:sz w:val="28"/>
          <w:szCs w:val="28"/>
          <w:lang w:eastAsia="en-US"/>
        </w:rPr>
        <w:t xml:space="preserve"> вакантной должности</w:t>
      </w:r>
      <w:r>
        <w:rPr>
          <w:rFonts w:eastAsiaTheme="minorHAnsi"/>
          <w:sz w:val="28"/>
          <w:szCs w:val="28"/>
          <w:lang w:eastAsia="en-US"/>
        </w:rPr>
        <w:t xml:space="preserve"> </w:t>
      </w:r>
      <w:r w:rsidRPr="006E463F">
        <w:rPr>
          <w:rFonts w:eastAsiaTheme="minorHAnsi"/>
          <w:sz w:val="28"/>
          <w:szCs w:val="28"/>
          <w:lang w:eastAsia="en-US"/>
        </w:rPr>
        <w:t xml:space="preserve">руководителя </w:t>
      </w:r>
    </w:p>
    <w:p w:rsidR="006E463F" w:rsidRDefault="006E463F" w:rsidP="006E463F">
      <w:pPr>
        <w:autoSpaceDE w:val="0"/>
        <w:autoSpaceDN w:val="0"/>
        <w:adjustRightInd w:val="0"/>
        <w:jc w:val="right"/>
        <w:rPr>
          <w:rFonts w:eastAsiaTheme="minorHAnsi"/>
          <w:sz w:val="28"/>
          <w:szCs w:val="28"/>
          <w:lang w:eastAsia="en-US"/>
        </w:rPr>
      </w:pPr>
      <w:r w:rsidRPr="006E463F">
        <w:rPr>
          <w:rFonts w:eastAsiaTheme="minorHAnsi"/>
          <w:sz w:val="28"/>
          <w:szCs w:val="28"/>
          <w:lang w:eastAsia="en-US"/>
        </w:rPr>
        <w:t>государственного</w:t>
      </w:r>
      <w:r>
        <w:rPr>
          <w:rFonts w:eastAsiaTheme="minorHAnsi"/>
          <w:sz w:val="28"/>
          <w:szCs w:val="28"/>
          <w:lang w:eastAsia="en-US"/>
        </w:rPr>
        <w:t xml:space="preserve"> </w:t>
      </w:r>
      <w:r w:rsidRPr="006E463F">
        <w:rPr>
          <w:rFonts w:eastAsiaTheme="minorHAnsi"/>
          <w:sz w:val="28"/>
          <w:szCs w:val="28"/>
          <w:lang w:eastAsia="en-US"/>
        </w:rPr>
        <w:t xml:space="preserve">учреждения Республики </w:t>
      </w:r>
    </w:p>
    <w:p w:rsidR="006E463F" w:rsidRPr="006E463F" w:rsidRDefault="006E463F" w:rsidP="006E463F">
      <w:pPr>
        <w:autoSpaceDE w:val="0"/>
        <w:autoSpaceDN w:val="0"/>
        <w:adjustRightInd w:val="0"/>
        <w:jc w:val="right"/>
        <w:rPr>
          <w:rFonts w:eastAsiaTheme="minorHAnsi"/>
          <w:sz w:val="28"/>
          <w:szCs w:val="28"/>
          <w:lang w:eastAsia="en-US"/>
        </w:rPr>
      </w:pPr>
      <w:r w:rsidRPr="006E463F">
        <w:rPr>
          <w:rFonts w:eastAsiaTheme="minorHAnsi"/>
          <w:sz w:val="28"/>
          <w:szCs w:val="28"/>
          <w:lang w:eastAsia="en-US"/>
        </w:rPr>
        <w:t>Дагестан,</w:t>
      </w:r>
      <w:r>
        <w:rPr>
          <w:rFonts w:eastAsiaTheme="minorHAnsi"/>
          <w:sz w:val="28"/>
          <w:szCs w:val="28"/>
          <w:lang w:eastAsia="en-US"/>
        </w:rPr>
        <w:t xml:space="preserve"> </w:t>
      </w:r>
      <w:r w:rsidRPr="006E463F">
        <w:rPr>
          <w:rFonts w:eastAsiaTheme="minorHAnsi"/>
          <w:sz w:val="28"/>
          <w:szCs w:val="28"/>
          <w:lang w:eastAsia="en-US"/>
        </w:rPr>
        <w:t>подведомственного Министерству</w:t>
      </w:r>
    </w:p>
    <w:p w:rsidR="006E463F" w:rsidRPr="006E463F" w:rsidRDefault="006E463F" w:rsidP="006E463F">
      <w:pPr>
        <w:autoSpaceDE w:val="0"/>
        <w:autoSpaceDN w:val="0"/>
        <w:adjustRightInd w:val="0"/>
        <w:jc w:val="right"/>
        <w:rPr>
          <w:rFonts w:eastAsiaTheme="minorHAnsi"/>
          <w:sz w:val="28"/>
          <w:szCs w:val="28"/>
          <w:lang w:eastAsia="en-US"/>
        </w:rPr>
      </w:pPr>
      <w:r>
        <w:rPr>
          <w:rFonts w:eastAsiaTheme="minorHAnsi"/>
          <w:sz w:val="28"/>
          <w:szCs w:val="28"/>
          <w:lang w:eastAsia="en-US"/>
        </w:rPr>
        <w:t>образования и науки</w:t>
      </w:r>
      <w:r w:rsidRPr="006E463F">
        <w:rPr>
          <w:rFonts w:eastAsiaTheme="minorHAnsi"/>
          <w:sz w:val="28"/>
          <w:szCs w:val="28"/>
          <w:lang w:eastAsia="en-US"/>
        </w:rPr>
        <w:t xml:space="preserve"> Республики Дагестан</w:t>
      </w:r>
    </w:p>
    <w:p w:rsidR="006E463F" w:rsidRDefault="006E463F" w:rsidP="006E463F">
      <w:pPr>
        <w:autoSpaceDE w:val="0"/>
        <w:autoSpaceDN w:val="0"/>
        <w:adjustRightInd w:val="0"/>
        <w:jc w:val="both"/>
        <w:rPr>
          <w:rFonts w:eastAsiaTheme="minorHAnsi"/>
          <w:sz w:val="28"/>
          <w:szCs w:val="28"/>
          <w:lang w:eastAsia="en-US"/>
        </w:rPr>
      </w:pPr>
    </w:p>
    <w:p w:rsidR="006E463F" w:rsidRDefault="006E463F" w:rsidP="006E463F">
      <w:pPr>
        <w:autoSpaceDE w:val="0"/>
        <w:autoSpaceDN w:val="0"/>
        <w:adjustRightInd w:val="0"/>
        <w:jc w:val="both"/>
        <w:rPr>
          <w:rFonts w:eastAsiaTheme="minorHAnsi"/>
          <w:sz w:val="28"/>
          <w:szCs w:val="28"/>
          <w:lang w:eastAsia="en-US"/>
        </w:rPr>
      </w:pPr>
    </w:p>
    <w:p w:rsidR="006E463F" w:rsidRPr="006E463F" w:rsidRDefault="006E463F" w:rsidP="006E463F">
      <w:pPr>
        <w:autoSpaceDE w:val="0"/>
        <w:autoSpaceDN w:val="0"/>
        <w:adjustRightInd w:val="0"/>
        <w:jc w:val="both"/>
        <w:rPr>
          <w:rFonts w:eastAsiaTheme="minorHAnsi"/>
          <w:sz w:val="28"/>
          <w:szCs w:val="28"/>
          <w:lang w:eastAsia="en-US"/>
        </w:rPr>
      </w:pPr>
    </w:p>
    <w:p w:rsidR="006E463F" w:rsidRPr="006E463F" w:rsidRDefault="006E463F" w:rsidP="006E463F">
      <w:pPr>
        <w:autoSpaceDE w:val="0"/>
        <w:autoSpaceDN w:val="0"/>
        <w:adjustRightInd w:val="0"/>
        <w:jc w:val="center"/>
        <w:outlineLvl w:val="0"/>
        <w:rPr>
          <w:rFonts w:eastAsiaTheme="minorHAnsi"/>
          <w:sz w:val="28"/>
          <w:szCs w:val="28"/>
          <w:lang w:eastAsia="en-US"/>
        </w:rPr>
      </w:pPr>
      <w:r w:rsidRPr="006E463F">
        <w:rPr>
          <w:rFonts w:eastAsiaTheme="minorHAnsi"/>
          <w:sz w:val="28"/>
          <w:szCs w:val="28"/>
          <w:lang w:eastAsia="en-US"/>
        </w:rPr>
        <w:t>КОНКУРСНЫЙ БЮЛЛЕТЕНЬ</w:t>
      </w:r>
    </w:p>
    <w:p w:rsidR="006E463F" w:rsidRPr="006E463F" w:rsidRDefault="006E463F" w:rsidP="006E463F">
      <w:pPr>
        <w:autoSpaceDE w:val="0"/>
        <w:autoSpaceDN w:val="0"/>
        <w:adjustRightInd w:val="0"/>
        <w:jc w:val="center"/>
        <w:outlineLvl w:val="0"/>
        <w:rPr>
          <w:rFonts w:eastAsiaTheme="minorHAnsi"/>
          <w:sz w:val="28"/>
          <w:szCs w:val="28"/>
          <w:lang w:eastAsia="en-US"/>
        </w:rPr>
      </w:pPr>
    </w:p>
    <w:p w:rsidR="006E463F" w:rsidRPr="006E463F" w:rsidRDefault="006E463F" w:rsidP="006E463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w:t>
      </w:r>
      <w:r w:rsidRPr="006E463F">
        <w:rPr>
          <w:rFonts w:eastAsiaTheme="minorHAnsi"/>
          <w:sz w:val="28"/>
          <w:szCs w:val="28"/>
          <w:lang w:eastAsia="en-US"/>
        </w:rPr>
        <w:t>_</w:t>
      </w:r>
      <w:r>
        <w:rPr>
          <w:rFonts w:eastAsiaTheme="minorHAnsi"/>
          <w:sz w:val="28"/>
          <w:szCs w:val="28"/>
          <w:lang w:eastAsia="en-US"/>
        </w:rPr>
        <w:t>_</w:t>
      </w:r>
      <w:r w:rsidRPr="006E463F">
        <w:rPr>
          <w:rFonts w:eastAsiaTheme="minorHAnsi"/>
          <w:sz w:val="28"/>
          <w:szCs w:val="28"/>
          <w:lang w:eastAsia="en-US"/>
        </w:rPr>
        <w:t>_</w:t>
      </w:r>
      <w:r>
        <w:rPr>
          <w:rFonts w:eastAsiaTheme="minorHAnsi"/>
          <w:sz w:val="28"/>
          <w:szCs w:val="28"/>
          <w:lang w:eastAsia="en-US"/>
        </w:rPr>
        <w:t>»</w:t>
      </w:r>
      <w:r w:rsidRPr="006E463F">
        <w:rPr>
          <w:rFonts w:eastAsiaTheme="minorHAnsi"/>
          <w:sz w:val="28"/>
          <w:szCs w:val="28"/>
          <w:lang w:eastAsia="en-US"/>
        </w:rPr>
        <w:t xml:space="preserve"> _____________ 20_</w:t>
      </w:r>
      <w:r>
        <w:rPr>
          <w:rFonts w:eastAsiaTheme="minorHAnsi"/>
          <w:sz w:val="28"/>
          <w:szCs w:val="28"/>
          <w:lang w:eastAsia="en-US"/>
        </w:rPr>
        <w:t>_</w:t>
      </w:r>
      <w:r w:rsidRPr="006E463F">
        <w:rPr>
          <w:rFonts w:eastAsiaTheme="minorHAnsi"/>
          <w:sz w:val="28"/>
          <w:szCs w:val="28"/>
          <w:lang w:eastAsia="en-US"/>
        </w:rPr>
        <w:t>_ г.</w:t>
      </w:r>
    </w:p>
    <w:p w:rsidR="006E463F" w:rsidRPr="00C8273D" w:rsidRDefault="006E463F" w:rsidP="006E463F">
      <w:pPr>
        <w:autoSpaceDE w:val="0"/>
        <w:autoSpaceDN w:val="0"/>
        <w:adjustRightInd w:val="0"/>
        <w:jc w:val="center"/>
        <w:outlineLvl w:val="0"/>
        <w:rPr>
          <w:rFonts w:eastAsiaTheme="minorHAnsi"/>
          <w:sz w:val="18"/>
          <w:szCs w:val="28"/>
          <w:lang w:eastAsia="en-US"/>
        </w:rPr>
      </w:pPr>
      <w:r w:rsidRPr="006E463F">
        <w:rPr>
          <w:rFonts w:eastAsiaTheme="minorHAnsi"/>
          <w:sz w:val="18"/>
          <w:szCs w:val="28"/>
          <w:lang w:eastAsia="en-US"/>
        </w:rPr>
        <w:t>(дата проведения конкурса)</w:t>
      </w:r>
    </w:p>
    <w:p w:rsidR="00C8273D" w:rsidRPr="006E463F" w:rsidRDefault="00C8273D" w:rsidP="006E463F">
      <w:pPr>
        <w:autoSpaceDE w:val="0"/>
        <w:autoSpaceDN w:val="0"/>
        <w:adjustRightInd w:val="0"/>
        <w:jc w:val="center"/>
        <w:outlineLvl w:val="0"/>
        <w:rPr>
          <w:rFonts w:eastAsiaTheme="minorHAnsi"/>
          <w:sz w:val="20"/>
          <w:szCs w:val="28"/>
          <w:lang w:eastAsia="en-US"/>
        </w:rPr>
      </w:pPr>
    </w:p>
    <w:p w:rsidR="006E463F" w:rsidRPr="006E463F" w:rsidRDefault="006E463F" w:rsidP="006E463F">
      <w:pPr>
        <w:autoSpaceDE w:val="0"/>
        <w:autoSpaceDN w:val="0"/>
        <w:adjustRightInd w:val="0"/>
        <w:jc w:val="both"/>
        <w:outlineLvl w:val="0"/>
        <w:rPr>
          <w:rFonts w:eastAsiaTheme="minorHAnsi"/>
          <w:sz w:val="28"/>
          <w:szCs w:val="28"/>
          <w:lang w:eastAsia="en-US"/>
        </w:rPr>
      </w:pPr>
      <w:r w:rsidRPr="006E463F">
        <w:rPr>
          <w:rFonts w:eastAsiaTheme="minorHAnsi"/>
          <w:sz w:val="28"/>
          <w:szCs w:val="28"/>
          <w:lang w:eastAsia="en-US"/>
        </w:rPr>
        <w:t>____________________________________________________________________</w:t>
      </w:r>
    </w:p>
    <w:p w:rsidR="006E463F" w:rsidRPr="006E463F" w:rsidRDefault="006E463F" w:rsidP="00C8273D">
      <w:pPr>
        <w:autoSpaceDE w:val="0"/>
        <w:autoSpaceDN w:val="0"/>
        <w:adjustRightInd w:val="0"/>
        <w:jc w:val="center"/>
        <w:outlineLvl w:val="0"/>
        <w:rPr>
          <w:rFonts w:eastAsiaTheme="minorHAnsi"/>
          <w:sz w:val="20"/>
          <w:szCs w:val="28"/>
          <w:lang w:eastAsia="en-US"/>
        </w:rPr>
      </w:pPr>
      <w:r w:rsidRPr="006E463F">
        <w:rPr>
          <w:rFonts w:eastAsiaTheme="minorHAnsi"/>
          <w:sz w:val="20"/>
          <w:szCs w:val="28"/>
          <w:lang w:eastAsia="en-US"/>
        </w:rPr>
        <w:t>(полное наименование должности, на замещение которой проводится конкурс)</w:t>
      </w:r>
    </w:p>
    <w:p w:rsidR="006E463F" w:rsidRPr="006E463F" w:rsidRDefault="006E463F" w:rsidP="006E463F">
      <w:pPr>
        <w:autoSpaceDE w:val="0"/>
        <w:autoSpaceDN w:val="0"/>
        <w:adjustRightInd w:val="0"/>
        <w:jc w:val="both"/>
        <w:outlineLvl w:val="0"/>
        <w:rPr>
          <w:rFonts w:eastAsiaTheme="minorHAnsi"/>
          <w:sz w:val="28"/>
          <w:szCs w:val="28"/>
          <w:lang w:eastAsia="en-US"/>
        </w:rPr>
      </w:pPr>
      <w:r w:rsidRPr="006E463F">
        <w:rPr>
          <w:rFonts w:eastAsiaTheme="minorHAnsi"/>
          <w:sz w:val="28"/>
          <w:szCs w:val="28"/>
          <w:lang w:eastAsia="en-US"/>
        </w:rPr>
        <w:t>____________________________________________________________________</w:t>
      </w:r>
    </w:p>
    <w:p w:rsidR="006E463F" w:rsidRPr="006E463F" w:rsidRDefault="006E463F" w:rsidP="00C8273D">
      <w:pPr>
        <w:autoSpaceDE w:val="0"/>
        <w:autoSpaceDN w:val="0"/>
        <w:adjustRightInd w:val="0"/>
        <w:jc w:val="both"/>
        <w:outlineLvl w:val="0"/>
        <w:rPr>
          <w:rFonts w:eastAsiaTheme="minorHAnsi"/>
          <w:sz w:val="28"/>
          <w:szCs w:val="28"/>
          <w:lang w:eastAsia="en-US"/>
        </w:rPr>
      </w:pPr>
      <w:r w:rsidRPr="006E463F">
        <w:rPr>
          <w:rFonts w:eastAsiaTheme="minorHAnsi"/>
          <w:sz w:val="28"/>
          <w:szCs w:val="28"/>
          <w:lang w:eastAsia="en-US"/>
        </w:rPr>
        <w:t xml:space="preserve"> </w:t>
      </w:r>
    </w:p>
    <w:p w:rsidR="006E463F" w:rsidRPr="006E463F" w:rsidRDefault="006E463F" w:rsidP="006E463F">
      <w:pPr>
        <w:autoSpaceDE w:val="0"/>
        <w:autoSpaceDN w:val="0"/>
        <w:adjustRightInd w:val="0"/>
        <w:jc w:val="both"/>
        <w:outlineLvl w:val="0"/>
        <w:rPr>
          <w:rFonts w:eastAsiaTheme="minorHAnsi"/>
          <w:sz w:val="28"/>
          <w:szCs w:val="28"/>
          <w:lang w:eastAsia="en-US"/>
        </w:rPr>
      </w:pPr>
    </w:p>
    <w:p w:rsidR="006E463F" w:rsidRPr="006E463F" w:rsidRDefault="006E463F" w:rsidP="00C8273D">
      <w:pPr>
        <w:autoSpaceDE w:val="0"/>
        <w:autoSpaceDN w:val="0"/>
        <w:adjustRightInd w:val="0"/>
        <w:jc w:val="center"/>
        <w:outlineLvl w:val="0"/>
        <w:rPr>
          <w:rFonts w:eastAsiaTheme="minorHAnsi"/>
          <w:sz w:val="28"/>
          <w:szCs w:val="28"/>
          <w:lang w:eastAsia="en-US"/>
        </w:rPr>
      </w:pPr>
      <w:r w:rsidRPr="006E463F">
        <w:rPr>
          <w:rFonts w:eastAsiaTheme="minorHAnsi"/>
          <w:sz w:val="28"/>
          <w:szCs w:val="28"/>
          <w:lang w:eastAsia="en-US"/>
        </w:rPr>
        <w:t>Балл, присвоенный членом конкурсной комиссии кандидату</w:t>
      </w:r>
    </w:p>
    <w:p w:rsidR="006E463F" w:rsidRPr="006E463F" w:rsidRDefault="006E463F" w:rsidP="00C8273D">
      <w:pPr>
        <w:autoSpaceDE w:val="0"/>
        <w:autoSpaceDN w:val="0"/>
        <w:adjustRightInd w:val="0"/>
        <w:jc w:val="center"/>
        <w:outlineLvl w:val="0"/>
        <w:rPr>
          <w:rFonts w:eastAsiaTheme="minorHAnsi"/>
          <w:sz w:val="28"/>
          <w:szCs w:val="28"/>
          <w:lang w:eastAsia="en-US"/>
        </w:rPr>
      </w:pPr>
      <w:r w:rsidRPr="006E463F">
        <w:rPr>
          <w:rFonts w:eastAsiaTheme="minorHAnsi"/>
          <w:sz w:val="28"/>
          <w:szCs w:val="28"/>
          <w:lang w:eastAsia="en-US"/>
        </w:rPr>
        <w:t>по результатам индивидуального собеседования</w:t>
      </w:r>
    </w:p>
    <w:p w:rsidR="006E463F" w:rsidRPr="006E463F" w:rsidRDefault="006E463F" w:rsidP="006E463F">
      <w:pPr>
        <w:autoSpaceDE w:val="0"/>
        <w:autoSpaceDN w:val="0"/>
        <w:adjustRightInd w:val="0"/>
        <w:jc w:val="both"/>
        <w:outlineLvl w:val="0"/>
        <w:rPr>
          <w:rFonts w:eastAsiaTheme="minorHAnsi"/>
          <w:sz w:val="28"/>
          <w:szCs w:val="28"/>
          <w:lang w:eastAsia="en-US"/>
        </w:rPr>
      </w:pPr>
    </w:p>
    <w:p w:rsidR="006E463F" w:rsidRPr="006E463F" w:rsidRDefault="006E463F" w:rsidP="00C8273D">
      <w:pPr>
        <w:autoSpaceDE w:val="0"/>
        <w:autoSpaceDN w:val="0"/>
        <w:adjustRightInd w:val="0"/>
        <w:outlineLvl w:val="0"/>
        <w:rPr>
          <w:rFonts w:eastAsiaTheme="minorHAnsi"/>
          <w:szCs w:val="28"/>
          <w:lang w:eastAsia="en-US"/>
        </w:rPr>
      </w:pPr>
      <w:r w:rsidRPr="006E463F">
        <w:rPr>
          <w:rFonts w:eastAsiaTheme="minorHAnsi"/>
          <w:szCs w:val="28"/>
          <w:lang w:eastAsia="en-US"/>
        </w:rPr>
        <w:t>(</w:t>
      </w:r>
      <w:proofErr w:type="spellStart"/>
      <w:r w:rsidRPr="006E463F">
        <w:rPr>
          <w:rFonts w:eastAsiaTheme="minorHAnsi"/>
          <w:szCs w:val="28"/>
          <w:lang w:eastAsia="en-US"/>
        </w:rPr>
        <w:t>Справочно</w:t>
      </w:r>
      <w:proofErr w:type="spellEnd"/>
      <w:r w:rsidRPr="006E463F">
        <w:rPr>
          <w:rFonts w:eastAsiaTheme="minorHAnsi"/>
          <w:szCs w:val="28"/>
          <w:lang w:eastAsia="en-US"/>
        </w:rPr>
        <w:t xml:space="preserve">: максимальный балл составляет </w:t>
      </w:r>
      <w:r w:rsidR="00C8273D" w:rsidRPr="00C8273D">
        <w:rPr>
          <w:rFonts w:eastAsiaTheme="minorHAnsi"/>
          <w:szCs w:val="28"/>
          <w:lang w:eastAsia="en-US"/>
        </w:rPr>
        <w:t>10</w:t>
      </w:r>
      <w:r w:rsidRPr="006E463F">
        <w:rPr>
          <w:rFonts w:eastAsiaTheme="minorHAnsi"/>
          <w:szCs w:val="28"/>
          <w:lang w:eastAsia="en-US"/>
        </w:rPr>
        <w:t xml:space="preserve"> баллов).</w:t>
      </w:r>
    </w:p>
    <w:p w:rsidR="006E463F" w:rsidRPr="006E463F" w:rsidRDefault="006E463F" w:rsidP="006E463F">
      <w:pPr>
        <w:autoSpaceDE w:val="0"/>
        <w:autoSpaceDN w:val="0"/>
        <w:adjustRightInd w:val="0"/>
        <w:jc w:val="both"/>
        <w:rPr>
          <w:rFonts w:eastAsiaTheme="minorHAnsi"/>
          <w:sz w:val="28"/>
          <w:szCs w:val="28"/>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04"/>
        <w:gridCol w:w="4678"/>
        <w:gridCol w:w="1134"/>
        <w:gridCol w:w="3118"/>
      </w:tblGrid>
      <w:tr w:rsidR="00C8273D" w:rsidRPr="006E463F" w:rsidTr="00C8273D">
        <w:tc>
          <w:tcPr>
            <w:tcW w:w="704" w:type="dxa"/>
            <w:tcBorders>
              <w:top w:val="single" w:sz="4" w:space="0" w:color="auto"/>
              <w:left w:val="single" w:sz="4" w:space="0" w:color="auto"/>
              <w:bottom w:val="single" w:sz="4" w:space="0" w:color="auto"/>
              <w:right w:val="single" w:sz="4" w:space="0" w:color="auto"/>
            </w:tcBorders>
            <w:vAlign w:val="center"/>
          </w:tcPr>
          <w:p w:rsidR="00C8273D" w:rsidRPr="006E463F" w:rsidRDefault="00C8273D" w:rsidP="00C8273D">
            <w:pPr>
              <w:autoSpaceDE w:val="0"/>
              <w:autoSpaceDN w:val="0"/>
              <w:adjustRightInd w:val="0"/>
              <w:jc w:val="center"/>
              <w:rPr>
                <w:rFonts w:eastAsiaTheme="minorHAnsi"/>
                <w:sz w:val="28"/>
                <w:szCs w:val="28"/>
                <w:lang w:eastAsia="en-US"/>
              </w:rPr>
            </w:pPr>
            <w:r>
              <w:rPr>
                <w:rFonts w:eastAsiaTheme="minorHAnsi"/>
                <w:sz w:val="28"/>
                <w:szCs w:val="28"/>
                <w:lang w:eastAsia="en-US"/>
              </w:rPr>
              <w:t>№ п/п</w:t>
            </w:r>
          </w:p>
        </w:tc>
        <w:tc>
          <w:tcPr>
            <w:tcW w:w="4678" w:type="dxa"/>
            <w:tcBorders>
              <w:top w:val="single" w:sz="4" w:space="0" w:color="auto"/>
              <w:left w:val="single" w:sz="4" w:space="0" w:color="auto"/>
              <w:bottom w:val="single" w:sz="4" w:space="0" w:color="auto"/>
              <w:right w:val="single" w:sz="4" w:space="0" w:color="auto"/>
            </w:tcBorders>
            <w:vAlign w:val="center"/>
          </w:tcPr>
          <w:p w:rsidR="00C8273D" w:rsidRDefault="00C8273D" w:rsidP="00C8273D">
            <w:pPr>
              <w:autoSpaceDE w:val="0"/>
              <w:autoSpaceDN w:val="0"/>
              <w:adjustRightInd w:val="0"/>
              <w:jc w:val="center"/>
              <w:rPr>
                <w:rFonts w:eastAsiaTheme="minorHAnsi"/>
                <w:sz w:val="28"/>
                <w:szCs w:val="28"/>
                <w:lang w:eastAsia="en-US"/>
              </w:rPr>
            </w:pPr>
            <w:r w:rsidRPr="006E463F">
              <w:rPr>
                <w:rFonts w:eastAsiaTheme="minorHAnsi"/>
                <w:sz w:val="28"/>
                <w:szCs w:val="28"/>
                <w:lang w:eastAsia="en-US"/>
              </w:rPr>
              <w:t>Фамилия, имя,</w:t>
            </w:r>
          </w:p>
          <w:p w:rsidR="00C8273D" w:rsidRPr="006E463F" w:rsidRDefault="00C8273D" w:rsidP="00C8273D">
            <w:pPr>
              <w:autoSpaceDE w:val="0"/>
              <w:autoSpaceDN w:val="0"/>
              <w:adjustRightInd w:val="0"/>
              <w:jc w:val="center"/>
              <w:rPr>
                <w:rFonts w:eastAsiaTheme="minorHAnsi"/>
                <w:sz w:val="28"/>
                <w:szCs w:val="28"/>
                <w:lang w:eastAsia="en-US"/>
              </w:rPr>
            </w:pPr>
            <w:r w:rsidRPr="006E463F">
              <w:rPr>
                <w:rFonts w:eastAsiaTheme="minorHAnsi"/>
                <w:sz w:val="28"/>
                <w:szCs w:val="28"/>
                <w:lang w:eastAsia="en-US"/>
              </w:rPr>
              <w:t>отчество кандидата</w:t>
            </w:r>
          </w:p>
        </w:tc>
        <w:tc>
          <w:tcPr>
            <w:tcW w:w="1134" w:type="dxa"/>
            <w:tcBorders>
              <w:top w:val="single" w:sz="4" w:space="0" w:color="auto"/>
              <w:left w:val="single" w:sz="4" w:space="0" w:color="auto"/>
              <w:bottom w:val="single" w:sz="4" w:space="0" w:color="auto"/>
              <w:right w:val="single" w:sz="4" w:space="0" w:color="auto"/>
            </w:tcBorders>
            <w:vAlign w:val="center"/>
          </w:tcPr>
          <w:p w:rsidR="00C8273D" w:rsidRPr="006E463F" w:rsidRDefault="00C8273D" w:rsidP="00C8273D">
            <w:pPr>
              <w:autoSpaceDE w:val="0"/>
              <w:autoSpaceDN w:val="0"/>
              <w:adjustRightInd w:val="0"/>
              <w:jc w:val="center"/>
              <w:rPr>
                <w:rFonts w:eastAsiaTheme="minorHAnsi"/>
                <w:sz w:val="28"/>
                <w:szCs w:val="28"/>
                <w:lang w:eastAsia="en-US"/>
              </w:rPr>
            </w:pPr>
            <w:r w:rsidRPr="006E463F">
              <w:rPr>
                <w:rFonts w:eastAsiaTheme="minorHAnsi"/>
                <w:sz w:val="28"/>
                <w:szCs w:val="28"/>
                <w:lang w:eastAsia="en-US"/>
              </w:rPr>
              <w:t>Балл</w:t>
            </w:r>
          </w:p>
        </w:tc>
        <w:tc>
          <w:tcPr>
            <w:tcW w:w="3118" w:type="dxa"/>
            <w:tcBorders>
              <w:top w:val="single" w:sz="4" w:space="0" w:color="auto"/>
              <w:left w:val="single" w:sz="4" w:space="0" w:color="auto"/>
              <w:bottom w:val="single" w:sz="4" w:space="0" w:color="auto"/>
              <w:right w:val="single" w:sz="4" w:space="0" w:color="auto"/>
            </w:tcBorders>
            <w:vAlign w:val="center"/>
          </w:tcPr>
          <w:p w:rsidR="00C8273D" w:rsidRDefault="00C8273D" w:rsidP="00C8273D">
            <w:pPr>
              <w:autoSpaceDE w:val="0"/>
              <w:autoSpaceDN w:val="0"/>
              <w:adjustRightInd w:val="0"/>
              <w:jc w:val="center"/>
              <w:rPr>
                <w:rFonts w:eastAsiaTheme="minorHAnsi"/>
                <w:sz w:val="28"/>
                <w:szCs w:val="28"/>
                <w:lang w:eastAsia="en-US"/>
              </w:rPr>
            </w:pPr>
            <w:r w:rsidRPr="006E463F">
              <w:rPr>
                <w:rFonts w:eastAsiaTheme="minorHAnsi"/>
                <w:sz w:val="28"/>
                <w:szCs w:val="28"/>
                <w:lang w:eastAsia="en-US"/>
              </w:rPr>
              <w:t>Краткая мотивировка выставленного балла</w:t>
            </w:r>
          </w:p>
          <w:p w:rsidR="00C8273D" w:rsidRPr="006E463F" w:rsidRDefault="00C8273D" w:rsidP="00C8273D">
            <w:pPr>
              <w:autoSpaceDE w:val="0"/>
              <w:autoSpaceDN w:val="0"/>
              <w:adjustRightInd w:val="0"/>
              <w:jc w:val="center"/>
              <w:rPr>
                <w:rFonts w:eastAsiaTheme="minorHAnsi"/>
                <w:sz w:val="28"/>
                <w:szCs w:val="28"/>
                <w:lang w:eastAsia="en-US"/>
              </w:rPr>
            </w:pPr>
            <w:r w:rsidRPr="006E463F">
              <w:rPr>
                <w:rFonts w:eastAsiaTheme="minorHAnsi"/>
                <w:sz w:val="28"/>
                <w:szCs w:val="28"/>
                <w:lang w:eastAsia="en-US"/>
              </w:rPr>
              <w:t>(при необходимости)</w:t>
            </w:r>
          </w:p>
        </w:tc>
      </w:tr>
      <w:tr w:rsidR="00C8273D" w:rsidRPr="006E463F" w:rsidTr="00C8273D">
        <w:trPr>
          <w:trHeight w:val="96"/>
        </w:trPr>
        <w:tc>
          <w:tcPr>
            <w:tcW w:w="704" w:type="dxa"/>
            <w:tcBorders>
              <w:top w:val="single" w:sz="4" w:space="0" w:color="auto"/>
              <w:left w:val="single" w:sz="4" w:space="0" w:color="auto"/>
              <w:bottom w:val="single" w:sz="4" w:space="0" w:color="auto"/>
              <w:right w:val="single" w:sz="4" w:space="0" w:color="auto"/>
            </w:tcBorders>
          </w:tcPr>
          <w:p w:rsidR="00C8273D" w:rsidRDefault="00C8273D" w:rsidP="006E463F">
            <w:pPr>
              <w:autoSpaceDE w:val="0"/>
              <w:autoSpaceDN w:val="0"/>
              <w:adjustRightInd w:val="0"/>
              <w:contextualSpacing/>
              <w:jc w:val="center"/>
              <w:rPr>
                <w:rFonts w:eastAsiaTheme="minorHAnsi"/>
                <w:sz w:val="28"/>
                <w:szCs w:val="28"/>
                <w:lang w:eastAsia="en-US"/>
              </w:rPr>
            </w:pPr>
            <w:r>
              <w:rPr>
                <w:rFonts w:eastAsiaTheme="minorHAnsi"/>
                <w:sz w:val="28"/>
                <w:szCs w:val="28"/>
                <w:lang w:eastAsia="en-US"/>
              </w:rPr>
              <w:t>1</w:t>
            </w:r>
          </w:p>
        </w:tc>
        <w:tc>
          <w:tcPr>
            <w:tcW w:w="4678"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contextualSpacing/>
              <w:jc w:val="center"/>
              <w:rPr>
                <w:rFonts w:eastAsiaTheme="minorHAnsi"/>
                <w:sz w:val="28"/>
                <w:szCs w:val="28"/>
                <w:lang w:eastAsia="en-US"/>
              </w:rPr>
            </w:pPr>
            <w:r>
              <w:rPr>
                <w:rFonts w:eastAsiaTheme="minorHAnsi"/>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contextualSpacing/>
              <w:jc w:val="center"/>
              <w:rPr>
                <w:rFonts w:eastAsiaTheme="minorHAnsi"/>
                <w:sz w:val="28"/>
                <w:szCs w:val="28"/>
                <w:lang w:eastAsia="en-US"/>
              </w:rPr>
            </w:pPr>
            <w:r>
              <w:rPr>
                <w:rFonts w:eastAsiaTheme="minorHAnsi"/>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contextualSpacing/>
              <w:jc w:val="center"/>
              <w:rPr>
                <w:rFonts w:eastAsiaTheme="minorHAnsi"/>
                <w:sz w:val="28"/>
                <w:szCs w:val="28"/>
                <w:lang w:eastAsia="en-US"/>
              </w:rPr>
            </w:pPr>
            <w:r>
              <w:rPr>
                <w:rFonts w:eastAsiaTheme="minorHAnsi"/>
                <w:sz w:val="28"/>
                <w:szCs w:val="28"/>
                <w:lang w:eastAsia="en-US"/>
              </w:rPr>
              <w:t>4</w:t>
            </w:r>
          </w:p>
        </w:tc>
      </w:tr>
      <w:tr w:rsidR="00C8273D" w:rsidRPr="006E463F" w:rsidTr="00C8273D">
        <w:trPr>
          <w:trHeight w:val="571"/>
        </w:trPr>
        <w:tc>
          <w:tcPr>
            <w:tcW w:w="704" w:type="dxa"/>
            <w:tcBorders>
              <w:top w:val="single" w:sz="4" w:space="0" w:color="auto"/>
              <w:left w:val="single" w:sz="4" w:space="0" w:color="auto"/>
              <w:bottom w:val="single" w:sz="4" w:space="0" w:color="auto"/>
              <w:right w:val="single" w:sz="4" w:space="0" w:color="auto"/>
            </w:tcBorders>
            <w:vAlign w:val="center"/>
          </w:tcPr>
          <w:p w:rsidR="00C8273D" w:rsidRPr="006E463F" w:rsidRDefault="00C8273D" w:rsidP="00C8273D">
            <w:pPr>
              <w:autoSpaceDE w:val="0"/>
              <w:autoSpaceDN w:val="0"/>
              <w:adjustRightInd w:val="0"/>
              <w:rPr>
                <w:rFonts w:eastAsiaTheme="minorHAnsi"/>
                <w:sz w:val="28"/>
                <w:szCs w:val="28"/>
                <w:lang w:eastAsia="en-US"/>
              </w:rPr>
            </w:pPr>
            <w:r>
              <w:rPr>
                <w:rFonts w:eastAsiaTheme="minorHAnsi"/>
                <w:sz w:val="28"/>
                <w:szCs w:val="28"/>
                <w:lang w:eastAsia="en-US"/>
              </w:rPr>
              <w:t>1.</w:t>
            </w:r>
          </w:p>
        </w:tc>
        <w:tc>
          <w:tcPr>
            <w:tcW w:w="4678"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jc w:val="center"/>
              <w:rPr>
                <w:rFonts w:eastAsiaTheme="minorHAnsi"/>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jc w:val="center"/>
              <w:rPr>
                <w:rFonts w:eastAsiaTheme="minorHAnsi"/>
                <w:sz w:val="28"/>
                <w:szCs w:val="28"/>
                <w:lang w:eastAsia="en-US"/>
              </w:rPr>
            </w:pPr>
          </w:p>
        </w:tc>
      </w:tr>
      <w:tr w:rsidR="00C8273D" w:rsidRPr="006E463F" w:rsidTr="00C8273D">
        <w:trPr>
          <w:trHeight w:val="625"/>
        </w:trPr>
        <w:tc>
          <w:tcPr>
            <w:tcW w:w="704" w:type="dxa"/>
            <w:tcBorders>
              <w:top w:val="single" w:sz="4" w:space="0" w:color="auto"/>
              <w:left w:val="single" w:sz="4" w:space="0" w:color="auto"/>
              <w:bottom w:val="single" w:sz="4" w:space="0" w:color="auto"/>
              <w:right w:val="single" w:sz="4" w:space="0" w:color="auto"/>
            </w:tcBorders>
            <w:vAlign w:val="center"/>
          </w:tcPr>
          <w:p w:rsidR="00C8273D" w:rsidRDefault="00C8273D" w:rsidP="00C8273D">
            <w:pPr>
              <w:autoSpaceDE w:val="0"/>
              <w:autoSpaceDN w:val="0"/>
              <w:adjustRightInd w:val="0"/>
              <w:rPr>
                <w:rFonts w:eastAsiaTheme="minorHAnsi"/>
                <w:sz w:val="28"/>
                <w:szCs w:val="28"/>
                <w:lang w:eastAsia="en-US"/>
              </w:rPr>
            </w:pPr>
            <w:r>
              <w:rPr>
                <w:rFonts w:eastAsiaTheme="minorHAnsi"/>
                <w:sz w:val="28"/>
                <w:szCs w:val="28"/>
                <w:lang w:eastAsia="en-US"/>
              </w:rPr>
              <w:t>2.</w:t>
            </w:r>
          </w:p>
        </w:tc>
        <w:tc>
          <w:tcPr>
            <w:tcW w:w="4678"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jc w:val="center"/>
              <w:rPr>
                <w:rFonts w:eastAsiaTheme="minorHAnsi"/>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jc w:val="center"/>
              <w:rPr>
                <w:rFonts w:eastAsiaTheme="minorHAnsi"/>
                <w:sz w:val="28"/>
                <w:szCs w:val="28"/>
                <w:lang w:eastAsia="en-US"/>
              </w:rPr>
            </w:pPr>
          </w:p>
        </w:tc>
      </w:tr>
      <w:tr w:rsidR="00C8273D" w:rsidRPr="006E463F" w:rsidTr="00C8273D">
        <w:trPr>
          <w:trHeight w:val="637"/>
        </w:trPr>
        <w:tc>
          <w:tcPr>
            <w:tcW w:w="704" w:type="dxa"/>
            <w:tcBorders>
              <w:top w:val="single" w:sz="4" w:space="0" w:color="auto"/>
              <w:left w:val="single" w:sz="4" w:space="0" w:color="auto"/>
              <w:bottom w:val="single" w:sz="4" w:space="0" w:color="auto"/>
              <w:right w:val="single" w:sz="4" w:space="0" w:color="auto"/>
            </w:tcBorders>
            <w:vAlign w:val="center"/>
          </w:tcPr>
          <w:p w:rsidR="00C8273D" w:rsidRPr="006E463F" w:rsidRDefault="00C8273D" w:rsidP="00C8273D">
            <w:pPr>
              <w:autoSpaceDE w:val="0"/>
              <w:autoSpaceDN w:val="0"/>
              <w:adjustRightInd w:val="0"/>
              <w:rPr>
                <w:rFonts w:eastAsiaTheme="minorHAnsi"/>
                <w:sz w:val="28"/>
                <w:szCs w:val="28"/>
                <w:lang w:eastAsia="en-US"/>
              </w:rPr>
            </w:pPr>
            <w:r>
              <w:rPr>
                <w:rFonts w:eastAsiaTheme="minorHAnsi"/>
                <w:sz w:val="28"/>
                <w:szCs w:val="28"/>
                <w:lang w:eastAsia="en-US"/>
              </w:rPr>
              <w:t>3.</w:t>
            </w:r>
          </w:p>
        </w:tc>
        <w:tc>
          <w:tcPr>
            <w:tcW w:w="4678"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rPr>
                <w:rFonts w:eastAsiaTheme="minorHAnsi"/>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C8273D" w:rsidRPr="006E463F" w:rsidRDefault="00C8273D" w:rsidP="006E463F">
            <w:pPr>
              <w:autoSpaceDE w:val="0"/>
              <w:autoSpaceDN w:val="0"/>
              <w:adjustRightInd w:val="0"/>
              <w:rPr>
                <w:rFonts w:eastAsiaTheme="minorHAnsi"/>
                <w:sz w:val="28"/>
                <w:szCs w:val="28"/>
                <w:lang w:eastAsia="en-US"/>
              </w:rPr>
            </w:pPr>
          </w:p>
        </w:tc>
      </w:tr>
    </w:tbl>
    <w:p w:rsidR="006E463F" w:rsidRDefault="006E463F" w:rsidP="006E463F">
      <w:pPr>
        <w:autoSpaceDE w:val="0"/>
        <w:autoSpaceDN w:val="0"/>
        <w:adjustRightInd w:val="0"/>
        <w:jc w:val="both"/>
        <w:rPr>
          <w:rFonts w:eastAsiaTheme="minorHAnsi"/>
          <w:sz w:val="28"/>
          <w:szCs w:val="28"/>
          <w:lang w:eastAsia="en-US"/>
        </w:rPr>
      </w:pPr>
    </w:p>
    <w:p w:rsidR="00C8273D" w:rsidRDefault="00C8273D" w:rsidP="006E463F">
      <w:pPr>
        <w:autoSpaceDE w:val="0"/>
        <w:autoSpaceDN w:val="0"/>
        <w:adjustRightInd w:val="0"/>
        <w:jc w:val="both"/>
        <w:rPr>
          <w:rFonts w:eastAsiaTheme="minorHAnsi"/>
          <w:sz w:val="28"/>
          <w:szCs w:val="28"/>
          <w:lang w:eastAsia="en-US"/>
        </w:rPr>
      </w:pPr>
    </w:p>
    <w:p w:rsidR="00C8273D" w:rsidRDefault="00C8273D" w:rsidP="006E463F">
      <w:pPr>
        <w:autoSpaceDE w:val="0"/>
        <w:autoSpaceDN w:val="0"/>
        <w:adjustRightInd w:val="0"/>
        <w:jc w:val="both"/>
        <w:rPr>
          <w:rFonts w:eastAsiaTheme="minorHAnsi"/>
          <w:sz w:val="28"/>
          <w:szCs w:val="28"/>
          <w:lang w:eastAsia="en-US"/>
        </w:rPr>
      </w:pPr>
    </w:p>
    <w:p w:rsidR="00C8273D" w:rsidRPr="006E463F" w:rsidRDefault="00C8273D" w:rsidP="006E463F">
      <w:pPr>
        <w:autoSpaceDE w:val="0"/>
        <w:autoSpaceDN w:val="0"/>
        <w:adjustRightInd w:val="0"/>
        <w:jc w:val="both"/>
        <w:rPr>
          <w:rFonts w:eastAsiaTheme="minorHAnsi"/>
          <w:sz w:val="28"/>
          <w:szCs w:val="28"/>
          <w:lang w:eastAsia="en-US"/>
        </w:rPr>
      </w:pPr>
    </w:p>
    <w:p w:rsidR="006E463F" w:rsidRPr="006E463F" w:rsidRDefault="006E463F" w:rsidP="006E463F">
      <w:pPr>
        <w:autoSpaceDE w:val="0"/>
        <w:autoSpaceDN w:val="0"/>
        <w:adjustRightInd w:val="0"/>
        <w:jc w:val="both"/>
        <w:outlineLvl w:val="0"/>
        <w:rPr>
          <w:rFonts w:eastAsiaTheme="minorHAnsi"/>
          <w:sz w:val="28"/>
          <w:szCs w:val="28"/>
          <w:lang w:eastAsia="en-US"/>
        </w:rPr>
      </w:pPr>
      <w:r w:rsidRPr="006E463F">
        <w:rPr>
          <w:rFonts w:eastAsiaTheme="minorHAnsi"/>
          <w:sz w:val="28"/>
          <w:szCs w:val="28"/>
          <w:lang w:eastAsia="en-US"/>
        </w:rPr>
        <w:t>__________________________________________                 _____</w:t>
      </w:r>
      <w:r w:rsidR="00C8273D">
        <w:rPr>
          <w:rFonts w:eastAsiaTheme="minorHAnsi"/>
          <w:sz w:val="28"/>
          <w:szCs w:val="28"/>
          <w:lang w:eastAsia="en-US"/>
        </w:rPr>
        <w:t>_____</w:t>
      </w:r>
      <w:r w:rsidRPr="006E463F">
        <w:rPr>
          <w:rFonts w:eastAsiaTheme="minorHAnsi"/>
          <w:sz w:val="28"/>
          <w:szCs w:val="28"/>
          <w:lang w:eastAsia="en-US"/>
        </w:rPr>
        <w:t>__________</w:t>
      </w:r>
    </w:p>
    <w:p w:rsidR="006E463F" w:rsidRPr="006E463F" w:rsidRDefault="00C8273D" w:rsidP="006E463F">
      <w:pPr>
        <w:autoSpaceDE w:val="0"/>
        <w:autoSpaceDN w:val="0"/>
        <w:adjustRightInd w:val="0"/>
        <w:jc w:val="both"/>
        <w:outlineLvl w:val="0"/>
        <w:rPr>
          <w:rFonts w:eastAsiaTheme="minorHAnsi"/>
          <w:sz w:val="20"/>
          <w:szCs w:val="28"/>
          <w:lang w:eastAsia="en-US"/>
        </w:rPr>
      </w:pPr>
      <w:r>
        <w:rPr>
          <w:rFonts w:eastAsiaTheme="minorHAnsi"/>
          <w:sz w:val="20"/>
          <w:szCs w:val="28"/>
          <w:lang w:eastAsia="en-US"/>
        </w:rPr>
        <w:t xml:space="preserve">            </w:t>
      </w:r>
      <w:r w:rsidR="006E463F" w:rsidRPr="006E463F">
        <w:rPr>
          <w:rFonts w:eastAsiaTheme="minorHAnsi"/>
          <w:sz w:val="20"/>
          <w:szCs w:val="28"/>
          <w:lang w:eastAsia="en-US"/>
        </w:rPr>
        <w:t xml:space="preserve">(фамилия, имя, отчество члена </w:t>
      </w:r>
      <w:r w:rsidRPr="00C8273D">
        <w:rPr>
          <w:rFonts w:eastAsiaTheme="minorHAnsi"/>
          <w:sz w:val="20"/>
          <w:szCs w:val="28"/>
          <w:lang w:eastAsia="en-US"/>
        </w:rPr>
        <w:t xml:space="preserve">конкурсной </w:t>
      </w:r>
      <w:proofErr w:type="gramStart"/>
      <w:r w:rsidR="006E463F" w:rsidRPr="006E463F">
        <w:rPr>
          <w:rFonts w:eastAsiaTheme="minorHAnsi"/>
          <w:sz w:val="20"/>
          <w:szCs w:val="28"/>
          <w:lang w:eastAsia="en-US"/>
        </w:rPr>
        <w:t xml:space="preserve">комиссии)   </w:t>
      </w:r>
      <w:proofErr w:type="gramEnd"/>
      <w:r w:rsidR="006E463F" w:rsidRPr="006E463F">
        <w:rPr>
          <w:rFonts w:eastAsiaTheme="minorHAnsi"/>
          <w:sz w:val="20"/>
          <w:szCs w:val="28"/>
          <w:lang w:eastAsia="en-US"/>
        </w:rPr>
        <w:t xml:space="preserve">                  </w:t>
      </w:r>
      <w:r>
        <w:rPr>
          <w:rFonts w:eastAsiaTheme="minorHAnsi"/>
          <w:sz w:val="20"/>
          <w:szCs w:val="28"/>
          <w:lang w:eastAsia="en-US"/>
        </w:rPr>
        <w:t xml:space="preserve">                              </w:t>
      </w:r>
      <w:r w:rsidR="006E463F" w:rsidRPr="006E463F">
        <w:rPr>
          <w:rFonts w:eastAsiaTheme="minorHAnsi"/>
          <w:sz w:val="20"/>
          <w:szCs w:val="28"/>
          <w:lang w:eastAsia="en-US"/>
        </w:rPr>
        <w:t xml:space="preserve">  (подпись)</w:t>
      </w:r>
    </w:p>
    <w:p w:rsidR="006E463F" w:rsidRPr="006E463F" w:rsidRDefault="006E463F" w:rsidP="006E463F">
      <w:pPr>
        <w:autoSpaceDE w:val="0"/>
        <w:autoSpaceDN w:val="0"/>
        <w:adjustRightInd w:val="0"/>
        <w:jc w:val="both"/>
        <w:rPr>
          <w:rFonts w:eastAsiaTheme="minorHAnsi"/>
          <w:sz w:val="28"/>
          <w:szCs w:val="28"/>
          <w:lang w:eastAsia="en-US"/>
        </w:rPr>
      </w:pPr>
    </w:p>
    <w:p w:rsidR="006E463F" w:rsidRPr="001F7794" w:rsidRDefault="006E463F" w:rsidP="009723E0">
      <w:pPr>
        <w:autoSpaceDE w:val="0"/>
        <w:autoSpaceDN w:val="0"/>
        <w:adjustRightInd w:val="0"/>
        <w:ind w:firstLine="540"/>
        <w:contextualSpacing/>
        <w:jc w:val="center"/>
        <w:rPr>
          <w:rFonts w:eastAsiaTheme="minorHAnsi"/>
          <w:bCs/>
          <w:sz w:val="28"/>
          <w:szCs w:val="28"/>
          <w:lang w:eastAsia="en-US"/>
        </w:rPr>
      </w:pPr>
    </w:p>
    <w:sectPr w:rsidR="006E463F" w:rsidRPr="001F7794" w:rsidSect="006E463F">
      <w:headerReference w:type="first" r:id="rId18"/>
      <w:pgSz w:w="11906" w:h="16838"/>
      <w:pgMar w:top="1134" w:right="737" w:bottom="851" w:left="153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C18" w:rsidRDefault="00FC0C18" w:rsidP="00A76034">
      <w:r>
        <w:separator/>
      </w:r>
    </w:p>
  </w:endnote>
  <w:endnote w:type="continuationSeparator" w:id="0">
    <w:p w:rsidR="00FC0C18" w:rsidRDefault="00FC0C18" w:rsidP="00A7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C18" w:rsidRDefault="00FC0C18" w:rsidP="00A76034">
      <w:r>
        <w:separator/>
      </w:r>
    </w:p>
  </w:footnote>
  <w:footnote w:type="continuationSeparator" w:id="0">
    <w:p w:rsidR="00FC0C18" w:rsidRDefault="00FC0C18" w:rsidP="00A76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3F" w:rsidRDefault="00A76034" w:rsidP="00A76034">
    <w:pPr>
      <w:pStyle w:val="a6"/>
      <w:rPr>
        <w:i/>
      </w:rPr>
    </w:pPr>
    <w:r>
      <w:rPr>
        <w:i/>
      </w:rPr>
      <w:t xml:space="preserve">                                                                                                                                              </w:t>
    </w:r>
  </w:p>
  <w:p w:rsidR="00A76034" w:rsidRPr="00A76034" w:rsidRDefault="00A76034" w:rsidP="006E463F">
    <w:pPr>
      <w:pStyle w:val="a6"/>
      <w:jc w:val="right"/>
      <w:rPr>
        <w:i/>
      </w:rPr>
    </w:pPr>
  </w:p>
  <w:p w:rsidR="00A76034" w:rsidRDefault="00A760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75288"/>
    <w:multiLevelType w:val="hybridMultilevel"/>
    <w:tmpl w:val="7DE402C4"/>
    <w:lvl w:ilvl="0" w:tplc="F4DC4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CD"/>
    <w:rsid w:val="00033DF6"/>
    <w:rsid w:val="00046832"/>
    <w:rsid w:val="0007101B"/>
    <w:rsid w:val="00076153"/>
    <w:rsid w:val="0009787A"/>
    <w:rsid w:val="000A770F"/>
    <w:rsid w:val="000C0FA8"/>
    <w:rsid w:val="000D1B80"/>
    <w:rsid w:val="000D7F6D"/>
    <w:rsid w:val="00100758"/>
    <w:rsid w:val="00145476"/>
    <w:rsid w:val="001532E3"/>
    <w:rsid w:val="00155C8A"/>
    <w:rsid w:val="00164341"/>
    <w:rsid w:val="00173C2C"/>
    <w:rsid w:val="00174128"/>
    <w:rsid w:val="0019184E"/>
    <w:rsid w:val="00191EE9"/>
    <w:rsid w:val="001933C6"/>
    <w:rsid w:val="001D0B74"/>
    <w:rsid w:val="001E66B3"/>
    <w:rsid w:val="001F7794"/>
    <w:rsid w:val="00201430"/>
    <w:rsid w:val="0020451A"/>
    <w:rsid w:val="00213C7F"/>
    <w:rsid w:val="0023125A"/>
    <w:rsid w:val="002339C8"/>
    <w:rsid w:val="00247F06"/>
    <w:rsid w:val="00254086"/>
    <w:rsid w:val="00275021"/>
    <w:rsid w:val="00291B2A"/>
    <w:rsid w:val="002C6219"/>
    <w:rsid w:val="002D18E7"/>
    <w:rsid w:val="0031768B"/>
    <w:rsid w:val="00361FCB"/>
    <w:rsid w:val="003719AE"/>
    <w:rsid w:val="00387A10"/>
    <w:rsid w:val="003C7A4F"/>
    <w:rsid w:val="003D3E9B"/>
    <w:rsid w:val="003F1A3A"/>
    <w:rsid w:val="00403A8F"/>
    <w:rsid w:val="004144A4"/>
    <w:rsid w:val="00440343"/>
    <w:rsid w:val="0045560C"/>
    <w:rsid w:val="004601E2"/>
    <w:rsid w:val="00487313"/>
    <w:rsid w:val="004A009C"/>
    <w:rsid w:val="004A0E7D"/>
    <w:rsid w:val="004A6B32"/>
    <w:rsid w:val="004B52BF"/>
    <w:rsid w:val="004B7D5D"/>
    <w:rsid w:val="004D2B80"/>
    <w:rsid w:val="004F012C"/>
    <w:rsid w:val="0050798F"/>
    <w:rsid w:val="005123CC"/>
    <w:rsid w:val="00514C70"/>
    <w:rsid w:val="00573AF4"/>
    <w:rsid w:val="00576CD2"/>
    <w:rsid w:val="005847BA"/>
    <w:rsid w:val="005B367F"/>
    <w:rsid w:val="005E5413"/>
    <w:rsid w:val="00613715"/>
    <w:rsid w:val="00615891"/>
    <w:rsid w:val="0062738D"/>
    <w:rsid w:val="006569A0"/>
    <w:rsid w:val="00661F12"/>
    <w:rsid w:val="00666173"/>
    <w:rsid w:val="006747F8"/>
    <w:rsid w:val="00693632"/>
    <w:rsid w:val="006B499A"/>
    <w:rsid w:val="006C3667"/>
    <w:rsid w:val="006C75BF"/>
    <w:rsid w:val="006C7A27"/>
    <w:rsid w:val="006D0500"/>
    <w:rsid w:val="006D299D"/>
    <w:rsid w:val="006E463F"/>
    <w:rsid w:val="0073423E"/>
    <w:rsid w:val="00736F61"/>
    <w:rsid w:val="00787D0B"/>
    <w:rsid w:val="007B164A"/>
    <w:rsid w:val="007D002B"/>
    <w:rsid w:val="007D3F5B"/>
    <w:rsid w:val="007E0B90"/>
    <w:rsid w:val="007E13E7"/>
    <w:rsid w:val="00820B17"/>
    <w:rsid w:val="0083440E"/>
    <w:rsid w:val="00840290"/>
    <w:rsid w:val="0086203E"/>
    <w:rsid w:val="0087609E"/>
    <w:rsid w:val="00881208"/>
    <w:rsid w:val="008A43A5"/>
    <w:rsid w:val="008A4ABE"/>
    <w:rsid w:val="008A519C"/>
    <w:rsid w:val="008B68C4"/>
    <w:rsid w:val="009234CE"/>
    <w:rsid w:val="00926C49"/>
    <w:rsid w:val="0093358C"/>
    <w:rsid w:val="00962266"/>
    <w:rsid w:val="009654EA"/>
    <w:rsid w:val="009723E0"/>
    <w:rsid w:val="009734F9"/>
    <w:rsid w:val="009923C2"/>
    <w:rsid w:val="009A0A04"/>
    <w:rsid w:val="009B2CC7"/>
    <w:rsid w:val="009B3741"/>
    <w:rsid w:val="009F273F"/>
    <w:rsid w:val="00A0161D"/>
    <w:rsid w:val="00A23EA1"/>
    <w:rsid w:val="00A50661"/>
    <w:rsid w:val="00A55090"/>
    <w:rsid w:val="00A76034"/>
    <w:rsid w:val="00A86198"/>
    <w:rsid w:val="00AA0F88"/>
    <w:rsid w:val="00AA1B16"/>
    <w:rsid w:val="00AC5E2D"/>
    <w:rsid w:val="00AC635E"/>
    <w:rsid w:val="00AD5219"/>
    <w:rsid w:val="00AD527D"/>
    <w:rsid w:val="00B048B9"/>
    <w:rsid w:val="00B230AA"/>
    <w:rsid w:val="00B36480"/>
    <w:rsid w:val="00B40BAF"/>
    <w:rsid w:val="00B6402D"/>
    <w:rsid w:val="00B7642C"/>
    <w:rsid w:val="00B854BC"/>
    <w:rsid w:val="00B95AA7"/>
    <w:rsid w:val="00BB40AA"/>
    <w:rsid w:val="00BC2784"/>
    <w:rsid w:val="00BD1577"/>
    <w:rsid w:val="00BF4E92"/>
    <w:rsid w:val="00BF5ED5"/>
    <w:rsid w:val="00C25C7F"/>
    <w:rsid w:val="00C37594"/>
    <w:rsid w:val="00C40A20"/>
    <w:rsid w:val="00C417BC"/>
    <w:rsid w:val="00C74FC0"/>
    <w:rsid w:val="00C80651"/>
    <w:rsid w:val="00C8273D"/>
    <w:rsid w:val="00CF73B6"/>
    <w:rsid w:val="00D1184E"/>
    <w:rsid w:val="00D1263F"/>
    <w:rsid w:val="00D2362B"/>
    <w:rsid w:val="00D258CD"/>
    <w:rsid w:val="00D63034"/>
    <w:rsid w:val="00D72D80"/>
    <w:rsid w:val="00D8142B"/>
    <w:rsid w:val="00D83880"/>
    <w:rsid w:val="00D8784A"/>
    <w:rsid w:val="00D95025"/>
    <w:rsid w:val="00DA2ACD"/>
    <w:rsid w:val="00DB2AD8"/>
    <w:rsid w:val="00DB6100"/>
    <w:rsid w:val="00DE5C33"/>
    <w:rsid w:val="00E00FAE"/>
    <w:rsid w:val="00E132B7"/>
    <w:rsid w:val="00E16583"/>
    <w:rsid w:val="00E1729B"/>
    <w:rsid w:val="00E20732"/>
    <w:rsid w:val="00E25847"/>
    <w:rsid w:val="00E31D86"/>
    <w:rsid w:val="00E344DF"/>
    <w:rsid w:val="00E60887"/>
    <w:rsid w:val="00E67B42"/>
    <w:rsid w:val="00E70E0F"/>
    <w:rsid w:val="00E74416"/>
    <w:rsid w:val="00E75641"/>
    <w:rsid w:val="00E84BA1"/>
    <w:rsid w:val="00E91C3D"/>
    <w:rsid w:val="00E95589"/>
    <w:rsid w:val="00E97133"/>
    <w:rsid w:val="00EC3C5B"/>
    <w:rsid w:val="00EC4E55"/>
    <w:rsid w:val="00EF74AA"/>
    <w:rsid w:val="00F17055"/>
    <w:rsid w:val="00F20989"/>
    <w:rsid w:val="00F22BFA"/>
    <w:rsid w:val="00F30A08"/>
    <w:rsid w:val="00F516C3"/>
    <w:rsid w:val="00F5529F"/>
    <w:rsid w:val="00F85074"/>
    <w:rsid w:val="00FB7348"/>
    <w:rsid w:val="00FC08EA"/>
    <w:rsid w:val="00FC0C18"/>
    <w:rsid w:val="00FC4F34"/>
    <w:rsid w:val="00FC59F4"/>
    <w:rsid w:val="00FD3F4D"/>
    <w:rsid w:val="00FE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C1A2F-A402-4F96-8941-0BF8765A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AC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DA2ACD"/>
    <w:pPr>
      <w:keepNext/>
      <w:ind w:right="-5"/>
      <w:jc w:val="center"/>
      <w:outlineLvl w:val="5"/>
    </w:pPr>
    <w:rPr>
      <w:b/>
      <w:bCs/>
      <w:color w:val="0000FF"/>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DA2ACD"/>
    <w:rPr>
      <w:rFonts w:ascii="Times New Roman" w:eastAsia="Times New Roman" w:hAnsi="Times New Roman" w:cs="Times New Roman"/>
      <w:b/>
      <w:bCs/>
      <w:color w:val="0000FF"/>
      <w:sz w:val="30"/>
      <w:szCs w:val="30"/>
      <w:lang w:eastAsia="ru-RU"/>
    </w:rPr>
  </w:style>
  <w:style w:type="paragraph" w:styleId="a3">
    <w:name w:val="List Paragraph"/>
    <w:basedOn w:val="a"/>
    <w:uiPriority w:val="34"/>
    <w:qFormat/>
    <w:rsid w:val="00DA2ACD"/>
    <w:pPr>
      <w:ind w:left="720"/>
      <w:contextualSpacing/>
    </w:pPr>
  </w:style>
  <w:style w:type="paragraph" w:styleId="a4">
    <w:name w:val="Balloon Text"/>
    <w:basedOn w:val="a"/>
    <w:link w:val="a5"/>
    <w:uiPriority w:val="99"/>
    <w:semiHidden/>
    <w:unhideWhenUsed/>
    <w:rsid w:val="00D8142B"/>
    <w:rPr>
      <w:rFonts w:ascii="Segoe UI" w:hAnsi="Segoe UI" w:cs="Segoe UI"/>
      <w:sz w:val="18"/>
      <w:szCs w:val="18"/>
    </w:rPr>
  </w:style>
  <w:style w:type="character" w:customStyle="1" w:styleId="a5">
    <w:name w:val="Текст выноски Знак"/>
    <w:basedOn w:val="a0"/>
    <w:link w:val="a4"/>
    <w:uiPriority w:val="99"/>
    <w:semiHidden/>
    <w:rsid w:val="00D8142B"/>
    <w:rPr>
      <w:rFonts w:ascii="Segoe UI" w:eastAsia="Times New Roman" w:hAnsi="Segoe UI" w:cs="Segoe UI"/>
      <w:sz w:val="18"/>
      <w:szCs w:val="18"/>
      <w:lang w:eastAsia="ru-RU"/>
    </w:rPr>
  </w:style>
  <w:style w:type="paragraph" w:styleId="a6">
    <w:name w:val="header"/>
    <w:basedOn w:val="a"/>
    <w:link w:val="a7"/>
    <w:uiPriority w:val="99"/>
    <w:unhideWhenUsed/>
    <w:rsid w:val="00A76034"/>
    <w:pPr>
      <w:tabs>
        <w:tab w:val="center" w:pos="4677"/>
        <w:tab w:val="right" w:pos="9355"/>
      </w:tabs>
    </w:pPr>
  </w:style>
  <w:style w:type="character" w:customStyle="1" w:styleId="a7">
    <w:name w:val="Верхний колонтитул Знак"/>
    <w:basedOn w:val="a0"/>
    <w:link w:val="a6"/>
    <w:uiPriority w:val="99"/>
    <w:rsid w:val="00A760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76034"/>
    <w:pPr>
      <w:tabs>
        <w:tab w:val="center" w:pos="4677"/>
        <w:tab w:val="right" w:pos="9355"/>
      </w:tabs>
    </w:pPr>
  </w:style>
  <w:style w:type="character" w:customStyle="1" w:styleId="a9">
    <w:name w:val="Нижний колонтитул Знак"/>
    <w:basedOn w:val="a0"/>
    <w:link w:val="a8"/>
    <w:uiPriority w:val="99"/>
    <w:rsid w:val="00A76034"/>
    <w:rPr>
      <w:rFonts w:ascii="Times New Roman" w:eastAsia="Times New Roman" w:hAnsi="Times New Roman" w:cs="Times New Roman"/>
      <w:sz w:val="24"/>
      <w:szCs w:val="24"/>
      <w:lang w:eastAsia="ru-RU"/>
    </w:rPr>
  </w:style>
  <w:style w:type="character" w:styleId="aa">
    <w:name w:val="Hyperlink"/>
    <w:basedOn w:val="a0"/>
    <w:uiPriority w:val="99"/>
    <w:unhideWhenUsed/>
    <w:rsid w:val="00A76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AF67972793822EEE4F2BA2667BA4B0C3C23B68D02605C365B595E6AABF9BCC98F8CA6FA7DDF83FC5006D24AA299AC34330F5266FC67773BF2F923lAJ" TargetMode="External"/><Relationship Id="rId13" Type="http://schemas.openxmlformats.org/officeDocument/2006/relationships/hyperlink" Target="consultantplus://offline/ref=9430CBA5E9599E24C1532A5D29A55061AFBEA96AE4C1C45BC6DF6F27FE7CF1382AFF7175A96B247AB49268eDz7J"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gminobr.ru" TargetMode="External"/><Relationship Id="rId17" Type="http://schemas.openxmlformats.org/officeDocument/2006/relationships/hyperlink" Target="consultantplus://offline/ref=E027BAE1084D691ABFA3EC79CF6D0CBE7472BEB4D3B14146C9FBD2ABE21DDBDBFEE32FBB707F86305A0EE762BDDA3406D47FE7D3DA6D3DDA8B668F7Be5O" TargetMode="External"/><Relationship Id="rId2" Type="http://schemas.openxmlformats.org/officeDocument/2006/relationships/styles" Target="styles.xml"/><Relationship Id="rId16" Type="http://schemas.openxmlformats.org/officeDocument/2006/relationships/hyperlink" Target="consultantplus://offline/ref=9430CBA5E9599E24C1532A5D29A55061AFBEA96AE4C1C45BC6DF6F27FE7CF1382AFF7175A96B247AB49268eDz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8AF67972793822EEE4F2BA2667BA4B0C3C23B68A076257345B595E6AABF9BCC98F8CA6FA7DDF83FC5001D14AA299AC34330F5266FC67773BF2F923lAJ" TargetMode="External"/><Relationship Id="rId5" Type="http://schemas.openxmlformats.org/officeDocument/2006/relationships/footnotes" Target="footnotes.xml"/><Relationship Id="rId15" Type="http://schemas.openxmlformats.org/officeDocument/2006/relationships/hyperlink" Target="consultantplus://offline/ref=9430CBA5E9599E24C15334503FC90D68ABBDF062EB969907CED53A7FA125A17F7BF92522F33E2D64B08C6AD160BAB00Be6z2J" TargetMode="External"/><Relationship Id="rId10" Type="http://schemas.openxmlformats.org/officeDocument/2006/relationships/hyperlink" Target="consultantplus://offline/ref=198AF67972793822EEE4F2BA2667BA4B0C3C23B68A076257345B595E6AABF9BCC98F8CA6FA7DDF83FC5005D64AA299AC34330F5266FC67773BF2F923l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e-dag.ru" TargetMode="External"/><Relationship Id="rId14" Type="http://schemas.openxmlformats.org/officeDocument/2006/relationships/hyperlink" Target="consultantplus://offline/ref=9430CBA5E9599E24C15334503FC90D68ABBDF062EB979E08CBD53A7FA125A17F7BF92522F33E2D64B08C6AD160BAB00Be6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4066</Words>
  <Characters>23179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Omar Ramazanov</cp:lastModifiedBy>
  <cp:revision>2</cp:revision>
  <cp:lastPrinted>2023-05-04T06:36:00Z</cp:lastPrinted>
  <dcterms:created xsi:type="dcterms:W3CDTF">2023-07-19T14:44:00Z</dcterms:created>
  <dcterms:modified xsi:type="dcterms:W3CDTF">2023-07-19T14:44:00Z</dcterms:modified>
</cp:coreProperties>
</file>