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1D14" w14:textId="0F6FD67F" w:rsidR="00F86643" w:rsidRDefault="00A25BE9" w:rsidP="00D42520">
      <w:pPr>
        <w:ind w:left="284" w:right="-285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4AB6BEB" wp14:editId="2F57E4BF">
            <wp:extent cx="971550" cy="1000125"/>
            <wp:effectExtent l="0" t="0" r="0" b="0"/>
            <wp:docPr id="1" name="Рисунок 1" descr="4герб Дагест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герб Дагеста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3779C" w14:textId="77777777" w:rsidR="00270C1B" w:rsidRPr="00270C1B" w:rsidRDefault="00270C1B" w:rsidP="00D42520">
      <w:pPr>
        <w:ind w:left="284" w:right="-285"/>
        <w:jc w:val="center"/>
        <w:rPr>
          <w:b/>
          <w:color w:val="000000"/>
          <w:sz w:val="28"/>
          <w:szCs w:val="28"/>
        </w:rPr>
      </w:pPr>
      <w:r w:rsidRPr="00270C1B">
        <w:rPr>
          <w:b/>
          <w:sz w:val="36"/>
          <w:szCs w:val="36"/>
        </w:rPr>
        <w:t>МИНИСТЕРСТВО ОБРАЗОВАНИЯ И НАУКИ</w:t>
      </w:r>
    </w:p>
    <w:p w14:paraId="10007284" w14:textId="77777777" w:rsidR="00270C1B" w:rsidRDefault="00270C1B" w:rsidP="00D42520">
      <w:pPr>
        <w:keepNext/>
        <w:ind w:left="284" w:right="-285"/>
        <w:jc w:val="center"/>
        <w:outlineLvl w:val="5"/>
        <w:rPr>
          <w:b/>
          <w:bCs/>
          <w:sz w:val="36"/>
          <w:szCs w:val="36"/>
        </w:rPr>
      </w:pPr>
      <w:r w:rsidRPr="00270C1B">
        <w:rPr>
          <w:b/>
          <w:bCs/>
          <w:sz w:val="36"/>
          <w:szCs w:val="36"/>
        </w:rPr>
        <w:t>РЕСПУБЛИКИ ДАГЕСТАН</w:t>
      </w:r>
    </w:p>
    <w:p w14:paraId="7C35F96E" w14:textId="77777777" w:rsidR="00D54AD5" w:rsidRPr="00B67FB3" w:rsidRDefault="00D54AD5" w:rsidP="00D42520">
      <w:pPr>
        <w:ind w:left="284" w:right="-285"/>
        <w:jc w:val="center"/>
        <w:rPr>
          <w:sz w:val="8"/>
          <w:szCs w:val="8"/>
        </w:rPr>
      </w:pPr>
    </w:p>
    <w:p w14:paraId="3DAEFC1A" w14:textId="77777777" w:rsidR="00270C1B" w:rsidRDefault="002A0CA6" w:rsidP="00D42520">
      <w:pPr>
        <w:pStyle w:val="1"/>
        <w:ind w:left="284" w:right="-285"/>
        <w:rPr>
          <w:b w:val="0"/>
          <w:sz w:val="32"/>
          <w:szCs w:val="32"/>
        </w:rPr>
      </w:pPr>
      <w:r w:rsidRPr="002A0CA6">
        <w:rPr>
          <w:b w:val="0"/>
          <w:sz w:val="32"/>
          <w:szCs w:val="32"/>
        </w:rPr>
        <w:t>(Минобрнауки РД)</w:t>
      </w:r>
    </w:p>
    <w:p w14:paraId="7D0A571F" w14:textId="77777777" w:rsidR="00CD47FC" w:rsidRPr="00CD47FC" w:rsidRDefault="00CD47FC" w:rsidP="00D42520">
      <w:pPr>
        <w:ind w:left="284" w:right="-285"/>
      </w:pPr>
    </w:p>
    <w:p w14:paraId="10BD2CC3" w14:textId="77777777" w:rsidR="002A0CA6" w:rsidRPr="00E9324A" w:rsidRDefault="002A0CA6" w:rsidP="00D42520">
      <w:pPr>
        <w:ind w:left="284" w:right="-285"/>
        <w:rPr>
          <w:sz w:val="28"/>
          <w:szCs w:val="28"/>
        </w:rPr>
      </w:pPr>
    </w:p>
    <w:p w14:paraId="446AE8EA" w14:textId="4EEFA871" w:rsidR="00CF3D11" w:rsidRDefault="00CF3D11" w:rsidP="00D42520">
      <w:pPr>
        <w:pStyle w:val="1"/>
        <w:spacing w:line="360" w:lineRule="auto"/>
        <w:ind w:left="284" w:right="-285"/>
        <w:rPr>
          <w:sz w:val="36"/>
          <w:szCs w:val="36"/>
        </w:rPr>
      </w:pPr>
      <w:r w:rsidRPr="004E4656">
        <w:rPr>
          <w:sz w:val="36"/>
          <w:szCs w:val="36"/>
        </w:rPr>
        <w:t>П Р И К А З</w:t>
      </w:r>
    </w:p>
    <w:p w14:paraId="5B1DCCA8" w14:textId="77777777" w:rsidR="00432DDB" w:rsidRPr="00432DDB" w:rsidRDefault="00432DDB" w:rsidP="00432DDB"/>
    <w:p w14:paraId="0E13382A" w14:textId="77777777" w:rsidR="00432DDB" w:rsidRPr="00432DDB" w:rsidRDefault="00432DDB" w:rsidP="00432DDB"/>
    <w:tbl>
      <w:tblPr>
        <w:tblW w:w="9457" w:type="dxa"/>
        <w:tblLook w:val="04A0" w:firstRow="1" w:lastRow="0" w:firstColumn="1" w:lastColumn="0" w:noHBand="0" w:noVBand="1"/>
      </w:tblPr>
      <w:tblGrid>
        <w:gridCol w:w="6126"/>
        <w:gridCol w:w="3331"/>
      </w:tblGrid>
      <w:tr w:rsidR="00432DDB" w:rsidRPr="00641417" w14:paraId="41AFDBC0" w14:textId="77777777" w:rsidTr="00A46ECA">
        <w:trPr>
          <w:trHeight w:val="435"/>
        </w:trPr>
        <w:tc>
          <w:tcPr>
            <w:tcW w:w="6126" w:type="dxa"/>
          </w:tcPr>
          <w:p w14:paraId="159DE60D" w14:textId="77777777" w:rsidR="00432DDB" w:rsidRPr="00641417" w:rsidRDefault="00432DDB" w:rsidP="00A46ECA">
            <w:pPr>
              <w:rPr>
                <w:color w:val="2B27CF"/>
                <w:sz w:val="28"/>
                <w:szCs w:val="28"/>
              </w:rPr>
            </w:pPr>
            <w:r>
              <w:rPr>
                <w:rStyle w:val="11"/>
              </w:rPr>
              <w:t>«____</w:t>
            </w:r>
            <w:r>
              <w:rPr>
                <w:rStyle w:val="11"/>
              </w:rPr>
              <w:tab/>
              <w:t>» _____________ 2026 г.</w:t>
            </w:r>
          </w:p>
        </w:tc>
        <w:tc>
          <w:tcPr>
            <w:tcW w:w="3331" w:type="dxa"/>
          </w:tcPr>
          <w:p w14:paraId="658F334C" w14:textId="77777777" w:rsidR="00432DDB" w:rsidRPr="00641417" w:rsidRDefault="00432DDB" w:rsidP="00A46ECA">
            <w:pPr>
              <w:rPr>
                <w:color w:val="2B27CF"/>
                <w:sz w:val="28"/>
                <w:szCs w:val="28"/>
                <w:u w:val="single"/>
                <w:lang w:val="en-US"/>
              </w:rPr>
            </w:pPr>
            <w:r>
              <w:rPr>
                <w:rStyle w:val="11"/>
              </w:rPr>
              <w:t>№ __________________</w:t>
            </w:r>
          </w:p>
        </w:tc>
      </w:tr>
    </w:tbl>
    <w:p w14:paraId="4DC0898A" w14:textId="77777777" w:rsidR="00CE2AE6" w:rsidRDefault="00CE2AE6" w:rsidP="00AE6658">
      <w:pPr>
        <w:ind w:right="-285"/>
        <w:rPr>
          <w:b/>
          <w:sz w:val="28"/>
          <w:szCs w:val="28"/>
        </w:rPr>
      </w:pPr>
    </w:p>
    <w:p w14:paraId="6E696240" w14:textId="77777777" w:rsidR="00CF3D11" w:rsidRPr="00AE6658" w:rsidRDefault="00D42520" w:rsidP="00AE6658">
      <w:pPr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E2AE6">
        <w:rPr>
          <w:b/>
          <w:sz w:val="28"/>
          <w:szCs w:val="28"/>
        </w:rPr>
        <w:t xml:space="preserve">                                                              </w:t>
      </w:r>
      <w:r w:rsidR="00CD47FC">
        <w:rPr>
          <w:b/>
          <w:sz w:val="28"/>
          <w:szCs w:val="28"/>
        </w:rPr>
        <w:t>Махачкала</w:t>
      </w:r>
      <w:r>
        <w:rPr>
          <w:b/>
          <w:sz w:val="28"/>
          <w:szCs w:val="28"/>
        </w:rPr>
        <w:t xml:space="preserve"> </w:t>
      </w:r>
      <w:r w:rsidR="004E4656" w:rsidRPr="00246EB3">
        <w:rPr>
          <w:b/>
          <w:sz w:val="28"/>
          <w:szCs w:val="28"/>
        </w:rPr>
        <w:t xml:space="preserve">            </w:t>
      </w:r>
      <w:r w:rsidR="00EB01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</w:t>
      </w:r>
      <w:r w:rsidR="00EB01C3">
        <w:rPr>
          <w:b/>
          <w:sz w:val="28"/>
          <w:szCs w:val="28"/>
        </w:rPr>
        <w:t xml:space="preserve"> </w:t>
      </w:r>
      <w:r w:rsidR="004E4656" w:rsidRPr="00246EB3">
        <w:rPr>
          <w:b/>
          <w:sz w:val="28"/>
          <w:szCs w:val="28"/>
        </w:rPr>
        <w:t xml:space="preserve">   </w:t>
      </w:r>
    </w:p>
    <w:p w14:paraId="5BEB1966" w14:textId="77777777" w:rsidR="004E4656" w:rsidRPr="00926E63" w:rsidRDefault="004E4656" w:rsidP="00926E63">
      <w:pPr>
        <w:ind w:right="-1"/>
        <w:jc w:val="center"/>
        <w:rPr>
          <w:b/>
          <w:bCs/>
          <w:sz w:val="28"/>
          <w:szCs w:val="28"/>
        </w:rPr>
      </w:pPr>
    </w:p>
    <w:p w14:paraId="0847FDCB" w14:textId="4BA007DE" w:rsidR="000004DC" w:rsidRPr="00926E63" w:rsidRDefault="00926E63" w:rsidP="00FE08AF">
      <w:pPr>
        <w:autoSpaceDE w:val="0"/>
        <w:autoSpaceDN w:val="0"/>
        <w:adjustRightInd w:val="0"/>
        <w:spacing w:line="276" w:lineRule="auto"/>
        <w:ind w:right="-1"/>
        <w:jc w:val="center"/>
        <w:rPr>
          <w:b/>
          <w:sz w:val="28"/>
          <w:szCs w:val="28"/>
        </w:rPr>
      </w:pPr>
      <w:r w:rsidRPr="00926E63">
        <w:rPr>
          <w:b/>
          <w:sz w:val="28"/>
          <w:szCs w:val="28"/>
        </w:rPr>
        <w:t>О внесении изменений в Положение о порядке выплаты надбавок, премий, поощрений, материальной помощи и иных выплат государственным гражданским служащим Республики Дагестан в Министерстве образования и науки Республики Дагестан, а также лицам, замещавшим должности государственной гражданской службы Республики Дагестан в Министерстве образования и науки Республики Дагестан, утвержденное приказом Министерства образования и науки Республики Дагестан от 20 сентября 2022 г. № 09-02-871/22</w:t>
      </w:r>
    </w:p>
    <w:p w14:paraId="748FCC5D" w14:textId="77777777" w:rsidR="00926E63" w:rsidRDefault="00926E63" w:rsidP="001B7980">
      <w:pPr>
        <w:autoSpaceDE w:val="0"/>
        <w:autoSpaceDN w:val="0"/>
        <w:adjustRightInd w:val="0"/>
        <w:ind w:left="284" w:right="-285" w:firstLine="709"/>
        <w:jc w:val="both"/>
        <w:rPr>
          <w:bCs/>
          <w:sz w:val="28"/>
          <w:szCs w:val="28"/>
        </w:rPr>
      </w:pPr>
    </w:p>
    <w:p w14:paraId="4D85B78A" w14:textId="00FA4485" w:rsidR="001138D7" w:rsidRPr="00E37F41" w:rsidRDefault="00BE64A8" w:rsidP="001B7980">
      <w:pPr>
        <w:autoSpaceDE w:val="0"/>
        <w:autoSpaceDN w:val="0"/>
        <w:adjustRightInd w:val="0"/>
        <w:ind w:left="284" w:right="-1" w:firstLine="709"/>
        <w:jc w:val="both"/>
        <w:rPr>
          <w:bCs/>
          <w:sz w:val="28"/>
          <w:szCs w:val="28"/>
        </w:rPr>
      </w:pPr>
      <w:r w:rsidRPr="00E37F41">
        <w:rPr>
          <w:bCs/>
          <w:sz w:val="28"/>
          <w:szCs w:val="28"/>
        </w:rPr>
        <w:t>В соответствии с Федеральным законом от 27 июля 2004 г. № 79-ФЗ «О государственной гражданской службе Российской Федерации» (Собрание законодательства Российской Федерации, 2004, 2 августа № 31, ст. 3215; официальный интернет-портал правовой информации (</w:t>
      </w:r>
      <w:hyperlink r:id="rId9" w:history="1"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gov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Pr="00E37F41">
        <w:rPr>
          <w:bCs/>
          <w:sz w:val="28"/>
          <w:szCs w:val="28"/>
        </w:rPr>
        <w:t>)</w:t>
      </w:r>
      <w:r w:rsidR="001138D7" w:rsidRPr="00E37F41">
        <w:rPr>
          <w:bCs/>
          <w:sz w:val="28"/>
          <w:szCs w:val="28"/>
        </w:rPr>
        <w:t>,</w:t>
      </w:r>
      <w:r w:rsidRPr="00E37F41">
        <w:rPr>
          <w:bCs/>
          <w:sz w:val="28"/>
          <w:szCs w:val="28"/>
        </w:rPr>
        <w:t xml:space="preserve"> 2023, 27 ноября, № 0001202311270027), Законом Республики Дагестан от 12 октября 2005 г. № 32 «О государственной гражданской службе Республики Дагестан» (Собрание законодательства Республики Дагестан, 2005, № 10, ст. 656; интернет-портал правовой информации Республики Дагестан (</w:t>
      </w:r>
      <w:hyperlink r:id="rId10" w:history="1"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e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-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dag</w:t>
        </w:r>
        <w:r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Pr="00E37F41">
        <w:rPr>
          <w:bCs/>
          <w:sz w:val="28"/>
          <w:szCs w:val="28"/>
        </w:rPr>
        <w:t xml:space="preserve">), 2026, </w:t>
      </w:r>
      <w:r w:rsidR="00C51F65" w:rsidRPr="00E37F41">
        <w:rPr>
          <w:bCs/>
          <w:sz w:val="28"/>
          <w:szCs w:val="28"/>
        </w:rPr>
        <w:t>12</w:t>
      </w:r>
      <w:r w:rsidRPr="00E37F41">
        <w:rPr>
          <w:bCs/>
          <w:sz w:val="28"/>
          <w:szCs w:val="28"/>
        </w:rPr>
        <w:t xml:space="preserve"> марта, № </w:t>
      </w:r>
      <w:r w:rsidR="00C51F65" w:rsidRPr="00E37F41">
        <w:rPr>
          <w:sz w:val="28"/>
          <w:szCs w:val="28"/>
          <w:shd w:val="clear" w:color="auto" w:fill="FFFFFF"/>
        </w:rPr>
        <w:t>05004017857</w:t>
      </w:r>
      <w:r w:rsidRPr="00E37F41">
        <w:rPr>
          <w:bCs/>
          <w:sz w:val="28"/>
          <w:szCs w:val="28"/>
        </w:rPr>
        <w:t xml:space="preserve">), </w:t>
      </w:r>
      <w:r w:rsidR="005E2C40" w:rsidRPr="00E37F41">
        <w:rPr>
          <w:bCs/>
          <w:sz w:val="28"/>
          <w:szCs w:val="28"/>
        </w:rPr>
        <w:t>Законом Республики Дагестан от 29 декабря 2006 г. № 79 «О денежном содержании государственных гражданских служащих Республики Дагестан» (Собрание законодательства Республики Дагестан, 2006, № 12, ст. 748; интернет-портал правовой информации Республики Дагестан (</w:t>
      </w:r>
      <w:hyperlink r:id="rId11" w:history="1">
        <w:r w:rsidR="005E2C40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e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</w:rPr>
          <w:t>-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dag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5E2C40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="005E2C40" w:rsidRPr="00E37F41">
        <w:rPr>
          <w:bCs/>
          <w:sz w:val="28"/>
          <w:szCs w:val="28"/>
        </w:rPr>
        <w:t>),</w:t>
      </w:r>
      <w:r w:rsidR="00520066" w:rsidRPr="00E37F41">
        <w:rPr>
          <w:bCs/>
          <w:sz w:val="28"/>
          <w:szCs w:val="28"/>
        </w:rPr>
        <w:t xml:space="preserve"> 2025, </w:t>
      </w:r>
      <w:r w:rsidR="00C51F65" w:rsidRPr="00E37F41">
        <w:rPr>
          <w:bCs/>
          <w:sz w:val="28"/>
          <w:szCs w:val="28"/>
        </w:rPr>
        <w:t>3</w:t>
      </w:r>
      <w:r w:rsidR="00520066" w:rsidRPr="00E37F41">
        <w:rPr>
          <w:bCs/>
          <w:sz w:val="28"/>
          <w:szCs w:val="28"/>
        </w:rPr>
        <w:t xml:space="preserve"> октября, № </w:t>
      </w:r>
      <w:r w:rsidR="00C51F65" w:rsidRPr="00E37F41">
        <w:rPr>
          <w:sz w:val="28"/>
          <w:szCs w:val="28"/>
          <w:shd w:val="clear" w:color="auto" w:fill="FFFFFF"/>
        </w:rPr>
        <w:t>05004016484</w:t>
      </w:r>
      <w:r w:rsidR="00EE31C6" w:rsidRPr="00E37F41">
        <w:rPr>
          <w:sz w:val="28"/>
          <w:szCs w:val="28"/>
          <w:shd w:val="clear" w:color="auto" w:fill="FFFFFF"/>
        </w:rPr>
        <w:t xml:space="preserve">), </w:t>
      </w:r>
      <w:r w:rsidR="002F79A7" w:rsidRPr="00E37F41">
        <w:rPr>
          <w:sz w:val="28"/>
          <w:szCs w:val="28"/>
          <w:shd w:val="clear" w:color="auto" w:fill="FFFFFF"/>
        </w:rPr>
        <w:t xml:space="preserve">Указом Президента Республики Дагестан от 8 февраля 2007 г. № 21 «О единовременном поощрении лиц, замещающим (замещавшим) должности государственной гражданской службы Республики Дагестан» </w:t>
      </w:r>
      <w:r w:rsidR="002F79A7" w:rsidRPr="00E37F41">
        <w:rPr>
          <w:bCs/>
          <w:sz w:val="28"/>
          <w:szCs w:val="28"/>
        </w:rPr>
        <w:t xml:space="preserve">(Собрание законодательства Республики Дагестан, 2007; № 2, ст. </w:t>
      </w:r>
      <w:r w:rsidR="002F79A7" w:rsidRPr="00E37F41">
        <w:rPr>
          <w:bCs/>
          <w:sz w:val="28"/>
          <w:szCs w:val="28"/>
        </w:rPr>
        <w:lastRenderedPageBreak/>
        <w:t>83; интернет-портал правовой информации Республики Дагестан (</w:t>
      </w:r>
      <w:hyperlink r:id="rId12" w:history="1"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e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-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dag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="002F79A7" w:rsidRPr="00E37F41">
        <w:rPr>
          <w:bCs/>
          <w:sz w:val="28"/>
          <w:szCs w:val="28"/>
        </w:rPr>
        <w:t xml:space="preserve">), 2023, 8 сентября, № </w:t>
      </w:r>
      <w:r w:rsidR="00C51F65" w:rsidRPr="00E37F41">
        <w:rPr>
          <w:sz w:val="28"/>
          <w:szCs w:val="28"/>
          <w:shd w:val="clear" w:color="auto" w:fill="FFFFFF"/>
        </w:rPr>
        <w:t>05004011920</w:t>
      </w:r>
      <w:r w:rsidR="002F79A7" w:rsidRPr="00E37F41">
        <w:rPr>
          <w:sz w:val="28"/>
          <w:szCs w:val="28"/>
          <w:shd w:val="clear" w:color="auto" w:fill="FFFFFF"/>
        </w:rPr>
        <w:t xml:space="preserve">), Указом Главы Республики Дагестан от 12 июля 2022 г. № 145 «Об утверждении Положения о порядке формирования фонда оплаты труда государственных гражданских служащих Республики Дагестан и работников государственного органа Республики Дагестан» (интернет-портал правовой информации </w:t>
      </w:r>
      <w:r w:rsidR="002F79A7" w:rsidRPr="00E37F41">
        <w:rPr>
          <w:bCs/>
          <w:sz w:val="28"/>
          <w:szCs w:val="28"/>
        </w:rPr>
        <w:t>Республики Дагестан (</w:t>
      </w:r>
      <w:hyperlink r:id="rId13" w:history="1"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e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-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dag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2F79A7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</w:hyperlink>
      <w:r w:rsidR="002F79A7" w:rsidRPr="00E37F41">
        <w:rPr>
          <w:bCs/>
          <w:sz w:val="28"/>
          <w:szCs w:val="28"/>
        </w:rPr>
        <w:t xml:space="preserve">), </w:t>
      </w:r>
      <w:r w:rsidR="00A24420" w:rsidRPr="00E37F41">
        <w:rPr>
          <w:bCs/>
          <w:sz w:val="28"/>
          <w:szCs w:val="28"/>
        </w:rPr>
        <w:t xml:space="preserve">2025, 22 декабря, № </w:t>
      </w:r>
      <w:r w:rsidR="00A24420" w:rsidRPr="00E37F41">
        <w:rPr>
          <w:sz w:val="28"/>
          <w:szCs w:val="28"/>
          <w:shd w:val="clear" w:color="auto" w:fill="FFFFFF"/>
        </w:rPr>
        <w:t>05004017381</w:t>
      </w:r>
      <w:r w:rsidR="00E37F41" w:rsidRPr="00E37F41">
        <w:rPr>
          <w:sz w:val="28"/>
          <w:szCs w:val="28"/>
          <w:shd w:val="clear" w:color="auto" w:fill="FFFFFF"/>
        </w:rPr>
        <w:t xml:space="preserve">), постановлением Правительства Республики Дагестан от 31 июля 2014 г. № 350 «Вопросы Министерства образования и науки Республики Дагестан» </w:t>
      </w:r>
      <w:r w:rsidR="00E37F41" w:rsidRPr="00E37F41">
        <w:rPr>
          <w:bCs/>
          <w:sz w:val="28"/>
          <w:szCs w:val="28"/>
        </w:rPr>
        <w:t>(Собрание законодательства Республики Дагестан, 2014, № 16, ст. 913; интернет-портал правовой информации Республики Дагестан (</w:t>
      </w:r>
      <w:hyperlink r:id="rId14" w:history="1">
        <w:r w:rsidR="00E37F41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www</w:t>
        </w:r>
        <w:r w:rsidR="00E37F41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E37F41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pravo</w:t>
        </w:r>
        <w:proofErr w:type="spellEnd"/>
        <w:r w:rsidR="00E37F41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r w:rsidR="00E37F41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e</w:t>
        </w:r>
        <w:r w:rsidR="00E37F41" w:rsidRPr="00E37F41">
          <w:rPr>
            <w:rStyle w:val="a9"/>
            <w:bCs/>
            <w:color w:val="auto"/>
            <w:sz w:val="28"/>
            <w:szCs w:val="28"/>
            <w:u w:val="none"/>
          </w:rPr>
          <w:t>-</w:t>
        </w:r>
        <w:proofErr w:type="spellStart"/>
        <w:r w:rsidR="00E37F41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dag</w:t>
        </w:r>
        <w:proofErr w:type="spellEnd"/>
        <w:r w:rsidR="00E37F41" w:rsidRPr="00E37F41">
          <w:rPr>
            <w:rStyle w:val="a9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E37F41" w:rsidRPr="00E37F41">
          <w:rPr>
            <w:rStyle w:val="a9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37F41" w:rsidRPr="00E37F41">
        <w:rPr>
          <w:bCs/>
          <w:sz w:val="28"/>
          <w:szCs w:val="28"/>
        </w:rPr>
        <w:t xml:space="preserve">), 2025, 1 октября, № </w:t>
      </w:r>
      <w:r w:rsidR="00E37F41" w:rsidRPr="00E37F41">
        <w:rPr>
          <w:sz w:val="28"/>
          <w:szCs w:val="28"/>
          <w:shd w:val="clear" w:color="auto" w:fill="FFFFFF"/>
        </w:rPr>
        <w:t>05002016475)</w:t>
      </w:r>
    </w:p>
    <w:p w14:paraId="4CE0158F" w14:textId="10E8F636" w:rsidR="003763E3" w:rsidRPr="00D03CB4" w:rsidRDefault="003763E3" w:rsidP="001B7980">
      <w:pPr>
        <w:ind w:left="284" w:right="-285" w:firstLine="709"/>
        <w:jc w:val="center"/>
        <w:rPr>
          <w:bCs/>
          <w:sz w:val="28"/>
          <w:szCs w:val="28"/>
        </w:rPr>
      </w:pPr>
    </w:p>
    <w:p w14:paraId="4BA7ED5C" w14:textId="77777777" w:rsidR="00CE1CD8" w:rsidRDefault="00375886" w:rsidP="001B7980">
      <w:pPr>
        <w:ind w:left="284" w:right="-285" w:firstLine="709"/>
        <w:rPr>
          <w:b/>
          <w:bCs/>
          <w:sz w:val="28"/>
          <w:szCs w:val="28"/>
        </w:rPr>
      </w:pPr>
      <w:r w:rsidRPr="00D03CB4">
        <w:rPr>
          <w:b/>
          <w:bCs/>
          <w:sz w:val="28"/>
          <w:szCs w:val="28"/>
        </w:rPr>
        <w:t>ПРИКАЗЫВАЮ</w:t>
      </w:r>
      <w:r w:rsidR="00773C87" w:rsidRPr="00D03CB4">
        <w:rPr>
          <w:b/>
          <w:bCs/>
          <w:sz w:val="28"/>
          <w:szCs w:val="28"/>
        </w:rPr>
        <w:t>:</w:t>
      </w:r>
      <w:r w:rsidR="00995E0D" w:rsidRPr="00D03CB4">
        <w:rPr>
          <w:b/>
          <w:bCs/>
          <w:sz w:val="28"/>
          <w:szCs w:val="28"/>
        </w:rPr>
        <w:t xml:space="preserve"> </w:t>
      </w:r>
    </w:p>
    <w:p w14:paraId="0449B72B" w14:textId="77777777" w:rsidR="002A0CA6" w:rsidRPr="00D03CB4" w:rsidRDefault="002A0CA6" w:rsidP="001B7980">
      <w:pPr>
        <w:ind w:left="284" w:right="-285" w:firstLine="709"/>
        <w:rPr>
          <w:b/>
          <w:bCs/>
          <w:sz w:val="28"/>
          <w:szCs w:val="28"/>
        </w:rPr>
      </w:pPr>
    </w:p>
    <w:p w14:paraId="1BADA8DA" w14:textId="193FF3CA" w:rsidR="001138D7" w:rsidRPr="00E240D7" w:rsidRDefault="00001213" w:rsidP="001B7980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t>Внести в Положение о порядке выплаты надбавок, премий, поощрений, материальной помощи и иных выплат государственным гражданским служащим Республики Дагестан в Министерстве образования и науки Республики Дагестан, а также лицам, замещавшим должности государственной гражданской службы Республики Дагестан в Министерстве образования и науки Республики Дагестан, утвержденное приказом Министерства образования и науки Республики Дагестан от 20 сентября 2022 г. № 09-02-871/22 «Об утверждении Положения о порядке выплаты надбавок, премий, поощрений, материальной помощи и иных выплат государственным гражданским служащим Республики Дагестан в Министерстве образования и науки Республики Дагестан, а также лицам, замещавшим должности государственной гражданской службы Республики Дагестан в Министерстве образования и науки Республики Дагестан» (интернет-портал правовой информации Республики Дагестан (</w:t>
      </w:r>
      <w:hyperlink r:id="rId15" w:history="1">
        <w:r w:rsidRPr="00E240D7">
          <w:rPr>
            <w:rStyle w:val="a9"/>
            <w:color w:val="auto"/>
            <w:sz w:val="28"/>
            <w:szCs w:val="24"/>
            <w:u w:val="none"/>
            <w:lang w:val="en-US"/>
          </w:rPr>
          <w:t>www</w:t>
        </w:r>
        <w:r w:rsidRPr="00E240D7">
          <w:rPr>
            <w:rStyle w:val="a9"/>
            <w:color w:val="auto"/>
            <w:sz w:val="28"/>
            <w:szCs w:val="24"/>
            <w:u w:val="none"/>
          </w:rPr>
          <w:t>.</w:t>
        </w:r>
        <w:proofErr w:type="spellStart"/>
        <w:r w:rsidRPr="00E240D7">
          <w:rPr>
            <w:rStyle w:val="a9"/>
            <w:color w:val="auto"/>
            <w:sz w:val="28"/>
            <w:szCs w:val="24"/>
            <w:u w:val="none"/>
            <w:lang w:val="en-US"/>
          </w:rPr>
          <w:t>pravo</w:t>
        </w:r>
        <w:proofErr w:type="spellEnd"/>
        <w:r w:rsidRPr="00E240D7">
          <w:rPr>
            <w:rStyle w:val="a9"/>
            <w:color w:val="auto"/>
            <w:sz w:val="28"/>
            <w:szCs w:val="24"/>
            <w:u w:val="none"/>
          </w:rPr>
          <w:t>.</w:t>
        </w:r>
        <w:r w:rsidRPr="00E240D7">
          <w:rPr>
            <w:rStyle w:val="a9"/>
            <w:color w:val="auto"/>
            <w:sz w:val="28"/>
            <w:szCs w:val="24"/>
            <w:u w:val="none"/>
            <w:lang w:val="en-US"/>
          </w:rPr>
          <w:t>e</w:t>
        </w:r>
        <w:r w:rsidRPr="00E240D7">
          <w:rPr>
            <w:rStyle w:val="a9"/>
            <w:color w:val="auto"/>
            <w:sz w:val="28"/>
            <w:szCs w:val="24"/>
            <w:u w:val="none"/>
          </w:rPr>
          <w:t>-</w:t>
        </w:r>
        <w:proofErr w:type="spellStart"/>
        <w:r w:rsidRPr="00E240D7">
          <w:rPr>
            <w:rStyle w:val="a9"/>
            <w:color w:val="auto"/>
            <w:sz w:val="28"/>
            <w:szCs w:val="24"/>
            <w:u w:val="none"/>
            <w:lang w:val="en-US"/>
          </w:rPr>
          <w:t>dag</w:t>
        </w:r>
        <w:proofErr w:type="spellEnd"/>
        <w:r w:rsidRPr="00E240D7">
          <w:rPr>
            <w:rStyle w:val="a9"/>
            <w:color w:val="auto"/>
            <w:sz w:val="28"/>
            <w:szCs w:val="24"/>
            <w:u w:val="none"/>
          </w:rPr>
          <w:t>.</w:t>
        </w:r>
        <w:proofErr w:type="spellStart"/>
        <w:r w:rsidRPr="00E240D7">
          <w:rPr>
            <w:rStyle w:val="a9"/>
            <w:color w:val="auto"/>
            <w:sz w:val="28"/>
            <w:szCs w:val="24"/>
            <w:u w:val="none"/>
            <w:lang w:val="en-US"/>
          </w:rPr>
          <w:t>ru</w:t>
        </w:r>
        <w:proofErr w:type="spellEnd"/>
      </w:hyperlink>
      <w:r w:rsidRPr="00E240D7">
        <w:rPr>
          <w:sz w:val="28"/>
          <w:szCs w:val="24"/>
        </w:rPr>
        <w:t xml:space="preserve">), 2022, 27 сентября, № 05016009680, 2024, 2 декабря, № </w:t>
      </w:r>
      <w:r w:rsidRPr="00E240D7">
        <w:rPr>
          <w:sz w:val="28"/>
          <w:szCs w:val="24"/>
          <w:shd w:val="clear" w:color="auto" w:fill="FFFFFF"/>
        </w:rPr>
        <w:t>05016014841) (зарегистрирован в Минюсте РД за № 6188 от 27.09.2022) следующие изменения:</w:t>
      </w:r>
    </w:p>
    <w:p w14:paraId="45785271" w14:textId="31F67209" w:rsidR="00001213" w:rsidRPr="00E240D7" w:rsidRDefault="00001213" w:rsidP="001B7980">
      <w:pPr>
        <w:pStyle w:val="aa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t xml:space="preserve">Пункт 5 раздела </w:t>
      </w:r>
      <w:r w:rsidRPr="00E240D7">
        <w:rPr>
          <w:sz w:val="28"/>
          <w:szCs w:val="24"/>
          <w:lang w:val="en-US"/>
        </w:rPr>
        <w:t>V</w:t>
      </w:r>
      <w:r w:rsidRPr="00E240D7">
        <w:rPr>
          <w:sz w:val="28"/>
          <w:szCs w:val="24"/>
        </w:rPr>
        <w:t xml:space="preserve"> изложить в следующей редакции:</w:t>
      </w:r>
    </w:p>
    <w:p w14:paraId="56819CBC" w14:textId="5C2222C1" w:rsidR="00001213" w:rsidRPr="00E240D7" w:rsidRDefault="00001213" w:rsidP="001B7980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4"/>
          <w:shd w:val="clear" w:color="auto" w:fill="FFFFFF"/>
        </w:rPr>
      </w:pPr>
      <w:r w:rsidRPr="00E240D7">
        <w:rPr>
          <w:sz w:val="28"/>
          <w:szCs w:val="24"/>
        </w:rPr>
        <w:t xml:space="preserve">«5. </w:t>
      </w:r>
      <w:r w:rsidRPr="00E240D7">
        <w:rPr>
          <w:sz w:val="28"/>
          <w:szCs w:val="24"/>
          <w:shd w:val="clear" w:color="auto" w:fill="FFFFFF"/>
        </w:rPr>
        <w:t>В приказ включаются гражданские служащие, указанные в служебных записках заместителей министра и (или) руководителей структурных подразделений по итогам оценки их качества труда.»;</w:t>
      </w:r>
    </w:p>
    <w:p w14:paraId="249C2340" w14:textId="4676C4C3" w:rsidR="00001213" w:rsidRPr="00E240D7" w:rsidRDefault="00001213" w:rsidP="001B7980">
      <w:pPr>
        <w:pStyle w:val="aa"/>
        <w:numPr>
          <w:ilvl w:val="1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  <w:shd w:val="clear" w:color="auto" w:fill="FFFFFF"/>
        </w:rPr>
        <w:t>В абзацах втором, третьем, шестом, седьмом</w:t>
      </w:r>
      <w:r w:rsidR="00E240D7" w:rsidRPr="00E240D7">
        <w:rPr>
          <w:sz w:val="28"/>
          <w:szCs w:val="24"/>
          <w:shd w:val="clear" w:color="auto" w:fill="FFFFFF"/>
        </w:rPr>
        <w:t xml:space="preserve">, восьмом пункта 3 раздела </w:t>
      </w:r>
      <w:r w:rsidR="00E240D7" w:rsidRPr="00E240D7">
        <w:rPr>
          <w:sz w:val="28"/>
          <w:szCs w:val="24"/>
          <w:shd w:val="clear" w:color="auto" w:fill="FFFFFF"/>
          <w:lang w:val="en-US"/>
        </w:rPr>
        <w:t>VII</w:t>
      </w:r>
      <w:r w:rsidR="00E240D7" w:rsidRPr="00E240D7">
        <w:rPr>
          <w:sz w:val="28"/>
          <w:szCs w:val="24"/>
          <w:shd w:val="clear" w:color="auto" w:fill="FFFFFF"/>
        </w:rPr>
        <w:t xml:space="preserve"> слова «до» исключить. </w:t>
      </w:r>
    </w:p>
    <w:p w14:paraId="75A5F31E" w14:textId="37D9D049" w:rsidR="00191D15" w:rsidRPr="00E240D7" w:rsidRDefault="00E240D7" w:rsidP="001B7980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t xml:space="preserve">Разместить </w:t>
      </w:r>
      <w:r w:rsidR="001138D7" w:rsidRPr="00E240D7">
        <w:rPr>
          <w:sz w:val="28"/>
          <w:szCs w:val="24"/>
        </w:rPr>
        <w:t>настоящий приказ на официальном сайте Министерства образования и науки Республики Дагестан в информационно-телекоммуникационной сети «Интернет».</w:t>
      </w:r>
    </w:p>
    <w:p w14:paraId="3A185D48" w14:textId="6C14FDB0" w:rsidR="00E240D7" w:rsidRPr="00E240D7" w:rsidRDefault="00E240D7" w:rsidP="001B7980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t>Направить настоящий приказ на государственную регистрацию в Министерство юстиции Республики Дагестан, официальную копию-в Управление Министерства юстиции Российской Федерации по Республики Дагестан для включения в федеральный регистр нормативных правовых актов Российской Федерации в установленном законодательством порядке.</w:t>
      </w:r>
    </w:p>
    <w:p w14:paraId="7C5547F0" w14:textId="5C250E06" w:rsidR="00E240D7" w:rsidRPr="00E240D7" w:rsidRDefault="00E240D7" w:rsidP="001B7980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lastRenderedPageBreak/>
        <w:t>Настоящий приказ вступает в силу в установленном законодательством порядке и распространяется на правоотношения, возникшие с 1 января 2026 г.</w:t>
      </w:r>
    </w:p>
    <w:p w14:paraId="1497F3B1" w14:textId="15DB69BC" w:rsidR="00E240D7" w:rsidRDefault="00E240D7" w:rsidP="001B7980">
      <w:pPr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4"/>
        </w:rPr>
      </w:pPr>
      <w:r w:rsidRPr="00E240D7">
        <w:rPr>
          <w:sz w:val="28"/>
          <w:szCs w:val="24"/>
        </w:rPr>
        <w:t>Контроль за исполнением настоящего приказа оставляю за собой.</w:t>
      </w:r>
    </w:p>
    <w:p w14:paraId="1D74017A" w14:textId="0669774C" w:rsidR="00C56F22" w:rsidRDefault="00C56F22" w:rsidP="00C56F22">
      <w:pPr>
        <w:autoSpaceDE w:val="0"/>
        <w:autoSpaceDN w:val="0"/>
        <w:adjustRightInd w:val="0"/>
        <w:spacing w:line="276" w:lineRule="auto"/>
        <w:jc w:val="both"/>
        <w:rPr>
          <w:sz w:val="28"/>
          <w:szCs w:val="24"/>
        </w:rPr>
      </w:pPr>
    </w:p>
    <w:p w14:paraId="74DD49FD" w14:textId="77777777" w:rsidR="00432DDB" w:rsidRDefault="00432DDB" w:rsidP="00432DDB">
      <w:pPr>
        <w:autoSpaceDE w:val="0"/>
        <w:autoSpaceDN w:val="0"/>
        <w:adjustRightInd w:val="0"/>
        <w:spacing w:line="276" w:lineRule="auto"/>
        <w:ind w:left="284"/>
        <w:jc w:val="both"/>
        <w:rPr>
          <w:sz w:val="28"/>
          <w:szCs w:val="28"/>
        </w:rPr>
      </w:pPr>
    </w:p>
    <w:p w14:paraId="686C5FFA" w14:textId="77777777" w:rsidR="00432DDB" w:rsidRDefault="00432DDB" w:rsidP="00432DDB">
      <w:pPr>
        <w:ind w:right="567"/>
        <w:rPr>
          <w:b/>
          <w:sz w:val="28"/>
          <w:szCs w:val="28"/>
        </w:rPr>
      </w:pPr>
      <w:r>
        <w:rPr>
          <w:b/>
          <w:sz w:val="28"/>
          <w:szCs w:val="28"/>
        </w:rPr>
        <w:t>Временно исполняющий</w:t>
      </w:r>
    </w:p>
    <w:p w14:paraId="17124726" w14:textId="20AAD768" w:rsidR="00C56F22" w:rsidRPr="00E240D7" w:rsidRDefault="00432DDB" w:rsidP="00432DDB">
      <w:pPr>
        <w:autoSpaceDE w:val="0"/>
        <w:autoSpaceDN w:val="0"/>
        <w:adjustRightInd w:val="0"/>
        <w:spacing w:line="276" w:lineRule="auto"/>
        <w:jc w:val="both"/>
        <w:rPr>
          <w:sz w:val="28"/>
          <w:szCs w:val="24"/>
        </w:rPr>
      </w:pPr>
      <w:r>
        <w:rPr>
          <w:b/>
          <w:sz w:val="28"/>
          <w:szCs w:val="28"/>
        </w:rPr>
        <w:t xml:space="preserve">обязанности министра                                                                           Я. </w:t>
      </w:r>
      <w:proofErr w:type="spellStart"/>
      <w:r>
        <w:rPr>
          <w:b/>
          <w:sz w:val="28"/>
          <w:szCs w:val="28"/>
        </w:rPr>
        <w:t>Бучаев</w:t>
      </w:r>
      <w:proofErr w:type="spellEnd"/>
    </w:p>
    <w:p w14:paraId="3940AD78" w14:textId="77777777" w:rsidR="00CD47FC" w:rsidRPr="00D03CB4" w:rsidRDefault="00CD47FC" w:rsidP="001138D7">
      <w:pPr>
        <w:ind w:right="567"/>
        <w:jc w:val="both"/>
        <w:rPr>
          <w:b/>
          <w:bCs/>
          <w:spacing w:val="-3"/>
          <w:sz w:val="28"/>
          <w:szCs w:val="28"/>
        </w:rPr>
      </w:pPr>
    </w:p>
    <w:p w14:paraId="4E12AB1F" w14:textId="77777777" w:rsidR="00B7500E" w:rsidRDefault="00B7500E" w:rsidP="00224DC5">
      <w:pPr>
        <w:spacing w:line="276" w:lineRule="auto"/>
        <w:rPr>
          <w:sz w:val="28"/>
          <w:szCs w:val="28"/>
        </w:rPr>
        <w:sectPr w:rsidR="00B7500E" w:rsidSect="00D4645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7" w:h="16840" w:code="9"/>
          <w:pgMar w:top="851" w:right="851" w:bottom="1134" w:left="1418" w:header="720" w:footer="720" w:gutter="0"/>
          <w:cols w:space="720"/>
          <w:titlePg/>
          <w:docGrid w:linePitch="272"/>
        </w:sectPr>
      </w:pPr>
    </w:p>
    <w:p w14:paraId="3D3BA811" w14:textId="77777777" w:rsidR="0057698B" w:rsidRPr="00895987" w:rsidRDefault="0057698B" w:rsidP="001138D7">
      <w:pPr>
        <w:spacing w:line="276" w:lineRule="auto"/>
        <w:ind w:right="849"/>
        <w:rPr>
          <w:sz w:val="28"/>
          <w:szCs w:val="28"/>
        </w:rPr>
      </w:pPr>
    </w:p>
    <w:sectPr w:rsidR="0057698B" w:rsidRPr="00895987" w:rsidSect="00224DC5">
      <w:type w:val="continuous"/>
      <w:pgSz w:w="11907" w:h="16840" w:code="9"/>
      <w:pgMar w:top="567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A9598" w14:textId="77777777" w:rsidR="00EE7494" w:rsidRDefault="00EE7494" w:rsidP="0013202C">
      <w:r>
        <w:separator/>
      </w:r>
    </w:p>
  </w:endnote>
  <w:endnote w:type="continuationSeparator" w:id="0">
    <w:p w14:paraId="1F8AC980" w14:textId="77777777" w:rsidR="00EE7494" w:rsidRDefault="00EE7494" w:rsidP="0013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43DF" w14:textId="77777777" w:rsidR="00D46451" w:rsidRDefault="00D4645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5BC3D" w14:textId="77777777" w:rsidR="00D46451" w:rsidRDefault="00D46451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96D1" w14:textId="77777777" w:rsidR="00D46451" w:rsidRDefault="00D4645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043A" w14:textId="77777777" w:rsidR="00EE7494" w:rsidRDefault="00EE7494" w:rsidP="0013202C">
      <w:r>
        <w:separator/>
      </w:r>
    </w:p>
  </w:footnote>
  <w:footnote w:type="continuationSeparator" w:id="0">
    <w:p w14:paraId="5BB71C2E" w14:textId="77777777" w:rsidR="00EE7494" w:rsidRDefault="00EE7494" w:rsidP="00132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18E61" w14:textId="77777777" w:rsidR="00D46451" w:rsidRDefault="00D4645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BE77" w14:textId="30679B0D" w:rsidR="0013202C" w:rsidRPr="0013202C" w:rsidRDefault="0013202C" w:rsidP="0013202C">
    <w:pPr>
      <w:pStyle w:val="ab"/>
      <w:jc w:val="right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6B06" w14:textId="4F09514D" w:rsidR="00D46451" w:rsidRPr="00D46451" w:rsidRDefault="00D46451" w:rsidP="00D46451">
    <w:pPr>
      <w:pStyle w:val="ab"/>
      <w:jc w:val="right"/>
      <w:rPr>
        <w:sz w:val="28"/>
        <w:szCs w:val="28"/>
      </w:rPr>
    </w:pPr>
    <w:r w:rsidRPr="00D46451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7B3B"/>
    <w:multiLevelType w:val="hybridMultilevel"/>
    <w:tmpl w:val="D848BBDC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0F75A88"/>
    <w:multiLevelType w:val="hybridMultilevel"/>
    <w:tmpl w:val="9C12F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55637"/>
    <w:multiLevelType w:val="hybridMultilevel"/>
    <w:tmpl w:val="986A7E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F641E34"/>
    <w:multiLevelType w:val="hybridMultilevel"/>
    <w:tmpl w:val="CABC2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A6019D3"/>
    <w:multiLevelType w:val="hybridMultilevel"/>
    <w:tmpl w:val="E84C4950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C1E34C0"/>
    <w:multiLevelType w:val="multilevel"/>
    <w:tmpl w:val="C58659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2" w:hanging="2160"/>
      </w:pPr>
      <w:rPr>
        <w:rFonts w:hint="default"/>
      </w:rPr>
    </w:lvl>
  </w:abstractNum>
  <w:abstractNum w:abstractNumId="6" w15:restartNumberingAfterBreak="0">
    <w:nsid w:val="602129CA"/>
    <w:multiLevelType w:val="hybridMultilevel"/>
    <w:tmpl w:val="0212D7A6"/>
    <w:lvl w:ilvl="0" w:tplc="44389EF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3EF5A94"/>
    <w:multiLevelType w:val="hybridMultilevel"/>
    <w:tmpl w:val="47FE5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04"/>
    <w:rsid w:val="000004DC"/>
    <w:rsid w:val="00001213"/>
    <w:rsid w:val="0001543B"/>
    <w:rsid w:val="00027521"/>
    <w:rsid w:val="00034915"/>
    <w:rsid w:val="00041365"/>
    <w:rsid w:val="00041A5D"/>
    <w:rsid w:val="000448B5"/>
    <w:rsid w:val="000465A9"/>
    <w:rsid w:val="000472ED"/>
    <w:rsid w:val="00053BD6"/>
    <w:rsid w:val="00053CFF"/>
    <w:rsid w:val="00054837"/>
    <w:rsid w:val="00056104"/>
    <w:rsid w:val="00063EF3"/>
    <w:rsid w:val="00067FE8"/>
    <w:rsid w:val="00070582"/>
    <w:rsid w:val="000723FB"/>
    <w:rsid w:val="000809B9"/>
    <w:rsid w:val="000817FF"/>
    <w:rsid w:val="00085A84"/>
    <w:rsid w:val="00085C44"/>
    <w:rsid w:val="00087BC0"/>
    <w:rsid w:val="00096E20"/>
    <w:rsid w:val="00096E36"/>
    <w:rsid w:val="00097470"/>
    <w:rsid w:val="000A222B"/>
    <w:rsid w:val="000A2300"/>
    <w:rsid w:val="000C09D2"/>
    <w:rsid w:val="000C36DE"/>
    <w:rsid w:val="000C3D11"/>
    <w:rsid w:val="000D2A56"/>
    <w:rsid w:val="000D4D96"/>
    <w:rsid w:val="000D7BCB"/>
    <w:rsid w:val="000E4A94"/>
    <w:rsid w:val="000E7B89"/>
    <w:rsid w:val="000F3024"/>
    <w:rsid w:val="000F4625"/>
    <w:rsid w:val="000F5DAA"/>
    <w:rsid w:val="000F79B2"/>
    <w:rsid w:val="001002FD"/>
    <w:rsid w:val="00107CDB"/>
    <w:rsid w:val="00112158"/>
    <w:rsid w:val="001138D7"/>
    <w:rsid w:val="00115FBC"/>
    <w:rsid w:val="00117A8D"/>
    <w:rsid w:val="0012054B"/>
    <w:rsid w:val="00127463"/>
    <w:rsid w:val="0013202C"/>
    <w:rsid w:val="00132CA9"/>
    <w:rsid w:val="00140D87"/>
    <w:rsid w:val="0014116D"/>
    <w:rsid w:val="00143001"/>
    <w:rsid w:val="001533D2"/>
    <w:rsid w:val="00154EC5"/>
    <w:rsid w:val="001564C5"/>
    <w:rsid w:val="00160D6B"/>
    <w:rsid w:val="001625EF"/>
    <w:rsid w:val="00170011"/>
    <w:rsid w:val="00170DA2"/>
    <w:rsid w:val="001720DC"/>
    <w:rsid w:val="001729EC"/>
    <w:rsid w:val="00172E80"/>
    <w:rsid w:val="001766B9"/>
    <w:rsid w:val="00177E13"/>
    <w:rsid w:val="00180CEC"/>
    <w:rsid w:val="00180F16"/>
    <w:rsid w:val="00191D15"/>
    <w:rsid w:val="00197960"/>
    <w:rsid w:val="001A287C"/>
    <w:rsid w:val="001A3E82"/>
    <w:rsid w:val="001B7980"/>
    <w:rsid w:val="001D022B"/>
    <w:rsid w:val="001D59B8"/>
    <w:rsid w:val="001D64BF"/>
    <w:rsid w:val="001E4168"/>
    <w:rsid w:val="001E5F2C"/>
    <w:rsid w:val="001F1AF2"/>
    <w:rsid w:val="001F1D91"/>
    <w:rsid w:val="001F1E0C"/>
    <w:rsid w:val="001F411B"/>
    <w:rsid w:val="001F751B"/>
    <w:rsid w:val="001F7651"/>
    <w:rsid w:val="001F7AAD"/>
    <w:rsid w:val="00201D32"/>
    <w:rsid w:val="0020490F"/>
    <w:rsid w:val="002062F8"/>
    <w:rsid w:val="00210AB1"/>
    <w:rsid w:val="002146A4"/>
    <w:rsid w:val="00223C2F"/>
    <w:rsid w:val="00224DC5"/>
    <w:rsid w:val="00227C4B"/>
    <w:rsid w:val="00246EB3"/>
    <w:rsid w:val="002501D1"/>
    <w:rsid w:val="00250C23"/>
    <w:rsid w:val="0026011A"/>
    <w:rsid w:val="00263C4C"/>
    <w:rsid w:val="002661AD"/>
    <w:rsid w:val="002676F3"/>
    <w:rsid w:val="00270C1B"/>
    <w:rsid w:val="002717DF"/>
    <w:rsid w:val="00275FE0"/>
    <w:rsid w:val="00281575"/>
    <w:rsid w:val="00290BDD"/>
    <w:rsid w:val="00293163"/>
    <w:rsid w:val="00294E74"/>
    <w:rsid w:val="002A0CA6"/>
    <w:rsid w:val="002B7109"/>
    <w:rsid w:val="002B7577"/>
    <w:rsid w:val="002C166B"/>
    <w:rsid w:val="002C1885"/>
    <w:rsid w:val="002C2B52"/>
    <w:rsid w:val="002D0270"/>
    <w:rsid w:val="002D091A"/>
    <w:rsid w:val="002D3572"/>
    <w:rsid w:val="002D3FE1"/>
    <w:rsid w:val="002D5188"/>
    <w:rsid w:val="002D6589"/>
    <w:rsid w:val="002D76B8"/>
    <w:rsid w:val="002D7BE2"/>
    <w:rsid w:val="002E0045"/>
    <w:rsid w:val="002E6D83"/>
    <w:rsid w:val="002F37CF"/>
    <w:rsid w:val="002F79A7"/>
    <w:rsid w:val="003025E9"/>
    <w:rsid w:val="00317304"/>
    <w:rsid w:val="003215CF"/>
    <w:rsid w:val="0032169D"/>
    <w:rsid w:val="00331F34"/>
    <w:rsid w:val="003473DC"/>
    <w:rsid w:val="003507AD"/>
    <w:rsid w:val="00351C22"/>
    <w:rsid w:val="00351D7D"/>
    <w:rsid w:val="003523F8"/>
    <w:rsid w:val="00356FE9"/>
    <w:rsid w:val="0036255E"/>
    <w:rsid w:val="00364D85"/>
    <w:rsid w:val="003749AD"/>
    <w:rsid w:val="00374A39"/>
    <w:rsid w:val="00375886"/>
    <w:rsid w:val="003763E3"/>
    <w:rsid w:val="00377806"/>
    <w:rsid w:val="00381615"/>
    <w:rsid w:val="00383608"/>
    <w:rsid w:val="003852C2"/>
    <w:rsid w:val="00385DB7"/>
    <w:rsid w:val="003904FB"/>
    <w:rsid w:val="00391E98"/>
    <w:rsid w:val="003954BA"/>
    <w:rsid w:val="003A2A3F"/>
    <w:rsid w:val="003B4F01"/>
    <w:rsid w:val="003B7466"/>
    <w:rsid w:val="003C06D0"/>
    <w:rsid w:val="003C3882"/>
    <w:rsid w:val="003D4379"/>
    <w:rsid w:val="003E3BD9"/>
    <w:rsid w:val="003E6B42"/>
    <w:rsid w:val="003F0584"/>
    <w:rsid w:val="003F0EEB"/>
    <w:rsid w:val="003F7E61"/>
    <w:rsid w:val="00401D1A"/>
    <w:rsid w:val="0040439F"/>
    <w:rsid w:val="0040557E"/>
    <w:rsid w:val="004063A3"/>
    <w:rsid w:val="00410A89"/>
    <w:rsid w:val="00411EEA"/>
    <w:rsid w:val="004144BB"/>
    <w:rsid w:val="004169CA"/>
    <w:rsid w:val="00420E29"/>
    <w:rsid w:val="004221B7"/>
    <w:rsid w:val="00422F2F"/>
    <w:rsid w:val="00430B5B"/>
    <w:rsid w:val="00430C86"/>
    <w:rsid w:val="00432DDB"/>
    <w:rsid w:val="004338BC"/>
    <w:rsid w:val="0043773F"/>
    <w:rsid w:val="00444705"/>
    <w:rsid w:val="00445F60"/>
    <w:rsid w:val="00453CF8"/>
    <w:rsid w:val="00456A84"/>
    <w:rsid w:val="00457564"/>
    <w:rsid w:val="00465779"/>
    <w:rsid w:val="00477740"/>
    <w:rsid w:val="004807A9"/>
    <w:rsid w:val="004812B6"/>
    <w:rsid w:val="00484AC7"/>
    <w:rsid w:val="00487A1E"/>
    <w:rsid w:val="00487BF5"/>
    <w:rsid w:val="00492EFF"/>
    <w:rsid w:val="004944E2"/>
    <w:rsid w:val="004A2211"/>
    <w:rsid w:val="004A3DE1"/>
    <w:rsid w:val="004B1A72"/>
    <w:rsid w:val="004B30D4"/>
    <w:rsid w:val="004B5B03"/>
    <w:rsid w:val="004C4B81"/>
    <w:rsid w:val="004C4C09"/>
    <w:rsid w:val="004C5F48"/>
    <w:rsid w:val="004D019E"/>
    <w:rsid w:val="004D4B1F"/>
    <w:rsid w:val="004E0436"/>
    <w:rsid w:val="004E1FE7"/>
    <w:rsid w:val="004E28CB"/>
    <w:rsid w:val="004E315A"/>
    <w:rsid w:val="004E4656"/>
    <w:rsid w:val="004F102B"/>
    <w:rsid w:val="004F3B53"/>
    <w:rsid w:val="004F56D6"/>
    <w:rsid w:val="00502C0D"/>
    <w:rsid w:val="00512D30"/>
    <w:rsid w:val="00520066"/>
    <w:rsid w:val="00523D53"/>
    <w:rsid w:val="005421DA"/>
    <w:rsid w:val="00547A1B"/>
    <w:rsid w:val="00550FAE"/>
    <w:rsid w:val="005513E2"/>
    <w:rsid w:val="00555BEE"/>
    <w:rsid w:val="00560C1F"/>
    <w:rsid w:val="00560E8E"/>
    <w:rsid w:val="00575C4A"/>
    <w:rsid w:val="0057698B"/>
    <w:rsid w:val="005835B4"/>
    <w:rsid w:val="00586C91"/>
    <w:rsid w:val="00586D47"/>
    <w:rsid w:val="0059778B"/>
    <w:rsid w:val="005A6B3F"/>
    <w:rsid w:val="005A6E52"/>
    <w:rsid w:val="005A769A"/>
    <w:rsid w:val="005B0696"/>
    <w:rsid w:val="005B09E2"/>
    <w:rsid w:val="005B0B0C"/>
    <w:rsid w:val="005B2E0F"/>
    <w:rsid w:val="005B6740"/>
    <w:rsid w:val="005B7EC5"/>
    <w:rsid w:val="005C7BC0"/>
    <w:rsid w:val="005D0D6A"/>
    <w:rsid w:val="005D2812"/>
    <w:rsid w:val="005D3277"/>
    <w:rsid w:val="005D4485"/>
    <w:rsid w:val="005D6200"/>
    <w:rsid w:val="005E2C40"/>
    <w:rsid w:val="00605622"/>
    <w:rsid w:val="006056BC"/>
    <w:rsid w:val="00610173"/>
    <w:rsid w:val="006120FB"/>
    <w:rsid w:val="00612ABD"/>
    <w:rsid w:val="00614146"/>
    <w:rsid w:val="00621314"/>
    <w:rsid w:val="00622689"/>
    <w:rsid w:val="0062295A"/>
    <w:rsid w:val="00622F5D"/>
    <w:rsid w:val="00634304"/>
    <w:rsid w:val="00634EDC"/>
    <w:rsid w:val="00641417"/>
    <w:rsid w:val="0064531E"/>
    <w:rsid w:val="00651481"/>
    <w:rsid w:val="00651A40"/>
    <w:rsid w:val="006534DA"/>
    <w:rsid w:val="00654389"/>
    <w:rsid w:val="00660897"/>
    <w:rsid w:val="0066197B"/>
    <w:rsid w:val="00665362"/>
    <w:rsid w:val="00666A6A"/>
    <w:rsid w:val="00671CCF"/>
    <w:rsid w:val="00686C81"/>
    <w:rsid w:val="006927FB"/>
    <w:rsid w:val="00696373"/>
    <w:rsid w:val="00696CC9"/>
    <w:rsid w:val="006A266F"/>
    <w:rsid w:val="006A5421"/>
    <w:rsid w:val="006B79C3"/>
    <w:rsid w:val="006C757B"/>
    <w:rsid w:val="006C7D3C"/>
    <w:rsid w:val="006D2F46"/>
    <w:rsid w:val="006D7482"/>
    <w:rsid w:val="006E2372"/>
    <w:rsid w:val="006E2C44"/>
    <w:rsid w:val="006F1B31"/>
    <w:rsid w:val="006F5A0C"/>
    <w:rsid w:val="006F7BB2"/>
    <w:rsid w:val="007009DE"/>
    <w:rsid w:val="00702BC9"/>
    <w:rsid w:val="00710CAD"/>
    <w:rsid w:val="00727B49"/>
    <w:rsid w:val="007307A3"/>
    <w:rsid w:val="00730EA9"/>
    <w:rsid w:val="0073155D"/>
    <w:rsid w:val="00733A26"/>
    <w:rsid w:val="007362DA"/>
    <w:rsid w:val="00737307"/>
    <w:rsid w:val="00745228"/>
    <w:rsid w:val="00747EE4"/>
    <w:rsid w:val="007728A5"/>
    <w:rsid w:val="00773C87"/>
    <w:rsid w:val="0077791F"/>
    <w:rsid w:val="00780865"/>
    <w:rsid w:val="00785FBB"/>
    <w:rsid w:val="00793B31"/>
    <w:rsid w:val="007959D7"/>
    <w:rsid w:val="007A086A"/>
    <w:rsid w:val="007A0F03"/>
    <w:rsid w:val="007A3006"/>
    <w:rsid w:val="007A66B9"/>
    <w:rsid w:val="007A682B"/>
    <w:rsid w:val="007C20A4"/>
    <w:rsid w:val="007C5C61"/>
    <w:rsid w:val="007D5F1C"/>
    <w:rsid w:val="007E2F6F"/>
    <w:rsid w:val="007E6EAD"/>
    <w:rsid w:val="007F18BB"/>
    <w:rsid w:val="007F2E40"/>
    <w:rsid w:val="007F6007"/>
    <w:rsid w:val="007F6572"/>
    <w:rsid w:val="007F73A6"/>
    <w:rsid w:val="00801BC3"/>
    <w:rsid w:val="00803AFE"/>
    <w:rsid w:val="008063DA"/>
    <w:rsid w:val="00814276"/>
    <w:rsid w:val="008146D9"/>
    <w:rsid w:val="00816B7F"/>
    <w:rsid w:val="00817281"/>
    <w:rsid w:val="00836B00"/>
    <w:rsid w:val="008412A3"/>
    <w:rsid w:val="008437BB"/>
    <w:rsid w:val="00845B13"/>
    <w:rsid w:val="00847ABA"/>
    <w:rsid w:val="008539C2"/>
    <w:rsid w:val="008609DD"/>
    <w:rsid w:val="008642B8"/>
    <w:rsid w:val="008748EB"/>
    <w:rsid w:val="00875B01"/>
    <w:rsid w:val="00875D28"/>
    <w:rsid w:val="0088507E"/>
    <w:rsid w:val="00887729"/>
    <w:rsid w:val="00895987"/>
    <w:rsid w:val="008B10D7"/>
    <w:rsid w:val="008B7186"/>
    <w:rsid w:val="008C1F6B"/>
    <w:rsid w:val="008C2D2A"/>
    <w:rsid w:val="008C6EBC"/>
    <w:rsid w:val="008C7D99"/>
    <w:rsid w:val="008D4401"/>
    <w:rsid w:val="008D577F"/>
    <w:rsid w:val="008E2FD8"/>
    <w:rsid w:val="008E3B07"/>
    <w:rsid w:val="008E6E9C"/>
    <w:rsid w:val="008E717E"/>
    <w:rsid w:val="009007DF"/>
    <w:rsid w:val="00907C3E"/>
    <w:rsid w:val="00926E63"/>
    <w:rsid w:val="0093133A"/>
    <w:rsid w:val="009329BD"/>
    <w:rsid w:val="00935E91"/>
    <w:rsid w:val="00936341"/>
    <w:rsid w:val="009467A0"/>
    <w:rsid w:val="00947747"/>
    <w:rsid w:val="009577AA"/>
    <w:rsid w:val="0096007A"/>
    <w:rsid w:val="009667FE"/>
    <w:rsid w:val="00967BBE"/>
    <w:rsid w:val="00974B99"/>
    <w:rsid w:val="00975054"/>
    <w:rsid w:val="009822AF"/>
    <w:rsid w:val="00984BE9"/>
    <w:rsid w:val="0098563B"/>
    <w:rsid w:val="00995E0D"/>
    <w:rsid w:val="009A2BAF"/>
    <w:rsid w:val="009A57A7"/>
    <w:rsid w:val="009B40F4"/>
    <w:rsid w:val="009B4C1F"/>
    <w:rsid w:val="009C1BBE"/>
    <w:rsid w:val="009C2C25"/>
    <w:rsid w:val="009D35C1"/>
    <w:rsid w:val="00A03CFA"/>
    <w:rsid w:val="00A1124E"/>
    <w:rsid w:val="00A14DDD"/>
    <w:rsid w:val="00A15D02"/>
    <w:rsid w:val="00A22087"/>
    <w:rsid w:val="00A24420"/>
    <w:rsid w:val="00A25BE9"/>
    <w:rsid w:val="00A31F14"/>
    <w:rsid w:val="00A37DAC"/>
    <w:rsid w:val="00A43FAD"/>
    <w:rsid w:val="00A5377C"/>
    <w:rsid w:val="00A56EDE"/>
    <w:rsid w:val="00A64464"/>
    <w:rsid w:val="00A6496F"/>
    <w:rsid w:val="00A758D1"/>
    <w:rsid w:val="00A77253"/>
    <w:rsid w:val="00A77582"/>
    <w:rsid w:val="00A8142A"/>
    <w:rsid w:val="00A8258B"/>
    <w:rsid w:val="00A83C37"/>
    <w:rsid w:val="00A87231"/>
    <w:rsid w:val="00A91F51"/>
    <w:rsid w:val="00AA07B0"/>
    <w:rsid w:val="00AA1817"/>
    <w:rsid w:val="00AA21A6"/>
    <w:rsid w:val="00AA45C7"/>
    <w:rsid w:val="00AA4E77"/>
    <w:rsid w:val="00AB521D"/>
    <w:rsid w:val="00AB7319"/>
    <w:rsid w:val="00AB7357"/>
    <w:rsid w:val="00AC3AD9"/>
    <w:rsid w:val="00AC6DDF"/>
    <w:rsid w:val="00AD34F5"/>
    <w:rsid w:val="00AD55FB"/>
    <w:rsid w:val="00AD5D5C"/>
    <w:rsid w:val="00AD6194"/>
    <w:rsid w:val="00AE4270"/>
    <w:rsid w:val="00AE6658"/>
    <w:rsid w:val="00AF0772"/>
    <w:rsid w:val="00AF303B"/>
    <w:rsid w:val="00AF5BC9"/>
    <w:rsid w:val="00B142BB"/>
    <w:rsid w:val="00B15F79"/>
    <w:rsid w:val="00B178F5"/>
    <w:rsid w:val="00B21AC5"/>
    <w:rsid w:val="00B249AB"/>
    <w:rsid w:val="00B250DE"/>
    <w:rsid w:val="00B374FE"/>
    <w:rsid w:val="00B44194"/>
    <w:rsid w:val="00B44B89"/>
    <w:rsid w:val="00B46A2B"/>
    <w:rsid w:val="00B4795B"/>
    <w:rsid w:val="00B51A84"/>
    <w:rsid w:val="00B568B6"/>
    <w:rsid w:val="00B60FB5"/>
    <w:rsid w:val="00B6585E"/>
    <w:rsid w:val="00B66378"/>
    <w:rsid w:val="00B71809"/>
    <w:rsid w:val="00B7189A"/>
    <w:rsid w:val="00B7500E"/>
    <w:rsid w:val="00B811A8"/>
    <w:rsid w:val="00B83649"/>
    <w:rsid w:val="00B85A03"/>
    <w:rsid w:val="00B85DDA"/>
    <w:rsid w:val="00B9234A"/>
    <w:rsid w:val="00B933B8"/>
    <w:rsid w:val="00BA51D6"/>
    <w:rsid w:val="00BC1764"/>
    <w:rsid w:val="00BC54D9"/>
    <w:rsid w:val="00BC576F"/>
    <w:rsid w:val="00BC7E4A"/>
    <w:rsid w:val="00BD0C17"/>
    <w:rsid w:val="00BD1CBD"/>
    <w:rsid w:val="00BD4286"/>
    <w:rsid w:val="00BD44FD"/>
    <w:rsid w:val="00BD57F5"/>
    <w:rsid w:val="00BD699A"/>
    <w:rsid w:val="00BE0769"/>
    <w:rsid w:val="00BE144D"/>
    <w:rsid w:val="00BE3D73"/>
    <w:rsid w:val="00BE64A8"/>
    <w:rsid w:val="00BE72B9"/>
    <w:rsid w:val="00BF1B16"/>
    <w:rsid w:val="00BF25F4"/>
    <w:rsid w:val="00BF7537"/>
    <w:rsid w:val="00C02F0E"/>
    <w:rsid w:val="00C173B1"/>
    <w:rsid w:val="00C20781"/>
    <w:rsid w:val="00C24114"/>
    <w:rsid w:val="00C3610C"/>
    <w:rsid w:val="00C43B53"/>
    <w:rsid w:val="00C50366"/>
    <w:rsid w:val="00C51F65"/>
    <w:rsid w:val="00C566AA"/>
    <w:rsid w:val="00C56F22"/>
    <w:rsid w:val="00C609AC"/>
    <w:rsid w:val="00C631ED"/>
    <w:rsid w:val="00C65843"/>
    <w:rsid w:val="00C83294"/>
    <w:rsid w:val="00C901D3"/>
    <w:rsid w:val="00C91423"/>
    <w:rsid w:val="00C941A5"/>
    <w:rsid w:val="00CA31D3"/>
    <w:rsid w:val="00CA356B"/>
    <w:rsid w:val="00CA73F7"/>
    <w:rsid w:val="00CB0AC1"/>
    <w:rsid w:val="00CB19C3"/>
    <w:rsid w:val="00CB5A66"/>
    <w:rsid w:val="00CC4A35"/>
    <w:rsid w:val="00CD3446"/>
    <w:rsid w:val="00CD47FC"/>
    <w:rsid w:val="00CE081B"/>
    <w:rsid w:val="00CE1CD8"/>
    <w:rsid w:val="00CE2AE6"/>
    <w:rsid w:val="00CE5E14"/>
    <w:rsid w:val="00CF23E3"/>
    <w:rsid w:val="00CF3D11"/>
    <w:rsid w:val="00CF45F7"/>
    <w:rsid w:val="00CF5471"/>
    <w:rsid w:val="00CF576B"/>
    <w:rsid w:val="00CF5EB4"/>
    <w:rsid w:val="00D00250"/>
    <w:rsid w:val="00D03CB4"/>
    <w:rsid w:val="00D1116B"/>
    <w:rsid w:val="00D14B2C"/>
    <w:rsid w:val="00D20629"/>
    <w:rsid w:val="00D24EE3"/>
    <w:rsid w:val="00D26A00"/>
    <w:rsid w:val="00D30330"/>
    <w:rsid w:val="00D377BD"/>
    <w:rsid w:val="00D42520"/>
    <w:rsid w:val="00D46451"/>
    <w:rsid w:val="00D54AD5"/>
    <w:rsid w:val="00D616C6"/>
    <w:rsid w:val="00D61A63"/>
    <w:rsid w:val="00D67A6D"/>
    <w:rsid w:val="00D73F93"/>
    <w:rsid w:val="00D80889"/>
    <w:rsid w:val="00D83493"/>
    <w:rsid w:val="00D87018"/>
    <w:rsid w:val="00D90D6C"/>
    <w:rsid w:val="00D91B7E"/>
    <w:rsid w:val="00D96D72"/>
    <w:rsid w:val="00DA25C6"/>
    <w:rsid w:val="00DA7E63"/>
    <w:rsid w:val="00DB4797"/>
    <w:rsid w:val="00DC2A6A"/>
    <w:rsid w:val="00DC6E36"/>
    <w:rsid w:val="00DD27FF"/>
    <w:rsid w:val="00DD2B44"/>
    <w:rsid w:val="00DD5064"/>
    <w:rsid w:val="00DD5482"/>
    <w:rsid w:val="00DD5D49"/>
    <w:rsid w:val="00DE24F9"/>
    <w:rsid w:val="00DE2FAC"/>
    <w:rsid w:val="00DE4982"/>
    <w:rsid w:val="00DE5156"/>
    <w:rsid w:val="00DE7891"/>
    <w:rsid w:val="00DF0A9D"/>
    <w:rsid w:val="00DF1773"/>
    <w:rsid w:val="00DF2D63"/>
    <w:rsid w:val="00E03084"/>
    <w:rsid w:val="00E14816"/>
    <w:rsid w:val="00E16E52"/>
    <w:rsid w:val="00E175F0"/>
    <w:rsid w:val="00E2059C"/>
    <w:rsid w:val="00E23438"/>
    <w:rsid w:val="00E24039"/>
    <w:rsid w:val="00E240D7"/>
    <w:rsid w:val="00E24C5C"/>
    <w:rsid w:val="00E26B15"/>
    <w:rsid w:val="00E37F41"/>
    <w:rsid w:val="00E41445"/>
    <w:rsid w:val="00E549A5"/>
    <w:rsid w:val="00E610E0"/>
    <w:rsid w:val="00E654FF"/>
    <w:rsid w:val="00E6762B"/>
    <w:rsid w:val="00E71FEB"/>
    <w:rsid w:val="00E76C61"/>
    <w:rsid w:val="00E82C9B"/>
    <w:rsid w:val="00E8413B"/>
    <w:rsid w:val="00E854F4"/>
    <w:rsid w:val="00E9324A"/>
    <w:rsid w:val="00EA09A7"/>
    <w:rsid w:val="00EA1DC7"/>
    <w:rsid w:val="00EB01C3"/>
    <w:rsid w:val="00EB26CF"/>
    <w:rsid w:val="00EB4944"/>
    <w:rsid w:val="00EB4BA5"/>
    <w:rsid w:val="00EB5CF3"/>
    <w:rsid w:val="00EC04E9"/>
    <w:rsid w:val="00EC2B2D"/>
    <w:rsid w:val="00EC35C9"/>
    <w:rsid w:val="00EC46E4"/>
    <w:rsid w:val="00EC4BEB"/>
    <w:rsid w:val="00EC54AE"/>
    <w:rsid w:val="00ED4A3A"/>
    <w:rsid w:val="00ED6969"/>
    <w:rsid w:val="00ED7049"/>
    <w:rsid w:val="00ED7CE3"/>
    <w:rsid w:val="00EE1190"/>
    <w:rsid w:val="00EE1DED"/>
    <w:rsid w:val="00EE31C6"/>
    <w:rsid w:val="00EE7494"/>
    <w:rsid w:val="00EE7A11"/>
    <w:rsid w:val="00EF49E0"/>
    <w:rsid w:val="00EF52A1"/>
    <w:rsid w:val="00F02C77"/>
    <w:rsid w:val="00F0532F"/>
    <w:rsid w:val="00F120EA"/>
    <w:rsid w:val="00F13465"/>
    <w:rsid w:val="00F22F89"/>
    <w:rsid w:val="00F260FF"/>
    <w:rsid w:val="00F26200"/>
    <w:rsid w:val="00F300A4"/>
    <w:rsid w:val="00F308B3"/>
    <w:rsid w:val="00F3301B"/>
    <w:rsid w:val="00F33489"/>
    <w:rsid w:val="00F35C26"/>
    <w:rsid w:val="00F3650B"/>
    <w:rsid w:val="00F36F93"/>
    <w:rsid w:val="00F40656"/>
    <w:rsid w:val="00F40BEF"/>
    <w:rsid w:val="00F53FA1"/>
    <w:rsid w:val="00F54231"/>
    <w:rsid w:val="00F6388F"/>
    <w:rsid w:val="00F67AD3"/>
    <w:rsid w:val="00F727A0"/>
    <w:rsid w:val="00F732AB"/>
    <w:rsid w:val="00F84A9A"/>
    <w:rsid w:val="00F86643"/>
    <w:rsid w:val="00F92B44"/>
    <w:rsid w:val="00F95913"/>
    <w:rsid w:val="00FB1257"/>
    <w:rsid w:val="00FB2220"/>
    <w:rsid w:val="00FB577C"/>
    <w:rsid w:val="00FB601C"/>
    <w:rsid w:val="00FB79CA"/>
    <w:rsid w:val="00FC4447"/>
    <w:rsid w:val="00FC591D"/>
    <w:rsid w:val="00FD49A4"/>
    <w:rsid w:val="00FE08AF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46D53"/>
  <w15:docId w15:val="{96A0791E-5825-4BB2-8A7E-1E6F944F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b/>
      <w:sz w:val="28"/>
      <w:lang w:val="x-none" w:eastAsia="x-none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560E8E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845B13"/>
    <w:rPr>
      <w:b/>
      <w:sz w:val="28"/>
    </w:rPr>
  </w:style>
  <w:style w:type="paragraph" w:customStyle="1" w:styleId="ConsPlusTitle">
    <w:name w:val="ConsPlusTitle"/>
    <w:uiPriority w:val="99"/>
    <w:rsid w:val="00F4065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10">
    <w:name w:val="Заголовок 1 Знак"/>
    <w:link w:val="1"/>
    <w:rsid w:val="00CF3D11"/>
    <w:rPr>
      <w:b/>
      <w:sz w:val="28"/>
    </w:rPr>
  </w:style>
  <w:style w:type="character" w:customStyle="1" w:styleId="searchtext">
    <w:name w:val="searchtext"/>
    <w:rsid w:val="00FB2220"/>
  </w:style>
  <w:style w:type="paragraph" w:customStyle="1" w:styleId="ConsPlusNormal">
    <w:name w:val="ConsPlusNormal"/>
    <w:rsid w:val="0089598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uiPriority w:val="99"/>
    <w:rsid w:val="00895987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7">
    <w:name w:val="Table Grid"/>
    <w:basedOn w:val="a1"/>
    <w:uiPriority w:val="39"/>
    <w:rsid w:val="000C3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B7500E"/>
    <w:rPr>
      <w:rFonts w:eastAsia="Calibri"/>
      <w:sz w:val="28"/>
      <w:szCs w:val="22"/>
      <w:lang w:eastAsia="en-US"/>
    </w:rPr>
  </w:style>
  <w:style w:type="character" w:styleId="a9">
    <w:name w:val="Hyperlink"/>
    <w:basedOn w:val="a0"/>
    <w:rsid w:val="00BE64A8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01213"/>
    <w:pPr>
      <w:ind w:left="720"/>
      <w:contextualSpacing/>
    </w:pPr>
  </w:style>
  <w:style w:type="character" w:customStyle="1" w:styleId="11">
    <w:name w:val="Основной текст Знак1"/>
    <w:basedOn w:val="a0"/>
    <w:uiPriority w:val="99"/>
    <w:rsid w:val="00432DD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styleId="ab">
    <w:name w:val="header"/>
    <w:basedOn w:val="a"/>
    <w:link w:val="ac"/>
    <w:rsid w:val="001320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3202C"/>
  </w:style>
  <w:style w:type="paragraph" w:styleId="ad">
    <w:name w:val="footer"/>
    <w:basedOn w:val="a"/>
    <w:link w:val="ae"/>
    <w:rsid w:val="001320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32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pravo.e-dag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pravo.e-dag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e-da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avo.e-dag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ravo.e-dag.r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http://www.pravo.e-dag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DF86-3195-4B65-A227-817BC966C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   ФИНАНСОВ   РД</vt:lpstr>
    </vt:vector>
  </TitlesOfParts>
  <Company>AC</Company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  ФИНАНСОВ   РД</dc:title>
  <dc:subject/>
  <dc:creator>AC</dc:creator>
  <cp:keywords/>
  <cp:lastModifiedBy>Aida Gadjieva</cp:lastModifiedBy>
  <cp:revision>28</cp:revision>
  <cp:lastPrinted>2026-06-10T05:49:00Z</cp:lastPrinted>
  <dcterms:created xsi:type="dcterms:W3CDTF">2023-02-01T11:08:00Z</dcterms:created>
  <dcterms:modified xsi:type="dcterms:W3CDTF">2026-06-10T11:22:00Z</dcterms:modified>
</cp:coreProperties>
</file>